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B9A99" w14:textId="77777777" w:rsidR="00CC699C" w:rsidRDefault="00CC699C" w:rsidP="00CC699C">
      <w:pPr>
        <w:spacing w:line="360" w:lineRule="auto"/>
        <w:rPr>
          <w:rFonts w:hint="cs"/>
          <w:b/>
          <w:bCs/>
          <w:sz w:val="28"/>
          <w:szCs w:val="28"/>
          <w:u w:val="single"/>
          <w:rtl/>
          <w:lang w:bidi="ar-IQ"/>
        </w:rPr>
      </w:pPr>
      <w:r w:rsidRPr="00EA4E92">
        <w:rPr>
          <w:rFonts w:hint="cs"/>
          <w:b/>
          <w:bCs/>
          <w:sz w:val="28"/>
          <w:szCs w:val="28"/>
          <w:u w:val="single"/>
          <w:rtl/>
          <w:lang w:bidi="ar-IQ"/>
        </w:rPr>
        <w:t>ال</w:t>
      </w:r>
      <w:r w:rsidRPr="00EA4E92">
        <w:rPr>
          <w:b/>
          <w:bCs/>
          <w:sz w:val="28"/>
          <w:szCs w:val="28"/>
          <w:u w:val="single"/>
          <w:rtl/>
          <w:lang w:bidi="ar-IQ"/>
        </w:rPr>
        <w:t xml:space="preserve">خلايا بدائية النواة </w:t>
      </w:r>
      <w:r w:rsidRPr="00EA4E92">
        <w:rPr>
          <w:b/>
          <w:bCs/>
          <w:sz w:val="28"/>
          <w:szCs w:val="28"/>
          <w:u w:val="single"/>
          <w:lang w:bidi="ar-IQ"/>
        </w:rPr>
        <w:t xml:space="preserve">Prokaryotic Cells </w:t>
      </w:r>
      <w:r w:rsidRPr="00EA4E92">
        <w:rPr>
          <w:b/>
          <w:bCs/>
          <w:sz w:val="28"/>
          <w:szCs w:val="28"/>
          <w:u w:val="single"/>
          <w:rtl/>
          <w:lang w:bidi="ar-IQ"/>
        </w:rPr>
        <w:t xml:space="preserve"> </w:t>
      </w:r>
      <w:r>
        <w:rPr>
          <w:rFonts w:hint="cs"/>
          <w:b/>
          <w:bCs/>
          <w:sz w:val="28"/>
          <w:szCs w:val="28"/>
          <w:u w:val="single"/>
          <w:rtl/>
          <w:lang w:bidi="ar-IQ"/>
        </w:rPr>
        <w:t>:</w:t>
      </w:r>
    </w:p>
    <w:p w14:paraId="08A69802" w14:textId="77777777" w:rsidR="00B83B45" w:rsidRPr="00EA4E92" w:rsidRDefault="00CC699C" w:rsidP="00402624">
      <w:pPr>
        <w:spacing w:line="360" w:lineRule="auto"/>
        <w:jc w:val="both"/>
        <w:rPr>
          <w:sz w:val="28"/>
          <w:szCs w:val="28"/>
          <w:rtl/>
          <w:lang w:bidi="ar-IQ"/>
        </w:rPr>
      </w:pPr>
      <w:r>
        <w:rPr>
          <w:rFonts w:hint="cs"/>
          <w:sz w:val="28"/>
          <w:szCs w:val="28"/>
          <w:rtl/>
          <w:lang w:bidi="ar-IQ"/>
        </w:rPr>
        <w:t>تشمل الخلايا البدائية النواة انواع متعددة كالبكتريا</w:t>
      </w:r>
      <w:r w:rsidR="00581BD8" w:rsidRPr="00EA4E92">
        <w:rPr>
          <w:sz w:val="28"/>
          <w:szCs w:val="28"/>
          <w:rtl/>
          <w:lang w:bidi="ar-IQ"/>
        </w:rPr>
        <w:t xml:space="preserve"> </w:t>
      </w:r>
      <w:r w:rsidR="00581BD8" w:rsidRPr="00EA4E92">
        <w:rPr>
          <w:sz w:val="28"/>
          <w:szCs w:val="28"/>
          <w:lang w:bidi="ar-IQ"/>
        </w:rPr>
        <w:t xml:space="preserve"> Bacteria</w:t>
      </w:r>
      <w:r w:rsidR="00581BD8">
        <w:rPr>
          <w:rFonts w:hint="cs"/>
          <w:sz w:val="28"/>
          <w:szCs w:val="28"/>
          <w:rtl/>
          <w:lang w:bidi="ar-IQ"/>
        </w:rPr>
        <w:t xml:space="preserve"> </w:t>
      </w:r>
      <w:r w:rsidR="00EA22AD">
        <w:rPr>
          <w:rFonts w:hint="cs"/>
          <w:sz w:val="28"/>
          <w:szCs w:val="28"/>
          <w:rtl/>
          <w:lang w:bidi="ar-IQ"/>
        </w:rPr>
        <w:t>والطحالب الخضر المزرقة</w:t>
      </w:r>
      <w:r w:rsidR="00581BD8" w:rsidRPr="00EA4E92">
        <w:rPr>
          <w:sz w:val="28"/>
          <w:szCs w:val="28"/>
          <w:lang w:bidi="ar-IQ"/>
        </w:rPr>
        <w:t xml:space="preserve"> green algae </w:t>
      </w:r>
      <w:r w:rsidR="00581BD8" w:rsidRPr="00EA4E92">
        <w:rPr>
          <w:rFonts w:hint="cs"/>
          <w:sz w:val="28"/>
          <w:szCs w:val="28"/>
          <w:rtl/>
          <w:lang w:bidi="ar-IQ"/>
        </w:rPr>
        <w:t xml:space="preserve"> </w:t>
      </w:r>
      <w:r w:rsidR="00581BD8" w:rsidRPr="00EA4E92">
        <w:rPr>
          <w:sz w:val="28"/>
          <w:szCs w:val="28"/>
          <w:lang w:bidi="ar-IQ"/>
        </w:rPr>
        <w:t>Blue</w:t>
      </w:r>
      <w:r w:rsidR="00581BD8">
        <w:rPr>
          <w:rFonts w:hint="cs"/>
          <w:sz w:val="28"/>
          <w:szCs w:val="28"/>
          <w:rtl/>
          <w:lang w:bidi="ar-IQ"/>
        </w:rPr>
        <w:t xml:space="preserve"> </w:t>
      </w:r>
      <w:r w:rsidR="00EA22AD">
        <w:rPr>
          <w:rFonts w:hint="cs"/>
          <w:sz w:val="28"/>
          <w:szCs w:val="28"/>
          <w:rtl/>
          <w:lang w:bidi="ar-IQ"/>
        </w:rPr>
        <w:t xml:space="preserve">فضلا عن المايكوبلازما </w:t>
      </w:r>
      <w:r w:rsidR="00EA22AD" w:rsidRPr="00EA22AD">
        <w:rPr>
          <w:sz w:val="28"/>
          <w:szCs w:val="28"/>
          <w:lang w:bidi="ar-IQ"/>
        </w:rPr>
        <w:t>Mycoplasma</w:t>
      </w:r>
      <w:r w:rsidR="00EA22AD" w:rsidRPr="00EA22AD">
        <w:rPr>
          <w:sz w:val="28"/>
          <w:szCs w:val="28"/>
          <w:rtl/>
          <w:lang w:bidi="ar-IQ"/>
        </w:rPr>
        <w:t xml:space="preserve"> وتتميز هذه الخلايا بعدم وجود الغلاف النووي فيها لذلك تكون المادة النووية مبعثرة في سايتوبلازم الخلية</w:t>
      </w:r>
      <w:r w:rsidR="00581BD8">
        <w:rPr>
          <w:rFonts w:hint="cs"/>
          <w:sz w:val="28"/>
          <w:szCs w:val="28"/>
          <w:rtl/>
          <w:lang w:bidi="ar-IQ"/>
        </w:rPr>
        <w:t xml:space="preserve">. </w:t>
      </w:r>
      <w:r w:rsidR="00581BD8" w:rsidRPr="00581BD8">
        <w:rPr>
          <w:sz w:val="28"/>
          <w:szCs w:val="28"/>
          <w:rtl/>
          <w:lang w:bidi="ar-IQ"/>
        </w:rPr>
        <w:t xml:space="preserve">تشكل البكتريا اكبر مجموعة من </w:t>
      </w:r>
      <w:r w:rsidR="00581BD8">
        <w:rPr>
          <w:sz w:val="28"/>
          <w:szCs w:val="28"/>
          <w:rtl/>
          <w:lang w:bidi="ar-IQ"/>
        </w:rPr>
        <w:t>مجاميع الكائنات البدائية النواة</w:t>
      </w:r>
      <w:r w:rsidR="00581BD8">
        <w:rPr>
          <w:rFonts w:hint="cs"/>
          <w:sz w:val="28"/>
          <w:szCs w:val="28"/>
          <w:rtl/>
          <w:lang w:bidi="ar-IQ"/>
        </w:rPr>
        <w:t>.</w:t>
      </w:r>
    </w:p>
    <w:p w14:paraId="7A222F95" w14:textId="77777777" w:rsidR="00F40BD1" w:rsidRPr="00EA4E92" w:rsidRDefault="00554C96" w:rsidP="005A5AD0">
      <w:pPr>
        <w:spacing w:line="360" w:lineRule="auto"/>
        <w:jc w:val="lowKashida"/>
        <w:rPr>
          <w:b/>
          <w:bCs/>
          <w:sz w:val="28"/>
          <w:szCs w:val="28"/>
          <w:u w:val="single"/>
          <w:rtl/>
          <w:lang w:bidi="ar-IQ"/>
        </w:rPr>
      </w:pPr>
      <w:r w:rsidRPr="00EA4E92">
        <w:rPr>
          <w:b/>
          <w:bCs/>
          <w:sz w:val="28"/>
          <w:szCs w:val="28"/>
          <w:u w:val="single"/>
          <w:rtl/>
          <w:lang w:bidi="ar-IQ"/>
        </w:rPr>
        <w:t>تركيب البكتريا</w:t>
      </w:r>
      <w:r w:rsidR="003754F3" w:rsidRPr="00EA4E92">
        <w:rPr>
          <w:b/>
          <w:bCs/>
          <w:sz w:val="28"/>
          <w:szCs w:val="28"/>
          <w:rtl/>
          <w:lang w:bidi="ar-IQ"/>
        </w:rPr>
        <w:t>:-</w:t>
      </w:r>
    </w:p>
    <w:p w14:paraId="0C886370" w14:textId="77777777" w:rsidR="00840F95" w:rsidRPr="00EA4E92" w:rsidRDefault="008857AC" w:rsidP="008857AC">
      <w:pPr>
        <w:spacing w:line="360" w:lineRule="auto"/>
        <w:jc w:val="lowKashida"/>
        <w:rPr>
          <w:sz w:val="28"/>
          <w:szCs w:val="28"/>
          <w:rtl/>
          <w:lang w:bidi="ar-IQ"/>
        </w:rPr>
      </w:pPr>
      <w:r w:rsidRPr="00EA4E92">
        <w:rPr>
          <w:sz w:val="28"/>
          <w:szCs w:val="28"/>
          <w:rtl/>
          <w:lang w:bidi="ar-IQ"/>
        </w:rPr>
        <w:t xml:space="preserve">يحيط بكل خلية بكتيرية </w:t>
      </w:r>
      <w:r w:rsidR="00581BD8">
        <w:rPr>
          <w:rFonts w:hint="cs"/>
          <w:sz w:val="28"/>
          <w:szCs w:val="28"/>
          <w:rtl/>
          <w:lang w:bidi="ar-IQ"/>
        </w:rPr>
        <w:t xml:space="preserve">الجدار الخلوي </w:t>
      </w:r>
      <w:r w:rsidR="00840F95" w:rsidRPr="00EA4E92">
        <w:rPr>
          <w:sz w:val="28"/>
          <w:szCs w:val="28"/>
          <w:rtl/>
          <w:lang w:bidi="ar-IQ"/>
        </w:rPr>
        <w:t xml:space="preserve"> ويقع الى الداخل من هذا الجدار الغشاء البلازمي الدقيق </w:t>
      </w:r>
      <w:r w:rsidR="00840F95" w:rsidRPr="00EA4E92">
        <w:rPr>
          <w:rFonts w:hint="cs"/>
          <w:sz w:val="28"/>
          <w:szCs w:val="28"/>
          <w:rtl/>
          <w:lang w:bidi="ar-IQ"/>
        </w:rPr>
        <w:t xml:space="preserve">الذي </w:t>
      </w:r>
      <w:r w:rsidR="00840F95" w:rsidRPr="00EA4E92">
        <w:rPr>
          <w:sz w:val="28"/>
          <w:szCs w:val="28"/>
          <w:rtl/>
          <w:lang w:bidi="ar-IQ"/>
        </w:rPr>
        <w:t xml:space="preserve">يحيط بسايتوبلازم الخلية البكتيرية. يحتوي سايتوبلازم الخلية البكتيرية على المادة النووية المبعثرة في السايتوبلازم ويحتوي السايتوبلازم على مكونات دقيقة اخرى مثل الرايبوسومات </w:t>
      </w:r>
      <w:r w:rsidR="00840F95" w:rsidRPr="00EA4E92">
        <w:rPr>
          <w:b/>
          <w:bCs/>
          <w:sz w:val="28"/>
          <w:szCs w:val="28"/>
          <w:lang w:bidi="ar-IQ"/>
        </w:rPr>
        <w:t>Ribosomes</w:t>
      </w:r>
      <w:r w:rsidR="00840F95" w:rsidRPr="00EA4E92">
        <w:rPr>
          <w:sz w:val="28"/>
          <w:szCs w:val="28"/>
          <w:rtl/>
          <w:lang w:bidi="ar-IQ"/>
        </w:rPr>
        <w:t xml:space="preserve"> </w:t>
      </w:r>
      <w:r w:rsidR="00840F95" w:rsidRPr="00EA4E92">
        <w:rPr>
          <w:rFonts w:hint="cs"/>
          <w:sz w:val="28"/>
          <w:szCs w:val="28"/>
          <w:rtl/>
          <w:lang w:bidi="ar-IQ"/>
        </w:rPr>
        <w:t xml:space="preserve">  </w:t>
      </w:r>
      <w:r w:rsidR="00840F95" w:rsidRPr="00EA4E92">
        <w:rPr>
          <w:sz w:val="28"/>
          <w:szCs w:val="28"/>
          <w:rtl/>
          <w:lang w:bidi="ar-IQ"/>
        </w:rPr>
        <w:t>(</w:t>
      </w:r>
      <w:r w:rsidR="00840F95" w:rsidRPr="00EA4E92">
        <w:rPr>
          <w:rFonts w:hint="cs"/>
          <w:sz w:val="28"/>
          <w:szCs w:val="28"/>
          <w:rtl/>
          <w:lang w:bidi="ar-IQ"/>
        </w:rPr>
        <w:t xml:space="preserve"> تمثل</w:t>
      </w:r>
      <w:r w:rsidR="00840F95" w:rsidRPr="00EA4E92">
        <w:rPr>
          <w:sz w:val="28"/>
          <w:szCs w:val="28"/>
          <w:rtl/>
          <w:lang w:bidi="ar-IQ"/>
        </w:rPr>
        <w:t xml:space="preserve"> مواقع </w:t>
      </w:r>
      <w:r w:rsidR="00840F95" w:rsidRPr="00EA4E92">
        <w:rPr>
          <w:rFonts w:hint="cs"/>
          <w:sz w:val="28"/>
          <w:szCs w:val="28"/>
          <w:rtl/>
          <w:lang w:bidi="ar-IQ"/>
        </w:rPr>
        <w:t>ل</w:t>
      </w:r>
      <w:r w:rsidR="00840F95" w:rsidRPr="00EA4E92">
        <w:rPr>
          <w:sz w:val="28"/>
          <w:szCs w:val="28"/>
          <w:rtl/>
          <w:lang w:bidi="ar-IQ"/>
        </w:rPr>
        <w:t xml:space="preserve">صنع البروتين </w:t>
      </w:r>
      <w:r w:rsidR="00840F95" w:rsidRPr="00EA4E92">
        <w:rPr>
          <w:rFonts w:hint="cs"/>
          <w:sz w:val="28"/>
          <w:szCs w:val="28"/>
          <w:rtl/>
          <w:lang w:bidi="ar-IQ"/>
        </w:rPr>
        <w:t xml:space="preserve">في </w:t>
      </w:r>
      <w:r w:rsidR="00840F95" w:rsidRPr="00EA4E92">
        <w:rPr>
          <w:sz w:val="28"/>
          <w:szCs w:val="28"/>
          <w:rtl/>
          <w:lang w:bidi="ar-IQ"/>
        </w:rPr>
        <w:t xml:space="preserve">الخلية وتتواجد في جميع انواع الخلايا الحية </w:t>
      </w:r>
      <w:r w:rsidR="00840F95" w:rsidRPr="00EA4E92">
        <w:rPr>
          <w:rFonts w:hint="cs"/>
          <w:sz w:val="28"/>
          <w:szCs w:val="28"/>
          <w:rtl/>
          <w:lang w:bidi="ar-IQ"/>
        </w:rPr>
        <w:t xml:space="preserve"> </w:t>
      </w:r>
      <w:r w:rsidR="00840F95" w:rsidRPr="00EA4E92">
        <w:rPr>
          <w:sz w:val="28"/>
          <w:szCs w:val="28"/>
          <w:rtl/>
          <w:lang w:bidi="ar-IQ"/>
        </w:rPr>
        <w:t>)</w:t>
      </w:r>
      <w:r w:rsidR="00840F95" w:rsidRPr="00EA4E92">
        <w:rPr>
          <w:rFonts w:hint="cs"/>
          <w:sz w:val="28"/>
          <w:szCs w:val="28"/>
          <w:rtl/>
          <w:lang w:bidi="ar-IQ"/>
        </w:rPr>
        <w:t xml:space="preserve"> ,</w:t>
      </w:r>
      <w:r w:rsidR="00840F95" w:rsidRPr="00EA4E92">
        <w:rPr>
          <w:sz w:val="28"/>
          <w:szCs w:val="28"/>
          <w:rtl/>
          <w:lang w:bidi="ar-IQ"/>
        </w:rPr>
        <w:t xml:space="preserve"> وبعض التراكيب الغشائية كامتدادات من الغشاء البلازمي نحو السايتوبلازم اضافة الى احتواء الخلية البكتيرية على تراكيب اخرى وهي الاسواط </w:t>
      </w:r>
      <w:r w:rsidR="002B6145">
        <w:rPr>
          <w:rFonts w:hint="cs"/>
          <w:sz w:val="28"/>
          <w:szCs w:val="28"/>
          <w:rtl/>
          <w:lang w:bidi="ar-IQ"/>
        </w:rPr>
        <w:t>و</w:t>
      </w:r>
      <w:r w:rsidR="00840F95" w:rsidRPr="00EA4E92">
        <w:rPr>
          <w:sz w:val="28"/>
          <w:szCs w:val="28"/>
          <w:rtl/>
          <w:lang w:bidi="ar-IQ"/>
        </w:rPr>
        <w:t xml:space="preserve"> العلبة (الكبسولة) .</w:t>
      </w:r>
    </w:p>
    <w:p w14:paraId="675B8059" w14:textId="77777777" w:rsidR="00554C96" w:rsidRPr="00402624" w:rsidRDefault="00402624" w:rsidP="003707DC">
      <w:pPr>
        <w:numPr>
          <w:ilvl w:val="0"/>
          <w:numId w:val="1"/>
        </w:numPr>
        <w:spacing w:line="360" w:lineRule="auto"/>
        <w:jc w:val="lowKashida"/>
        <w:rPr>
          <w:rFonts w:hint="cs"/>
          <w:b/>
          <w:bCs/>
          <w:sz w:val="28"/>
          <w:szCs w:val="28"/>
          <w:lang w:bidi="ar-IQ"/>
        </w:rPr>
      </w:pPr>
      <w:r>
        <w:rPr>
          <w:rFonts w:hint="cs"/>
          <w:b/>
          <w:bCs/>
          <w:sz w:val="28"/>
          <w:szCs w:val="28"/>
          <w:rtl/>
          <w:lang w:bidi="ar-IQ"/>
        </w:rPr>
        <w:t xml:space="preserve">الجدار الخلوي </w:t>
      </w:r>
      <w:r w:rsidRPr="00402624">
        <w:rPr>
          <w:b/>
          <w:bCs/>
          <w:sz w:val="28"/>
          <w:szCs w:val="28"/>
          <w:lang w:bidi="ar-IQ"/>
        </w:rPr>
        <w:t>Cell wall</w:t>
      </w:r>
    </w:p>
    <w:p w14:paraId="3C57CD2B" w14:textId="77777777" w:rsidR="003707DC" w:rsidRPr="003707DC" w:rsidRDefault="003707DC" w:rsidP="009F4BD7">
      <w:pPr>
        <w:spacing w:line="360" w:lineRule="auto"/>
        <w:jc w:val="both"/>
        <w:rPr>
          <w:sz w:val="28"/>
          <w:szCs w:val="28"/>
          <w:rtl/>
          <w:lang w:bidi="ar-IQ"/>
        </w:rPr>
      </w:pPr>
      <w:r>
        <w:rPr>
          <w:rFonts w:hint="cs"/>
          <w:sz w:val="28"/>
          <w:szCs w:val="28"/>
          <w:rtl/>
          <w:lang w:bidi="ar-IQ"/>
        </w:rPr>
        <w:t>تحاط الخلية البكترية</w:t>
      </w:r>
      <w:r w:rsidR="009F4BD7">
        <w:rPr>
          <w:rFonts w:hint="cs"/>
          <w:sz w:val="28"/>
          <w:szCs w:val="28"/>
          <w:rtl/>
          <w:lang w:bidi="ar-IQ"/>
        </w:rPr>
        <w:t xml:space="preserve"> </w:t>
      </w:r>
      <w:r>
        <w:rPr>
          <w:rFonts w:hint="cs"/>
          <w:sz w:val="28"/>
          <w:szCs w:val="28"/>
          <w:rtl/>
          <w:lang w:bidi="ar-IQ"/>
        </w:rPr>
        <w:t xml:space="preserve"> ب</w:t>
      </w:r>
      <w:r w:rsidRPr="003707DC">
        <w:rPr>
          <w:sz w:val="28"/>
          <w:szCs w:val="28"/>
          <w:rtl/>
          <w:lang w:bidi="ar-IQ"/>
        </w:rPr>
        <w:t xml:space="preserve">جدار صلب يكسب الخلية البكتيرية الشكل المحدد الخاص بها ويبلغ سمكه حوالي </w:t>
      </w:r>
      <w:r>
        <w:rPr>
          <w:rFonts w:hint="cs"/>
          <w:sz w:val="28"/>
          <w:szCs w:val="28"/>
          <w:rtl/>
          <w:lang w:bidi="ar-IQ"/>
        </w:rPr>
        <w:t xml:space="preserve"> </w:t>
      </w:r>
      <w:r w:rsidRPr="003707DC">
        <w:rPr>
          <w:sz w:val="28"/>
          <w:szCs w:val="28"/>
          <w:rtl/>
          <w:lang w:bidi="ar-IQ"/>
        </w:rPr>
        <w:t>10نانوميتر والتركيب الكيميائي للجدار البكتيري عبارة عن بروتينات وسكريات متعددة وجزيئات لبيدية كما تحتوي على البيبتيدات المخاطية بيبتيدكلايكان</w:t>
      </w:r>
      <w:r>
        <w:rPr>
          <w:rFonts w:hint="cs"/>
          <w:sz w:val="28"/>
          <w:szCs w:val="28"/>
          <w:rtl/>
          <w:lang w:bidi="ar-IQ"/>
        </w:rPr>
        <w:t xml:space="preserve"> </w:t>
      </w:r>
      <w:r w:rsidRPr="003707DC">
        <w:rPr>
          <w:sz w:val="28"/>
          <w:szCs w:val="28"/>
          <w:lang w:bidi="ar-IQ"/>
        </w:rPr>
        <w:t xml:space="preserve"> Peptidoglycan</w:t>
      </w:r>
      <w:r w:rsidR="009F4BD7">
        <w:rPr>
          <w:rFonts w:hint="cs"/>
          <w:sz w:val="28"/>
          <w:szCs w:val="28"/>
          <w:rtl/>
          <w:lang w:bidi="ar-IQ"/>
        </w:rPr>
        <w:t xml:space="preserve"> </w:t>
      </w:r>
      <w:r w:rsidRPr="003707DC">
        <w:rPr>
          <w:sz w:val="28"/>
          <w:szCs w:val="28"/>
          <w:rtl/>
          <w:lang w:bidi="ar-IQ"/>
        </w:rPr>
        <w:t>التي تكسب الجدار المتانة و</w:t>
      </w:r>
      <w:r>
        <w:rPr>
          <w:sz w:val="28"/>
          <w:szCs w:val="28"/>
          <w:rtl/>
          <w:lang w:bidi="ar-IQ"/>
        </w:rPr>
        <w:t>الصلابة</w:t>
      </w:r>
      <w:r>
        <w:rPr>
          <w:rFonts w:hint="cs"/>
          <w:sz w:val="28"/>
          <w:szCs w:val="28"/>
          <w:rtl/>
          <w:lang w:bidi="ar-IQ"/>
        </w:rPr>
        <w:t xml:space="preserve">. </w:t>
      </w:r>
      <w:r>
        <w:rPr>
          <w:sz w:val="28"/>
          <w:szCs w:val="28"/>
          <w:rtl/>
          <w:lang w:bidi="ar-IQ"/>
        </w:rPr>
        <w:t>و</w:t>
      </w:r>
      <w:r>
        <w:rPr>
          <w:rFonts w:hint="cs"/>
          <w:sz w:val="28"/>
          <w:szCs w:val="28"/>
          <w:rtl/>
          <w:lang w:bidi="ar-IQ"/>
        </w:rPr>
        <w:t>بحسب كمية ونسبة</w:t>
      </w:r>
      <w:r w:rsidRPr="003707DC">
        <w:rPr>
          <w:sz w:val="28"/>
          <w:szCs w:val="28"/>
          <w:rtl/>
          <w:lang w:bidi="ar-IQ"/>
        </w:rPr>
        <w:t xml:space="preserve"> البيبتيدوكلايكان</w:t>
      </w:r>
      <w:r>
        <w:rPr>
          <w:rFonts w:hint="cs"/>
          <w:sz w:val="28"/>
          <w:szCs w:val="28"/>
          <w:rtl/>
          <w:lang w:bidi="ar-IQ"/>
        </w:rPr>
        <w:t xml:space="preserve"> الموجودة</w:t>
      </w:r>
      <w:r w:rsidRPr="003707DC">
        <w:rPr>
          <w:sz w:val="28"/>
          <w:szCs w:val="28"/>
          <w:rtl/>
          <w:lang w:bidi="ar-IQ"/>
        </w:rPr>
        <w:t xml:space="preserve"> في الجدار </w:t>
      </w:r>
      <w:r>
        <w:rPr>
          <w:rFonts w:hint="cs"/>
          <w:sz w:val="28"/>
          <w:szCs w:val="28"/>
          <w:rtl/>
          <w:lang w:bidi="ar-IQ"/>
        </w:rPr>
        <w:t xml:space="preserve">يمكن </w:t>
      </w:r>
      <w:r w:rsidRPr="003707DC">
        <w:rPr>
          <w:sz w:val="28"/>
          <w:szCs w:val="28"/>
          <w:rtl/>
          <w:lang w:bidi="ar-IQ"/>
        </w:rPr>
        <w:t>تصنيف البكتريا الى بكتريا موجبة لصبغة كرام</w:t>
      </w:r>
      <w:r>
        <w:rPr>
          <w:rFonts w:hint="cs"/>
          <w:sz w:val="28"/>
          <w:szCs w:val="28"/>
          <w:rtl/>
          <w:lang w:bidi="ar-IQ"/>
        </w:rPr>
        <w:t xml:space="preserve"> </w:t>
      </w:r>
      <w:r w:rsidRPr="003707DC">
        <w:rPr>
          <w:sz w:val="28"/>
          <w:szCs w:val="28"/>
          <w:lang w:bidi="ar-IQ"/>
        </w:rPr>
        <w:t xml:space="preserve"> Gram positive bacteria</w:t>
      </w:r>
      <w:r w:rsidR="009F4BD7">
        <w:rPr>
          <w:rFonts w:hint="cs"/>
          <w:sz w:val="28"/>
          <w:szCs w:val="28"/>
          <w:rtl/>
          <w:lang w:bidi="ar-IQ"/>
        </w:rPr>
        <w:t xml:space="preserve"> </w:t>
      </w:r>
      <w:r w:rsidRPr="003707DC">
        <w:rPr>
          <w:sz w:val="28"/>
          <w:szCs w:val="28"/>
          <w:rtl/>
          <w:lang w:bidi="ar-IQ"/>
        </w:rPr>
        <w:t>او بكتريا سالبة لصبغة كرام</w:t>
      </w:r>
      <w:r>
        <w:rPr>
          <w:rFonts w:hint="cs"/>
          <w:sz w:val="28"/>
          <w:szCs w:val="28"/>
          <w:rtl/>
          <w:lang w:bidi="ar-IQ"/>
        </w:rPr>
        <w:t xml:space="preserve"> </w:t>
      </w:r>
      <w:r w:rsidRPr="003707DC">
        <w:rPr>
          <w:sz w:val="28"/>
          <w:szCs w:val="28"/>
          <w:lang w:bidi="ar-IQ"/>
        </w:rPr>
        <w:t xml:space="preserve"> Gram negative bacteria</w:t>
      </w:r>
      <w:r>
        <w:rPr>
          <w:rFonts w:hint="cs"/>
          <w:sz w:val="28"/>
          <w:szCs w:val="28"/>
          <w:rtl/>
          <w:lang w:bidi="ar-IQ"/>
        </w:rPr>
        <w:t xml:space="preserve"> </w:t>
      </w:r>
      <w:r w:rsidRPr="003707DC">
        <w:rPr>
          <w:sz w:val="28"/>
          <w:szCs w:val="28"/>
          <w:rtl/>
          <w:lang w:bidi="ar-IQ"/>
        </w:rPr>
        <w:t>حيث ان البكتريا الموجبة لصبغة كرام تحتوي نسبة عالية من مادة ببيتيدوكلايكان تصل الى حوالي 60 % او اكثر</w:t>
      </w:r>
      <w:r w:rsidRPr="003707DC">
        <w:rPr>
          <w:rtl/>
        </w:rPr>
        <w:t xml:space="preserve"> </w:t>
      </w:r>
      <w:r w:rsidRPr="003707DC">
        <w:rPr>
          <w:sz w:val="28"/>
          <w:szCs w:val="28"/>
          <w:rtl/>
          <w:lang w:bidi="ar-IQ"/>
        </w:rPr>
        <w:t>بينم</w:t>
      </w:r>
      <w:r>
        <w:rPr>
          <w:sz w:val="28"/>
          <w:szCs w:val="28"/>
          <w:rtl/>
          <w:lang w:bidi="ar-IQ"/>
        </w:rPr>
        <w:t>ا البكتريا السالبة لصبغة الجرام</w:t>
      </w:r>
      <w:r>
        <w:rPr>
          <w:rFonts w:hint="cs"/>
          <w:sz w:val="28"/>
          <w:szCs w:val="28"/>
          <w:rtl/>
          <w:lang w:bidi="ar-IQ"/>
        </w:rPr>
        <w:t xml:space="preserve"> </w:t>
      </w:r>
      <w:r w:rsidRPr="003707DC">
        <w:rPr>
          <w:sz w:val="28"/>
          <w:szCs w:val="28"/>
          <w:rtl/>
          <w:lang w:bidi="ar-IQ"/>
        </w:rPr>
        <w:t>لا تتجاوز نسبة ما</w:t>
      </w:r>
      <w:r>
        <w:rPr>
          <w:rFonts w:hint="cs"/>
          <w:sz w:val="28"/>
          <w:szCs w:val="28"/>
          <w:rtl/>
          <w:lang w:bidi="ar-IQ"/>
        </w:rPr>
        <w:t xml:space="preserve"> </w:t>
      </w:r>
      <w:r w:rsidRPr="003707DC">
        <w:rPr>
          <w:sz w:val="28"/>
          <w:szCs w:val="28"/>
          <w:rtl/>
          <w:lang w:bidi="ar-IQ"/>
        </w:rPr>
        <w:t>موجود</w:t>
      </w:r>
      <w:r>
        <w:rPr>
          <w:rFonts w:hint="cs"/>
          <w:sz w:val="28"/>
          <w:szCs w:val="28"/>
          <w:rtl/>
          <w:lang w:bidi="ar-IQ"/>
        </w:rPr>
        <w:t xml:space="preserve"> من</w:t>
      </w:r>
      <w:r w:rsidRPr="003707DC">
        <w:rPr>
          <w:sz w:val="28"/>
          <w:szCs w:val="28"/>
          <w:rtl/>
          <w:lang w:bidi="ar-IQ"/>
        </w:rPr>
        <w:t xml:space="preserve"> البيبتيدوكلايكان في جدارها اكثر من 15 % ويكون هذا النوع من</w:t>
      </w:r>
      <w:r>
        <w:rPr>
          <w:rFonts w:hint="cs"/>
          <w:sz w:val="28"/>
          <w:szCs w:val="28"/>
          <w:rtl/>
          <w:lang w:bidi="ar-IQ"/>
        </w:rPr>
        <w:t xml:space="preserve"> </w:t>
      </w:r>
      <w:r w:rsidRPr="003707DC">
        <w:rPr>
          <w:sz w:val="28"/>
          <w:szCs w:val="28"/>
          <w:rtl/>
          <w:lang w:bidi="ar-IQ"/>
        </w:rPr>
        <w:t>البكتريا مقاومة للمضاد</w:t>
      </w:r>
      <w:r>
        <w:rPr>
          <w:rFonts w:hint="cs"/>
          <w:sz w:val="28"/>
          <w:szCs w:val="28"/>
          <w:rtl/>
          <w:lang w:bidi="ar-IQ"/>
        </w:rPr>
        <w:t>ات</w:t>
      </w:r>
      <w:r w:rsidRPr="003707DC">
        <w:rPr>
          <w:sz w:val="28"/>
          <w:szCs w:val="28"/>
          <w:rtl/>
          <w:lang w:bidi="ar-IQ"/>
        </w:rPr>
        <w:t xml:space="preserve"> الحيوي</w:t>
      </w:r>
      <w:r>
        <w:rPr>
          <w:rFonts w:hint="cs"/>
          <w:sz w:val="28"/>
          <w:szCs w:val="28"/>
          <w:rtl/>
          <w:lang w:bidi="ar-IQ"/>
        </w:rPr>
        <w:t>ة</w:t>
      </w:r>
      <w:r w:rsidR="001C723C">
        <w:rPr>
          <w:rFonts w:hint="cs"/>
          <w:sz w:val="28"/>
          <w:szCs w:val="28"/>
          <w:rtl/>
          <w:lang w:bidi="ar-IQ"/>
        </w:rPr>
        <w:t xml:space="preserve"> (شكل رقم 1).</w:t>
      </w:r>
    </w:p>
    <w:p w14:paraId="0F66C79C" w14:textId="77777777" w:rsidR="003707DC" w:rsidRDefault="00FB3F71" w:rsidP="009F4BD7">
      <w:pPr>
        <w:spacing w:line="360" w:lineRule="auto"/>
        <w:jc w:val="center"/>
        <w:rPr>
          <w:rFonts w:hint="cs"/>
          <w:sz w:val="28"/>
          <w:szCs w:val="28"/>
          <w:rtl/>
          <w:lang w:bidi="ar-IQ"/>
        </w:rPr>
      </w:pPr>
      <w:r>
        <w:rPr>
          <w:noProof/>
          <w:sz w:val="28"/>
          <w:szCs w:val="28"/>
          <w:lang w:bidi="ar-IQ"/>
        </w:rPr>
        <w:drawing>
          <wp:inline distT="0" distB="0" distL="0" distR="0" wp14:anchorId="7900A377" wp14:editId="288BFB47">
            <wp:extent cx="4265930" cy="3341370"/>
            <wp:effectExtent l="0" t="0" r="0" b="0"/>
            <wp:docPr id="11"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5930" cy="3341370"/>
                    </a:xfrm>
                    <a:prstGeom prst="rect">
                      <a:avLst/>
                    </a:prstGeom>
                    <a:noFill/>
                  </pic:spPr>
                </pic:pic>
              </a:graphicData>
            </a:graphic>
          </wp:inline>
        </w:drawing>
      </w:r>
    </w:p>
    <w:p w14:paraId="75046F1B" w14:textId="77777777" w:rsidR="00DA7E2A" w:rsidRDefault="003754F3" w:rsidP="00A9414E">
      <w:pPr>
        <w:spacing w:line="360" w:lineRule="auto"/>
        <w:jc w:val="lowKashida"/>
        <w:rPr>
          <w:rFonts w:hint="cs"/>
          <w:sz w:val="28"/>
          <w:szCs w:val="28"/>
          <w:rtl/>
          <w:lang w:bidi="ar-IQ"/>
        </w:rPr>
      </w:pPr>
      <w:r w:rsidRPr="00EA4E92">
        <w:rPr>
          <w:sz w:val="28"/>
          <w:szCs w:val="28"/>
          <w:rtl/>
          <w:lang w:bidi="ar-IQ"/>
        </w:rPr>
        <w:t xml:space="preserve">   </w:t>
      </w:r>
    </w:p>
    <w:p w14:paraId="46274AEE" w14:textId="77777777" w:rsidR="00DA7E2A" w:rsidRPr="00444C4D" w:rsidRDefault="002175CC" w:rsidP="002175CC">
      <w:pPr>
        <w:numPr>
          <w:ilvl w:val="0"/>
          <w:numId w:val="1"/>
        </w:numPr>
        <w:spacing w:line="360" w:lineRule="auto"/>
        <w:jc w:val="lowKashida"/>
        <w:rPr>
          <w:sz w:val="28"/>
          <w:szCs w:val="28"/>
          <w:lang w:bidi="ar-IQ"/>
        </w:rPr>
      </w:pPr>
      <w:r>
        <w:rPr>
          <w:rFonts w:hint="cs"/>
          <w:b/>
          <w:bCs/>
          <w:sz w:val="28"/>
          <w:szCs w:val="28"/>
          <w:rtl/>
          <w:lang w:bidi="ar-IQ"/>
        </w:rPr>
        <w:t xml:space="preserve">الغشاء البلازمي </w:t>
      </w:r>
      <w:r>
        <w:rPr>
          <w:b/>
          <w:bCs/>
          <w:sz w:val="28"/>
          <w:szCs w:val="28"/>
          <w:lang w:bidi="ar-IQ"/>
        </w:rPr>
        <w:t xml:space="preserve"> Cell membrane </w:t>
      </w:r>
    </w:p>
    <w:p w14:paraId="6C726A7E" w14:textId="77777777" w:rsidR="006B1878" w:rsidRDefault="00444C4D" w:rsidP="001D44D0">
      <w:pPr>
        <w:spacing w:line="360" w:lineRule="auto"/>
        <w:jc w:val="lowKashida"/>
        <w:rPr>
          <w:rFonts w:hint="cs"/>
          <w:sz w:val="28"/>
          <w:szCs w:val="28"/>
          <w:rtl/>
          <w:lang w:bidi="ar-IQ"/>
        </w:rPr>
      </w:pPr>
      <w:r w:rsidRPr="00444C4D">
        <w:rPr>
          <w:sz w:val="28"/>
          <w:szCs w:val="28"/>
          <w:rtl/>
          <w:lang w:bidi="ar-IQ"/>
        </w:rPr>
        <w:t xml:space="preserve"> وهو تركيب دقيق لا</w:t>
      </w:r>
      <w:r>
        <w:rPr>
          <w:sz w:val="28"/>
          <w:szCs w:val="28"/>
          <w:lang w:bidi="ar-IQ"/>
        </w:rPr>
        <w:t xml:space="preserve"> </w:t>
      </w:r>
      <w:r w:rsidRPr="00444C4D">
        <w:rPr>
          <w:sz w:val="28"/>
          <w:szCs w:val="28"/>
          <w:rtl/>
          <w:lang w:bidi="ar-IQ"/>
        </w:rPr>
        <w:t>يمكن مشاهدته  بالمجهر</w:t>
      </w:r>
      <w:r>
        <w:rPr>
          <w:sz w:val="28"/>
          <w:szCs w:val="28"/>
          <w:lang w:bidi="ar-IQ"/>
        </w:rPr>
        <w:t xml:space="preserve"> </w:t>
      </w:r>
      <w:r w:rsidRPr="00444C4D">
        <w:rPr>
          <w:sz w:val="28"/>
          <w:szCs w:val="28"/>
          <w:rtl/>
          <w:lang w:bidi="ar-IQ"/>
        </w:rPr>
        <w:t>الضوئي ويمكن تمييزه بواسطة المجهر</w:t>
      </w:r>
      <w:r>
        <w:rPr>
          <w:sz w:val="28"/>
          <w:szCs w:val="28"/>
          <w:lang w:bidi="ar-IQ"/>
        </w:rPr>
        <w:t xml:space="preserve"> </w:t>
      </w:r>
      <w:r w:rsidRPr="00444C4D">
        <w:rPr>
          <w:sz w:val="28"/>
          <w:szCs w:val="28"/>
          <w:rtl/>
          <w:lang w:bidi="ar-IQ"/>
        </w:rPr>
        <w:t xml:space="preserve">الالكتروني يحيط  الغشاء البلازمي </w:t>
      </w:r>
      <w:r w:rsidR="009F4BD7" w:rsidRPr="00444C4D">
        <w:rPr>
          <w:rFonts w:hint="cs"/>
          <w:sz w:val="28"/>
          <w:szCs w:val="28"/>
          <w:rtl/>
          <w:lang w:bidi="ar-IQ"/>
        </w:rPr>
        <w:t>بسيتوبلازم</w:t>
      </w:r>
      <w:r w:rsidRPr="00444C4D">
        <w:rPr>
          <w:sz w:val="28"/>
          <w:szCs w:val="28"/>
          <w:rtl/>
          <w:lang w:bidi="ar-IQ"/>
        </w:rPr>
        <w:t xml:space="preserve"> الخلية وله عدة وظائف  اهمها المحافظة على وسط خلوي ثابت نسبيا وذلك بواسطة السيطرة</w:t>
      </w:r>
      <w:r w:rsidR="00CD07DD">
        <w:rPr>
          <w:sz w:val="28"/>
          <w:szCs w:val="28"/>
          <w:rtl/>
          <w:lang w:bidi="ar-IQ"/>
        </w:rPr>
        <w:t xml:space="preserve"> على دخول وخروج الجزيئات</w:t>
      </w:r>
      <w:r w:rsidR="00CD07DD">
        <w:rPr>
          <w:rFonts w:hint="cs"/>
          <w:sz w:val="28"/>
          <w:szCs w:val="28"/>
          <w:rtl/>
          <w:lang w:bidi="ar-IQ"/>
        </w:rPr>
        <w:t xml:space="preserve"> </w:t>
      </w:r>
      <w:r w:rsidRPr="00444C4D">
        <w:rPr>
          <w:sz w:val="28"/>
          <w:szCs w:val="28"/>
          <w:rtl/>
          <w:lang w:bidi="ar-IQ"/>
        </w:rPr>
        <w:t xml:space="preserve"> (</w:t>
      </w:r>
      <w:r w:rsidR="00CD07DD">
        <w:rPr>
          <w:rFonts w:hint="cs"/>
          <w:sz w:val="28"/>
          <w:szCs w:val="28"/>
          <w:rtl/>
          <w:lang w:bidi="ar-IQ"/>
        </w:rPr>
        <w:t>اختياري النفاذية</w:t>
      </w:r>
      <w:r w:rsidRPr="00444C4D">
        <w:rPr>
          <w:sz w:val="28"/>
          <w:szCs w:val="28"/>
          <w:rtl/>
          <w:lang w:bidi="ar-IQ"/>
        </w:rPr>
        <w:t xml:space="preserve">) من خلال انظمة نقل يطلق عليها </w:t>
      </w:r>
      <w:r w:rsidRPr="00444C4D">
        <w:rPr>
          <w:sz w:val="28"/>
          <w:szCs w:val="28"/>
          <w:lang w:bidi="ar-IQ"/>
        </w:rPr>
        <w:t>Permease system</w:t>
      </w:r>
      <w:r w:rsidRPr="00444C4D">
        <w:rPr>
          <w:sz w:val="28"/>
          <w:szCs w:val="28"/>
          <w:rtl/>
          <w:lang w:bidi="ar-IQ"/>
        </w:rPr>
        <w:t xml:space="preserve"> </w:t>
      </w:r>
      <w:r w:rsidR="001D44D0">
        <w:rPr>
          <w:rFonts w:hint="cs"/>
          <w:sz w:val="28"/>
          <w:szCs w:val="28"/>
          <w:rtl/>
          <w:lang w:bidi="ar-IQ"/>
        </w:rPr>
        <w:t>.</w:t>
      </w:r>
    </w:p>
    <w:p w14:paraId="7C6C6266" w14:textId="77777777" w:rsidR="009F4BD7" w:rsidRDefault="006B1878" w:rsidP="001D44D0">
      <w:pPr>
        <w:spacing w:line="360" w:lineRule="auto"/>
        <w:jc w:val="lowKashida"/>
        <w:rPr>
          <w:rFonts w:hint="cs"/>
          <w:sz w:val="28"/>
          <w:szCs w:val="28"/>
          <w:rtl/>
          <w:lang w:bidi="ar-IQ"/>
        </w:rPr>
      </w:pPr>
      <w:r w:rsidRPr="006B1878">
        <w:rPr>
          <w:sz w:val="28"/>
          <w:szCs w:val="28"/>
          <w:rtl/>
          <w:lang w:bidi="ar-IQ"/>
        </w:rPr>
        <w:t xml:space="preserve">  اوضحت الفحوص المجهرية لاغشية البكتريا وجود جسيمات صغيرة تتصل بالغشاء البلازمي من جهة السايتوبلازم تكون ذات رؤوس كروية محمولة على اعناق قصيرة تحتوي على نشاط عالي لانزيم </w:t>
      </w:r>
      <w:r w:rsidRPr="006B1878">
        <w:rPr>
          <w:sz w:val="28"/>
          <w:szCs w:val="28"/>
          <w:lang w:bidi="ar-IQ"/>
        </w:rPr>
        <w:t>ATPase</w:t>
      </w:r>
      <w:r w:rsidRPr="006B1878">
        <w:rPr>
          <w:sz w:val="28"/>
          <w:szCs w:val="28"/>
          <w:rtl/>
          <w:lang w:bidi="ar-IQ"/>
        </w:rPr>
        <w:t xml:space="preserve"> تشابهه  الدقائق الموجوده في الغشاء الداخلي للماتوكوندريا وعليه  فأن الغشاء البلازمي للخلية البكتيرية يعتبر موقع للتفاعلات الانزيمية الخاصة بتحريرالطاقة اضافة الى وظيفته  في نقل الجزيئات والايونات من خارج الخلية الى داخلها وبالعكس.</w:t>
      </w:r>
    </w:p>
    <w:p w14:paraId="6507E235" w14:textId="77777777" w:rsidR="00181CDB" w:rsidRDefault="00181CDB" w:rsidP="00C93EB7">
      <w:pPr>
        <w:numPr>
          <w:ilvl w:val="0"/>
          <w:numId w:val="1"/>
        </w:numPr>
        <w:spacing w:line="360" w:lineRule="auto"/>
        <w:jc w:val="lowKashida"/>
        <w:rPr>
          <w:rFonts w:hint="cs"/>
          <w:sz w:val="28"/>
          <w:szCs w:val="28"/>
          <w:rtl/>
          <w:lang w:bidi="ar-IQ"/>
        </w:rPr>
      </w:pPr>
      <w:r>
        <w:rPr>
          <w:rFonts w:hint="cs"/>
          <w:b/>
          <w:bCs/>
          <w:sz w:val="28"/>
          <w:szCs w:val="28"/>
          <w:rtl/>
          <w:lang w:bidi="ar-IQ"/>
        </w:rPr>
        <w:t>ال</w:t>
      </w:r>
      <w:r w:rsidR="00C93EB7">
        <w:rPr>
          <w:rFonts w:hint="cs"/>
          <w:b/>
          <w:bCs/>
          <w:sz w:val="28"/>
          <w:szCs w:val="28"/>
          <w:rtl/>
          <w:lang w:bidi="ar-IQ"/>
        </w:rPr>
        <w:t xml:space="preserve">مادة النووية </w:t>
      </w:r>
      <w:r>
        <w:rPr>
          <w:rFonts w:hint="cs"/>
          <w:b/>
          <w:bCs/>
          <w:sz w:val="28"/>
          <w:szCs w:val="28"/>
          <w:rtl/>
          <w:lang w:bidi="ar-IQ"/>
        </w:rPr>
        <w:t xml:space="preserve"> </w:t>
      </w:r>
      <w:r>
        <w:rPr>
          <w:b/>
          <w:bCs/>
          <w:sz w:val="28"/>
          <w:szCs w:val="28"/>
          <w:lang w:bidi="ar-IQ"/>
        </w:rPr>
        <w:t xml:space="preserve"> </w:t>
      </w:r>
      <w:r w:rsidR="00C93EB7">
        <w:rPr>
          <w:rFonts w:ascii="Arial" w:hAnsi="Arial" w:cs="Arial"/>
          <w:sz w:val="28"/>
          <w:szCs w:val="28"/>
        </w:rPr>
        <w:t>Nucleoid</w:t>
      </w:r>
    </w:p>
    <w:p w14:paraId="7A7DEE88" w14:textId="77777777" w:rsidR="00B043D1" w:rsidRDefault="003754F3" w:rsidP="001D44D0">
      <w:pPr>
        <w:spacing w:line="360" w:lineRule="auto"/>
        <w:jc w:val="lowKashida"/>
        <w:rPr>
          <w:rFonts w:ascii="Arial" w:hAnsi="Arial" w:cs="Arial" w:hint="cs"/>
          <w:sz w:val="28"/>
          <w:szCs w:val="28"/>
          <w:rtl/>
          <w:lang w:bidi="ar-IQ"/>
        </w:rPr>
      </w:pPr>
      <w:r w:rsidRPr="00EA4E92">
        <w:rPr>
          <w:sz w:val="28"/>
          <w:szCs w:val="28"/>
          <w:rtl/>
          <w:lang w:bidi="ar-IQ"/>
        </w:rPr>
        <w:t xml:space="preserve"> </w:t>
      </w:r>
      <w:r w:rsidR="00B043D1">
        <w:rPr>
          <w:rFonts w:ascii="ArialMT" w:cs="ArialMT" w:hint="cs"/>
          <w:sz w:val="28"/>
          <w:szCs w:val="28"/>
          <w:rtl/>
        </w:rPr>
        <w:t>ان</w:t>
      </w:r>
      <w:r w:rsidR="00B043D1">
        <w:rPr>
          <w:rFonts w:ascii="ArialMT" w:cs="ArialMT"/>
          <w:sz w:val="28"/>
          <w:szCs w:val="28"/>
        </w:rPr>
        <w:t xml:space="preserve"> </w:t>
      </w:r>
      <w:r w:rsidR="00B043D1">
        <w:rPr>
          <w:rFonts w:ascii="ArialMT" w:cs="ArialMT" w:hint="cs"/>
          <w:sz w:val="28"/>
          <w:szCs w:val="28"/>
          <w:rtl/>
        </w:rPr>
        <w:t>المادة</w:t>
      </w:r>
      <w:r w:rsidR="00B043D1">
        <w:rPr>
          <w:rFonts w:ascii="ArialMT" w:cs="ArialMT"/>
          <w:sz w:val="28"/>
          <w:szCs w:val="28"/>
        </w:rPr>
        <w:t xml:space="preserve"> </w:t>
      </w:r>
      <w:r w:rsidR="00B043D1">
        <w:rPr>
          <w:rFonts w:ascii="ArialMT" w:cs="ArialMT" w:hint="cs"/>
          <w:sz w:val="28"/>
          <w:szCs w:val="28"/>
          <w:rtl/>
        </w:rPr>
        <w:t>النووية</w:t>
      </w:r>
      <w:r w:rsidR="00B043D1">
        <w:rPr>
          <w:rFonts w:ascii="ArialMT" w:cs="ArialMT"/>
          <w:sz w:val="28"/>
          <w:szCs w:val="28"/>
        </w:rPr>
        <w:t xml:space="preserve"> </w:t>
      </w:r>
      <w:r w:rsidR="00B043D1">
        <w:rPr>
          <w:rFonts w:ascii="ArialMT" w:cs="ArialMT" w:hint="cs"/>
          <w:sz w:val="28"/>
          <w:szCs w:val="28"/>
          <w:rtl/>
        </w:rPr>
        <w:t>غير</w:t>
      </w:r>
      <w:r w:rsidR="00B043D1">
        <w:rPr>
          <w:rFonts w:ascii="ArialMT" w:cs="ArialMT"/>
          <w:sz w:val="28"/>
          <w:szCs w:val="28"/>
        </w:rPr>
        <w:t xml:space="preserve"> </w:t>
      </w:r>
      <w:r w:rsidR="00B043D1">
        <w:rPr>
          <w:rFonts w:ascii="ArialMT" w:cs="ArialMT" w:hint="cs"/>
          <w:sz w:val="28"/>
          <w:szCs w:val="28"/>
          <w:rtl/>
        </w:rPr>
        <w:t>محاطة</w:t>
      </w:r>
      <w:r w:rsidR="00B043D1">
        <w:rPr>
          <w:rFonts w:ascii="ArialMT" w:cs="ArialMT"/>
          <w:sz w:val="28"/>
          <w:szCs w:val="28"/>
        </w:rPr>
        <w:t xml:space="preserve"> </w:t>
      </w:r>
      <w:r w:rsidR="00B043D1">
        <w:rPr>
          <w:rFonts w:ascii="ArialMT" w:cs="ArialMT" w:hint="cs"/>
          <w:sz w:val="28"/>
          <w:szCs w:val="28"/>
          <w:rtl/>
        </w:rPr>
        <w:t>بغلاف</w:t>
      </w:r>
      <w:r w:rsidR="00B043D1">
        <w:rPr>
          <w:rFonts w:ascii="ArialMT" w:cs="ArialMT"/>
          <w:sz w:val="28"/>
          <w:szCs w:val="28"/>
        </w:rPr>
        <w:t xml:space="preserve"> </w:t>
      </w:r>
      <w:r w:rsidR="00B043D1">
        <w:rPr>
          <w:rFonts w:ascii="ArialMT" w:cs="ArialMT" w:hint="cs"/>
          <w:sz w:val="28"/>
          <w:szCs w:val="28"/>
          <w:rtl/>
        </w:rPr>
        <w:t>وانما</w:t>
      </w:r>
      <w:r w:rsidR="00B043D1">
        <w:rPr>
          <w:rFonts w:ascii="ArialMT" w:cs="ArialMT"/>
          <w:sz w:val="28"/>
          <w:szCs w:val="28"/>
        </w:rPr>
        <w:t xml:space="preserve"> </w:t>
      </w:r>
      <w:r w:rsidR="00B043D1">
        <w:rPr>
          <w:rFonts w:ascii="ArialMT" w:cs="ArialMT" w:hint="cs"/>
          <w:sz w:val="28"/>
          <w:szCs w:val="28"/>
          <w:rtl/>
        </w:rPr>
        <w:t>تكون</w:t>
      </w:r>
      <w:r w:rsidR="00B043D1">
        <w:rPr>
          <w:rFonts w:ascii="ArialMT" w:cs="ArialMT"/>
          <w:sz w:val="28"/>
          <w:szCs w:val="28"/>
        </w:rPr>
        <w:t xml:space="preserve"> </w:t>
      </w:r>
      <w:r w:rsidR="00B043D1">
        <w:rPr>
          <w:rFonts w:ascii="ArialMT" w:cs="ArialMT" w:hint="cs"/>
          <w:sz w:val="28"/>
          <w:szCs w:val="28"/>
          <w:rtl/>
        </w:rPr>
        <w:t xml:space="preserve">مبعثرة </w:t>
      </w:r>
      <w:r w:rsidR="00B043D1">
        <w:rPr>
          <w:rFonts w:ascii="Arial" w:hAnsi="Arial" w:cs="Arial"/>
          <w:sz w:val="28"/>
          <w:szCs w:val="28"/>
        </w:rPr>
        <w:t>Scattered</w:t>
      </w:r>
      <w:r w:rsidR="00B043D1">
        <w:rPr>
          <w:rFonts w:ascii="Arial" w:hAnsi="Arial" w:cs="Arial" w:hint="cs"/>
          <w:sz w:val="28"/>
          <w:szCs w:val="28"/>
          <w:rtl/>
        </w:rPr>
        <w:t xml:space="preserve"> </w:t>
      </w:r>
      <w:r w:rsidR="00B043D1" w:rsidRPr="00B043D1">
        <w:rPr>
          <w:rFonts w:ascii="Arial" w:hAnsi="Arial" w:cs="Arial"/>
          <w:sz w:val="28"/>
          <w:szCs w:val="28"/>
          <w:rtl/>
        </w:rPr>
        <w:t>في سايتوبلازم الخلية</w:t>
      </w:r>
      <w:r w:rsidR="00B043D1">
        <w:rPr>
          <w:rFonts w:ascii="Arial" w:hAnsi="Arial" w:cs="Arial" w:hint="cs"/>
          <w:sz w:val="28"/>
          <w:szCs w:val="28"/>
          <w:rtl/>
        </w:rPr>
        <w:t xml:space="preserve"> </w:t>
      </w:r>
      <w:r w:rsidR="00B043D1" w:rsidRPr="00B043D1">
        <w:rPr>
          <w:rFonts w:ascii="Arial" w:hAnsi="Arial" w:cs="Arial"/>
          <w:sz w:val="28"/>
          <w:szCs w:val="28"/>
          <w:rtl/>
        </w:rPr>
        <w:t>وتشغل مساحة كبيرة منه وتتألف المادة النووية من جزيئة حلقية من الحامض</w:t>
      </w:r>
      <w:r w:rsidR="00B043D1" w:rsidRPr="00B043D1">
        <w:rPr>
          <w:rtl/>
        </w:rPr>
        <w:t xml:space="preserve"> </w:t>
      </w:r>
      <w:r w:rsidR="00B043D1" w:rsidRPr="00B043D1">
        <w:rPr>
          <w:rFonts w:ascii="Arial" w:hAnsi="Arial" w:cs="Arial"/>
          <w:sz w:val="28"/>
          <w:szCs w:val="28"/>
          <w:rtl/>
        </w:rPr>
        <w:t>النووي الرايبوزي منقوص الاوكسجين</w:t>
      </w:r>
      <w:r w:rsidR="00B043D1" w:rsidRPr="00B043D1">
        <w:t xml:space="preserve"> </w:t>
      </w:r>
      <w:r w:rsidR="00B043D1" w:rsidRPr="00B043D1">
        <w:rPr>
          <w:rFonts w:ascii="Arial" w:hAnsi="Arial" w:cs="Arial"/>
          <w:sz w:val="28"/>
          <w:szCs w:val="28"/>
        </w:rPr>
        <w:t>(DNA) Deoxyribonucleic acid</w:t>
      </w:r>
      <w:r w:rsidR="00B043D1" w:rsidRPr="00B043D1">
        <w:rPr>
          <w:rtl/>
        </w:rPr>
        <w:t xml:space="preserve"> </w:t>
      </w:r>
      <w:r w:rsidR="00B043D1" w:rsidRPr="00B043D1">
        <w:rPr>
          <w:rFonts w:ascii="Arial" w:hAnsi="Arial" w:cs="Arial"/>
          <w:sz w:val="28"/>
          <w:szCs w:val="28"/>
          <w:rtl/>
        </w:rPr>
        <w:t xml:space="preserve">ويحمل جميع العوامل الوراثية </w:t>
      </w:r>
      <w:r w:rsidR="00B043D1">
        <w:rPr>
          <w:rFonts w:ascii="Arial" w:hAnsi="Arial" w:cs="Arial" w:hint="cs"/>
          <w:sz w:val="28"/>
          <w:szCs w:val="28"/>
          <w:rtl/>
        </w:rPr>
        <w:t>(</w:t>
      </w:r>
      <w:r w:rsidR="00B043D1" w:rsidRPr="00B043D1">
        <w:rPr>
          <w:rFonts w:ascii="Arial" w:hAnsi="Arial" w:cs="Arial"/>
          <w:sz w:val="28"/>
          <w:szCs w:val="28"/>
          <w:rtl/>
        </w:rPr>
        <w:t>الجينات</w:t>
      </w:r>
      <w:r w:rsidR="00B043D1">
        <w:rPr>
          <w:rFonts w:ascii="Arial" w:hAnsi="Arial" w:cs="Arial" w:hint="cs"/>
          <w:sz w:val="28"/>
          <w:szCs w:val="28"/>
          <w:rtl/>
        </w:rPr>
        <w:t xml:space="preserve"> </w:t>
      </w:r>
      <w:r w:rsidR="00B043D1">
        <w:rPr>
          <w:rFonts w:ascii="Arial" w:hAnsi="Arial" w:cs="Arial"/>
          <w:sz w:val="28"/>
          <w:szCs w:val="28"/>
        </w:rPr>
        <w:t>Genes</w:t>
      </w:r>
      <w:r w:rsidR="00B043D1">
        <w:rPr>
          <w:rFonts w:ascii="Arial" w:hAnsi="Arial" w:cs="Arial" w:hint="cs"/>
          <w:sz w:val="28"/>
          <w:szCs w:val="28"/>
          <w:rtl/>
          <w:lang w:bidi="ar-IQ"/>
        </w:rPr>
        <w:t xml:space="preserve">) </w:t>
      </w:r>
      <w:r w:rsidR="00B043D1" w:rsidRPr="00B043D1">
        <w:rPr>
          <w:rFonts w:ascii="Arial" w:hAnsi="Arial" w:cs="Arial"/>
          <w:sz w:val="28"/>
          <w:szCs w:val="28"/>
          <w:rtl/>
          <w:lang w:bidi="ar-IQ"/>
        </w:rPr>
        <w:t>الخاصة بالبكتريا</w:t>
      </w:r>
      <w:r w:rsidR="00B043D1">
        <w:rPr>
          <w:rFonts w:ascii="Arial" w:hAnsi="Arial" w:cs="Arial" w:hint="cs"/>
          <w:sz w:val="28"/>
          <w:szCs w:val="28"/>
          <w:rtl/>
          <w:lang w:bidi="ar-IQ"/>
        </w:rPr>
        <w:t>.</w:t>
      </w:r>
    </w:p>
    <w:p w14:paraId="4C34CB18" w14:textId="77777777" w:rsidR="001D44D0" w:rsidRDefault="001D44D0" w:rsidP="001D44D0">
      <w:pPr>
        <w:spacing w:line="360" w:lineRule="auto"/>
        <w:jc w:val="lowKashida"/>
        <w:rPr>
          <w:rFonts w:ascii="Arial" w:hAnsi="Arial" w:cs="Arial" w:hint="cs"/>
          <w:sz w:val="28"/>
          <w:szCs w:val="28"/>
          <w:rtl/>
          <w:lang w:bidi="ar-IQ"/>
        </w:rPr>
      </w:pPr>
    </w:p>
    <w:p w14:paraId="206042F2" w14:textId="77777777" w:rsidR="00FA7AAD" w:rsidRPr="00F913AD" w:rsidRDefault="00B043D1" w:rsidP="00FA7AAD">
      <w:pPr>
        <w:numPr>
          <w:ilvl w:val="0"/>
          <w:numId w:val="1"/>
        </w:numPr>
        <w:spacing w:line="360" w:lineRule="auto"/>
        <w:jc w:val="lowKashida"/>
        <w:rPr>
          <w:b/>
          <w:bCs/>
          <w:sz w:val="28"/>
          <w:szCs w:val="28"/>
          <w:lang w:bidi="ar-IQ"/>
        </w:rPr>
      </w:pPr>
      <w:r w:rsidRPr="00F913AD">
        <w:rPr>
          <w:rFonts w:ascii="Arial" w:hAnsi="Arial" w:cs="Arial" w:hint="cs"/>
          <w:b/>
          <w:bCs/>
          <w:sz w:val="28"/>
          <w:szCs w:val="28"/>
          <w:rtl/>
          <w:lang w:bidi="ar-IQ"/>
        </w:rPr>
        <w:t xml:space="preserve">الرايبوسومات </w:t>
      </w:r>
      <w:r w:rsidRPr="00F913AD">
        <w:rPr>
          <w:rFonts w:ascii="Arial" w:hAnsi="Arial" w:cs="Arial"/>
          <w:b/>
          <w:bCs/>
          <w:sz w:val="28"/>
          <w:szCs w:val="28"/>
          <w:lang w:bidi="ar-IQ"/>
        </w:rPr>
        <w:t xml:space="preserve">Ribosomes </w:t>
      </w:r>
    </w:p>
    <w:p w14:paraId="27F4EE9F" w14:textId="77777777" w:rsidR="00925302" w:rsidRDefault="00FA7AAD" w:rsidP="00925302">
      <w:pPr>
        <w:spacing w:line="360" w:lineRule="auto"/>
        <w:jc w:val="lowKashida"/>
        <w:rPr>
          <w:rFonts w:hint="cs"/>
          <w:sz w:val="28"/>
          <w:szCs w:val="28"/>
          <w:rtl/>
          <w:lang w:bidi="ar-IQ"/>
        </w:rPr>
      </w:pPr>
      <w:r w:rsidRPr="00FA7AAD">
        <w:rPr>
          <w:sz w:val="28"/>
          <w:szCs w:val="28"/>
          <w:rtl/>
          <w:lang w:bidi="ar-IQ"/>
        </w:rPr>
        <w:t xml:space="preserve"> عبارة عن تراكيب صغيرة منتشرة بشكل غير منتظم في سايتوبلازم الخلية</w:t>
      </w:r>
      <w:r>
        <w:rPr>
          <w:sz w:val="28"/>
          <w:szCs w:val="28"/>
          <w:lang w:bidi="ar-IQ"/>
        </w:rPr>
        <w:t xml:space="preserve"> </w:t>
      </w:r>
      <w:r w:rsidRPr="00FA7AAD">
        <w:rPr>
          <w:sz w:val="28"/>
          <w:szCs w:val="28"/>
          <w:rtl/>
          <w:lang w:bidi="ar-IQ"/>
        </w:rPr>
        <w:t>تظهرعلى شكل مناطق سوداء قاتمة تحت المجهر الالكتروني يصل عددها الى حوالي 3000</w:t>
      </w:r>
      <w:r>
        <w:rPr>
          <w:sz w:val="28"/>
          <w:szCs w:val="28"/>
          <w:lang w:bidi="ar-IQ"/>
        </w:rPr>
        <w:t xml:space="preserve"> </w:t>
      </w:r>
      <w:r w:rsidRPr="00FA7AAD">
        <w:rPr>
          <w:sz w:val="28"/>
          <w:szCs w:val="28"/>
          <w:rtl/>
          <w:lang w:bidi="ar-IQ"/>
        </w:rPr>
        <w:t>وتمثل مناطق بناء البروتين. توجد الرايبوسومات بشكل مجاميع تعرف</w:t>
      </w:r>
      <w:r w:rsidR="00925302" w:rsidRPr="00925302">
        <w:rPr>
          <w:sz w:val="28"/>
          <w:szCs w:val="28"/>
          <w:rtl/>
          <w:lang w:bidi="ar-IQ"/>
        </w:rPr>
        <w:t xml:space="preserve"> </w:t>
      </w:r>
      <w:r w:rsidR="00925302" w:rsidRPr="00FA7AAD">
        <w:rPr>
          <w:sz w:val="28"/>
          <w:szCs w:val="28"/>
          <w:rtl/>
          <w:lang w:bidi="ar-IQ"/>
        </w:rPr>
        <w:t>بمتعدد الرايبوسومات</w:t>
      </w:r>
      <w:r w:rsidR="00925302" w:rsidRPr="00925302">
        <w:rPr>
          <w:sz w:val="28"/>
          <w:szCs w:val="28"/>
          <w:lang w:bidi="ar-IQ"/>
        </w:rPr>
        <w:t xml:space="preserve"> </w:t>
      </w:r>
      <w:r w:rsidR="00925302">
        <w:rPr>
          <w:sz w:val="28"/>
          <w:szCs w:val="28"/>
          <w:lang w:bidi="ar-IQ"/>
        </w:rPr>
        <w:t xml:space="preserve"> </w:t>
      </w:r>
      <w:r w:rsidR="00925302" w:rsidRPr="00FA7AAD">
        <w:rPr>
          <w:sz w:val="28"/>
          <w:szCs w:val="28"/>
          <w:lang w:bidi="ar-IQ"/>
        </w:rPr>
        <w:t>Polysomes</w:t>
      </w:r>
      <w:r w:rsidR="00925302">
        <w:rPr>
          <w:rFonts w:hint="cs"/>
          <w:sz w:val="28"/>
          <w:szCs w:val="28"/>
          <w:rtl/>
          <w:lang w:bidi="ar-IQ"/>
        </w:rPr>
        <w:t xml:space="preserve">او </w:t>
      </w:r>
      <w:r w:rsidR="00925302" w:rsidRPr="00FA7AAD">
        <w:rPr>
          <w:sz w:val="28"/>
          <w:szCs w:val="28"/>
          <w:lang w:bidi="ar-IQ"/>
        </w:rPr>
        <w:t>Polyribosomes</w:t>
      </w:r>
      <w:r w:rsidR="00925302">
        <w:rPr>
          <w:rFonts w:hint="cs"/>
          <w:sz w:val="28"/>
          <w:szCs w:val="28"/>
          <w:rtl/>
          <w:lang w:bidi="ar-IQ"/>
        </w:rPr>
        <w:t xml:space="preserve"> </w:t>
      </w:r>
    </w:p>
    <w:p w14:paraId="7A72FFC8" w14:textId="77777777" w:rsidR="00F913AD" w:rsidRDefault="00F913AD" w:rsidP="00F44C31">
      <w:pPr>
        <w:numPr>
          <w:ilvl w:val="0"/>
          <w:numId w:val="1"/>
        </w:numPr>
        <w:spacing w:line="360" w:lineRule="auto"/>
        <w:jc w:val="lowKashida"/>
        <w:rPr>
          <w:sz w:val="28"/>
          <w:szCs w:val="28"/>
          <w:lang w:bidi="ar-IQ"/>
        </w:rPr>
      </w:pPr>
      <w:r w:rsidRPr="00F44C31">
        <w:rPr>
          <w:rFonts w:hint="cs"/>
          <w:b/>
          <w:bCs/>
          <w:sz w:val="28"/>
          <w:szCs w:val="28"/>
          <w:rtl/>
          <w:lang w:bidi="ar-IQ"/>
        </w:rPr>
        <w:t xml:space="preserve">الفجوة </w:t>
      </w:r>
      <w:r w:rsidRPr="00F44C31">
        <w:rPr>
          <w:b/>
          <w:bCs/>
          <w:sz w:val="28"/>
          <w:szCs w:val="28"/>
          <w:lang w:bidi="ar-IQ"/>
        </w:rPr>
        <w:t>Vacuole</w:t>
      </w:r>
      <w:r>
        <w:rPr>
          <w:sz w:val="28"/>
          <w:szCs w:val="28"/>
          <w:lang w:bidi="ar-IQ"/>
        </w:rPr>
        <w:t xml:space="preserve"> </w:t>
      </w:r>
    </w:p>
    <w:p w14:paraId="28CB9A70" w14:textId="77777777" w:rsidR="00A65A47" w:rsidRDefault="00A65A47" w:rsidP="001D44D0">
      <w:pPr>
        <w:spacing w:line="360" w:lineRule="auto"/>
        <w:jc w:val="both"/>
        <w:rPr>
          <w:rFonts w:hint="cs"/>
          <w:sz w:val="28"/>
          <w:szCs w:val="28"/>
          <w:rtl/>
          <w:lang w:bidi="ar-IQ"/>
        </w:rPr>
      </w:pPr>
      <w:r>
        <w:rPr>
          <w:rFonts w:hint="cs"/>
          <w:sz w:val="28"/>
          <w:szCs w:val="28"/>
          <w:rtl/>
          <w:lang w:bidi="ar-IQ"/>
        </w:rPr>
        <w:t>تحتوي</w:t>
      </w:r>
      <w:r w:rsidRPr="00A65A47">
        <w:rPr>
          <w:sz w:val="28"/>
          <w:szCs w:val="28"/>
          <w:rtl/>
          <w:lang w:bidi="ar-IQ"/>
        </w:rPr>
        <w:t xml:space="preserve"> بعض انواع البكتريا على فجوة </w:t>
      </w:r>
      <w:r>
        <w:rPr>
          <w:rFonts w:hint="cs"/>
          <w:sz w:val="28"/>
          <w:szCs w:val="28"/>
          <w:rtl/>
          <w:lang w:bidi="ar-IQ"/>
        </w:rPr>
        <w:t>هوائية</w:t>
      </w:r>
      <w:r w:rsidRPr="00A65A47">
        <w:rPr>
          <w:sz w:val="28"/>
          <w:szCs w:val="28"/>
          <w:rtl/>
          <w:lang w:bidi="ar-IQ"/>
        </w:rPr>
        <w:t xml:space="preserve"> تسمى بالحويصلة </w:t>
      </w:r>
      <w:r>
        <w:rPr>
          <w:rFonts w:hint="cs"/>
          <w:sz w:val="28"/>
          <w:szCs w:val="28"/>
          <w:rtl/>
          <w:lang w:bidi="ar-IQ"/>
        </w:rPr>
        <w:t xml:space="preserve"> يتكون غلافها من بروتينات  </w:t>
      </w:r>
      <w:r w:rsidRPr="00A65A47">
        <w:rPr>
          <w:sz w:val="28"/>
          <w:szCs w:val="28"/>
          <w:rtl/>
          <w:lang w:bidi="ar-IQ"/>
        </w:rPr>
        <w:t>والتي تقوم بمساعدة البكتريا على الطفو في الماء وتحتل هذه الفجوات حوالي 40 % من حجم</w:t>
      </w:r>
      <w:r>
        <w:rPr>
          <w:rFonts w:hint="cs"/>
          <w:sz w:val="28"/>
          <w:szCs w:val="28"/>
          <w:rtl/>
          <w:lang w:bidi="ar-IQ"/>
        </w:rPr>
        <w:t xml:space="preserve"> </w:t>
      </w:r>
      <w:r w:rsidRPr="00A65A47">
        <w:rPr>
          <w:sz w:val="28"/>
          <w:szCs w:val="28"/>
          <w:rtl/>
          <w:lang w:bidi="ar-IQ"/>
        </w:rPr>
        <w:t>الخلية ويختلف عددها في الخلية الواحدة فقد توجد واحدة منها او قد تصل اعدادها الى المئات</w:t>
      </w:r>
      <w:r>
        <w:rPr>
          <w:rFonts w:hint="cs"/>
          <w:sz w:val="28"/>
          <w:szCs w:val="28"/>
          <w:rtl/>
          <w:lang w:bidi="ar-IQ"/>
        </w:rPr>
        <w:t xml:space="preserve"> </w:t>
      </w:r>
    </w:p>
    <w:p w14:paraId="25F07B0E" w14:textId="77777777" w:rsidR="00A65A47" w:rsidRDefault="00A65A47" w:rsidP="00EA6551">
      <w:pPr>
        <w:numPr>
          <w:ilvl w:val="0"/>
          <w:numId w:val="1"/>
        </w:numPr>
        <w:spacing w:line="360" w:lineRule="auto"/>
        <w:jc w:val="both"/>
        <w:rPr>
          <w:sz w:val="28"/>
          <w:szCs w:val="28"/>
          <w:lang w:bidi="ar-IQ"/>
        </w:rPr>
      </w:pPr>
      <w:r w:rsidRPr="00F44C31">
        <w:rPr>
          <w:rFonts w:hint="cs"/>
          <w:b/>
          <w:bCs/>
          <w:sz w:val="28"/>
          <w:szCs w:val="28"/>
          <w:rtl/>
          <w:lang w:bidi="ar-IQ"/>
        </w:rPr>
        <w:t>ا</w:t>
      </w:r>
      <w:r w:rsidR="006362CA">
        <w:rPr>
          <w:rFonts w:hint="cs"/>
          <w:b/>
          <w:bCs/>
          <w:sz w:val="28"/>
          <w:szCs w:val="28"/>
          <w:rtl/>
          <w:lang w:bidi="ar-IQ"/>
        </w:rPr>
        <w:t xml:space="preserve">لاسواط </w:t>
      </w:r>
      <w:r w:rsidR="006362CA" w:rsidRPr="006362CA">
        <w:rPr>
          <w:b/>
          <w:bCs/>
          <w:sz w:val="28"/>
          <w:szCs w:val="28"/>
          <w:lang w:bidi="ar-IQ"/>
        </w:rPr>
        <w:t>Flagella</w:t>
      </w:r>
    </w:p>
    <w:p w14:paraId="15AD7CB0" w14:textId="77777777" w:rsidR="00A65A47" w:rsidRDefault="00EA6551" w:rsidP="00EA6551">
      <w:pPr>
        <w:spacing w:line="360" w:lineRule="auto"/>
        <w:jc w:val="both"/>
        <w:rPr>
          <w:rFonts w:hint="cs"/>
          <w:sz w:val="28"/>
          <w:szCs w:val="28"/>
          <w:rtl/>
          <w:lang w:bidi="ar-IQ"/>
        </w:rPr>
      </w:pPr>
      <w:r>
        <w:rPr>
          <w:rFonts w:hint="cs"/>
          <w:sz w:val="28"/>
          <w:szCs w:val="28"/>
          <w:rtl/>
          <w:lang w:bidi="ar-IQ"/>
        </w:rPr>
        <w:t xml:space="preserve">تتميز الكائنات بدائية النواة بقدرتها على الحركة لاحتوائها على الاسواط ، </w:t>
      </w:r>
      <w:r w:rsidRPr="00EA6551">
        <w:rPr>
          <w:sz w:val="28"/>
          <w:szCs w:val="28"/>
          <w:rtl/>
          <w:lang w:bidi="ar-IQ"/>
        </w:rPr>
        <w:t>تكون الاسواط في البكتريا حلزونية الشكل وتكون الى</w:t>
      </w:r>
      <w:r>
        <w:rPr>
          <w:rFonts w:hint="cs"/>
          <w:sz w:val="28"/>
          <w:szCs w:val="28"/>
          <w:rtl/>
          <w:lang w:bidi="ar-IQ"/>
        </w:rPr>
        <w:t xml:space="preserve"> </w:t>
      </w:r>
      <w:r w:rsidRPr="00EA6551">
        <w:rPr>
          <w:sz w:val="28"/>
          <w:szCs w:val="28"/>
          <w:rtl/>
          <w:lang w:bidi="ar-IQ"/>
        </w:rPr>
        <w:t>حد ما اطول من الخلية بعدة مرات</w:t>
      </w:r>
      <w:r>
        <w:rPr>
          <w:rFonts w:hint="cs"/>
          <w:sz w:val="28"/>
          <w:szCs w:val="28"/>
          <w:rtl/>
          <w:lang w:bidi="ar-IQ"/>
        </w:rPr>
        <w:t>.</w:t>
      </w:r>
      <w:r w:rsidRPr="00EA6551">
        <w:rPr>
          <w:sz w:val="28"/>
          <w:szCs w:val="28"/>
          <w:rtl/>
          <w:lang w:bidi="ar-IQ"/>
        </w:rPr>
        <w:t xml:space="preserve"> التركيب الكيميائي للسوط عبارة عن وحدات ثانوية تتكون من</w:t>
      </w:r>
      <w:r w:rsidRPr="00EA6551">
        <w:rPr>
          <w:rtl/>
        </w:rPr>
        <w:t xml:space="preserve"> </w:t>
      </w:r>
      <w:r w:rsidRPr="00EA6551">
        <w:rPr>
          <w:sz w:val="28"/>
          <w:szCs w:val="28"/>
          <w:rtl/>
          <w:lang w:bidi="ar-IQ"/>
        </w:rPr>
        <w:t>بروتين الفلاجلين</w:t>
      </w:r>
      <w:r>
        <w:rPr>
          <w:rFonts w:hint="cs"/>
          <w:sz w:val="28"/>
          <w:szCs w:val="28"/>
          <w:rtl/>
          <w:lang w:bidi="ar-IQ"/>
        </w:rPr>
        <w:t xml:space="preserve"> </w:t>
      </w:r>
      <w:r w:rsidRPr="00EA6551">
        <w:rPr>
          <w:sz w:val="28"/>
          <w:szCs w:val="28"/>
          <w:rtl/>
          <w:lang w:bidi="ar-IQ"/>
        </w:rPr>
        <w:t xml:space="preserve">واما الجزء القاعدي العريض من السوط يسمى بالخطاف </w:t>
      </w:r>
      <w:r w:rsidRPr="00EA6551">
        <w:rPr>
          <w:sz w:val="28"/>
          <w:szCs w:val="28"/>
          <w:lang w:bidi="ar-IQ"/>
        </w:rPr>
        <w:t>Hook</w:t>
      </w:r>
      <w:r w:rsidRPr="00EA6551">
        <w:rPr>
          <w:sz w:val="28"/>
          <w:szCs w:val="28"/>
          <w:rtl/>
          <w:lang w:bidi="ar-IQ"/>
        </w:rPr>
        <w:t xml:space="preserve"> الذي يربط </w:t>
      </w:r>
      <w:r>
        <w:rPr>
          <w:rFonts w:hint="cs"/>
          <w:sz w:val="28"/>
          <w:szCs w:val="28"/>
          <w:rtl/>
          <w:lang w:bidi="ar-IQ"/>
        </w:rPr>
        <w:t>مع</w:t>
      </w:r>
      <w:r w:rsidRPr="00EA6551">
        <w:rPr>
          <w:sz w:val="28"/>
          <w:szCs w:val="28"/>
          <w:rtl/>
          <w:lang w:bidi="ar-IQ"/>
        </w:rPr>
        <w:t xml:space="preserve"> الجسم القاعدي</w:t>
      </w:r>
      <w:r w:rsidRPr="00EA6551">
        <w:rPr>
          <w:sz w:val="28"/>
          <w:szCs w:val="28"/>
          <w:lang w:bidi="ar-IQ"/>
        </w:rPr>
        <w:t xml:space="preserve"> Basal body</w:t>
      </w:r>
      <w:r>
        <w:rPr>
          <w:rFonts w:hint="cs"/>
          <w:sz w:val="28"/>
          <w:szCs w:val="28"/>
          <w:rtl/>
          <w:lang w:bidi="ar-IQ"/>
        </w:rPr>
        <w:t xml:space="preserve"> </w:t>
      </w:r>
      <w:r w:rsidRPr="00EA6551">
        <w:rPr>
          <w:sz w:val="28"/>
          <w:szCs w:val="28"/>
          <w:rtl/>
          <w:lang w:bidi="ar-IQ"/>
        </w:rPr>
        <w:t>يتكون الجسم القاعدي من اربع حلقات في البكتريا السالبة لصبغة كرام</w:t>
      </w:r>
      <w:r>
        <w:rPr>
          <w:rFonts w:hint="cs"/>
          <w:sz w:val="28"/>
          <w:szCs w:val="28"/>
          <w:rtl/>
          <w:lang w:bidi="ar-IQ"/>
        </w:rPr>
        <w:t xml:space="preserve"> </w:t>
      </w:r>
      <w:r w:rsidRPr="00EA6551">
        <w:rPr>
          <w:sz w:val="28"/>
          <w:szCs w:val="28"/>
          <w:rtl/>
          <w:lang w:bidi="ar-IQ"/>
        </w:rPr>
        <w:t>وحلقتين في البكتريا الموجبة لصبغة كرام</w:t>
      </w:r>
      <w:r>
        <w:rPr>
          <w:rFonts w:hint="cs"/>
          <w:sz w:val="28"/>
          <w:szCs w:val="28"/>
          <w:rtl/>
          <w:lang w:bidi="ar-IQ"/>
        </w:rPr>
        <w:t>.</w:t>
      </w:r>
    </w:p>
    <w:p w14:paraId="3B95330C" w14:textId="77777777" w:rsidR="007A1A63" w:rsidRDefault="00FB3F71" w:rsidP="007A1A63">
      <w:pPr>
        <w:spacing w:line="360" w:lineRule="auto"/>
        <w:jc w:val="center"/>
        <w:rPr>
          <w:rFonts w:hint="cs"/>
          <w:sz w:val="28"/>
          <w:szCs w:val="28"/>
          <w:rtl/>
          <w:lang w:bidi="ar-IQ"/>
        </w:rPr>
      </w:pPr>
      <w:r>
        <w:rPr>
          <w:noProof/>
          <w:sz w:val="28"/>
          <w:szCs w:val="28"/>
          <w:lang w:bidi="ar-IQ"/>
        </w:rPr>
        <w:drawing>
          <wp:inline distT="0" distB="0" distL="0" distR="0" wp14:anchorId="1D338D9D" wp14:editId="5DCC8A10">
            <wp:extent cx="1938655" cy="2334895"/>
            <wp:effectExtent l="0" t="0" r="0" b="0"/>
            <wp:docPr id="10"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2334895"/>
                    </a:xfrm>
                    <a:prstGeom prst="rect">
                      <a:avLst/>
                    </a:prstGeom>
                    <a:noFill/>
                  </pic:spPr>
                </pic:pic>
              </a:graphicData>
            </a:graphic>
          </wp:inline>
        </w:drawing>
      </w:r>
    </w:p>
    <w:p w14:paraId="65D4154B" w14:textId="77777777" w:rsidR="00EA6551" w:rsidRDefault="00EA6551" w:rsidP="00EA6551">
      <w:pPr>
        <w:numPr>
          <w:ilvl w:val="0"/>
          <w:numId w:val="1"/>
        </w:numPr>
        <w:spacing w:line="360" w:lineRule="auto"/>
        <w:jc w:val="both"/>
        <w:rPr>
          <w:sz w:val="28"/>
          <w:szCs w:val="28"/>
          <w:lang w:bidi="ar-IQ"/>
        </w:rPr>
      </w:pPr>
      <w:r>
        <w:rPr>
          <w:rFonts w:hint="cs"/>
          <w:b/>
          <w:bCs/>
          <w:sz w:val="28"/>
          <w:szCs w:val="28"/>
          <w:rtl/>
          <w:lang w:bidi="ar-IQ"/>
        </w:rPr>
        <w:t xml:space="preserve">المحفظة </w:t>
      </w:r>
      <w:r>
        <w:rPr>
          <w:b/>
          <w:bCs/>
          <w:sz w:val="28"/>
          <w:szCs w:val="28"/>
          <w:lang w:bidi="ar-IQ"/>
        </w:rPr>
        <w:t xml:space="preserve">Capsule </w:t>
      </w:r>
    </w:p>
    <w:p w14:paraId="1441D875" w14:textId="77777777" w:rsidR="00E84155" w:rsidRDefault="00E84155" w:rsidP="00E84155">
      <w:pPr>
        <w:spacing w:line="360" w:lineRule="auto"/>
        <w:jc w:val="lowKashida"/>
        <w:rPr>
          <w:rFonts w:hint="cs"/>
          <w:sz w:val="28"/>
          <w:szCs w:val="28"/>
          <w:rtl/>
          <w:lang w:bidi="ar-IQ"/>
        </w:rPr>
      </w:pPr>
      <w:r w:rsidRPr="00E84155">
        <w:rPr>
          <w:sz w:val="28"/>
          <w:szCs w:val="28"/>
          <w:rtl/>
          <w:lang w:bidi="ar-IQ"/>
        </w:rPr>
        <w:t xml:space="preserve">    وهي طبقة هلامية تحيط بجدارالخلية تنشأ من افرازات الغشاء البلازمي للخلية البكتيرية التي تخترق الجدارالخلوي يتباين سمكها من خلية الى اخرى حسب نوع البكتريا وتتكون من سكريات معقدة ومواد اخرى وان الكائنات التي تمتلك هذه العلبة تفقد امراضيتها في حالة فقدانها للكبسولة وظيفة الكبسولة وقاية البكتريا ضد مقاومة الجسم المضيف و تعمل كمركز للفضلات والافرازات الخلوية.</w:t>
      </w:r>
    </w:p>
    <w:p w14:paraId="3D19BDCC" w14:textId="77777777" w:rsidR="009F4BD7" w:rsidRDefault="00FB3F71" w:rsidP="009F4BD7">
      <w:pPr>
        <w:spacing w:line="360" w:lineRule="auto"/>
        <w:jc w:val="center"/>
        <w:rPr>
          <w:rFonts w:hint="cs"/>
          <w:sz w:val="28"/>
          <w:szCs w:val="28"/>
          <w:rtl/>
          <w:lang w:bidi="ar-IQ"/>
        </w:rPr>
      </w:pPr>
      <w:r>
        <w:rPr>
          <w:noProof/>
          <w:sz w:val="28"/>
          <w:szCs w:val="28"/>
          <w:lang w:bidi="ar-IQ"/>
        </w:rPr>
        <w:drawing>
          <wp:inline distT="0" distB="0" distL="0" distR="0" wp14:anchorId="0AD97357" wp14:editId="532A76D1">
            <wp:extent cx="4009390" cy="3237865"/>
            <wp:effectExtent l="0" t="0" r="0" b="0"/>
            <wp:docPr id="13"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9390" cy="3237865"/>
                    </a:xfrm>
                    <a:prstGeom prst="rect">
                      <a:avLst/>
                    </a:prstGeom>
                    <a:noFill/>
                  </pic:spPr>
                </pic:pic>
              </a:graphicData>
            </a:graphic>
          </wp:inline>
        </w:drawing>
      </w:r>
    </w:p>
    <w:p w14:paraId="1F9304EB" w14:textId="77777777" w:rsidR="005E40DE" w:rsidRDefault="005E40DE" w:rsidP="009F4BD7">
      <w:pPr>
        <w:spacing w:line="360" w:lineRule="auto"/>
        <w:jc w:val="center"/>
        <w:rPr>
          <w:rFonts w:hint="cs"/>
          <w:sz w:val="28"/>
          <w:szCs w:val="28"/>
          <w:rtl/>
          <w:lang w:bidi="ar-IQ"/>
        </w:rPr>
      </w:pPr>
    </w:p>
    <w:p w14:paraId="66305B9F" w14:textId="77777777" w:rsidR="005E40DE" w:rsidRDefault="005E40DE" w:rsidP="005E40DE">
      <w:pPr>
        <w:spacing w:line="360" w:lineRule="auto"/>
        <w:jc w:val="center"/>
        <w:rPr>
          <w:rFonts w:hint="cs"/>
          <w:b/>
          <w:bCs/>
          <w:sz w:val="28"/>
          <w:szCs w:val="28"/>
          <w:u w:val="single"/>
          <w:rtl/>
          <w:lang w:bidi="ar-IQ"/>
        </w:rPr>
      </w:pPr>
      <w:r w:rsidRPr="0003759F">
        <w:rPr>
          <w:b/>
          <w:bCs/>
          <w:u w:val="single"/>
          <w:rtl/>
          <w:lang w:bidi="ar-IQ"/>
        </w:rPr>
        <w:t>تركيب نموذجي لخلية بكتيرية</w:t>
      </w:r>
    </w:p>
    <w:p w14:paraId="6837E210" w14:textId="77777777" w:rsidR="0026067A" w:rsidRDefault="0026067A" w:rsidP="00E84155">
      <w:pPr>
        <w:spacing w:line="360" w:lineRule="auto"/>
        <w:jc w:val="lowKashida"/>
        <w:rPr>
          <w:rFonts w:hint="cs"/>
          <w:b/>
          <w:bCs/>
          <w:sz w:val="28"/>
          <w:szCs w:val="28"/>
          <w:u w:val="single"/>
          <w:rtl/>
          <w:lang w:bidi="ar-IQ"/>
        </w:rPr>
      </w:pPr>
    </w:p>
    <w:p w14:paraId="42E870F4" w14:textId="77777777" w:rsidR="0026067A" w:rsidRDefault="0026067A" w:rsidP="00E84155">
      <w:pPr>
        <w:spacing w:line="360" w:lineRule="auto"/>
        <w:jc w:val="lowKashida"/>
        <w:rPr>
          <w:rFonts w:hint="cs"/>
          <w:b/>
          <w:bCs/>
          <w:sz w:val="28"/>
          <w:szCs w:val="28"/>
          <w:u w:val="single"/>
          <w:rtl/>
          <w:lang w:bidi="ar-IQ"/>
        </w:rPr>
      </w:pPr>
    </w:p>
    <w:p w14:paraId="6A42251E" w14:textId="77777777" w:rsidR="0026067A" w:rsidRPr="00EA4E92" w:rsidRDefault="001D54F3" w:rsidP="0026067A">
      <w:pPr>
        <w:spacing w:line="360" w:lineRule="auto"/>
        <w:jc w:val="lowKashida"/>
        <w:rPr>
          <w:b/>
          <w:bCs/>
          <w:sz w:val="28"/>
          <w:szCs w:val="28"/>
          <w:u w:val="single"/>
          <w:rtl/>
          <w:lang w:bidi="ar-IQ"/>
        </w:rPr>
      </w:pPr>
      <w:r>
        <w:rPr>
          <w:rFonts w:hint="cs"/>
          <w:b/>
          <w:bCs/>
          <w:sz w:val="28"/>
          <w:szCs w:val="28"/>
          <w:u w:val="single"/>
          <w:rtl/>
          <w:lang w:bidi="ar-IQ"/>
        </w:rPr>
        <w:t xml:space="preserve"> </w:t>
      </w:r>
      <w:r w:rsidR="008B3330" w:rsidRPr="00EA4E92">
        <w:rPr>
          <w:b/>
          <w:bCs/>
          <w:sz w:val="28"/>
          <w:szCs w:val="28"/>
          <w:u w:val="single"/>
          <w:rtl/>
          <w:lang w:bidi="ar-IQ"/>
        </w:rPr>
        <w:t>يمكن تصنيف البكتريا وفقا لشكلها :</w:t>
      </w:r>
    </w:p>
    <w:p w14:paraId="0696DFFF" w14:textId="77777777" w:rsidR="008B3330" w:rsidRPr="00EA4E92" w:rsidRDefault="00E87B5A" w:rsidP="002100E0">
      <w:pPr>
        <w:spacing w:line="360" w:lineRule="auto"/>
        <w:jc w:val="lowKashida"/>
        <w:rPr>
          <w:b/>
          <w:bCs/>
          <w:sz w:val="28"/>
          <w:szCs w:val="28"/>
          <w:rtl/>
          <w:lang w:bidi="ar-IQ"/>
        </w:rPr>
      </w:pPr>
      <w:r w:rsidRPr="00EA4E92">
        <w:rPr>
          <w:b/>
          <w:bCs/>
          <w:sz w:val="28"/>
          <w:szCs w:val="28"/>
          <w:rtl/>
          <w:lang w:bidi="ar-IQ"/>
        </w:rPr>
        <w:t xml:space="preserve">1. </w:t>
      </w:r>
      <w:r w:rsidR="008B3330" w:rsidRPr="00EA4E92">
        <w:rPr>
          <w:b/>
          <w:bCs/>
          <w:sz w:val="28"/>
          <w:szCs w:val="28"/>
          <w:rtl/>
          <w:lang w:bidi="ar-IQ"/>
        </w:rPr>
        <w:t xml:space="preserve">كروية </w:t>
      </w:r>
      <w:r w:rsidR="008B3330" w:rsidRPr="00EA4E92">
        <w:rPr>
          <w:b/>
          <w:bCs/>
          <w:sz w:val="28"/>
          <w:szCs w:val="28"/>
          <w:lang w:bidi="ar-IQ"/>
        </w:rPr>
        <w:t>Coccus</w:t>
      </w:r>
      <w:r w:rsidR="002100E0" w:rsidRPr="00EA4E92">
        <w:rPr>
          <w:b/>
          <w:bCs/>
          <w:sz w:val="28"/>
          <w:szCs w:val="28"/>
          <w:rtl/>
          <w:lang w:bidi="ar-IQ"/>
        </w:rPr>
        <w:t xml:space="preserve"> (</w:t>
      </w:r>
      <w:r w:rsidR="008B3330" w:rsidRPr="00EA4E92">
        <w:rPr>
          <w:b/>
          <w:bCs/>
          <w:sz w:val="28"/>
          <w:szCs w:val="28"/>
          <w:rtl/>
          <w:lang w:bidi="ar-IQ"/>
        </w:rPr>
        <w:t xml:space="preserve">جمعها </w:t>
      </w:r>
      <w:r w:rsidR="008B3330" w:rsidRPr="00EA4E92">
        <w:rPr>
          <w:b/>
          <w:bCs/>
          <w:sz w:val="28"/>
          <w:szCs w:val="28"/>
          <w:lang w:bidi="ar-IQ"/>
        </w:rPr>
        <w:t>Cocci</w:t>
      </w:r>
      <w:r w:rsidR="004603F4" w:rsidRPr="00EA4E92">
        <w:rPr>
          <w:b/>
          <w:bCs/>
          <w:sz w:val="28"/>
          <w:szCs w:val="28"/>
          <w:rtl/>
          <w:lang w:bidi="ar-IQ"/>
        </w:rPr>
        <w:t xml:space="preserve">) </w:t>
      </w:r>
      <w:r w:rsidR="008B3330" w:rsidRPr="00EA4E92">
        <w:rPr>
          <w:b/>
          <w:bCs/>
          <w:sz w:val="28"/>
          <w:szCs w:val="28"/>
          <w:rtl/>
          <w:lang w:bidi="ar-IQ"/>
        </w:rPr>
        <w:t>.</w:t>
      </w:r>
    </w:p>
    <w:p w14:paraId="651BE2EC" w14:textId="77777777" w:rsidR="008B3330" w:rsidRPr="00EA4E92" w:rsidRDefault="00E87B5A" w:rsidP="00B83B45">
      <w:pPr>
        <w:spacing w:line="360" w:lineRule="auto"/>
        <w:jc w:val="lowKashida"/>
        <w:rPr>
          <w:b/>
          <w:bCs/>
          <w:sz w:val="28"/>
          <w:szCs w:val="28"/>
          <w:rtl/>
          <w:lang w:bidi="ar-IQ"/>
        </w:rPr>
      </w:pPr>
      <w:r w:rsidRPr="00EA4E92">
        <w:rPr>
          <w:b/>
          <w:bCs/>
          <w:sz w:val="28"/>
          <w:szCs w:val="28"/>
          <w:rtl/>
          <w:lang w:bidi="ar-IQ"/>
        </w:rPr>
        <w:t xml:space="preserve">2. </w:t>
      </w:r>
      <w:r w:rsidR="008B3330" w:rsidRPr="00EA4E92">
        <w:rPr>
          <w:b/>
          <w:bCs/>
          <w:sz w:val="28"/>
          <w:szCs w:val="28"/>
          <w:rtl/>
          <w:lang w:bidi="ar-IQ"/>
        </w:rPr>
        <w:t xml:space="preserve">عصوية </w:t>
      </w:r>
      <w:r w:rsidR="008B3330" w:rsidRPr="00EA4E92">
        <w:rPr>
          <w:b/>
          <w:bCs/>
          <w:sz w:val="28"/>
          <w:szCs w:val="28"/>
          <w:lang w:bidi="ar-IQ"/>
        </w:rPr>
        <w:t>Bacillus</w:t>
      </w:r>
      <w:r w:rsidR="002100E0" w:rsidRPr="00EA4E92">
        <w:rPr>
          <w:b/>
          <w:bCs/>
          <w:sz w:val="28"/>
          <w:szCs w:val="28"/>
          <w:rtl/>
          <w:lang w:bidi="ar-IQ"/>
        </w:rPr>
        <w:t xml:space="preserve"> (</w:t>
      </w:r>
      <w:r w:rsidR="008B3330" w:rsidRPr="00EA4E92">
        <w:rPr>
          <w:b/>
          <w:bCs/>
          <w:sz w:val="28"/>
          <w:szCs w:val="28"/>
          <w:rtl/>
          <w:lang w:bidi="ar-IQ"/>
        </w:rPr>
        <w:t xml:space="preserve">جمعها </w:t>
      </w:r>
      <w:r w:rsidR="008B3330" w:rsidRPr="00EA4E92">
        <w:rPr>
          <w:b/>
          <w:bCs/>
          <w:sz w:val="28"/>
          <w:szCs w:val="28"/>
          <w:lang w:bidi="ar-IQ"/>
        </w:rPr>
        <w:t>Bacilli</w:t>
      </w:r>
      <w:r w:rsidR="004603F4" w:rsidRPr="00EA4E92">
        <w:rPr>
          <w:b/>
          <w:bCs/>
          <w:sz w:val="28"/>
          <w:szCs w:val="28"/>
          <w:rtl/>
          <w:lang w:bidi="ar-IQ"/>
        </w:rPr>
        <w:t>)</w:t>
      </w:r>
      <w:r w:rsidRPr="00EA4E92">
        <w:rPr>
          <w:b/>
          <w:bCs/>
          <w:sz w:val="28"/>
          <w:szCs w:val="28"/>
          <w:rtl/>
          <w:lang w:bidi="ar-IQ"/>
        </w:rPr>
        <w:t>.</w:t>
      </w:r>
    </w:p>
    <w:p w14:paraId="79DD54CB" w14:textId="77777777" w:rsidR="008B3330" w:rsidRDefault="00E87B5A" w:rsidP="00B83B45">
      <w:pPr>
        <w:spacing w:line="360" w:lineRule="auto"/>
        <w:jc w:val="lowKashida"/>
        <w:rPr>
          <w:rFonts w:hint="cs"/>
          <w:b/>
          <w:bCs/>
          <w:sz w:val="28"/>
          <w:szCs w:val="28"/>
          <w:rtl/>
          <w:lang w:bidi="ar-IQ"/>
        </w:rPr>
      </w:pPr>
      <w:r w:rsidRPr="00EA4E92">
        <w:rPr>
          <w:b/>
          <w:bCs/>
          <w:sz w:val="28"/>
          <w:szCs w:val="28"/>
          <w:rtl/>
          <w:lang w:bidi="ar-IQ"/>
        </w:rPr>
        <w:t xml:space="preserve">3. </w:t>
      </w:r>
      <w:r w:rsidR="008B3330" w:rsidRPr="00EA4E92">
        <w:rPr>
          <w:b/>
          <w:bCs/>
          <w:sz w:val="28"/>
          <w:szCs w:val="28"/>
          <w:rtl/>
          <w:lang w:bidi="ar-IQ"/>
        </w:rPr>
        <w:t xml:space="preserve">حلزونية </w:t>
      </w:r>
      <w:r w:rsidR="008B3330" w:rsidRPr="00EA4E92">
        <w:rPr>
          <w:b/>
          <w:bCs/>
          <w:sz w:val="28"/>
          <w:szCs w:val="28"/>
          <w:lang w:bidi="ar-IQ"/>
        </w:rPr>
        <w:t xml:space="preserve">Spiral </w:t>
      </w:r>
      <w:r w:rsidR="004603F4" w:rsidRPr="00EA4E92">
        <w:rPr>
          <w:b/>
          <w:bCs/>
          <w:sz w:val="28"/>
          <w:szCs w:val="28"/>
          <w:rtl/>
          <w:lang w:bidi="ar-IQ"/>
        </w:rPr>
        <w:t xml:space="preserve"> </w:t>
      </w:r>
      <w:r w:rsidR="008B3330" w:rsidRPr="00EA4E92">
        <w:rPr>
          <w:b/>
          <w:bCs/>
          <w:sz w:val="28"/>
          <w:szCs w:val="28"/>
          <w:rtl/>
          <w:lang w:bidi="ar-IQ"/>
        </w:rPr>
        <w:t>.</w:t>
      </w:r>
    </w:p>
    <w:p w14:paraId="3B0AE084" w14:textId="77777777" w:rsidR="0026067A" w:rsidRDefault="00FB3F71" w:rsidP="0026067A">
      <w:pPr>
        <w:spacing w:line="360" w:lineRule="auto"/>
        <w:jc w:val="center"/>
        <w:rPr>
          <w:rFonts w:hint="cs"/>
          <w:sz w:val="28"/>
          <w:szCs w:val="28"/>
          <w:rtl/>
          <w:lang w:bidi="ar-IQ"/>
        </w:rPr>
      </w:pPr>
      <w:r>
        <w:rPr>
          <w:noProof/>
          <w:sz w:val="28"/>
          <w:szCs w:val="28"/>
          <w:lang w:bidi="ar-IQ"/>
        </w:rPr>
        <w:drawing>
          <wp:inline distT="0" distB="0" distL="0" distR="0" wp14:anchorId="1F1D2232" wp14:editId="3BB58BB7">
            <wp:extent cx="2563495" cy="1721485"/>
            <wp:effectExtent l="0" t="0" r="0" b="0"/>
            <wp:docPr id="14"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3495" cy="1721485"/>
                    </a:xfrm>
                    <a:prstGeom prst="rect">
                      <a:avLst/>
                    </a:prstGeom>
                    <a:noFill/>
                  </pic:spPr>
                </pic:pic>
              </a:graphicData>
            </a:graphic>
          </wp:inline>
        </w:drawing>
      </w:r>
    </w:p>
    <w:p w14:paraId="2B53E9AB" w14:textId="77777777" w:rsidR="007359B8" w:rsidRPr="00EA4E92" w:rsidRDefault="007359B8" w:rsidP="00C45230">
      <w:pPr>
        <w:spacing w:line="360" w:lineRule="auto"/>
        <w:jc w:val="lowKashida"/>
        <w:rPr>
          <w:rFonts w:hint="cs"/>
          <w:sz w:val="28"/>
          <w:szCs w:val="28"/>
          <w:rtl/>
          <w:lang w:bidi="ar-IQ"/>
        </w:rPr>
      </w:pPr>
    </w:p>
    <w:p w14:paraId="4D38040F" w14:textId="77777777" w:rsidR="00B0445E" w:rsidRPr="009F4BD7" w:rsidRDefault="00B0445E" w:rsidP="009F4BD7">
      <w:pPr>
        <w:spacing w:line="360" w:lineRule="auto"/>
        <w:jc w:val="lowKashida"/>
        <w:rPr>
          <w:sz w:val="28"/>
          <w:szCs w:val="28"/>
          <w:rtl/>
          <w:lang w:bidi="ar-IQ"/>
        </w:rPr>
      </w:pPr>
    </w:p>
    <w:sectPr w:rsidR="00B0445E" w:rsidRPr="009F4BD7" w:rsidSect="00581280">
      <w:headerReference w:type="default" r:id="rId12"/>
      <w:footerReference w:type="even" r:id="rId13"/>
      <w:footerReference w:type="default" r:id="rId14"/>
      <w:pgSz w:w="11906" w:h="16838"/>
      <w:pgMar w:top="1440" w:right="1800" w:bottom="1440" w:left="1800" w:header="720" w:footer="1020" w:gutter="0"/>
      <w:pgBorders w:offsetFrom="page">
        <w:top w:val="dashDotStroked" w:sz="24" w:space="24" w:color="auto"/>
        <w:left w:val="dashDotStroked" w:sz="24" w:space="24" w:color="auto"/>
        <w:bottom w:val="dashDotStroked" w:sz="24" w:space="24" w:color="auto"/>
        <w:right w:val="dashDotStroked" w:sz="2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BEAC9" w14:textId="77777777" w:rsidR="00DA15B6" w:rsidRDefault="00DA15B6">
      <w:r>
        <w:separator/>
      </w:r>
    </w:p>
  </w:endnote>
  <w:endnote w:type="continuationSeparator" w:id="0">
    <w:p w14:paraId="0394B03C" w14:textId="77777777" w:rsidR="00DA15B6" w:rsidRDefault="00DA1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MT">
    <w:altName w:val="Times New Roman"/>
    <w:charset w:val="B2"/>
    <w:family w:val="auto"/>
    <w:notTrueType/>
    <w:pitch w:val="default"/>
    <w:sig w:usb0="00002000" w:usb1="00000000" w:usb2="00000000" w:usb3="00000000" w:csb0="00000040"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09F4" w14:textId="77777777" w:rsidR="00E300E9" w:rsidRDefault="00E300E9" w:rsidP="00BA6118">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14:paraId="6367A86F" w14:textId="77777777" w:rsidR="00E300E9" w:rsidRDefault="00E300E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41BA" w14:textId="77777777" w:rsidR="002E3A87" w:rsidRDefault="002E3A87">
    <w:pPr>
      <w:pStyle w:val="a4"/>
      <w:jc w:val="center"/>
    </w:pPr>
    <w:r>
      <w:fldChar w:fldCharType="begin"/>
    </w:r>
    <w:r>
      <w:instrText xml:space="preserve"> PAGE   \* MERGEFORMAT </w:instrText>
    </w:r>
    <w:r>
      <w:fldChar w:fldCharType="separate"/>
    </w:r>
    <w:r w:rsidR="00845849">
      <w:rPr>
        <w:noProof/>
        <w:rtl/>
      </w:rPr>
      <w:t>1</w:t>
    </w:r>
    <w:r>
      <w:fldChar w:fldCharType="end"/>
    </w:r>
  </w:p>
  <w:p w14:paraId="78A74DF0" w14:textId="77777777" w:rsidR="00E300E9" w:rsidRDefault="00E300E9" w:rsidP="009A2507">
    <w:pPr>
      <w:pStyle w:val="a4"/>
      <w:jc w:val="right"/>
      <w:rPr>
        <w:rFonts w:hint="cs"/>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96602" w14:textId="77777777" w:rsidR="00DA15B6" w:rsidRDefault="00DA15B6">
      <w:r>
        <w:separator/>
      </w:r>
    </w:p>
  </w:footnote>
  <w:footnote w:type="continuationSeparator" w:id="0">
    <w:p w14:paraId="4CD8EEBD" w14:textId="77777777" w:rsidR="00DA15B6" w:rsidRDefault="00DA1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7F60" w14:textId="77777777" w:rsidR="00EA4E92" w:rsidRDefault="00EA4E92" w:rsidP="00EA4E92">
    <w:pPr>
      <w:pStyle w:val="a3"/>
      <w:jc w:val="center"/>
      <w:rPr>
        <w:b/>
        <w:bCs/>
      </w:rPr>
    </w:pPr>
    <w:r>
      <w:rPr>
        <w:rFonts w:hint="cs"/>
        <w:b/>
        <w:bCs/>
        <w:rtl/>
      </w:rPr>
      <w:t xml:space="preserve">علم حياتية الخلية </w:t>
    </w:r>
    <w:r>
      <w:rPr>
        <w:b/>
        <w:bCs/>
      </w:rPr>
      <w:t>Cell Biology</w:t>
    </w:r>
  </w:p>
  <w:p w14:paraId="5B633933" w14:textId="77777777" w:rsidR="00EA4E92" w:rsidRPr="0057620E" w:rsidRDefault="0039206C" w:rsidP="0039206C">
    <w:pPr>
      <w:pStyle w:val="a3"/>
      <w:rPr>
        <w:rFonts w:hint="cs"/>
        <w:b/>
        <w:bCs/>
        <w:rtl/>
        <w:lang w:bidi="ar-IQ"/>
      </w:rPr>
    </w:pPr>
    <w:r>
      <w:rPr>
        <w:rFonts w:hint="cs"/>
        <w:b/>
        <w:bCs/>
        <w:rtl/>
        <w:lang w:bidi="ar-IQ"/>
      </w:rPr>
      <w:t xml:space="preserve">المحاضرة الثانية      </w:t>
    </w:r>
    <w:r w:rsidR="00EA4E92">
      <w:rPr>
        <w:rFonts w:hint="cs"/>
        <w:b/>
        <w:bCs/>
        <w:rtl/>
        <w:lang w:bidi="ar-IQ"/>
      </w:rPr>
      <w:t xml:space="preserve">                       </w:t>
    </w:r>
    <w:r w:rsidR="00EA4E92" w:rsidRPr="0057620E">
      <w:rPr>
        <w:rFonts w:hint="cs"/>
        <w:b/>
        <w:bCs/>
        <w:rtl/>
        <w:lang w:bidi="ar-IQ"/>
      </w:rPr>
      <w:t xml:space="preserve">العام </w:t>
    </w:r>
    <w:r w:rsidR="00EA4E92">
      <w:rPr>
        <w:rFonts w:hint="cs"/>
        <w:b/>
        <w:bCs/>
        <w:rtl/>
        <w:lang w:bidi="ar-IQ"/>
      </w:rPr>
      <w:t>الدراسي</w:t>
    </w:r>
    <w:r w:rsidR="00631FD1">
      <w:rPr>
        <w:rFonts w:hint="cs"/>
        <w:b/>
        <w:bCs/>
        <w:rtl/>
        <w:lang w:bidi="ar-IQ"/>
      </w:rPr>
      <w:t xml:space="preserve"> 20</w:t>
    </w:r>
    <w:r>
      <w:rPr>
        <w:rFonts w:hint="cs"/>
        <w:b/>
        <w:bCs/>
        <w:rtl/>
        <w:lang w:bidi="ar-IQ"/>
      </w:rPr>
      <w:t>2</w:t>
    </w:r>
    <w:r w:rsidR="00631FD1">
      <w:rPr>
        <w:rFonts w:hint="cs"/>
        <w:b/>
        <w:bCs/>
        <w:rtl/>
        <w:lang w:bidi="ar-IQ"/>
      </w:rPr>
      <w:t>1-202</w:t>
    </w:r>
    <w:r>
      <w:rPr>
        <w:rFonts w:hint="cs"/>
        <w:b/>
        <w:bCs/>
        <w:rtl/>
        <w:lang w:bidi="ar-IQ"/>
      </w:rPr>
      <w:t>2</w:t>
    </w:r>
    <w:r w:rsidR="00631FD1">
      <w:rPr>
        <w:rFonts w:hint="cs"/>
        <w:b/>
        <w:bCs/>
        <w:rtl/>
        <w:lang w:bidi="ar-IQ"/>
      </w:rPr>
      <w:t xml:space="preserve">                   </w:t>
    </w:r>
    <w:r w:rsidR="00EA4E92">
      <w:rPr>
        <w:rFonts w:hint="cs"/>
        <w:b/>
        <w:bCs/>
        <w:rtl/>
        <w:lang w:bidi="ar-IQ"/>
      </w:rPr>
      <w:t xml:space="preserve">        </w:t>
    </w:r>
    <w:r w:rsidR="00EA4E92" w:rsidRPr="0057620E">
      <w:rPr>
        <w:rFonts w:hint="cs"/>
        <w:b/>
        <w:bCs/>
        <w:rtl/>
        <w:lang w:bidi="ar-IQ"/>
      </w:rPr>
      <w:t xml:space="preserve">  المرحلة الاولى</w:t>
    </w:r>
  </w:p>
  <w:p w14:paraId="089643A1" w14:textId="77777777" w:rsidR="00EA4E92" w:rsidRPr="0057620E" w:rsidRDefault="00EA4E92" w:rsidP="00EA4E92">
    <w:pPr>
      <w:pStyle w:val="a3"/>
      <w:rPr>
        <w:rFonts w:hint="cs"/>
        <w:b/>
        <w:bCs/>
        <w:rtl/>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D02399"/>
    <w:multiLevelType w:val="hybridMultilevel"/>
    <w:tmpl w:val="46C2D788"/>
    <w:lvl w:ilvl="0" w:tplc="3D568FE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934E17"/>
    <w:multiLevelType w:val="hybridMultilevel"/>
    <w:tmpl w:val="5E64A8DE"/>
    <w:lvl w:ilvl="0" w:tplc="7230F566">
      <w:start w:val="1"/>
      <w:numFmt w:val="decimal"/>
      <w:lvlText w:val="%1-"/>
      <w:lvlJc w:val="left"/>
      <w:pPr>
        <w:ind w:left="36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16cid:durableId="1411149147">
    <w:abstractNumId w:val="1"/>
  </w:num>
  <w:num w:numId="2" w16cid:durableId="310133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8DC"/>
    <w:rsid w:val="0003759F"/>
    <w:rsid w:val="000624AC"/>
    <w:rsid w:val="000A648B"/>
    <w:rsid w:val="000A706F"/>
    <w:rsid w:val="000B32D2"/>
    <w:rsid w:val="000C5F08"/>
    <w:rsid w:val="000F0778"/>
    <w:rsid w:val="00105DA5"/>
    <w:rsid w:val="00122CF7"/>
    <w:rsid w:val="0015031D"/>
    <w:rsid w:val="00181CDB"/>
    <w:rsid w:val="001970D6"/>
    <w:rsid w:val="001A6566"/>
    <w:rsid w:val="001B5C21"/>
    <w:rsid w:val="001C5A90"/>
    <w:rsid w:val="001C723C"/>
    <w:rsid w:val="001D44D0"/>
    <w:rsid w:val="001D54F3"/>
    <w:rsid w:val="002060FC"/>
    <w:rsid w:val="002100E0"/>
    <w:rsid w:val="002175CC"/>
    <w:rsid w:val="00231604"/>
    <w:rsid w:val="00233734"/>
    <w:rsid w:val="0024247C"/>
    <w:rsid w:val="00256C31"/>
    <w:rsid w:val="0026067A"/>
    <w:rsid w:val="00265A14"/>
    <w:rsid w:val="002807A5"/>
    <w:rsid w:val="002826C7"/>
    <w:rsid w:val="002B6145"/>
    <w:rsid w:val="002D0B97"/>
    <w:rsid w:val="002E3488"/>
    <w:rsid w:val="002E3A87"/>
    <w:rsid w:val="00316221"/>
    <w:rsid w:val="003456B8"/>
    <w:rsid w:val="00353163"/>
    <w:rsid w:val="003707DC"/>
    <w:rsid w:val="003754F3"/>
    <w:rsid w:val="0038164E"/>
    <w:rsid w:val="00387B8F"/>
    <w:rsid w:val="0039206C"/>
    <w:rsid w:val="003A3E9C"/>
    <w:rsid w:val="003A5B85"/>
    <w:rsid w:val="003D0E9E"/>
    <w:rsid w:val="003D5F32"/>
    <w:rsid w:val="003E24C3"/>
    <w:rsid w:val="00402624"/>
    <w:rsid w:val="004129E2"/>
    <w:rsid w:val="00444C4D"/>
    <w:rsid w:val="004603F4"/>
    <w:rsid w:val="00465ECE"/>
    <w:rsid w:val="0048007F"/>
    <w:rsid w:val="004B05B1"/>
    <w:rsid w:val="004F6115"/>
    <w:rsid w:val="004F67C6"/>
    <w:rsid w:val="005077D2"/>
    <w:rsid w:val="0051320F"/>
    <w:rsid w:val="005372DA"/>
    <w:rsid w:val="00554C96"/>
    <w:rsid w:val="00581280"/>
    <w:rsid w:val="00581BD8"/>
    <w:rsid w:val="00585599"/>
    <w:rsid w:val="005A5AD0"/>
    <w:rsid w:val="005B4073"/>
    <w:rsid w:val="005B49ED"/>
    <w:rsid w:val="005D7EE8"/>
    <w:rsid w:val="005E40DE"/>
    <w:rsid w:val="005E563A"/>
    <w:rsid w:val="005E57A1"/>
    <w:rsid w:val="005E62D2"/>
    <w:rsid w:val="005E7D91"/>
    <w:rsid w:val="006063FD"/>
    <w:rsid w:val="00611189"/>
    <w:rsid w:val="006266B6"/>
    <w:rsid w:val="00631FD1"/>
    <w:rsid w:val="00635B3F"/>
    <w:rsid w:val="006362CA"/>
    <w:rsid w:val="00636C2A"/>
    <w:rsid w:val="00655A92"/>
    <w:rsid w:val="00682182"/>
    <w:rsid w:val="0069792D"/>
    <w:rsid w:val="006B1878"/>
    <w:rsid w:val="006C133C"/>
    <w:rsid w:val="006D4124"/>
    <w:rsid w:val="00711F2F"/>
    <w:rsid w:val="00723348"/>
    <w:rsid w:val="007359B8"/>
    <w:rsid w:val="007418D7"/>
    <w:rsid w:val="00771484"/>
    <w:rsid w:val="00785EDA"/>
    <w:rsid w:val="00786249"/>
    <w:rsid w:val="007910E1"/>
    <w:rsid w:val="00791207"/>
    <w:rsid w:val="007A1A63"/>
    <w:rsid w:val="007D3E40"/>
    <w:rsid w:val="007E0CC3"/>
    <w:rsid w:val="00802519"/>
    <w:rsid w:val="0080261A"/>
    <w:rsid w:val="00817A84"/>
    <w:rsid w:val="00832AA6"/>
    <w:rsid w:val="00840F95"/>
    <w:rsid w:val="00845849"/>
    <w:rsid w:val="00863F5A"/>
    <w:rsid w:val="008857AC"/>
    <w:rsid w:val="00887B67"/>
    <w:rsid w:val="00894406"/>
    <w:rsid w:val="008A0282"/>
    <w:rsid w:val="008B1ABE"/>
    <w:rsid w:val="008B3330"/>
    <w:rsid w:val="008B5D7E"/>
    <w:rsid w:val="008B79F0"/>
    <w:rsid w:val="008C17F6"/>
    <w:rsid w:val="008E4A61"/>
    <w:rsid w:val="00921EA4"/>
    <w:rsid w:val="00922884"/>
    <w:rsid w:val="00925302"/>
    <w:rsid w:val="00931FB2"/>
    <w:rsid w:val="00937841"/>
    <w:rsid w:val="00957689"/>
    <w:rsid w:val="0097422D"/>
    <w:rsid w:val="0099211A"/>
    <w:rsid w:val="009969D0"/>
    <w:rsid w:val="009A2507"/>
    <w:rsid w:val="009E177A"/>
    <w:rsid w:val="009F4BD7"/>
    <w:rsid w:val="00A14CCA"/>
    <w:rsid w:val="00A22ED3"/>
    <w:rsid w:val="00A25122"/>
    <w:rsid w:val="00A25D26"/>
    <w:rsid w:val="00A32DCB"/>
    <w:rsid w:val="00A61D77"/>
    <w:rsid w:val="00A65450"/>
    <w:rsid w:val="00A65A47"/>
    <w:rsid w:val="00A7018B"/>
    <w:rsid w:val="00A70CAC"/>
    <w:rsid w:val="00A9414E"/>
    <w:rsid w:val="00AA1167"/>
    <w:rsid w:val="00AF04EB"/>
    <w:rsid w:val="00B043D1"/>
    <w:rsid w:val="00B0445E"/>
    <w:rsid w:val="00B83B45"/>
    <w:rsid w:val="00B90D91"/>
    <w:rsid w:val="00B9122B"/>
    <w:rsid w:val="00B92985"/>
    <w:rsid w:val="00BA6118"/>
    <w:rsid w:val="00BB45C7"/>
    <w:rsid w:val="00BB4C20"/>
    <w:rsid w:val="00BD1F78"/>
    <w:rsid w:val="00BD306F"/>
    <w:rsid w:val="00BD4B0C"/>
    <w:rsid w:val="00BE03F8"/>
    <w:rsid w:val="00C0336A"/>
    <w:rsid w:val="00C338C2"/>
    <w:rsid w:val="00C42C4E"/>
    <w:rsid w:val="00C45230"/>
    <w:rsid w:val="00C55A69"/>
    <w:rsid w:val="00C66F4C"/>
    <w:rsid w:val="00C811AE"/>
    <w:rsid w:val="00C92E49"/>
    <w:rsid w:val="00C93EB7"/>
    <w:rsid w:val="00CB5A2E"/>
    <w:rsid w:val="00CC699C"/>
    <w:rsid w:val="00CD07DD"/>
    <w:rsid w:val="00D2140E"/>
    <w:rsid w:val="00D32BCB"/>
    <w:rsid w:val="00D56EE4"/>
    <w:rsid w:val="00D70F5E"/>
    <w:rsid w:val="00D718DC"/>
    <w:rsid w:val="00D7618F"/>
    <w:rsid w:val="00D807CC"/>
    <w:rsid w:val="00DA15B6"/>
    <w:rsid w:val="00DA3050"/>
    <w:rsid w:val="00DA7E2A"/>
    <w:rsid w:val="00DC2F48"/>
    <w:rsid w:val="00DC4F9D"/>
    <w:rsid w:val="00DC5544"/>
    <w:rsid w:val="00DC7FEA"/>
    <w:rsid w:val="00DD5E22"/>
    <w:rsid w:val="00DF13B4"/>
    <w:rsid w:val="00DF48C5"/>
    <w:rsid w:val="00E000CF"/>
    <w:rsid w:val="00E300E9"/>
    <w:rsid w:val="00E31DFF"/>
    <w:rsid w:val="00E34547"/>
    <w:rsid w:val="00E45CC8"/>
    <w:rsid w:val="00E84155"/>
    <w:rsid w:val="00E87B5A"/>
    <w:rsid w:val="00E94B48"/>
    <w:rsid w:val="00E97297"/>
    <w:rsid w:val="00E979F2"/>
    <w:rsid w:val="00EA22AD"/>
    <w:rsid w:val="00EA341F"/>
    <w:rsid w:val="00EA4E92"/>
    <w:rsid w:val="00EA6551"/>
    <w:rsid w:val="00EC0137"/>
    <w:rsid w:val="00ED6EB7"/>
    <w:rsid w:val="00EE04BA"/>
    <w:rsid w:val="00EE6A00"/>
    <w:rsid w:val="00F17B33"/>
    <w:rsid w:val="00F40BD1"/>
    <w:rsid w:val="00F44646"/>
    <w:rsid w:val="00F44C31"/>
    <w:rsid w:val="00F450B6"/>
    <w:rsid w:val="00F769A9"/>
    <w:rsid w:val="00F80D94"/>
    <w:rsid w:val="00F913AD"/>
    <w:rsid w:val="00FA3D45"/>
    <w:rsid w:val="00FA6C81"/>
    <w:rsid w:val="00FA7AAD"/>
    <w:rsid w:val="00FB3F71"/>
    <w:rsid w:val="00FF1AA4"/>
    <w:rsid w:val="00FF1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D64CE6B"/>
  <w15:chartTrackingRefBased/>
  <w15:docId w15:val="{652E8D87-D9C0-0841-A10F-A4BCAA69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65A47"/>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uiPriority w:val="99"/>
    <w:rsid w:val="00D718DC"/>
    <w:pPr>
      <w:tabs>
        <w:tab w:val="center" w:pos="4153"/>
        <w:tab w:val="right" w:pos="8306"/>
      </w:tabs>
    </w:pPr>
  </w:style>
  <w:style w:type="paragraph" w:styleId="a4">
    <w:name w:val="footer"/>
    <w:basedOn w:val="a"/>
    <w:link w:val="Char0"/>
    <w:uiPriority w:val="99"/>
    <w:rsid w:val="00D718DC"/>
    <w:pPr>
      <w:tabs>
        <w:tab w:val="center" w:pos="4153"/>
        <w:tab w:val="right" w:pos="8306"/>
      </w:tabs>
    </w:pPr>
  </w:style>
  <w:style w:type="character" w:styleId="a5">
    <w:name w:val="page number"/>
    <w:basedOn w:val="a0"/>
    <w:rsid w:val="00D718DC"/>
  </w:style>
  <w:style w:type="character" w:customStyle="1" w:styleId="Char">
    <w:name w:val="رأس الصفحة Char"/>
    <w:link w:val="a3"/>
    <w:uiPriority w:val="99"/>
    <w:rsid w:val="000F0778"/>
    <w:rPr>
      <w:sz w:val="24"/>
      <w:szCs w:val="24"/>
    </w:rPr>
  </w:style>
  <w:style w:type="character" w:customStyle="1" w:styleId="Char0">
    <w:name w:val="تذييل الصفحة Char"/>
    <w:link w:val="a4"/>
    <w:uiPriority w:val="99"/>
    <w:rsid w:val="002E3A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oter" Target="footer2.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D760A-8600-44E5-865A-88FA70FA5A5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خلايا بدائية النواة Prokaryotic Cells</vt:lpstr>
    </vt:vector>
  </TitlesOfParts>
  <Company>SACC</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خلايا بدائية النواة Prokaryotic Cells</dc:title>
  <dc:subject/>
  <dc:creator>Rana</dc:creator>
  <cp:keywords/>
  <cp:lastModifiedBy>worood_almaliky@yahoo.com</cp:lastModifiedBy>
  <cp:revision>2</cp:revision>
  <cp:lastPrinted>2020-01-20T09:15:00Z</cp:lastPrinted>
  <dcterms:created xsi:type="dcterms:W3CDTF">2025-10-20T05:18:00Z</dcterms:created>
  <dcterms:modified xsi:type="dcterms:W3CDTF">2025-10-20T05:18:00Z</dcterms:modified>
</cp:coreProperties>
</file>