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44E" w:rsidRPr="00C72E31" w:rsidRDefault="00E3744E" w:rsidP="00C72E31">
      <w:pPr>
        <w:pStyle w:val="NormalWeb"/>
        <w:shd w:val="clear" w:color="auto" w:fill="FFFFFF"/>
        <w:bidi/>
        <w:spacing w:line="276" w:lineRule="auto"/>
        <w:ind w:left="42"/>
        <w:jc w:val="both"/>
        <w:rPr>
          <w:rFonts w:asciiTheme="majorBidi" w:hAnsiTheme="majorBidi" w:cstheme="majorBidi"/>
        </w:rPr>
      </w:pPr>
      <w:r w:rsidRPr="00C72E31">
        <w:rPr>
          <w:rStyle w:val="Strong"/>
          <w:rFonts w:asciiTheme="majorBidi" w:hAnsiTheme="majorBidi" w:cstheme="majorBidi"/>
          <w:b w:val="0"/>
          <w:bCs w:val="0"/>
          <w:rtl/>
        </w:rPr>
        <w:t xml:space="preserve">الجهاز الاخراجي في الحشرات </w:t>
      </w:r>
      <w:r w:rsidRPr="00C72E31">
        <w:rPr>
          <w:rStyle w:val="Strong"/>
          <w:rFonts w:asciiTheme="majorBidi" w:hAnsiTheme="majorBidi" w:cstheme="majorBidi"/>
          <w:b w:val="0"/>
          <w:bCs w:val="0"/>
        </w:rPr>
        <w:t>The Excretory system</w:t>
      </w:r>
    </w:p>
    <w:p w:rsidR="00E3744E" w:rsidRPr="00C72E31" w:rsidRDefault="00E3744E" w:rsidP="00C72E31">
      <w:pPr>
        <w:pStyle w:val="NormalWeb"/>
        <w:shd w:val="clear" w:color="auto" w:fill="FFFFFF"/>
        <w:bidi/>
        <w:spacing w:line="276" w:lineRule="auto"/>
        <w:jc w:val="both"/>
        <w:rPr>
          <w:rFonts w:asciiTheme="majorBidi" w:hAnsiTheme="majorBidi" w:cstheme="majorBidi"/>
          <w:rtl/>
        </w:rPr>
      </w:pPr>
      <w:r w:rsidRPr="00C72E31">
        <w:rPr>
          <w:rFonts w:asciiTheme="majorBidi" w:hAnsiTheme="majorBidi" w:cstheme="majorBidi"/>
          <w:rtl/>
        </w:rPr>
        <w:t>يطلق على الاجهزة المس</w:t>
      </w:r>
      <w:r w:rsidR="00AC0FF5" w:rsidRPr="00C72E31">
        <w:rPr>
          <w:rFonts w:asciiTheme="majorBidi" w:hAnsiTheme="majorBidi" w:cstheme="majorBidi"/>
          <w:rtl/>
        </w:rPr>
        <w:t>ؤ</w:t>
      </w:r>
      <w:r w:rsidRPr="00C72E31">
        <w:rPr>
          <w:rFonts w:asciiTheme="majorBidi" w:hAnsiTheme="majorBidi" w:cstheme="majorBidi"/>
          <w:rtl/>
        </w:rPr>
        <w:t xml:space="preserve">ولة عن اخراج المواد </w:t>
      </w:r>
      <w:r w:rsidR="008A49D2" w:rsidRPr="00C72E31">
        <w:rPr>
          <w:rFonts w:asciiTheme="majorBidi" w:hAnsiTheme="majorBidi" w:cstheme="majorBidi"/>
          <w:rtl/>
        </w:rPr>
        <w:t>النتروجينية</w:t>
      </w:r>
      <w:r w:rsidRPr="00C72E31">
        <w:rPr>
          <w:rFonts w:asciiTheme="majorBidi" w:hAnsiTheme="majorBidi" w:cstheme="majorBidi"/>
          <w:rtl/>
        </w:rPr>
        <w:t xml:space="preserve"> من جسم الحشرات بالجهاز البولي او الاخراجي حيث تقوم هذه الاعضاء باستخلاص املاح اليوريا وحامض البوليك من الدم وفي نفس الوقت تحافظ على توازن الماء في الجسم </w:t>
      </w:r>
      <w:r w:rsidR="00AC0FF5" w:rsidRPr="00C72E31">
        <w:rPr>
          <w:rFonts w:asciiTheme="majorBidi" w:hAnsiTheme="majorBidi" w:cstheme="majorBidi"/>
          <w:rtl/>
        </w:rPr>
        <w:t xml:space="preserve">حيث تنظم الضغط التنافذي(تنظيم مستوى وتركيز الاملاح بالسائل الدموي ) كما تقوم بأزالة المواد الزائدة عن حاجة الجسم </w:t>
      </w:r>
      <w:r w:rsidRPr="00C72E31">
        <w:rPr>
          <w:rFonts w:asciiTheme="majorBidi" w:hAnsiTheme="majorBidi" w:cstheme="majorBidi"/>
          <w:rtl/>
        </w:rPr>
        <w:t>و</w:t>
      </w:r>
      <w:r w:rsidR="008A49D2" w:rsidRPr="00C72E31">
        <w:rPr>
          <w:rFonts w:asciiTheme="majorBidi" w:hAnsiTheme="majorBidi" w:cstheme="majorBidi"/>
          <w:rtl/>
          <w:lang w:bidi="ar-IQ"/>
        </w:rPr>
        <w:t xml:space="preserve"> تقسم </w:t>
      </w:r>
      <w:r w:rsidRPr="00C72E31">
        <w:rPr>
          <w:rFonts w:asciiTheme="majorBidi" w:hAnsiTheme="majorBidi" w:cstheme="majorBidi"/>
          <w:rtl/>
        </w:rPr>
        <w:t>هذه الاعضاء</w:t>
      </w:r>
      <w:r w:rsidR="008A49D2" w:rsidRPr="00C72E31">
        <w:rPr>
          <w:rFonts w:asciiTheme="majorBidi" w:hAnsiTheme="majorBidi" w:cstheme="majorBidi"/>
          <w:rtl/>
        </w:rPr>
        <w:t xml:space="preserve"> الى اعضاء نموذجية</w:t>
      </w:r>
      <w:r w:rsidRPr="00C72E31">
        <w:rPr>
          <w:rFonts w:asciiTheme="majorBidi" w:hAnsiTheme="majorBidi" w:cstheme="majorBidi"/>
          <w:rtl/>
        </w:rPr>
        <w:t xml:space="preserve"> </w:t>
      </w:r>
      <w:r w:rsidR="008A49D2" w:rsidRPr="00C72E31">
        <w:rPr>
          <w:rFonts w:asciiTheme="majorBidi" w:hAnsiTheme="majorBidi" w:cstheme="majorBidi"/>
          <w:rtl/>
        </w:rPr>
        <w:t>و اعضاء غير نموذجية .</w:t>
      </w:r>
    </w:p>
    <w:p w:rsidR="008A49D2" w:rsidRPr="00C72E31" w:rsidRDefault="008A49D2" w:rsidP="00C72E31">
      <w:pPr>
        <w:pStyle w:val="NormalWeb"/>
        <w:shd w:val="clear" w:color="auto" w:fill="FFFFFF"/>
        <w:bidi/>
        <w:spacing w:line="276" w:lineRule="auto"/>
        <w:jc w:val="both"/>
        <w:rPr>
          <w:rFonts w:asciiTheme="majorBidi" w:hAnsiTheme="majorBidi" w:cstheme="majorBidi"/>
          <w:rtl/>
          <w:lang w:bidi="ar-IQ"/>
        </w:rPr>
      </w:pPr>
      <w:r w:rsidRPr="00C72E31">
        <w:rPr>
          <w:rFonts w:asciiTheme="majorBidi" w:hAnsiTheme="majorBidi" w:cstheme="majorBidi"/>
          <w:rtl/>
        </w:rPr>
        <w:t xml:space="preserve">الاعضاء النموذجية </w:t>
      </w:r>
      <w:r w:rsidR="005C33D7" w:rsidRPr="00C72E31">
        <w:rPr>
          <w:rFonts w:asciiTheme="majorBidi" w:hAnsiTheme="majorBidi" w:cstheme="majorBidi"/>
          <w:lang w:bidi="ar-IQ"/>
        </w:rPr>
        <w:t xml:space="preserve">common excretory </w:t>
      </w:r>
    </w:p>
    <w:p w:rsidR="00E3744E" w:rsidRPr="00C72E31" w:rsidRDefault="00E3744E" w:rsidP="00C72E31">
      <w:pPr>
        <w:pStyle w:val="NormalWeb"/>
        <w:shd w:val="clear" w:color="auto" w:fill="FFFFFF"/>
        <w:bidi/>
        <w:spacing w:line="276" w:lineRule="auto"/>
        <w:jc w:val="both"/>
        <w:rPr>
          <w:rFonts w:asciiTheme="majorBidi" w:hAnsiTheme="majorBidi" w:cstheme="majorBidi"/>
          <w:rtl/>
        </w:rPr>
      </w:pPr>
      <w:r w:rsidRPr="00C72E31">
        <w:rPr>
          <w:rStyle w:val="Strong"/>
          <w:rFonts w:asciiTheme="majorBidi" w:hAnsiTheme="majorBidi" w:cstheme="majorBidi"/>
          <w:b w:val="0"/>
          <w:bCs w:val="0"/>
          <w:rtl/>
        </w:rPr>
        <w:t xml:space="preserve">انابيب </w:t>
      </w:r>
      <w:proofErr w:type="spellStart"/>
      <w:r w:rsidRPr="00C72E31">
        <w:rPr>
          <w:rStyle w:val="Strong"/>
          <w:rFonts w:asciiTheme="majorBidi" w:hAnsiTheme="majorBidi" w:cstheme="majorBidi"/>
          <w:b w:val="0"/>
          <w:bCs w:val="0"/>
          <w:rtl/>
        </w:rPr>
        <w:t>ملبيجي</w:t>
      </w:r>
      <w:proofErr w:type="spellEnd"/>
      <w:r w:rsidRPr="00C72E31">
        <w:rPr>
          <w:rStyle w:val="Strong"/>
          <w:rFonts w:asciiTheme="majorBidi" w:hAnsiTheme="majorBidi" w:cstheme="majorBidi"/>
          <w:b w:val="0"/>
          <w:bCs w:val="0"/>
          <w:rtl/>
        </w:rPr>
        <w:t xml:space="preserve"> </w:t>
      </w:r>
      <w:proofErr w:type="spellStart"/>
      <w:r w:rsidRPr="00C72E31">
        <w:rPr>
          <w:rStyle w:val="Strong"/>
          <w:rFonts w:asciiTheme="majorBidi" w:hAnsiTheme="majorBidi" w:cstheme="majorBidi"/>
          <w:b w:val="0"/>
          <w:bCs w:val="0"/>
        </w:rPr>
        <w:t>Malpighian</w:t>
      </w:r>
      <w:proofErr w:type="spellEnd"/>
      <w:r w:rsidRPr="00C72E31">
        <w:rPr>
          <w:rStyle w:val="Strong"/>
          <w:rFonts w:asciiTheme="majorBidi" w:hAnsiTheme="majorBidi" w:cstheme="majorBidi"/>
          <w:b w:val="0"/>
          <w:bCs w:val="0"/>
        </w:rPr>
        <w:t xml:space="preserve"> tubes</w:t>
      </w:r>
      <w:r w:rsidRPr="00C72E31">
        <w:rPr>
          <w:rStyle w:val="Strong"/>
          <w:rFonts w:asciiTheme="majorBidi" w:hAnsiTheme="majorBidi" w:cstheme="majorBidi"/>
          <w:b w:val="0"/>
          <w:bCs w:val="0"/>
          <w:rtl/>
        </w:rPr>
        <w:t>:</w:t>
      </w:r>
    </w:p>
    <w:p w:rsidR="00424E41" w:rsidRPr="00C72E31" w:rsidRDefault="00E2167F" w:rsidP="00C72E31">
      <w:pPr>
        <w:pStyle w:val="NormalWeb"/>
        <w:shd w:val="clear" w:color="auto" w:fill="FFFFFF"/>
        <w:bidi/>
        <w:spacing w:line="276" w:lineRule="auto"/>
        <w:jc w:val="both"/>
        <w:rPr>
          <w:rFonts w:asciiTheme="majorBidi" w:hAnsiTheme="majorBidi" w:cstheme="majorBidi"/>
          <w:rtl/>
        </w:rPr>
      </w:pPr>
      <w:r w:rsidRPr="00C72E31">
        <w:rPr>
          <w:rFonts w:asciiTheme="majorBidi" w:hAnsiTheme="majorBidi" w:cstheme="majorBidi"/>
          <w:rtl/>
        </w:rPr>
        <w:t xml:space="preserve">وهي تنشأ </w:t>
      </w:r>
      <w:proofErr w:type="spellStart"/>
      <w:r w:rsidRPr="00C72E31">
        <w:rPr>
          <w:rFonts w:asciiTheme="majorBidi" w:hAnsiTheme="majorBidi" w:cstheme="majorBidi"/>
          <w:rtl/>
        </w:rPr>
        <w:t>كانبعاجات</w:t>
      </w:r>
      <w:proofErr w:type="spellEnd"/>
      <w:r w:rsidRPr="00C72E31">
        <w:rPr>
          <w:rFonts w:asciiTheme="majorBidi" w:hAnsiTheme="majorBidi" w:cstheme="majorBidi"/>
          <w:rtl/>
        </w:rPr>
        <w:t xml:space="preserve"> خارجية عند الطرف الامامي الخلفي للمعي الخلفي والعادة</w:t>
      </w:r>
      <w:r w:rsidRPr="00C72E31">
        <w:rPr>
          <w:rFonts w:asciiTheme="majorBidi" w:hAnsiTheme="majorBidi" w:cstheme="majorBidi"/>
        </w:rPr>
        <w:t xml:space="preserve"> </w:t>
      </w:r>
      <w:r w:rsidRPr="00C72E31">
        <w:rPr>
          <w:rFonts w:asciiTheme="majorBidi" w:hAnsiTheme="majorBidi" w:cstheme="majorBidi"/>
          <w:rtl/>
        </w:rPr>
        <w:t>أنها</w:t>
      </w:r>
      <w:r w:rsidRPr="00C72E31">
        <w:rPr>
          <w:rFonts w:asciiTheme="majorBidi" w:hAnsiTheme="majorBidi" w:cstheme="majorBidi"/>
        </w:rPr>
        <w:t xml:space="preserve"> </w:t>
      </w:r>
      <w:r w:rsidRPr="00C72E31">
        <w:rPr>
          <w:rFonts w:asciiTheme="majorBidi" w:hAnsiTheme="majorBidi" w:cstheme="majorBidi"/>
          <w:rtl/>
        </w:rPr>
        <w:t>زوجية</w:t>
      </w:r>
      <w:r w:rsidRPr="00C72E31">
        <w:rPr>
          <w:rFonts w:asciiTheme="majorBidi" w:hAnsiTheme="majorBidi" w:cstheme="majorBidi"/>
        </w:rPr>
        <w:t xml:space="preserve"> </w:t>
      </w:r>
      <w:r w:rsidRPr="00C72E31">
        <w:rPr>
          <w:rFonts w:asciiTheme="majorBidi" w:hAnsiTheme="majorBidi" w:cstheme="majorBidi"/>
          <w:rtl/>
        </w:rPr>
        <w:t>العدد</w:t>
      </w:r>
      <w:r w:rsidRPr="00C72E31">
        <w:rPr>
          <w:rFonts w:asciiTheme="majorBidi" w:hAnsiTheme="majorBidi" w:cstheme="majorBidi"/>
        </w:rPr>
        <w:t xml:space="preserve"> </w:t>
      </w:r>
      <w:r w:rsidRPr="00C72E31">
        <w:rPr>
          <w:rFonts w:asciiTheme="majorBidi" w:hAnsiTheme="majorBidi" w:cstheme="majorBidi"/>
          <w:rtl/>
        </w:rPr>
        <w:t>وتصب</w:t>
      </w:r>
      <w:r w:rsidRPr="00C72E31">
        <w:rPr>
          <w:rFonts w:asciiTheme="majorBidi" w:hAnsiTheme="majorBidi" w:cstheme="majorBidi"/>
        </w:rPr>
        <w:t xml:space="preserve"> </w:t>
      </w:r>
      <w:r w:rsidRPr="00C72E31">
        <w:rPr>
          <w:rFonts w:asciiTheme="majorBidi" w:hAnsiTheme="majorBidi" w:cstheme="majorBidi"/>
          <w:rtl/>
        </w:rPr>
        <w:t>بنهايتها</w:t>
      </w:r>
      <w:r w:rsidRPr="00C72E31">
        <w:rPr>
          <w:rFonts w:asciiTheme="majorBidi" w:hAnsiTheme="majorBidi" w:cstheme="majorBidi"/>
        </w:rPr>
        <w:t xml:space="preserve"> </w:t>
      </w:r>
      <w:r w:rsidRPr="00C72E31">
        <w:rPr>
          <w:rFonts w:asciiTheme="majorBidi" w:hAnsiTheme="majorBidi" w:cstheme="majorBidi"/>
          <w:rtl/>
        </w:rPr>
        <w:t>القريبة</w:t>
      </w:r>
      <w:r w:rsidRPr="00C72E31">
        <w:rPr>
          <w:rFonts w:asciiTheme="majorBidi" w:hAnsiTheme="majorBidi" w:cstheme="majorBidi"/>
        </w:rPr>
        <w:t xml:space="preserve"> </w:t>
      </w:r>
      <w:proofErr w:type="spellStart"/>
      <w:r w:rsidRPr="00C72E31">
        <w:rPr>
          <w:rFonts w:asciiTheme="majorBidi" w:hAnsiTheme="majorBidi" w:cstheme="majorBidi"/>
          <w:rtl/>
        </w:rPr>
        <w:t>فى</w:t>
      </w:r>
      <w:proofErr w:type="spellEnd"/>
      <w:r w:rsidRPr="00C72E31">
        <w:rPr>
          <w:rFonts w:asciiTheme="majorBidi" w:hAnsiTheme="majorBidi" w:cstheme="majorBidi"/>
        </w:rPr>
        <w:t xml:space="preserve"> </w:t>
      </w:r>
      <w:r w:rsidRPr="00C72E31">
        <w:rPr>
          <w:rFonts w:asciiTheme="majorBidi" w:hAnsiTheme="majorBidi" w:cstheme="majorBidi"/>
          <w:rtl/>
        </w:rPr>
        <w:t>القناة</w:t>
      </w:r>
      <w:r w:rsidRPr="00C72E31">
        <w:rPr>
          <w:rFonts w:asciiTheme="majorBidi" w:hAnsiTheme="majorBidi" w:cstheme="majorBidi"/>
        </w:rPr>
        <w:t xml:space="preserve"> </w:t>
      </w:r>
      <w:r w:rsidRPr="00C72E31">
        <w:rPr>
          <w:rFonts w:asciiTheme="majorBidi" w:hAnsiTheme="majorBidi" w:cstheme="majorBidi"/>
          <w:rtl/>
        </w:rPr>
        <w:t>الهضمية</w:t>
      </w:r>
      <w:r w:rsidRPr="00C72E31">
        <w:rPr>
          <w:rFonts w:asciiTheme="majorBidi" w:hAnsiTheme="majorBidi" w:cstheme="majorBidi"/>
        </w:rPr>
        <w:t xml:space="preserve"> </w:t>
      </w:r>
      <w:r w:rsidRPr="00C72E31">
        <w:rPr>
          <w:rFonts w:asciiTheme="majorBidi" w:hAnsiTheme="majorBidi" w:cstheme="majorBidi"/>
          <w:rtl/>
        </w:rPr>
        <w:t>عند</w:t>
      </w:r>
      <w:r w:rsidRPr="00C72E31">
        <w:rPr>
          <w:rFonts w:asciiTheme="majorBidi" w:hAnsiTheme="majorBidi" w:cstheme="majorBidi"/>
        </w:rPr>
        <w:t xml:space="preserve"> </w:t>
      </w:r>
      <w:r w:rsidRPr="00C72E31">
        <w:rPr>
          <w:rFonts w:asciiTheme="majorBidi" w:hAnsiTheme="majorBidi" w:cstheme="majorBidi"/>
          <w:rtl/>
        </w:rPr>
        <w:t>التقاء</w:t>
      </w:r>
      <w:r w:rsidRPr="00C72E31">
        <w:rPr>
          <w:rFonts w:asciiTheme="majorBidi" w:hAnsiTheme="majorBidi" w:cstheme="majorBidi"/>
        </w:rPr>
        <w:t xml:space="preserve"> </w:t>
      </w:r>
      <w:r w:rsidRPr="00C72E31">
        <w:rPr>
          <w:rFonts w:asciiTheme="majorBidi" w:hAnsiTheme="majorBidi" w:cstheme="majorBidi"/>
          <w:rtl/>
        </w:rPr>
        <w:t>المعدة</w:t>
      </w:r>
      <w:r w:rsidRPr="00C72E31">
        <w:rPr>
          <w:rFonts w:asciiTheme="majorBidi" w:hAnsiTheme="majorBidi" w:cstheme="majorBidi"/>
        </w:rPr>
        <w:t xml:space="preserve"> </w:t>
      </w:r>
      <w:r w:rsidRPr="00C72E31">
        <w:rPr>
          <w:rFonts w:asciiTheme="majorBidi" w:hAnsiTheme="majorBidi" w:cstheme="majorBidi"/>
          <w:rtl/>
        </w:rPr>
        <w:t>بالقناة الخلفية</w:t>
      </w:r>
      <w:r w:rsidRPr="00C72E31">
        <w:rPr>
          <w:rFonts w:asciiTheme="majorBidi" w:hAnsiTheme="majorBidi" w:cstheme="majorBidi"/>
        </w:rPr>
        <w:t xml:space="preserve"> </w:t>
      </w:r>
      <w:r w:rsidRPr="00C72E31">
        <w:rPr>
          <w:rFonts w:asciiTheme="majorBidi" w:hAnsiTheme="majorBidi" w:cstheme="majorBidi"/>
          <w:rtl/>
        </w:rPr>
        <w:t>بعد</w:t>
      </w:r>
      <w:r w:rsidRPr="00C72E31">
        <w:rPr>
          <w:rFonts w:asciiTheme="majorBidi" w:hAnsiTheme="majorBidi" w:cstheme="majorBidi"/>
        </w:rPr>
        <w:t xml:space="preserve"> </w:t>
      </w:r>
      <w:r w:rsidRPr="00C72E31">
        <w:rPr>
          <w:rFonts w:asciiTheme="majorBidi" w:hAnsiTheme="majorBidi" w:cstheme="majorBidi"/>
          <w:rtl/>
        </w:rPr>
        <w:t>العضلة</w:t>
      </w:r>
      <w:r w:rsidRPr="00C72E31">
        <w:rPr>
          <w:rFonts w:asciiTheme="majorBidi" w:hAnsiTheme="majorBidi" w:cstheme="majorBidi"/>
        </w:rPr>
        <w:t xml:space="preserve"> </w:t>
      </w:r>
      <w:proofErr w:type="spellStart"/>
      <w:r w:rsidRPr="00C72E31">
        <w:rPr>
          <w:rFonts w:asciiTheme="majorBidi" w:hAnsiTheme="majorBidi" w:cstheme="majorBidi"/>
          <w:rtl/>
        </w:rPr>
        <w:t>البوابية</w:t>
      </w:r>
      <w:proofErr w:type="spellEnd"/>
      <w:r w:rsidRPr="00C72E31">
        <w:rPr>
          <w:rFonts w:asciiTheme="majorBidi" w:hAnsiTheme="majorBidi" w:cstheme="majorBidi"/>
        </w:rPr>
        <w:t xml:space="preserve"> </w:t>
      </w:r>
      <w:r w:rsidRPr="00C72E31">
        <w:rPr>
          <w:rFonts w:asciiTheme="majorBidi" w:hAnsiTheme="majorBidi" w:cstheme="majorBidi"/>
          <w:rtl/>
        </w:rPr>
        <w:t>العاصرة</w:t>
      </w:r>
      <w:r w:rsidRPr="00C72E31">
        <w:rPr>
          <w:rFonts w:asciiTheme="majorBidi" w:hAnsiTheme="majorBidi" w:cstheme="majorBidi"/>
        </w:rPr>
        <w:t xml:space="preserve"> </w:t>
      </w:r>
      <w:r w:rsidRPr="00C72E31">
        <w:rPr>
          <w:rFonts w:asciiTheme="majorBidi" w:hAnsiTheme="majorBidi" w:cstheme="majorBidi"/>
          <w:rtl/>
        </w:rPr>
        <w:t>،</w:t>
      </w:r>
      <w:r w:rsidRPr="00C72E31">
        <w:rPr>
          <w:rFonts w:asciiTheme="majorBidi" w:hAnsiTheme="majorBidi" w:cstheme="majorBidi"/>
        </w:rPr>
        <w:t xml:space="preserve"> </w:t>
      </w:r>
      <w:r w:rsidRPr="00C72E31">
        <w:rPr>
          <w:rFonts w:asciiTheme="majorBidi" w:hAnsiTheme="majorBidi" w:cstheme="majorBidi"/>
          <w:rtl/>
        </w:rPr>
        <w:t>أما</w:t>
      </w:r>
      <w:r w:rsidRPr="00C72E31">
        <w:rPr>
          <w:rFonts w:asciiTheme="majorBidi" w:hAnsiTheme="majorBidi" w:cstheme="majorBidi"/>
        </w:rPr>
        <w:t xml:space="preserve"> </w:t>
      </w:r>
      <w:r w:rsidRPr="00C72E31">
        <w:rPr>
          <w:rFonts w:asciiTheme="majorBidi" w:hAnsiTheme="majorBidi" w:cstheme="majorBidi"/>
          <w:rtl/>
        </w:rPr>
        <w:t>نهايتها</w:t>
      </w:r>
      <w:r w:rsidRPr="00C72E31">
        <w:rPr>
          <w:rFonts w:asciiTheme="majorBidi" w:hAnsiTheme="majorBidi" w:cstheme="majorBidi"/>
        </w:rPr>
        <w:t xml:space="preserve"> </w:t>
      </w:r>
      <w:r w:rsidRPr="00C72E31">
        <w:rPr>
          <w:rFonts w:asciiTheme="majorBidi" w:hAnsiTheme="majorBidi" w:cstheme="majorBidi"/>
          <w:rtl/>
        </w:rPr>
        <w:t>البعيدة</w:t>
      </w:r>
      <w:r w:rsidRPr="00C72E31">
        <w:rPr>
          <w:rFonts w:asciiTheme="majorBidi" w:hAnsiTheme="majorBidi" w:cstheme="majorBidi"/>
        </w:rPr>
        <w:t xml:space="preserve"> </w:t>
      </w:r>
      <w:r w:rsidRPr="00C72E31">
        <w:rPr>
          <w:rFonts w:asciiTheme="majorBidi" w:hAnsiTheme="majorBidi" w:cstheme="majorBidi"/>
          <w:rtl/>
        </w:rPr>
        <w:t>فقد</w:t>
      </w:r>
      <w:r w:rsidRPr="00C72E31">
        <w:rPr>
          <w:rFonts w:asciiTheme="majorBidi" w:hAnsiTheme="majorBidi" w:cstheme="majorBidi"/>
        </w:rPr>
        <w:t xml:space="preserve"> </w:t>
      </w:r>
      <w:r w:rsidRPr="00C72E31">
        <w:rPr>
          <w:rFonts w:asciiTheme="majorBidi" w:hAnsiTheme="majorBidi" w:cstheme="majorBidi"/>
          <w:rtl/>
        </w:rPr>
        <w:t>تكون</w:t>
      </w:r>
      <w:r w:rsidRPr="00C72E31">
        <w:rPr>
          <w:rFonts w:asciiTheme="majorBidi" w:hAnsiTheme="majorBidi" w:cstheme="majorBidi"/>
        </w:rPr>
        <w:t xml:space="preserve"> </w:t>
      </w:r>
      <w:r w:rsidRPr="00C72E31">
        <w:rPr>
          <w:rFonts w:asciiTheme="majorBidi" w:hAnsiTheme="majorBidi" w:cstheme="majorBidi"/>
          <w:rtl/>
        </w:rPr>
        <w:t>طليقة</w:t>
      </w:r>
      <w:r w:rsidRPr="00C72E31">
        <w:rPr>
          <w:rFonts w:asciiTheme="majorBidi" w:hAnsiTheme="majorBidi" w:cstheme="majorBidi"/>
        </w:rPr>
        <w:t xml:space="preserve"> </w:t>
      </w:r>
      <w:r w:rsidRPr="00C72E31">
        <w:rPr>
          <w:rFonts w:asciiTheme="majorBidi" w:hAnsiTheme="majorBidi" w:cstheme="majorBidi"/>
          <w:rtl/>
        </w:rPr>
        <w:t>حرة</w:t>
      </w:r>
      <w:r w:rsidRPr="00C72E31">
        <w:rPr>
          <w:rFonts w:asciiTheme="majorBidi" w:hAnsiTheme="majorBidi" w:cstheme="majorBidi"/>
        </w:rPr>
        <w:t xml:space="preserve"> </w:t>
      </w:r>
      <w:r w:rsidRPr="00C72E31">
        <w:rPr>
          <w:rFonts w:asciiTheme="majorBidi" w:hAnsiTheme="majorBidi" w:cstheme="majorBidi"/>
          <w:rtl/>
        </w:rPr>
        <w:t>سائبة</w:t>
      </w:r>
      <w:r w:rsidRPr="00C72E31">
        <w:rPr>
          <w:rFonts w:asciiTheme="majorBidi" w:hAnsiTheme="majorBidi" w:cstheme="majorBidi"/>
        </w:rPr>
        <w:t xml:space="preserve"> </w:t>
      </w:r>
      <w:proofErr w:type="spellStart"/>
      <w:r w:rsidRPr="00C72E31">
        <w:rPr>
          <w:rFonts w:asciiTheme="majorBidi" w:hAnsiTheme="majorBidi" w:cstheme="majorBidi"/>
          <w:rtl/>
        </w:rPr>
        <w:t>فى</w:t>
      </w:r>
      <w:proofErr w:type="spellEnd"/>
      <w:r w:rsidRPr="00C72E31">
        <w:rPr>
          <w:rFonts w:asciiTheme="majorBidi" w:hAnsiTheme="majorBidi" w:cstheme="majorBidi"/>
        </w:rPr>
        <w:t xml:space="preserve"> </w:t>
      </w:r>
      <w:r w:rsidRPr="00C72E31">
        <w:rPr>
          <w:rFonts w:asciiTheme="majorBidi" w:hAnsiTheme="majorBidi" w:cstheme="majorBidi"/>
          <w:rtl/>
        </w:rPr>
        <w:t>الدم</w:t>
      </w:r>
      <w:r w:rsidRPr="00C72E31">
        <w:rPr>
          <w:rFonts w:asciiTheme="majorBidi" w:hAnsiTheme="majorBidi" w:cstheme="majorBidi"/>
        </w:rPr>
        <w:t xml:space="preserve"> </w:t>
      </w:r>
      <w:r w:rsidRPr="00C72E31">
        <w:rPr>
          <w:rFonts w:asciiTheme="majorBidi" w:hAnsiTheme="majorBidi" w:cstheme="majorBidi"/>
          <w:rtl/>
        </w:rPr>
        <w:t>،</w:t>
      </w:r>
      <w:r w:rsidRPr="00C72E31">
        <w:rPr>
          <w:rFonts w:asciiTheme="majorBidi" w:hAnsiTheme="majorBidi" w:cstheme="majorBidi"/>
        </w:rPr>
        <w:t xml:space="preserve"> </w:t>
      </w:r>
      <w:r w:rsidRPr="00C72E31">
        <w:rPr>
          <w:rFonts w:asciiTheme="majorBidi" w:hAnsiTheme="majorBidi" w:cstheme="majorBidi"/>
          <w:rtl/>
        </w:rPr>
        <w:t>وقد</w:t>
      </w:r>
      <w:r w:rsidRPr="00C72E31">
        <w:rPr>
          <w:rFonts w:asciiTheme="majorBidi" w:hAnsiTheme="majorBidi" w:cstheme="majorBidi"/>
        </w:rPr>
        <w:t xml:space="preserve"> </w:t>
      </w:r>
      <w:r w:rsidRPr="00C72E31">
        <w:rPr>
          <w:rFonts w:asciiTheme="majorBidi" w:hAnsiTheme="majorBidi" w:cstheme="majorBidi"/>
          <w:rtl/>
        </w:rPr>
        <w:t xml:space="preserve">تكون </w:t>
      </w:r>
      <w:proofErr w:type="spellStart"/>
      <w:r w:rsidRPr="00C72E31">
        <w:rPr>
          <w:rFonts w:asciiTheme="majorBidi" w:hAnsiTheme="majorBidi" w:cstheme="majorBidi"/>
          <w:rtl/>
        </w:rPr>
        <w:t>منطمرة</w:t>
      </w:r>
      <w:proofErr w:type="spellEnd"/>
      <w:r w:rsidRPr="00C72E31">
        <w:rPr>
          <w:rFonts w:asciiTheme="majorBidi" w:hAnsiTheme="majorBidi" w:cstheme="majorBidi"/>
        </w:rPr>
        <w:t xml:space="preserve"> </w:t>
      </w:r>
      <w:proofErr w:type="spellStart"/>
      <w:r w:rsidRPr="00C72E31">
        <w:rPr>
          <w:rFonts w:asciiTheme="majorBidi" w:hAnsiTheme="majorBidi" w:cstheme="majorBidi"/>
          <w:rtl/>
        </w:rPr>
        <w:t>فى</w:t>
      </w:r>
      <w:proofErr w:type="spellEnd"/>
      <w:r w:rsidRPr="00C72E31">
        <w:rPr>
          <w:rFonts w:asciiTheme="majorBidi" w:hAnsiTheme="majorBidi" w:cstheme="majorBidi"/>
        </w:rPr>
        <w:t xml:space="preserve"> </w:t>
      </w:r>
      <w:r w:rsidRPr="00C72E31">
        <w:rPr>
          <w:rFonts w:asciiTheme="majorBidi" w:hAnsiTheme="majorBidi" w:cstheme="majorBidi"/>
          <w:rtl/>
        </w:rPr>
        <w:t>غشاء</w:t>
      </w:r>
      <w:r w:rsidRPr="00C72E31">
        <w:rPr>
          <w:rFonts w:asciiTheme="majorBidi" w:hAnsiTheme="majorBidi" w:cstheme="majorBidi"/>
        </w:rPr>
        <w:t xml:space="preserve"> </w:t>
      </w:r>
      <w:r w:rsidRPr="00C72E31">
        <w:rPr>
          <w:rFonts w:asciiTheme="majorBidi" w:hAnsiTheme="majorBidi" w:cstheme="majorBidi"/>
          <w:rtl/>
        </w:rPr>
        <w:t>يربطها</w:t>
      </w:r>
      <w:r w:rsidRPr="00C72E31">
        <w:rPr>
          <w:rFonts w:asciiTheme="majorBidi" w:hAnsiTheme="majorBidi" w:cstheme="majorBidi"/>
        </w:rPr>
        <w:t xml:space="preserve"> </w:t>
      </w:r>
      <w:r w:rsidRPr="00C72E31">
        <w:rPr>
          <w:rFonts w:asciiTheme="majorBidi" w:hAnsiTheme="majorBidi" w:cstheme="majorBidi"/>
          <w:rtl/>
        </w:rPr>
        <w:t>بالمستقيم</w:t>
      </w:r>
      <w:r w:rsidRPr="00C72E31">
        <w:rPr>
          <w:rFonts w:asciiTheme="majorBidi" w:hAnsiTheme="majorBidi" w:cstheme="majorBidi"/>
        </w:rPr>
        <w:t xml:space="preserve"> </w:t>
      </w:r>
      <w:r w:rsidRPr="00C72E31">
        <w:rPr>
          <w:rFonts w:asciiTheme="majorBidi" w:hAnsiTheme="majorBidi" w:cstheme="majorBidi"/>
          <w:rtl/>
        </w:rPr>
        <w:t>،</w:t>
      </w:r>
      <w:r w:rsidRPr="00C72E31">
        <w:rPr>
          <w:rFonts w:asciiTheme="majorBidi" w:hAnsiTheme="majorBidi" w:cstheme="majorBidi"/>
        </w:rPr>
        <w:t xml:space="preserve"> </w:t>
      </w:r>
      <w:r w:rsidRPr="00C72E31">
        <w:rPr>
          <w:rFonts w:asciiTheme="majorBidi" w:hAnsiTheme="majorBidi" w:cstheme="majorBidi"/>
          <w:rtl/>
        </w:rPr>
        <w:t>ويعرف</w:t>
      </w:r>
      <w:r w:rsidRPr="00C72E31">
        <w:rPr>
          <w:rFonts w:asciiTheme="majorBidi" w:hAnsiTheme="majorBidi" w:cstheme="majorBidi"/>
        </w:rPr>
        <w:t xml:space="preserve"> </w:t>
      </w:r>
      <w:r w:rsidRPr="00C72E31">
        <w:rPr>
          <w:rFonts w:asciiTheme="majorBidi" w:hAnsiTheme="majorBidi" w:cstheme="majorBidi"/>
          <w:rtl/>
        </w:rPr>
        <w:t>ذلك</w:t>
      </w:r>
      <w:r w:rsidRPr="00C72E31">
        <w:rPr>
          <w:rFonts w:asciiTheme="majorBidi" w:hAnsiTheme="majorBidi" w:cstheme="majorBidi"/>
        </w:rPr>
        <w:t xml:space="preserve"> </w:t>
      </w:r>
      <w:r w:rsidRPr="00C72E31">
        <w:rPr>
          <w:rFonts w:asciiTheme="majorBidi" w:hAnsiTheme="majorBidi" w:cstheme="majorBidi"/>
          <w:rtl/>
        </w:rPr>
        <w:t>بنظام</w:t>
      </w:r>
      <w:r w:rsidRPr="00C72E31">
        <w:rPr>
          <w:rFonts w:asciiTheme="majorBidi" w:hAnsiTheme="majorBidi" w:cstheme="majorBidi"/>
        </w:rPr>
        <w:t xml:space="preserve"> </w:t>
      </w:r>
      <w:proofErr w:type="spellStart"/>
      <w:r w:rsidRPr="00C72E31">
        <w:rPr>
          <w:rFonts w:asciiTheme="majorBidi" w:hAnsiTheme="majorBidi" w:cstheme="majorBidi"/>
          <w:rtl/>
        </w:rPr>
        <w:t>النفريديا</w:t>
      </w:r>
      <w:proofErr w:type="spellEnd"/>
      <w:r w:rsidRPr="00C72E31">
        <w:rPr>
          <w:rFonts w:asciiTheme="majorBidi" w:hAnsiTheme="majorBidi" w:cstheme="majorBidi"/>
        </w:rPr>
        <w:t xml:space="preserve"> </w:t>
      </w:r>
      <w:r w:rsidRPr="00C72E31">
        <w:rPr>
          <w:rFonts w:asciiTheme="majorBidi" w:hAnsiTheme="majorBidi" w:cstheme="majorBidi"/>
          <w:rtl/>
        </w:rPr>
        <w:t>المقيدة</w:t>
      </w:r>
      <w:r w:rsidR="00424E41" w:rsidRPr="00C72E31">
        <w:rPr>
          <w:rFonts w:asciiTheme="majorBidi" w:hAnsiTheme="majorBidi" w:cstheme="majorBidi"/>
          <w:rtl/>
          <w:lang w:bidi="ar-IQ"/>
        </w:rPr>
        <w:t xml:space="preserve"> </w:t>
      </w:r>
      <w:proofErr w:type="spellStart"/>
      <w:r w:rsidR="00424E41" w:rsidRPr="00C72E31">
        <w:rPr>
          <w:rFonts w:asciiTheme="majorBidi" w:hAnsiTheme="majorBidi" w:cstheme="majorBidi"/>
        </w:rPr>
        <w:t>Cryptonephridial</w:t>
      </w:r>
      <w:proofErr w:type="spellEnd"/>
      <w:r w:rsidR="00424E41" w:rsidRPr="00C72E31">
        <w:rPr>
          <w:rFonts w:asciiTheme="majorBidi" w:hAnsiTheme="majorBidi" w:cstheme="majorBidi"/>
        </w:rPr>
        <w:t xml:space="preserve"> Arrangements</w:t>
      </w:r>
      <w:r w:rsidR="00424E41" w:rsidRPr="00C72E31">
        <w:rPr>
          <w:rFonts w:asciiTheme="majorBidi" w:hAnsiTheme="majorBidi" w:cstheme="majorBidi"/>
          <w:rtl/>
        </w:rPr>
        <w:t xml:space="preserve"> حيث تلتحم نهاية انبوبة مالبيجي بالمستقيم وتغليفها بغلاف بريتوني عضلي  </w:t>
      </w:r>
    </w:p>
    <w:p w:rsidR="00E3744E" w:rsidRDefault="000240B4" w:rsidP="00C72E31">
      <w:pPr>
        <w:pStyle w:val="NormalWeb"/>
        <w:shd w:val="clear" w:color="auto" w:fill="FFFFFF"/>
        <w:bidi/>
        <w:spacing w:line="276" w:lineRule="auto"/>
        <w:jc w:val="both"/>
        <w:rPr>
          <w:rFonts w:asciiTheme="majorBidi" w:hAnsiTheme="majorBidi" w:cstheme="majorBidi"/>
          <w:rtl/>
        </w:rPr>
      </w:pPr>
      <w:r w:rsidRPr="00C72E31">
        <w:rPr>
          <w:rFonts w:asciiTheme="majorBidi" w:hAnsiTheme="majorBidi" w:cstheme="majorBidi"/>
          <w:rtl/>
          <w:lang w:bidi="ar-IQ"/>
        </w:rPr>
        <w:t xml:space="preserve">وهذا يساعد على زيادة امتصاص الماء من البراز بطريقة الانتشار وهذا موجود في الحشرات التي تتغذى على اغذية جافة </w:t>
      </w:r>
      <w:r w:rsidR="00E3744E" w:rsidRPr="00C72E31">
        <w:rPr>
          <w:rFonts w:asciiTheme="majorBidi" w:hAnsiTheme="majorBidi" w:cstheme="majorBidi"/>
          <w:rtl/>
        </w:rPr>
        <w:t>. ويختلف عدد هذه الأنابيب من حشرة الى اخرى فتتراوح من اثنين كما في الحشرات القشرية الى اربعة في ذات الجناحين، من 20-100 في مستقيمة الاجنحة وتزيد عن المائة في غشائية الاجنحة</w:t>
      </w:r>
      <w:r w:rsidR="00424E41" w:rsidRPr="00C72E31">
        <w:rPr>
          <w:rFonts w:asciiTheme="majorBidi" w:hAnsiTheme="majorBidi" w:cstheme="majorBidi"/>
          <w:rtl/>
        </w:rPr>
        <w:t xml:space="preserve"> وقد تشذ بعض الحشرات عن ذلك حيث يوجد منها 5 انابيب في البعوض وتنعدم في المن</w:t>
      </w:r>
      <w:r w:rsidR="00E3744E" w:rsidRPr="00C72E31">
        <w:rPr>
          <w:rFonts w:asciiTheme="majorBidi" w:hAnsiTheme="majorBidi" w:cstheme="majorBidi"/>
          <w:rtl/>
        </w:rPr>
        <w:t>. ويختلف طول هذه الانابيب فكلما قل العدد زاد الطول.</w:t>
      </w:r>
    </w:p>
    <w:p w:rsidR="00040A70" w:rsidRPr="00C72E31" w:rsidRDefault="00040A70" w:rsidP="00040A70">
      <w:pPr>
        <w:pStyle w:val="NormalWeb"/>
        <w:shd w:val="clear" w:color="auto" w:fill="FFFFFF"/>
        <w:bidi/>
        <w:spacing w:line="276" w:lineRule="auto"/>
        <w:jc w:val="both"/>
        <w:rPr>
          <w:rFonts w:asciiTheme="majorBidi" w:hAnsiTheme="majorBidi" w:cstheme="majorBidi"/>
          <w:rtl/>
        </w:rPr>
      </w:pPr>
    </w:p>
    <w:p w:rsidR="00E3744E" w:rsidRPr="00C72E31" w:rsidRDefault="00E3744E" w:rsidP="00C72E31">
      <w:pPr>
        <w:pStyle w:val="NormalWeb"/>
        <w:shd w:val="clear" w:color="auto" w:fill="FFFFFF"/>
        <w:bidi/>
        <w:spacing w:line="276" w:lineRule="auto"/>
        <w:jc w:val="both"/>
        <w:rPr>
          <w:rFonts w:asciiTheme="majorBidi" w:hAnsiTheme="majorBidi" w:cstheme="majorBidi"/>
          <w:rtl/>
        </w:rPr>
      </w:pPr>
      <w:r w:rsidRPr="00C72E31">
        <w:rPr>
          <w:rFonts w:asciiTheme="majorBidi" w:hAnsiTheme="majorBidi" w:cstheme="majorBidi"/>
          <w:rtl/>
        </w:rPr>
        <w:t>- لون انابيب ملبيجي يتراوح من الابيض الى الاصفر واحيانا يكون لونها اسمر او بني.</w:t>
      </w:r>
    </w:p>
    <w:p w:rsidR="00E3744E" w:rsidRPr="00C72E31" w:rsidRDefault="00E3744E" w:rsidP="00C72E31">
      <w:pPr>
        <w:pStyle w:val="NormalWeb"/>
        <w:shd w:val="clear" w:color="auto" w:fill="FFFFFF"/>
        <w:bidi/>
        <w:spacing w:line="276" w:lineRule="auto"/>
        <w:jc w:val="both"/>
        <w:rPr>
          <w:rFonts w:asciiTheme="majorBidi" w:hAnsiTheme="majorBidi" w:cstheme="majorBidi"/>
          <w:rtl/>
        </w:rPr>
      </w:pPr>
      <w:r w:rsidRPr="00C72E31">
        <w:rPr>
          <w:rStyle w:val="Strong"/>
          <w:rFonts w:asciiTheme="majorBidi" w:hAnsiTheme="majorBidi" w:cstheme="majorBidi"/>
          <w:b w:val="0"/>
          <w:bCs w:val="0"/>
          <w:rtl/>
        </w:rPr>
        <w:t>تركيب انابيب ملبيجي:</w:t>
      </w:r>
    </w:p>
    <w:p w:rsidR="00040A70" w:rsidRPr="00C72E31" w:rsidRDefault="00E2167F" w:rsidP="003F327C">
      <w:pPr>
        <w:pStyle w:val="NormalWeb"/>
        <w:shd w:val="clear" w:color="auto" w:fill="FFFFFF"/>
        <w:bidi/>
        <w:spacing w:line="276" w:lineRule="auto"/>
        <w:jc w:val="both"/>
        <w:rPr>
          <w:rFonts w:asciiTheme="majorBidi" w:hAnsiTheme="majorBidi" w:cstheme="majorBidi"/>
          <w:rtl/>
        </w:rPr>
      </w:pPr>
      <w:r w:rsidRPr="00C72E31">
        <w:rPr>
          <w:rFonts w:asciiTheme="majorBidi" w:hAnsiTheme="majorBidi" w:cstheme="majorBidi"/>
          <w:rtl/>
        </w:rPr>
        <w:t>يتركب</w:t>
      </w:r>
      <w:r w:rsidRPr="00C72E31">
        <w:rPr>
          <w:rFonts w:asciiTheme="majorBidi" w:hAnsiTheme="majorBidi" w:cstheme="majorBidi"/>
        </w:rPr>
        <w:t xml:space="preserve"> </w:t>
      </w:r>
      <w:r w:rsidRPr="00C72E31">
        <w:rPr>
          <w:rFonts w:asciiTheme="majorBidi" w:hAnsiTheme="majorBidi" w:cstheme="majorBidi"/>
          <w:rtl/>
        </w:rPr>
        <w:t>جدار</w:t>
      </w:r>
      <w:r w:rsidRPr="00C72E31">
        <w:rPr>
          <w:rFonts w:asciiTheme="majorBidi" w:hAnsiTheme="majorBidi" w:cstheme="majorBidi"/>
        </w:rPr>
        <w:t xml:space="preserve"> </w:t>
      </w:r>
      <w:r w:rsidRPr="00C72E31">
        <w:rPr>
          <w:rFonts w:asciiTheme="majorBidi" w:hAnsiTheme="majorBidi" w:cstheme="majorBidi"/>
          <w:rtl/>
        </w:rPr>
        <w:t>أنبوبة</w:t>
      </w:r>
      <w:r w:rsidRPr="00C72E31">
        <w:rPr>
          <w:rFonts w:asciiTheme="majorBidi" w:hAnsiTheme="majorBidi" w:cstheme="majorBidi"/>
        </w:rPr>
        <w:t xml:space="preserve"> </w:t>
      </w:r>
      <w:r w:rsidRPr="00C72E31">
        <w:rPr>
          <w:rFonts w:asciiTheme="majorBidi" w:hAnsiTheme="majorBidi" w:cstheme="majorBidi"/>
          <w:rtl/>
        </w:rPr>
        <w:t>ملبيجى</w:t>
      </w:r>
      <w:r w:rsidRPr="00C72E31">
        <w:rPr>
          <w:rFonts w:asciiTheme="majorBidi" w:hAnsiTheme="majorBidi" w:cstheme="majorBidi"/>
        </w:rPr>
        <w:t xml:space="preserve"> </w:t>
      </w:r>
      <w:r w:rsidRPr="00C72E31">
        <w:rPr>
          <w:rFonts w:asciiTheme="majorBidi" w:hAnsiTheme="majorBidi" w:cstheme="majorBidi"/>
          <w:rtl/>
        </w:rPr>
        <w:t>من</w:t>
      </w:r>
      <w:r w:rsidRPr="00C72E31">
        <w:rPr>
          <w:rFonts w:asciiTheme="majorBidi" w:hAnsiTheme="majorBidi" w:cstheme="majorBidi"/>
        </w:rPr>
        <w:t xml:space="preserve"> </w:t>
      </w:r>
      <w:r w:rsidRPr="00C72E31">
        <w:rPr>
          <w:rFonts w:asciiTheme="majorBidi" w:hAnsiTheme="majorBidi" w:cstheme="majorBidi"/>
          <w:rtl/>
        </w:rPr>
        <w:t>طبقة</w:t>
      </w:r>
      <w:r w:rsidRPr="00C72E31">
        <w:rPr>
          <w:rFonts w:asciiTheme="majorBidi" w:hAnsiTheme="majorBidi" w:cstheme="majorBidi"/>
        </w:rPr>
        <w:t xml:space="preserve"> </w:t>
      </w:r>
      <w:r w:rsidRPr="00C72E31">
        <w:rPr>
          <w:rFonts w:asciiTheme="majorBidi" w:hAnsiTheme="majorBidi" w:cstheme="majorBidi"/>
          <w:rtl/>
        </w:rPr>
        <w:t>واحدة</w:t>
      </w:r>
      <w:r w:rsidRPr="00C72E31">
        <w:rPr>
          <w:rFonts w:asciiTheme="majorBidi" w:hAnsiTheme="majorBidi" w:cstheme="majorBidi"/>
        </w:rPr>
        <w:t xml:space="preserve"> </w:t>
      </w:r>
      <w:r w:rsidRPr="00C72E31">
        <w:rPr>
          <w:rFonts w:asciiTheme="majorBidi" w:hAnsiTheme="majorBidi" w:cstheme="majorBidi"/>
          <w:rtl/>
        </w:rPr>
        <w:t>من</w:t>
      </w:r>
      <w:r w:rsidRPr="00C72E31">
        <w:rPr>
          <w:rFonts w:asciiTheme="majorBidi" w:hAnsiTheme="majorBidi" w:cstheme="majorBidi"/>
        </w:rPr>
        <w:t xml:space="preserve"> </w:t>
      </w:r>
      <w:r w:rsidRPr="00C72E31">
        <w:rPr>
          <w:rFonts w:asciiTheme="majorBidi" w:hAnsiTheme="majorBidi" w:cstheme="majorBidi"/>
          <w:rtl/>
        </w:rPr>
        <w:t>الخلايا</w:t>
      </w:r>
      <w:r w:rsidRPr="00C72E31">
        <w:rPr>
          <w:rFonts w:asciiTheme="majorBidi" w:hAnsiTheme="majorBidi" w:cstheme="majorBidi"/>
        </w:rPr>
        <w:t xml:space="preserve"> </w:t>
      </w:r>
      <w:r w:rsidRPr="00C72E31">
        <w:rPr>
          <w:rFonts w:asciiTheme="majorBidi" w:hAnsiTheme="majorBidi" w:cstheme="majorBidi"/>
          <w:rtl/>
        </w:rPr>
        <w:t>الكبيرة</w:t>
      </w:r>
      <w:r w:rsidRPr="00C72E31">
        <w:rPr>
          <w:rFonts w:asciiTheme="majorBidi" w:hAnsiTheme="majorBidi" w:cstheme="majorBidi"/>
        </w:rPr>
        <w:t xml:space="preserve"> </w:t>
      </w:r>
      <w:r w:rsidRPr="00C72E31">
        <w:rPr>
          <w:rFonts w:asciiTheme="majorBidi" w:hAnsiTheme="majorBidi" w:cstheme="majorBidi"/>
          <w:rtl/>
        </w:rPr>
        <w:t>ترتكز</w:t>
      </w:r>
      <w:r w:rsidRPr="00C72E31">
        <w:rPr>
          <w:rFonts w:asciiTheme="majorBidi" w:hAnsiTheme="majorBidi" w:cstheme="majorBidi"/>
        </w:rPr>
        <w:t xml:space="preserve"> </w:t>
      </w:r>
      <w:r w:rsidRPr="00C72E31">
        <w:rPr>
          <w:rFonts w:asciiTheme="majorBidi" w:hAnsiTheme="majorBidi" w:cstheme="majorBidi"/>
          <w:rtl/>
        </w:rPr>
        <w:t>على</w:t>
      </w:r>
      <w:r w:rsidRPr="00C72E31">
        <w:rPr>
          <w:rFonts w:asciiTheme="majorBidi" w:hAnsiTheme="majorBidi" w:cstheme="majorBidi"/>
        </w:rPr>
        <w:t xml:space="preserve"> </w:t>
      </w:r>
      <w:r w:rsidRPr="00C72E31">
        <w:rPr>
          <w:rFonts w:asciiTheme="majorBidi" w:hAnsiTheme="majorBidi" w:cstheme="majorBidi"/>
          <w:rtl/>
        </w:rPr>
        <w:t>غشاء</w:t>
      </w:r>
      <w:r w:rsidRPr="00C72E31">
        <w:rPr>
          <w:rFonts w:asciiTheme="majorBidi" w:hAnsiTheme="majorBidi" w:cstheme="majorBidi"/>
        </w:rPr>
        <w:t xml:space="preserve"> </w:t>
      </w:r>
      <w:r w:rsidRPr="00C72E31">
        <w:rPr>
          <w:rFonts w:asciiTheme="majorBidi" w:hAnsiTheme="majorBidi" w:cstheme="majorBidi"/>
          <w:rtl/>
        </w:rPr>
        <w:t>قاعدى</w:t>
      </w:r>
      <w:r w:rsidRPr="00C72E31">
        <w:rPr>
          <w:rFonts w:asciiTheme="majorBidi" w:hAnsiTheme="majorBidi" w:cstheme="majorBidi"/>
        </w:rPr>
        <w:t xml:space="preserve"> </w:t>
      </w:r>
      <w:r w:rsidRPr="00C72E31">
        <w:rPr>
          <w:rFonts w:asciiTheme="majorBidi" w:hAnsiTheme="majorBidi" w:cstheme="majorBidi"/>
          <w:rtl/>
        </w:rPr>
        <w:t>مبطن</w:t>
      </w:r>
      <w:r w:rsidRPr="00C72E31">
        <w:rPr>
          <w:rFonts w:asciiTheme="majorBidi" w:hAnsiTheme="majorBidi" w:cstheme="majorBidi"/>
        </w:rPr>
        <w:t xml:space="preserve"> </w:t>
      </w:r>
      <w:r w:rsidRPr="00C72E31">
        <w:rPr>
          <w:rFonts w:asciiTheme="majorBidi" w:hAnsiTheme="majorBidi" w:cstheme="majorBidi"/>
          <w:rtl/>
        </w:rPr>
        <w:t>يليه من</w:t>
      </w:r>
      <w:r w:rsidRPr="00C72E31">
        <w:rPr>
          <w:rFonts w:asciiTheme="majorBidi" w:hAnsiTheme="majorBidi" w:cstheme="majorBidi"/>
        </w:rPr>
        <w:t xml:space="preserve"> </w:t>
      </w:r>
      <w:r w:rsidRPr="00C72E31">
        <w:rPr>
          <w:rFonts w:asciiTheme="majorBidi" w:hAnsiTheme="majorBidi" w:cstheme="majorBidi"/>
          <w:rtl/>
        </w:rPr>
        <w:t>الخارج</w:t>
      </w:r>
      <w:r w:rsidRPr="00C72E31">
        <w:rPr>
          <w:rFonts w:asciiTheme="majorBidi" w:hAnsiTheme="majorBidi" w:cstheme="majorBidi"/>
        </w:rPr>
        <w:t xml:space="preserve"> </w:t>
      </w:r>
      <w:r w:rsidRPr="00C72E31">
        <w:rPr>
          <w:rFonts w:asciiTheme="majorBidi" w:hAnsiTheme="majorBidi" w:cstheme="majorBidi"/>
          <w:rtl/>
        </w:rPr>
        <w:t>بعض</w:t>
      </w:r>
      <w:r w:rsidRPr="00C72E31">
        <w:rPr>
          <w:rFonts w:asciiTheme="majorBidi" w:hAnsiTheme="majorBidi" w:cstheme="majorBidi"/>
        </w:rPr>
        <w:t xml:space="preserve"> </w:t>
      </w:r>
      <w:r w:rsidRPr="00C72E31">
        <w:rPr>
          <w:rFonts w:asciiTheme="majorBidi" w:hAnsiTheme="majorBidi" w:cstheme="majorBidi"/>
          <w:rtl/>
        </w:rPr>
        <w:t>الألياف</w:t>
      </w:r>
      <w:r w:rsidRPr="00C72E31">
        <w:rPr>
          <w:rFonts w:asciiTheme="majorBidi" w:hAnsiTheme="majorBidi" w:cstheme="majorBidi"/>
        </w:rPr>
        <w:t xml:space="preserve"> </w:t>
      </w:r>
      <w:r w:rsidRPr="00C72E31">
        <w:rPr>
          <w:rFonts w:asciiTheme="majorBidi" w:hAnsiTheme="majorBidi" w:cstheme="majorBidi"/>
          <w:rtl/>
        </w:rPr>
        <w:t>العضلية</w:t>
      </w:r>
      <w:r w:rsidRPr="00C72E31">
        <w:rPr>
          <w:rFonts w:asciiTheme="majorBidi" w:hAnsiTheme="majorBidi" w:cstheme="majorBidi"/>
        </w:rPr>
        <w:t xml:space="preserve"> –</w:t>
      </w:r>
      <w:r w:rsidR="00040A70">
        <w:rPr>
          <w:rFonts w:asciiTheme="majorBidi" w:hAnsiTheme="majorBidi" w:cstheme="majorBidi" w:hint="cs"/>
          <w:rtl/>
          <w:lang w:bidi="ar-IQ"/>
        </w:rPr>
        <w:t>تسمح بحركة دودية خفيفة لهذه الانابيب وتستطيع الخلايا الطلائية ان تمتص المخلفات الموجودة بالدم ودفعها الى فراغ الانبوبة ومنها الى القناة الهضمية لتخرج مع براز الحشرة</w:t>
      </w:r>
      <w:r w:rsidRPr="00C72E31">
        <w:rPr>
          <w:rFonts w:asciiTheme="majorBidi" w:hAnsiTheme="majorBidi" w:cstheme="majorBidi"/>
        </w:rPr>
        <w:t xml:space="preserve"> </w:t>
      </w:r>
      <w:r w:rsidRPr="00C72E31">
        <w:rPr>
          <w:rFonts w:asciiTheme="majorBidi" w:hAnsiTheme="majorBidi" w:cstheme="majorBidi"/>
          <w:rtl/>
        </w:rPr>
        <w:t>والأطراف</w:t>
      </w:r>
      <w:r w:rsidRPr="00C72E31">
        <w:rPr>
          <w:rFonts w:asciiTheme="majorBidi" w:hAnsiTheme="majorBidi" w:cstheme="majorBidi"/>
        </w:rPr>
        <w:t xml:space="preserve"> </w:t>
      </w:r>
      <w:r w:rsidRPr="00C72E31">
        <w:rPr>
          <w:rFonts w:asciiTheme="majorBidi" w:hAnsiTheme="majorBidi" w:cstheme="majorBidi"/>
          <w:rtl/>
        </w:rPr>
        <w:t>الداخلية</w:t>
      </w:r>
      <w:r w:rsidRPr="00C72E31">
        <w:rPr>
          <w:rFonts w:asciiTheme="majorBidi" w:hAnsiTheme="majorBidi" w:cstheme="majorBidi"/>
        </w:rPr>
        <w:t xml:space="preserve"> </w:t>
      </w:r>
      <w:r w:rsidRPr="00C72E31">
        <w:rPr>
          <w:rFonts w:asciiTheme="majorBidi" w:hAnsiTheme="majorBidi" w:cstheme="majorBidi"/>
          <w:rtl/>
        </w:rPr>
        <w:t>للخلايا</w:t>
      </w:r>
      <w:r w:rsidRPr="00C72E31">
        <w:rPr>
          <w:rFonts w:asciiTheme="majorBidi" w:hAnsiTheme="majorBidi" w:cstheme="majorBidi"/>
        </w:rPr>
        <w:t xml:space="preserve"> </w:t>
      </w:r>
      <w:r w:rsidRPr="00C72E31">
        <w:rPr>
          <w:rFonts w:asciiTheme="majorBidi" w:hAnsiTheme="majorBidi" w:cstheme="majorBidi"/>
          <w:rtl/>
        </w:rPr>
        <w:t>لها</w:t>
      </w:r>
      <w:r w:rsidRPr="00C72E31">
        <w:rPr>
          <w:rFonts w:asciiTheme="majorBidi" w:hAnsiTheme="majorBidi" w:cstheme="majorBidi"/>
        </w:rPr>
        <w:t xml:space="preserve"> </w:t>
      </w:r>
      <w:r w:rsidRPr="00C72E31">
        <w:rPr>
          <w:rFonts w:asciiTheme="majorBidi" w:hAnsiTheme="majorBidi" w:cstheme="majorBidi"/>
          <w:rtl/>
        </w:rPr>
        <w:t>حافة ذات اهداب وتحاط الانبوبة بغشاء بريتوني .</w:t>
      </w:r>
    </w:p>
    <w:p w:rsidR="00E2167F" w:rsidRDefault="00E2167F"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Default="003F327C" w:rsidP="00C72E31">
      <w:pPr>
        <w:autoSpaceDE w:val="0"/>
        <w:autoSpaceDN w:val="0"/>
        <w:adjustRightInd w:val="0"/>
        <w:spacing w:after="0"/>
        <w:rPr>
          <w:rFonts w:asciiTheme="majorBidi" w:hAnsiTheme="majorBidi" w:cstheme="majorBidi"/>
          <w:sz w:val="24"/>
          <w:szCs w:val="24"/>
          <w:rtl/>
        </w:rPr>
      </w:pPr>
    </w:p>
    <w:p w:rsidR="003F327C" w:rsidRPr="00C72E31" w:rsidRDefault="003F327C" w:rsidP="00C72E31">
      <w:pPr>
        <w:autoSpaceDE w:val="0"/>
        <w:autoSpaceDN w:val="0"/>
        <w:adjustRightInd w:val="0"/>
        <w:spacing w:after="0"/>
        <w:rPr>
          <w:rFonts w:asciiTheme="majorBidi" w:hAnsiTheme="majorBidi" w:cstheme="majorBidi"/>
          <w:sz w:val="24"/>
          <w:szCs w:val="24"/>
        </w:rPr>
      </w:pPr>
    </w:p>
    <w:p w:rsidR="00E3744E" w:rsidRPr="00C72E31" w:rsidRDefault="00E3744E" w:rsidP="00C72E31">
      <w:pPr>
        <w:pStyle w:val="NormalWeb"/>
        <w:shd w:val="clear" w:color="auto" w:fill="FFFFFF"/>
        <w:bidi/>
        <w:spacing w:line="276" w:lineRule="auto"/>
        <w:jc w:val="both"/>
        <w:rPr>
          <w:rFonts w:asciiTheme="majorBidi" w:hAnsiTheme="majorBidi" w:cstheme="majorBidi"/>
          <w:rtl/>
        </w:rPr>
      </w:pPr>
      <w:r w:rsidRPr="00C72E31">
        <w:rPr>
          <w:rStyle w:val="Strong"/>
          <w:rFonts w:asciiTheme="majorBidi" w:hAnsiTheme="majorBidi" w:cstheme="majorBidi"/>
          <w:b w:val="0"/>
          <w:bCs w:val="0"/>
          <w:rtl/>
        </w:rPr>
        <w:lastRenderedPageBreak/>
        <w:t>وظيفة انابيب ملبيجي:</w:t>
      </w:r>
    </w:p>
    <w:p w:rsidR="003F327C" w:rsidRPr="00C72E31" w:rsidRDefault="003F327C" w:rsidP="003F327C">
      <w:pPr>
        <w:pStyle w:val="NormalWeb"/>
        <w:shd w:val="clear" w:color="auto" w:fill="FFFFFF"/>
        <w:bidi/>
        <w:spacing w:line="276" w:lineRule="auto"/>
        <w:rPr>
          <w:rFonts w:asciiTheme="majorBidi" w:hAnsiTheme="majorBidi" w:cstheme="majorBidi"/>
          <w:rtl/>
          <w:lang w:bidi="ar-IQ"/>
        </w:rPr>
      </w:pPr>
      <w:r>
        <w:rPr>
          <w:rFonts w:asciiTheme="majorBidi" w:hAnsiTheme="majorBidi" w:hint="cs"/>
          <w:noProof/>
          <w:rtl/>
        </w:rPr>
        <w:drawing>
          <wp:inline distT="0" distB="0" distL="0" distR="0">
            <wp:extent cx="5278215" cy="47641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4760576"/>
                    </a:xfrm>
                    <a:prstGeom prst="rect">
                      <a:avLst/>
                    </a:prstGeom>
                    <a:noFill/>
                    <a:ln>
                      <a:noFill/>
                    </a:ln>
                  </pic:spPr>
                </pic:pic>
              </a:graphicData>
            </a:graphic>
          </wp:inline>
        </w:drawing>
      </w:r>
    </w:p>
    <w:p w:rsidR="003F327C" w:rsidRPr="00C72E31" w:rsidRDefault="003F327C" w:rsidP="003F327C">
      <w:pPr>
        <w:pStyle w:val="NormalWeb"/>
        <w:shd w:val="clear" w:color="auto" w:fill="FFFFFF"/>
        <w:bidi/>
        <w:spacing w:line="276" w:lineRule="auto"/>
        <w:jc w:val="both"/>
        <w:rPr>
          <w:rFonts w:asciiTheme="majorBidi" w:hAnsiTheme="majorBidi" w:cstheme="majorBidi"/>
        </w:rPr>
      </w:pPr>
      <w:r>
        <w:rPr>
          <w:rFonts w:asciiTheme="majorBidi" w:hAnsiTheme="majorBidi" w:hint="cs"/>
          <w:noProof/>
          <w:rtl/>
        </w:rPr>
        <w:drawing>
          <wp:inline distT="0" distB="0" distL="0" distR="0">
            <wp:extent cx="5274310" cy="264897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648971"/>
                    </a:xfrm>
                    <a:prstGeom prst="rect">
                      <a:avLst/>
                    </a:prstGeom>
                    <a:noFill/>
                    <a:ln>
                      <a:noFill/>
                    </a:ln>
                  </pic:spPr>
                </pic:pic>
              </a:graphicData>
            </a:graphic>
          </wp:inline>
        </w:drawing>
      </w:r>
      <w:r w:rsidRPr="00C72E31">
        <w:rPr>
          <w:rFonts w:asciiTheme="majorBidi" w:hAnsiTheme="majorBidi" w:cstheme="majorBidi"/>
          <w:rtl/>
        </w:rPr>
        <w:t>حيث تمتص خلايا النصف الطرفي (الطلائية) من انابيب ملبيجي يورات الصوديوم او البوتاسيوم القلوية وتفرزها ثانية داخل الانبوبة وعندما يصل هذا السائل الى الجزء الخلفي من الانبوبة تدفعه الخلايا الهدبية الموجودة على الجدار من الداخل الى الخلف وفي هذه الاثناء يتم استخلاص الصوديوم والبوتاسيوم على هيئة بيكربونات وكذلك تستخلص منه الماء فيتبقى بعد ذلك املاح حامض البوليك التي تخرج مع البراز.</w:t>
      </w:r>
    </w:p>
    <w:p w:rsidR="003F327C" w:rsidRPr="00C72E31" w:rsidRDefault="003F327C" w:rsidP="003F327C">
      <w:pPr>
        <w:pStyle w:val="NormalWeb"/>
        <w:shd w:val="clear" w:color="auto" w:fill="FFFFFF"/>
        <w:bidi/>
        <w:spacing w:line="276" w:lineRule="auto"/>
        <w:ind w:left="780"/>
        <w:jc w:val="both"/>
        <w:rPr>
          <w:rFonts w:asciiTheme="majorBidi" w:hAnsiTheme="majorBidi" w:cstheme="majorBidi"/>
          <w:lang w:bidi="ar-IQ"/>
        </w:rPr>
      </w:pPr>
      <w:r w:rsidRPr="00C72E31">
        <w:rPr>
          <w:rFonts w:asciiTheme="majorBidi" w:hAnsiTheme="majorBidi" w:cstheme="majorBidi"/>
          <w:lang w:bidi="ar-IQ"/>
        </w:rPr>
        <w:lastRenderedPageBreak/>
        <w:t xml:space="preserve">Na or K +H2O +Uric acid -------› </w:t>
      </w:r>
      <w:proofErr w:type="spellStart"/>
      <w:r w:rsidRPr="00C72E31">
        <w:rPr>
          <w:rFonts w:asciiTheme="majorBidi" w:hAnsiTheme="majorBidi" w:cstheme="majorBidi"/>
          <w:lang w:bidi="ar-IQ"/>
        </w:rPr>
        <w:t>urate</w:t>
      </w:r>
      <w:proofErr w:type="spellEnd"/>
    </w:p>
    <w:p w:rsidR="003F327C" w:rsidRDefault="003F327C" w:rsidP="003F327C">
      <w:pPr>
        <w:pStyle w:val="NormalWeb"/>
        <w:shd w:val="clear" w:color="auto" w:fill="FFFFFF"/>
        <w:bidi/>
        <w:spacing w:line="276" w:lineRule="auto"/>
        <w:rPr>
          <w:rFonts w:asciiTheme="majorBidi" w:hAnsiTheme="majorBidi" w:cstheme="majorBidi"/>
          <w:rtl/>
          <w:lang w:bidi="ar-IQ"/>
        </w:rPr>
      </w:pPr>
      <w:r w:rsidRPr="00C72E31">
        <w:rPr>
          <w:rFonts w:asciiTheme="majorBidi" w:hAnsiTheme="majorBidi" w:cstheme="majorBidi"/>
          <w:lang w:bidi="ar-IQ"/>
        </w:rPr>
        <w:t xml:space="preserve"> </w:t>
      </w:r>
      <w:r w:rsidRPr="00C72E31">
        <w:rPr>
          <w:rFonts w:asciiTheme="majorBidi" w:hAnsiTheme="majorBidi" w:cstheme="majorBidi"/>
          <w:rtl/>
          <w:lang w:bidi="ar-IQ"/>
        </w:rPr>
        <w:t xml:space="preserve">يتكون مركب يورات الصوديوم او البوتاسيوم  حيث لا تستطيع انابيب مالبيجي ان تمتص </w:t>
      </w:r>
      <w:r w:rsidRPr="00C72E31">
        <w:rPr>
          <w:rFonts w:asciiTheme="majorBidi" w:hAnsiTheme="majorBidi" w:cstheme="majorBidi"/>
          <w:lang w:bidi="ar-IQ"/>
        </w:rPr>
        <w:t xml:space="preserve"> Uric acid  </w:t>
      </w:r>
      <w:r w:rsidRPr="00C72E31">
        <w:rPr>
          <w:rFonts w:asciiTheme="majorBidi" w:hAnsiTheme="majorBidi" w:cstheme="majorBidi"/>
          <w:rtl/>
          <w:lang w:bidi="ar-IQ"/>
        </w:rPr>
        <w:t xml:space="preserve"> الا بعد تكوين هذا المركب لكي ينفذ الى الانابيب</w:t>
      </w:r>
    </w:p>
    <w:p w:rsidR="003F327C" w:rsidRDefault="003F327C" w:rsidP="003F327C">
      <w:pPr>
        <w:pStyle w:val="NormalWeb"/>
        <w:shd w:val="clear" w:color="auto" w:fill="FFFFFF"/>
        <w:bidi/>
        <w:spacing w:line="276" w:lineRule="auto"/>
        <w:jc w:val="both"/>
        <w:rPr>
          <w:rFonts w:asciiTheme="majorBidi" w:hAnsiTheme="majorBidi" w:cstheme="majorBidi"/>
          <w:rtl/>
          <w:lang w:bidi="ar-IQ"/>
        </w:rPr>
      </w:pPr>
    </w:p>
    <w:p w:rsidR="00E3744E" w:rsidRDefault="003F327C" w:rsidP="003F327C">
      <w:pPr>
        <w:pStyle w:val="NormalWeb"/>
        <w:shd w:val="clear" w:color="auto" w:fill="FFFFFF"/>
        <w:bidi/>
        <w:spacing w:line="276" w:lineRule="auto"/>
        <w:jc w:val="both"/>
        <w:rPr>
          <w:rFonts w:asciiTheme="majorBidi" w:hAnsiTheme="majorBidi" w:cstheme="majorBidi"/>
          <w:rtl/>
        </w:rPr>
      </w:pPr>
      <w:r>
        <w:rPr>
          <w:rFonts w:asciiTheme="majorBidi" w:hAnsiTheme="majorBidi" w:cstheme="majorBidi" w:hint="cs"/>
          <w:rtl/>
        </w:rPr>
        <w:t>2</w:t>
      </w:r>
      <w:r w:rsidR="00E3744E" w:rsidRPr="00C72E31">
        <w:rPr>
          <w:rFonts w:asciiTheme="majorBidi" w:hAnsiTheme="majorBidi" w:cstheme="majorBidi"/>
          <w:rtl/>
        </w:rPr>
        <w:t>- افراز بعض الانزيمات الهاضمة او افراز المادة الحريرية كما في بعض حشرات غمديه الاجنحة وحشرة اسد المن.</w:t>
      </w:r>
    </w:p>
    <w:p w:rsidR="003F327C" w:rsidRDefault="00576ED2" w:rsidP="003F327C">
      <w:pPr>
        <w:pStyle w:val="NormalWeb"/>
        <w:shd w:val="clear" w:color="auto" w:fill="FFFFFF"/>
        <w:bidi/>
        <w:spacing w:line="276" w:lineRule="auto"/>
        <w:jc w:val="both"/>
        <w:rPr>
          <w:rFonts w:asciiTheme="majorBidi" w:hAnsiTheme="majorBidi" w:cstheme="majorBidi"/>
          <w:rtl/>
        </w:rPr>
      </w:pPr>
      <w:r>
        <w:rPr>
          <w:rFonts w:asciiTheme="majorBidi" w:hAnsiTheme="majorBidi" w:cstheme="majorBidi" w:hint="cs"/>
          <w:rtl/>
        </w:rPr>
        <w:t xml:space="preserve">3- انتاج الضوء في بعض الحشرات </w:t>
      </w:r>
    </w:p>
    <w:p w:rsidR="00576ED2" w:rsidRDefault="00576ED2" w:rsidP="00576ED2">
      <w:pPr>
        <w:pStyle w:val="NormalWeb"/>
        <w:shd w:val="clear" w:color="auto" w:fill="FFFFFF"/>
        <w:bidi/>
        <w:spacing w:line="276" w:lineRule="auto"/>
        <w:jc w:val="both"/>
        <w:rPr>
          <w:rFonts w:asciiTheme="majorBidi" w:hAnsiTheme="majorBidi" w:cstheme="majorBidi"/>
          <w:rtl/>
        </w:rPr>
      </w:pPr>
      <w:r>
        <w:rPr>
          <w:rFonts w:asciiTheme="majorBidi" w:hAnsiTheme="majorBidi" w:cstheme="majorBidi" w:hint="cs"/>
          <w:rtl/>
        </w:rPr>
        <w:t>4- انتاج البصاق في بق المزبد</w:t>
      </w:r>
    </w:p>
    <w:p w:rsidR="00B6460C" w:rsidRPr="00C72E31" w:rsidRDefault="00B6460C" w:rsidP="00B6460C">
      <w:pPr>
        <w:pStyle w:val="NormalWeb"/>
        <w:shd w:val="clear" w:color="auto" w:fill="FFFFFF"/>
        <w:bidi/>
        <w:spacing w:line="276" w:lineRule="auto"/>
        <w:jc w:val="both"/>
        <w:rPr>
          <w:rFonts w:asciiTheme="majorBidi" w:hAnsiTheme="majorBidi" w:cstheme="majorBidi"/>
          <w:rtl/>
        </w:rPr>
      </w:pPr>
      <w:r w:rsidRPr="00B6460C">
        <w:rPr>
          <w:rFonts w:asciiTheme="majorBidi" w:hAnsiTheme="majorBidi" w:hint="cs"/>
          <w:rtl/>
        </w:rPr>
        <w:t>يرقات</w:t>
      </w:r>
      <w:r w:rsidRPr="00B6460C">
        <w:rPr>
          <w:rFonts w:asciiTheme="majorBidi" w:hAnsiTheme="majorBidi"/>
          <w:rtl/>
        </w:rPr>
        <w:t xml:space="preserve"> </w:t>
      </w:r>
      <w:r w:rsidRPr="00B6460C">
        <w:rPr>
          <w:rFonts w:asciiTheme="majorBidi" w:hAnsiTheme="majorBidi" w:hint="cs"/>
          <w:rtl/>
        </w:rPr>
        <w:t>نيوزيلندا</w:t>
      </w:r>
      <w:r w:rsidRPr="00B6460C">
        <w:rPr>
          <w:rFonts w:asciiTheme="majorBidi" w:hAnsiTheme="majorBidi"/>
          <w:rtl/>
        </w:rPr>
        <w:t xml:space="preserve"> </w:t>
      </w:r>
      <w:r w:rsidRPr="00B6460C">
        <w:rPr>
          <w:rFonts w:asciiTheme="majorBidi" w:hAnsiTheme="majorBidi" w:hint="cs"/>
          <w:rtl/>
        </w:rPr>
        <w:t>و</w:t>
      </w:r>
      <w:r w:rsidRPr="00B6460C">
        <w:rPr>
          <w:rFonts w:asciiTheme="majorBidi" w:hAnsiTheme="majorBidi"/>
          <w:rtl/>
        </w:rPr>
        <w:t xml:space="preserve"> </w:t>
      </w:r>
      <w:r w:rsidRPr="00B6460C">
        <w:rPr>
          <w:rFonts w:asciiTheme="majorBidi" w:hAnsiTheme="majorBidi" w:hint="cs"/>
          <w:rtl/>
        </w:rPr>
        <w:t>ذوات</w:t>
      </w:r>
      <w:r w:rsidRPr="00B6460C">
        <w:rPr>
          <w:rFonts w:asciiTheme="majorBidi" w:hAnsiTheme="majorBidi"/>
          <w:rtl/>
        </w:rPr>
        <w:t xml:space="preserve"> </w:t>
      </w:r>
      <w:r w:rsidRPr="00B6460C">
        <w:rPr>
          <w:rFonts w:asciiTheme="majorBidi" w:hAnsiTheme="majorBidi" w:hint="cs"/>
          <w:rtl/>
        </w:rPr>
        <w:t>الجناحين</w:t>
      </w:r>
      <w:r w:rsidRPr="00B6460C">
        <w:rPr>
          <w:rFonts w:asciiTheme="majorBidi" w:hAnsiTheme="majorBidi"/>
          <w:rtl/>
        </w:rPr>
        <w:t xml:space="preserve"> </w:t>
      </w:r>
      <w:r w:rsidRPr="00B6460C">
        <w:rPr>
          <w:rFonts w:asciiTheme="majorBidi" w:hAnsiTheme="majorBidi" w:hint="cs"/>
          <w:rtl/>
        </w:rPr>
        <w:t>و</w:t>
      </w:r>
      <w:r w:rsidRPr="00B6460C">
        <w:rPr>
          <w:rFonts w:asciiTheme="majorBidi" w:hAnsiTheme="majorBidi"/>
          <w:rtl/>
        </w:rPr>
        <w:t xml:space="preserve"> </w:t>
      </w:r>
      <w:r w:rsidRPr="00B6460C">
        <w:rPr>
          <w:rFonts w:asciiTheme="majorBidi" w:hAnsiTheme="majorBidi" w:hint="cs"/>
          <w:rtl/>
        </w:rPr>
        <w:t>التي</w:t>
      </w:r>
      <w:r w:rsidRPr="00B6460C">
        <w:rPr>
          <w:rFonts w:asciiTheme="majorBidi" w:hAnsiTheme="majorBidi"/>
          <w:rtl/>
        </w:rPr>
        <w:t xml:space="preserve"> </w:t>
      </w:r>
      <w:r w:rsidRPr="00B6460C">
        <w:rPr>
          <w:rFonts w:asciiTheme="majorBidi" w:hAnsiTheme="majorBidi" w:hint="cs"/>
          <w:rtl/>
        </w:rPr>
        <w:t>تظهر</w:t>
      </w:r>
      <w:r w:rsidRPr="00B6460C">
        <w:rPr>
          <w:rFonts w:asciiTheme="majorBidi" w:hAnsiTheme="majorBidi"/>
          <w:rtl/>
        </w:rPr>
        <w:t xml:space="preserve"> </w:t>
      </w:r>
      <w:r w:rsidRPr="00B6460C">
        <w:rPr>
          <w:rFonts w:asciiTheme="majorBidi" w:hAnsiTheme="majorBidi" w:hint="cs"/>
          <w:rtl/>
        </w:rPr>
        <w:t>على</w:t>
      </w:r>
      <w:r w:rsidRPr="00B6460C">
        <w:rPr>
          <w:rFonts w:asciiTheme="majorBidi" w:hAnsiTheme="majorBidi"/>
          <w:rtl/>
        </w:rPr>
        <w:t xml:space="preserve"> </w:t>
      </w:r>
      <w:r w:rsidRPr="00B6460C">
        <w:rPr>
          <w:rFonts w:asciiTheme="majorBidi" w:hAnsiTheme="majorBidi" w:hint="cs"/>
          <w:rtl/>
        </w:rPr>
        <w:t>شكل</w:t>
      </w:r>
      <w:r w:rsidRPr="00B6460C">
        <w:rPr>
          <w:rFonts w:asciiTheme="majorBidi" w:hAnsiTheme="majorBidi"/>
          <w:rtl/>
        </w:rPr>
        <w:t xml:space="preserve"> </w:t>
      </w:r>
      <w:r w:rsidRPr="00B6460C">
        <w:rPr>
          <w:rFonts w:asciiTheme="majorBidi" w:hAnsiTheme="majorBidi" w:hint="cs"/>
          <w:rtl/>
        </w:rPr>
        <w:t>انابيب</w:t>
      </w:r>
      <w:r w:rsidRPr="00B6460C">
        <w:rPr>
          <w:rFonts w:asciiTheme="majorBidi" w:hAnsiTheme="majorBidi"/>
          <w:rtl/>
        </w:rPr>
        <w:t xml:space="preserve"> </w:t>
      </w:r>
      <w:r w:rsidRPr="00B6460C">
        <w:rPr>
          <w:rFonts w:asciiTheme="majorBidi" w:hAnsiTheme="majorBidi" w:hint="cs"/>
          <w:rtl/>
        </w:rPr>
        <w:t>م</w:t>
      </w:r>
      <w:r w:rsidR="009B4339">
        <w:rPr>
          <w:rFonts w:asciiTheme="majorBidi" w:hAnsiTheme="majorBidi" w:hint="cs"/>
          <w:rtl/>
        </w:rPr>
        <w:t>ا</w:t>
      </w:r>
      <w:r w:rsidRPr="00B6460C">
        <w:rPr>
          <w:rFonts w:asciiTheme="majorBidi" w:hAnsiTheme="majorBidi" w:hint="cs"/>
          <w:rtl/>
        </w:rPr>
        <w:t>لبيجي</w:t>
      </w:r>
      <w:r w:rsidRPr="00B6460C">
        <w:rPr>
          <w:rFonts w:asciiTheme="majorBidi" w:hAnsiTheme="majorBidi"/>
          <w:rtl/>
        </w:rPr>
        <w:t xml:space="preserve"> </w:t>
      </w:r>
      <w:r w:rsidRPr="00B6460C">
        <w:rPr>
          <w:rFonts w:asciiTheme="majorBidi" w:hAnsiTheme="majorBidi" w:hint="cs"/>
          <w:rtl/>
        </w:rPr>
        <w:t>التي</w:t>
      </w:r>
      <w:r w:rsidRPr="00B6460C">
        <w:rPr>
          <w:rFonts w:asciiTheme="majorBidi" w:hAnsiTheme="majorBidi"/>
          <w:rtl/>
        </w:rPr>
        <w:t xml:space="preserve"> </w:t>
      </w:r>
      <w:r w:rsidRPr="00B6460C">
        <w:rPr>
          <w:rFonts w:asciiTheme="majorBidi" w:hAnsiTheme="majorBidi" w:hint="cs"/>
          <w:rtl/>
        </w:rPr>
        <w:t>تتواجد</w:t>
      </w:r>
      <w:r w:rsidRPr="00B6460C">
        <w:rPr>
          <w:rFonts w:asciiTheme="majorBidi" w:hAnsiTheme="majorBidi"/>
          <w:rtl/>
        </w:rPr>
        <w:t xml:space="preserve"> </w:t>
      </w:r>
      <w:r w:rsidRPr="00B6460C">
        <w:rPr>
          <w:rFonts w:asciiTheme="majorBidi" w:hAnsiTheme="majorBidi" w:hint="cs"/>
          <w:rtl/>
        </w:rPr>
        <w:t>في</w:t>
      </w:r>
      <w:r w:rsidRPr="00B6460C">
        <w:rPr>
          <w:rFonts w:asciiTheme="majorBidi" w:hAnsiTheme="majorBidi"/>
          <w:rtl/>
        </w:rPr>
        <w:t xml:space="preserve"> </w:t>
      </w:r>
      <w:r w:rsidRPr="00B6460C">
        <w:rPr>
          <w:rFonts w:asciiTheme="majorBidi" w:hAnsiTheme="majorBidi" w:hint="cs"/>
          <w:rtl/>
        </w:rPr>
        <w:t>هيئة</w:t>
      </w:r>
      <w:r w:rsidRPr="00B6460C">
        <w:rPr>
          <w:rFonts w:asciiTheme="majorBidi" w:hAnsiTheme="majorBidi"/>
          <w:rtl/>
        </w:rPr>
        <w:t xml:space="preserve"> </w:t>
      </w:r>
      <w:r w:rsidRPr="00B6460C">
        <w:rPr>
          <w:rFonts w:asciiTheme="majorBidi" w:hAnsiTheme="majorBidi" w:hint="cs"/>
          <w:rtl/>
        </w:rPr>
        <w:t>تورم</w:t>
      </w:r>
      <w:r w:rsidRPr="00B6460C">
        <w:rPr>
          <w:rFonts w:asciiTheme="majorBidi" w:hAnsiTheme="majorBidi"/>
          <w:rtl/>
        </w:rPr>
        <w:t xml:space="preserve"> </w:t>
      </w:r>
      <w:r w:rsidRPr="00B6460C">
        <w:rPr>
          <w:rFonts w:asciiTheme="majorBidi" w:hAnsiTheme="majorBidi" w:hint="cs"/>
          <w:rtl/>
        </w:rPr>
        <w:t>لإنتاج</w:t>
      </w:r>
      <w:r w:rsidRPr="00B6460C">
        <w:rPr>
          <w:rFonts w:asciiTheme="majorBidi" w:hAnsiTheme="majorBidi"/>
          <w:rtl/>
        </w:rPr>
        <w:t xml:space="preserve"> </w:t>
      </w:r>
      <w:r w:rsidRPr="00B6460C">
        <w:rPr>
          <w:rFonts w:asciiTheme="majorBidi" w:hAnsiTheme="majorBidi" w:hint="cs"/>
          <w:rtl/>
        </w:rPr>
        <w:t>الضوء</w:t>
      </w:r>
      <w:r w:rsidRPr="00B6460C">
        <w:rPr>
          <w:rFonts w:asciiTheme="majorBidi" w:hAnsiTheme="majorBidi"/>
          <w:rtl/>
        </w:rPr>
        <w:t xml:space="preserve"> </w:t>
      </w:r>
      <w:r w:rsidRPr="00B6460C">
        <w:rPr>
          <w:rFonts w:asciiTheme="majorBidi" w:hAnsiTheme="majorBidi" w:hint="cs"/>
          <w:rtl/>
        </w:rPr>
        <w:t>الأخضر</w:t>
      </w:r>
      <w:r w:rsidRPr="00B6460C">
        <w:rPr>
          <w:rFonts w:asciiTheme="majorBidi" w:hAnsiTheme="majorBidi"/>
          <w:rtl/>
        </w:rPr>
        <w:t xml:space="preserve"> </w:t>
      </w:r>
      <w:r w:rsidRPr="00B6460C">
        <w:rPr>
          <w:rFonts w:asciiTheme="majorBidi" w:hAnsiTheme="majorBidi" w:hint="cs"/>
          <w:rtl/>
        </w:rPr>
        <w:t>و</w:t>
      </w:r>
      <w:r w:rsidRPr="00B6460C">
        <w:rPr>
          <w:rFonts w:asciiTheme="majorBidi" w:hAnsiTheme="majorBidi"/>
          <w:rtl/>
        </w:rPr>
        <w:t xml:space="preserve"> </w:t>
      </w:r>
      <w:r w:rsidRPr="00B6460C">
        <w:rPr>
          <w:rFonts w:asciiTheme="majorBidi" w:hAnsiTheme="majorBidi" w:hint="cs"/>
          <w:rtl/>
        </w:rPr>
        <w:t>الأزرق</w:t>
      </w:r>
      <w:r w:rsidRPr="00B6460C">
        <w:rPr>
          <w:rFonts w:asciiTheme="majorBidi" w:hAnsiTheme="majorBidi"/>
          <w:rtl/>
        </w:rPr>
        <w:t xml:space="preserve"> </w:t>
      </w:r>
      <w:r w:rsidRPr="00B6460C">
        <w:rPr>
          <w:rFonts w:asciiTheme="majorBidi" w:hAnsiTheme="majorBidi" w:hint="cs"/>
          <w:rtl/>
        </w:rPr>
        <w:t>جذب</w:t>
      </w:r>
      <w:r w:rsidRPr="00B6460C">
        <w:rPr>
          <w:rFonts w:asciiTheme="majorBidi" w:hAnsiTheme="majorBidi"/>
          <w:rtl/>
        </w:rPr>
        <w:t xml:space="preserve"> </w:t>
      </w:r>
      <w:r w:rsidRPr="00B6460C">
        <w:rPr>
          <w:rFonts w:asciiTheme="majorBidi" w:hAnsiTheme="majorBidi" w:hint="cs"/>
          <w:rtl/>
        </w:rPr>
        <w:t>الفريسة</w:t>
      </w:r>
      <w:r w:rsidRPr="00B6460C">
        <w:rPr>
          <w:rFonts w:asciiTheme="majorBidi" w:hAnsiTheme="majorBidi"/>
          <w:rtl/>
        </w:rPr>
        <w:t xml:space="preserve"> </w:t>
      </w:r>
      <w:r w:rsidRPr="00B6460C">
        <w:rPr>
          <w:rFonts w:asciiTheme="majorBidi" w:hAnsiTheme="majorBidi" w:hint="cs"/>
          <w:rtl/>
        </w:rPr>
        <w:t>نحو</w:t>
      </w:r>
      <w:r w:rsidRPr="00B6460C">
        <w:rPr>
          <w:rFonts w:asciiTheme="majorBidi" w:hAnsiTheme="majorBidi"/>
          <w:rtl/>
        </w:rPr>
        <w:t xml:space="preserve"> </w:t>
      </w:r>
      <w:r w:rsidRPr="00B6460C">
        <w:rPr>
          <w:rFonts w:asciiTheme="majorBidi" w:hAnsiTheme="majorBidi" w:hint="cs"/>
          <w:rtl/>
        </w:rPr>
        <w:t>خطوط</w:t>
      </w:r>
      <w:r w:rsidRPr="00B6460C">
        <w:rPr>
          <w:rFonts w:asciiTheme="majorBidi" w:hAnsiTheme="majorBidi"/>
          <w:rtl/>
        </w:rPr>
        <w:t xml:space="preserve"> </w:t>
      </w:r>
      <w:r w:rsidRPr="00B6460C">
        <w:rPr>
          <w:rFonts w:asciiTheme="majorBidi" w:hAnsiTheme="majorBidi" w:hint="cs"/>
          <w:rtl/>
        </w:rPr>
        <w:t>فخ</w:t>
      </w:r>
      <w:r w:rsidRPr="00B6460C">
        <w:rPr>
          <w:rFonts w:asciiTheme="majorBidi" w:hAnsiTheme="majorBidi"/>
          <w:rtl/>
        </w:rPr>
        <w:t xml:space="preserve"> </w:t>
      </w:r>
      <w:r w:rsidRPr="00B6460C">
        <w:rPr>
          <w:rFonts w:asciiTheme="majorBidi" w:hAnsiTheme="majorBidi" w:hint="cs"/>
          <w:rtl/>
        </w:rPr>
        <w:t>مغلفة</w:t>
      </w:r>
      <w:r w:rsidRPr="00B6460C">
        <w:rPr>
          <w:rFonts w:asciiTheme="majorBidi" w:hAnsiTheme="majorBidi"/>
          <w:rtl/>
        </w:rPr>
        <w:t xml:space="preserve"> </w:t>
      </w:r>
      <w:r w:rsidRPr="00B6460C">
        <w:rPr>
          <w:rFonts w:asciiTheme="majorBidi" w:hAnsiTheme="majorBidi" w:hint="cs"/>
          <w:rtl/>
        </w:rPr>
        <w:t>من</w:t>
      </w:r>
      <w:r w:rsidRPr="00B6460C">
        <w:rPr>
          <w:rFonts w:asciiTheme="majorBidi" w:hAnsiTheme="majorBidi"/>
          <w:rtl/>
        </w:rPr>
        <w:t xml:space="preserve"> </w:t>
      </w:r>
      <w:r w:rsidRPr="00B6460C">
        <w:rPr>
          <w:rFonts w:asciiTheme="majorBidi" w:hAnsiTheme="majorBidi" w:hint="cs"/>
          <w:rtl/>
        </w:rPr>
        <w:t>المخاط</w:t>
      </w:r>
      <w:r w:rsidRPr="00B6460C">
        <w:rPr>
          <w:rFonts w:asciiTheme="majorBidi" w:hAnsiTheme="majorBidi"/>
          <w:rtl/>
        </w:rPr>
        <w:t xml:space="preserve"> </w:t>
      </w:r>
      <w:r w:rsidRPr="00B6460C">
        <w:rPr>
          <w:rFonts w:asciiTheme="majorBidi" w:hAnsiTheme="majorBidi" w:hint="cs"/>
          <w:rtl/>
        </w:rPr>
        <w:t>،</w:t>
      </w:r>
      <w:r w:rsidRPr="00B6460C">
        <w:rPr>
          <w:rFonts w:asciiTheme="majorBidi" w:hAnsiTheme="majorBidi"/>
          <w:rtl/>
        </w:rPr>
        <w:t xml:space="preserve"> </w:t>
      </w:r>
      <w:r w:rsidRPr="00B6460C">
        <w:rPr>
          <w:rFonts w:asciiTheme="majorBidi" w:hAnsiTheme="majorBidi" w:hint="cs"/>
          <w:rtl/>
        </w:rPr>
        <w:t>في</w:t>
      </w:r>
      <w:r w:rsidRPr="00B6460C">
        <w:rPr>
          <w:rFonts w:asciiTheme="majorBidi" w:hAnsiTheme="majorBidi"/>
          <w:rtl/>
        </w:rPr>
        <w:t xml:space="preserve"> </w:t>
      </w:r>
      <w:r w:rsidRPr="00B6460C">
        <w:rPr>
          <w:rFonts w:asciiTheme="majorBidi" w:hAnsiTheme="majorBidi" w:hint="cs"/>
          <w:rtl/>
        </w:rPr>
        <w:t>الحشرات</w:t>
      </w:r>
      <w:r w:rsidRPr="00B6460C">
        <w:rPr>
          <w:rFonts w:asciiTheme="majorBidi" w:hAnsiTheme="majorBidi"/>
          <w:rtl/>
        </w:rPr>
        <w:t xml:space="preserve"> </w:t>
      </w:r>
      <w:r w:rsidRPr="00B6460C">
        <w:rPr>
          <w:rFonts w:asciiTheme="majorBidi" w:hAnsiTheme="majorBidi" w:hint="cs"/>
          <w:rtl/>
        </w:rPr>
        <w:t>التي</w:t>
      </w:r>
      <w:r w:rsidRPr="00B6460C">
        <w:rPr>
          <w:rFonts w:asciiTheme="majorBidi" w:hAnsiTheme="majorBidi"/>
          <w:rtl/>
        </w:rPr>
        <w:t xml:space="preserve"> </w:t>
      </w:r>
      <w:r w:rsidRPr="00B6460C">
        <w:rPr>
          <w:rFonts w:asciiTheme="majorBidi" w:hAnsiTheme="majorBidi" w:hint="cs"/>
          <w:rtl/>
        </w:rPr>
        <w:t>تتغذى</w:t>
      </w:r>
      <w:r w:rsidRPr="00B6460C">
        <w:rPr>
          <w:rFonts w:asciiTheme="majorBidi" w:hAnsiTheme="majorBidi"/>
          <w:rtl/>
        </w:rPr>
        <w:t xml:space="preserve"> </w:t>
      </w:r>
      <w:r w:rsidRPr="00B6460C">
        <w:rPr>
          <w:rFonts w:asciiTheme="majorBidi" w:hAnsiTheme="majorBidi" w:hint="cs"/>
          <w:rtl/>
        </w:rPr>
        <w:t>على</w:t>
      </w:r>
      <w:r w:rsidRPr="00B6460C">
        <w:rPr>
          <w:rFonts w:asciiTheme="majorBidi" w:hAnsiTheme="majorBidi"/>
          <w:rtl/>
        </w:rPr>
        <w:t xml:space="preserve"> </w:t>
      </w:r>
      <w:r w:rsidRPr="00B6460C">
        <w:rPr>
          <w:rFonts w:asciiTheme="majorBidi" w:hAnsiTheme="majorBidi" w:hint="cs"/>
          <w:rtl/>
        </w:rPr>
        <w:t>المواد</w:t>
      </w:r>
      <w:r w:rsidRPr="00B6460C">
        <w:rPr>
          <w:rFonts w:asciiTheme="majorBidi" w:hAnsiTheme="majorBidi"/>
          <w:rtl/>
        </w:rPr>
        <w:t xml:space="preserve"> </w:t>
      </w:r>
      <w:r w:rsidRPr="00B6460C">
        <w:rPr>
          <w:rFonts w:asciiTheme="majorBidi" w:hAnsiTheme="majorBidi" w:hint="cs"/>
          <w:rtl/>
        </w:rPr>
        <w:t>النباتية</w:t>
      </w:r>
      <w:r w:rsidRPr="00B6460C">
        <w:rPr>
          <w:rFonts w:asciiTheme="majorBidi" w:hAnsiTheme="majorBidi"/>
          <w:rtl/>
        </w:rPr>
        <w:t xml:space="preserve"> </w:t>
      </w:r>
      <w:r w:rsidRPr="00B6460C">
        <w:rPr>
          <w:rFonts w:asciiTheme="majorBidi" w:hAnsiTheme="majorBidi" w:hint="cs"/>
          <w:rtl/>
        </w:rPr>
        <w:t>التي</w:t>
      </w:r>
      <w:r w:rsidRPr="00B6460C">
        <w:rPr>
          <w:rFonts w:asciiTheme="majorBidi" w:hAnsiTheme="majorBidi"/>
          <w:rtl/>
        </w:rPr>
        <w:t xml:space="preserve"> </w:t>
      </w:r>
      <w:r w:rsidRPr="00B6460C">
        <w:rPr>
          <w:rFonts w:asciiTheme="majorBidi" w:hAnsiTheme="majorBidi" w:hint="cs"/>
          <w:rtl/>
        </w:rPr>
        <w:t>تحتوي</w:t>
      </w:r>
      <w:r w:rsidRPr="00B6460C">
        <w:rPr>
          <w:rFonts w:asciiTheme="majorBidi" w:hAnsiTheme="majorBidi"/>
          <w:rtl/>
        </w:rPr>
        <w:t xml:space="preserve"> </w:t>
      </w:r>
      <w:r w:rsidRPr="00B6460C">
        <w:rPr>
          <w:rFonts w:asciiTheme="majorBidi" w:hAnsiTheme="majorBidi" w:hint="cs"/>
          <w:rtl/>
        </w:rPr>
        <w:t>على</w:t>
      </w:r>
      <w:r w:rsidRPr="00B6460C">
        <w:rPr>
          <w:rFonts w:asciiTheme="majorBidi" w:hAnsiTheme="majorBidi"/>
          <w:rtl/>
        </w:rPr>
        <w:t xml:space="preserve"> </w:t>
      </w:r>
      <w:r w:rsidRPr="00B6460C">
        <w:rPr>
          <w:rFonts w:asciiTheme="majorBidi" w:hAnsiTheme="majorBidi" w:hint="cs"/>
          <w:rtl/>
        </w:rPr>
        <w:t>مواد</w:t>
      </w:r>
      <w:r w:rsidRPr="00B6460C">
        <w:rPr>
          <w:rFonts w:asciiTheme="majorBidi" w:hAnsiTheme="majorBidi"/>
          <w:rtl/>
        </w:rPr>
        <w:t xml:space="preserve"> </w:t>
      </w:r>
      <w:r w:rsidRPr="00B6460C">
        <w:rPr>
          <w:rFonts w:asciiTheme="majorBidi" w:hAnsiTheme="majorBidi" w:hint="cs"/>
          <w:rtl/>
        </w:rPr>
        <w:t>كيميائية</w:t>
      </w:r>
      <w:r w:rsidRPr="00B6460C">
        <w:rPr>
          <w:rFonts w:asciiTheme="majorBidi" w:hAnsiTheme="majorBidi"/>
          <w:rtl/>
        </w:rPr>
        <w:t xml:space="preserve"> </w:t>
      </w:r>
      <w:r w:rsidRPr="00B6460C">
        <w:rPr>
          <w:rFonts w:asciiTheme="majorBidi" w:hAnsiTheme="majorBidi" w:hint="cs"/>
          <w:rtl/>
        </w:rPr>
        <w:t>مالئة</w:t>
      </w:r>
      <w:r w:rsidRPr="00B6460C">
        <w:rPr>
          <w:rFonts w:asciiTheme="majorBidi" w:hAnsiTheme="majorBidi"/>
          <w:rtl/>
        </w:rPr>
        <w:t xml:space="preserve"> </w:t>
      </w:r>
      <w:r w:rsidRPr="00B6460C">
        <w:rPr>
          <w:rFonts w:asciiTheme="majorBidi" w:hAnsiTheme="majorBidi" w:hint="cs"/>
          <w:rtl/>
        </w:rPr>
        <w:t>ضارة</w:t>
      </w:r>
      <w:r w:rsidRPr="00B6460C">
        <w:rPr>
          <w:rFonts w:asciiTheme="majorBidi" w:hAnsiTheme="majorBidi"/>
          <w:rtl/>
        </w:rPr>
        <w:t xml:space="preserve"> </w:t>
      </w:r>
      <w:r w:rsidRPr="00B6460C">
        <w:rPr>
          <w:rFonts w:asciiTheme="majorBidi" w:hAnsiTheme="majorBidi" w:hint="cs"/>
          <w:rtl/>
        </w:rPr>
        <w:t>،</w:t>
      </w:r>
      <w:r w:rsidRPr="00B6460C">
        <w:rPr>
          <w:rFonts w:asciiTheme="majorBidi" w:hAnsiTheme="majorBidi"/>
          <w:rtl/>
        </w:rPr>
        <w:t xml:space="preserve"> </w:t>
      </w:r>
      <w:r w:rsidRPr="00B6460C">
        <w:rPr>
          <w:rFonts w:asciiTheme="majorBidi" w:hAnsiTheme="majorBidi" w:hint="cs"/>
          <w:rtl/>
        </w:rPr>
        <w:t>تعمل</w:t>
      </w:r>
      <w:r w:rsidRPr="00B6460C">
        <w:rPr>
          <w:rFonts w:asciiTheme="majorBidi" w:hAnsiTheme="majorBidi"/>
          <w:rtl/>
        </w:rPr>
        <w:t xml:space="preserve"> </w:t>
      </w:r>
      <w:r w:rsidRPr="00B6460C">
        <w:rPr>
          <w:rFonts w:asciiTheme="majorBidi" w:hAnsiTheme="majorBidi" w:hint="cs"/>
          <w:rtl/>
        </w:rPr>
        <w:t>الأنابيب</w:t>
      </w:r>
      <w:r w:rsidRPr="00B6460C">
        <w:rPr>
          <w:rFonts w:asciiTheme="majorBidi" w:hAnsiTheme="majorBidi"/>
          <w:rtl/>
        </w:rPr>
        <w:t xml:space="preserve"> </w:t>
      </w:r>
      <w:proofErr w:type="spellStart"/>
      <w:r w:rsidRPr="00B6460C">
        <w:rPr>
          <w:rFonts w:asciiTheme="majorBidi" w:hAnsiTheme="majorBidi" w:hint="cs"/>
          <w:rtl/>
        </w:rPr>
        <w:t>المربطية</w:t>
      </w:r>
      <w:proofErr w:type="spellEnd"/>
      <w:r w:rsidRPr="00B6460C">
        <w:rPr>
          <w:rFonts w:asciiTheme="majorBidi" w:hAnsiTheme="majorBidi"/>
          <w:rtl/>
        </w:rPr>
        <w:t xml:space="preserve"> </w:t>
      </w:r>
      <w:r w:rsidRPr="00B6460C">
        <w:rPr>
          <w:rFonts w:asciiTheme="majorBidi" w:hAnsiTheme="majorBidi" w:hint="cs"/>
          <w:rtl/>
        </w:rPr>
        <w:t>أيضًا</w:t>
      </w:r>
      <w:r w:rsidRPr="00B6460C">
        <w:rPr>
          <w:rFonts w:asciiTheme="majorBidi" w:hAnsiTheme="majorBidi"/>
          <w:rtl/>
        </w:rPr>
        <w:t xml:space="preserve"> </w:t>
      </w:r>
      <w:r w:rsidRPr="00B6460C">
        <w:rPr>
          <w:rFonts w:asciiTheme="majorBidi" w:hAnsiTheme="majorBidi" w:hint="cs"/>
          <w:rtl/>
        </w:rPr>
        <w:t>على</w:t>
      </w:r>
      <w:r w:rsidRPr="00B6460C">
        <w:rPr>
          <w:rFonts w:asciiTheme="majorBidi" w:hAnsiTheme="majorBidi"/>
          <w:rtl/>
        </w:rPr>
        <w:t xml:space="preserve"> </w:t>
      </w:r>
      <w:r w:rsidRPr="00B6460C">
        <w:rPr>
          <w:rFonts w:asciiTheme="majorBidi" w:hAnsiTheme="majorBidi" w:hint="cs"/>
          <w:rtl/>
        </w:rPr>
        <w:t>إفراز</w:t>
      </w:r>
      <w:r w:rsidRPr="00B6460C">
        <w:rPr>
          <w:rFonts w:asciiTheme="majorBidi" w:hAnsiTheme="majorBidi"/>
          <w:rtl/>
        </w:rPr>
        <w:t xml:space="preserve"> </w:t>
      </w:r>
      <w:r w:rsidRPr="00B6460C">
        <w:rPr>
          <w:rFonts w:asciiTheme="majorBidi" w:hAnsiTheme="majorBidi" w:hint="cs"/>
          <w:rtl/>
        </w:rPr>
        <w:t>هذه</w:t>
      </w:r>
      <w:r w:rsidRPr="00B6460C">
        <w:rPr>
          <w:rFonts w:asciiTheme="majorBidi" w:hAnsiTheme="majorBidi"/>
          <w:rtl/>
        </w:rPr>
        <w:t xml:space="preserve"> </w:t>
      </w:r>
      <w:r w:rsidRPr="00B6460C">
        <w:rPr>
          <w:rFonts w:asciiTheme="majorBidi" w:hAnsiTheme="majorBidi" w:hint="cs"/>
          <w:rtl/>
        </w:rPr>
        <w:t>المركبات</w:t>
      </w:r>
      <w:r w:rsidRPr="00B6460C">
        <w:rPr>
          <w:rFonts w:asciiTheme="majorBidi" w:hAnsiTheme="majorBidi"/>
          <w:rtl/>
        </w:rPr>
        <w:t xml:space="preserve"> </w:t>
      </w:r>
      <w:r w:rsidRPr="00B6460C">
        <w:rPr>
          <w:rFonts w:asciiTheme="majorBidi" w:hAnsiTheme="majorBidi" w:hint="cs"/>
          <w:rtl/>
        </w:rPr>
        <w:t>بسرعة</w:t>
      </w:r>
      <w:r w:rsidRPr="00B6460C">
        <w:rPr>
          <w:rFonts w:asciiTheme="majorBidi" w:hAnsiTheme="majorBidi"/>
          <w:rtl/>
        </w:rPr>
        <w:t xml:space="preserve"> </w:t>
      </w:r>
      <w:r w:rsidRPr="00B6460C">
        <w:rPr>
          <w:rFonts w:asciiTheme="majorBidi" w:hAnsiTheme="majorBidi" w:hint="cs"/>
          <w:rtl/>
        </w:rPr>
        <w:t>من</w:t>
      </w:r>
      <w:r w:rsidRPr="00B6460C">
        <w:rPr>
          <w:rFonts w:asciiTheme="majorBidi" w:hAnsiTheme="majorBidi"/>
          <w:rtl/>
        </w:rPr>
        <w:t xml:space="preserve"> </w:t>
      </w:r>
      <w:r w:rsidRPr="00B6460C">
        <w:rPr>
          <w:rFonts w:asciiTheme="majorBidi" w:hAnsiTheme="majorBidi" w:hint="cs"/>
          <w:rtl/>
        </w:rPr>
        <w:t>الدم</w:t>
      </w:r>
      <w:r w:rsidR="009B4339">
        <w:rPr>
          <w:rFonts w:asciiTheme="majorBidi" w:hAnsiTheme="majorBidi"/>
        </w:rPr>
        <w:t xml:space="preserve"> </w:t>
      </w:r>
      <w:r w:rsidR="009B4339">
        <w:rPr>
          <w:rFonts w:asciiTheme="majorBidi" w:hAnsiTheme="majorBidi" w:hint="cs"/>
          <w:rtl/>
          <w:lang w:bidi="ar-IQ"/>
        </w:rPr>
        <w:t xml:space="preserve">الى </w:t>
      </w:r>
      <w:r w:rsidRPr="00B6460C">
        <w:rPr>
          <w:rFonts w:asciiTheme="majorBidi" w:hAnsiTheme="majorBidi" w:hint="cs"/>
          <w:rtl/>
        </w:rPr>
        <w:t>لمف</w:t>
      </w:r>
    </w:p>
    <w:p w:rsidR="008A49D2" w:rsidRPr="00C72E31" w:rsidRDefault="008A49D2" w:rsidP="00C72E31">
      <w:pPr>
        <w:pStyle w:val="NormalWeb"/>
        <w:shd w:val="clear" w:color="auto" w:fill="FFFFFF"/>
        <w:bidi/>
        <w:spacing w:line="276" w:lineRule="auto"/>
        <w:jc w:val="both"/>
        <w:rPr>
          <w:rFonts w:asciiTheme="majorBidi" w:hAnsiTheme="majorBidi" w:cstheme="majorBidi"/>
          <w:rtl/>
          <w:lang w:bidi="ar-IQ"/>
        </w:rPr>
      </w:pPr>
      <w:r w:rsidRPr="00C72E31">
        <w:rPr>
          <w:rFonts w:asciiTheme="majorBidi" w:hAnsiTheme="majorBidi" w:cstheme="majorBidi"/>
          <w:rtl/>
        </w:rPr>
        <w:t>اعضاء غير نموذجية:</w:t>
      </w:r>
      <w:r w:rsidR="005C33D7" w:rsidRPr="00C72E31">
        <w:rPr>
          <w:rFonts w:asciiTheme="majorBidi" w:hAnsiTheme="majorBidi" w:cstheme="majorBidi"/>
          <w:rtl/>
          <w:lang w:bidi="ar-IQ"/>
        </w:rPr>
        <w:t xml:space="preserve"> </w:t>
      </w:r>
      <w:r w:rsidR="005C33D7" w:rsidRPr="00C72E31">
        <w:rPr>
          <w:rFonts w:asciiTheme="majorBidi" w:hAnsiTheme="majorBidi" w:cstheme="majorBidi"/>
          <w:lang w:bidi="ar-IQ"/>
        </w:rPr>
        <w:t xml:space="preserve">Less common excretory </w:t>
      </w:r>
    </w:p>
    <w:p w:rsidR="006502A0" w:rsidRPr="00C72E31" w:rsidRDefault="00DA1CBD" w:rsidP="00C72E31">
      <w:pPr>
        <w:pStyle w:val="NormalWeb"/>
        <w:shd w:val="clear" w:color="auto" w:fill="FFFFFF"/>
        <w:bidi/>
        <w:spacing w:line="276" w:lineRule="auto"/>
        <w:jc w:val="both"/>
        <w:rPr>
          <w:rFonts w:asciiTheme="majorBidi" w:hAnsiTheme="majorBidi" w:cstheme="majorBidi"/>
          <w:rtl/>
          <w:lang w:bidi="ar-IQ"/>
        </w:rPr>
      </w:pPr>
      <w:r w:rsidRPr="00C72E31">
        <w:rPr>
          <w:rFonts w:asciiTheme="majorBidi" w:hAnsiTheme="majorBidi" w:cstheme="majorBidi"/>
          <w:rtl/>
          <w:lang w:bidi="ar-IQ"/>
        </w:rPr>
        <w:t xml:space="preserve">هي اي جزء بجسم الحشرة لا يمت لانابيب مالبيجي بصلة , في بعض الحشرات لا تستطيع فيها انابيب مالبيجي استخلاص بعض المخلفات الايضية او في بعض الحشرات لا تمتلك  انابيب مالبيجي مثل الكولمبولا لصغر حجمها فتحتاج الى هذا النوع من الاعضاء </w:t>
      </w:r>
    </w:p>
    <w:p w:rsidR="006502A0" w:rsidRPr="00C72E31" w:rsidRDefault="006502A0" w:rsidP="00C72E31">
      <w:pPr>
        <w:pStyle w:val="NormalWeb"/>
        <w:shd w:val="clear" w:color="auto" w:fill="FFFFFF"/>
        <w:bidi/>
        <w:spacing w:line="276" w:lineRule="auto"/>
        <w:jc w:val="both"/>
        <w:rPr>
          <w:rFonts w:asciiTheme="majorBidi" w:hAnsiTheme="majorBidi" w:cstheme="majorBidi"/>
          <w:lang w:bidi="ar-IQ"/>
        </w:rPr>
      </w:pPr>
    </w:p>
    <w:p w:rsidR="00E3744E" w:rsidRPr="00C72E31" w:rsidRDefault="00E3744E" w:rsidP="00C72E31">
      <w:pPr>
        <w:pStyle w:val="NormalWeb"/>
        <w:numPr>
          <w:ilvl w:val="0"/>
          <w:numId w:val="1"/>
        </w:numPr>
        <w:shd w:val="clear" w:color="auto" w:fill="FFFFFF"/>
        <w:bidi/>
        <w:spacing w:line="276" w:lineRule="auto"/>
        <w:jc w:val="both"/>
        <w:rPr>
          <w:rFonts w:asciiTheme="majorBidi" w:hAnsiTheme="majorBidi" w:cstheme="majorBidi"/>
          <w:rtl/>
        </w:rPr>
      </w:pPr>
      <w:r w:rsidRPr="00C72E31">
        <w:rPr>
          <w:rStyle w:val="Strong"/>
          <w:rFonts w:asciiTheme="majorBidi" w:hAnsiTheme="majorBidi" w:cstheme="majorBidi"/>
          <w:b w:val="0"/>
          <w:bCs w:val="0"/>
          <w:rtl/>
        </w:rPr>
        <w:t>الانسجة الدهنية</w:t>
      </w:r>
      <w:r w:rsidR="008A49D2" w:rsidRPr="00C72E31">
        <w:rPr>
          <w:rStyle w:val="Strong"/>
          <w:rFonts w:asciiTheme="majorBidi" w:hAnsiTheme="majorBidi" w:cstheme="majorBidi"/>
          <w:b w:val="0"/>
          <w:bCs w:val="0"/>
          <w:rtl/>
        </w:rPr>
        <w:t xml:space="preserve"> </w:t>
      </w:r>
      <w:r w:rsidR="008A49D2" w:rsidRPr="00C72E31">
        <w:rPr>
          <w:rStyle w:val="Strong"/>
          <w:rFonts w:asciiTheme="majorBidi" w:hAnsiTheme="majorBidi" w:cstheme="majorBidi"/>
          <w:b w:val="0"/>
          <w:bCs w:val="0"/>
        </w:rPr>
        <w:t>Fat body</w:t>
      </w:r>
      <w:r w:rsidRPr="00C72E31">
        <w:rPr>
          <w:rStyle w:val="Strong"/>
          <w:rFonts w:asciiTheme="majorBidi" w:hAnsiTheme="majorBidi" w:cstheme="majorBidi"/>
          <w:b w:val="0"/>
          <w:bCs w:val="0"/>
          <w:rtl/>
        </w:rPr>
        <w:t>:</w:t>
      </w:r>
    </w:p>
    <w:p w:rsidR="00341893" w:rsidRPr="00C72E31" w:rsidRDefault="00E3744E" w:rsidP="00C72E31">
      <w:pPr>
        <w:pStyle w:val="NoSpacing"/>
        <w:spacing w:line="276" w:lineRule="auto"/>
        <w:rPr>
          <w:rFonts w:asciiTheme="majorBidi" w:hAnsiTheme="majorBidi" w:cstheme="majorBidi"/>
          <w:sz w:val="24"/>
          <w:szCs w:val="24"/>
          <w:rtl/>
        </w:rPr>
      </w:pPr>
      <w:r w:rsidRPr="00C72E31">
        <w:rPr>
          <w:rFonts w:asciiTheme="majorBidi" w:hAnsiTheme="majorBidi" w:cstheme="majorBidi"/>
          <w:sz w:val="24"/>
          <w:szCs w:val="24"/>
          <w:rtl/>
        </w:rPr>
        <w:t>هي عبارة عن كتلة من الخلايا ذات اشكال مختلفة</w:t>
      </w:r>
      <w:r w:rsidR="00341893" w:rsidRPr="00C72E31">
        <w:rPr>
          <w:rFonts w:asciiTheme="majorBidi" w:hAnsiTheme="majorBidi" w:cstheme="majorBidi"/>
          <w:sz w:val="24"/>
          <w:szCs w:val="24"/>
          <w:rtl/>
          <w:lang w:bidi="ar-IQ"/>
        </w:rPr>
        <w:t xml:space="preserve"> </w:t>
      </w:r>
      <w:r w:rsidR="00015B73" w:rsidRPr="00C72E31">
        <w:rPr>
          <w:rFonts w:asciiTheme="majorBidi" w:hAnsiTheme="majorBidi" w:cstheme="majorBidi"/>
          <w:sz w:val="24"/>
          <w:szCs w:val="24"/>
          <w:rtl/>
          <w:lang w:bidi="ar-IQ"/>
        </w:rPr>
        <w:t xml:space="preserve">قد تكون خلاياها مستديرة اومتعددة الاوجه </w:t>
      </w:r>
      <w:r w:rsidR="00341893" w:rsidRPr="00C72E31">
        <w:rPr>
          <w:rFonts w:asciiTheme="majorBidi" w:hAnsiTheme="majorBidi" w:cstheme="majorBidi"/>
          <w:sz w:val="24"/>
          <w:szCs w:val="24"/>
          <w:rtl/>
          <w:lang w:bidi="ar-IQ"/>
        </w:rPr>
        <w:t>توجد تحت جدار الجسم</w:t>
      </w:r>
      <w:r w:rsidR="00015B73" w:rsidRPr="00C72E31">
        <w:rPr>
          <w:rFonts w:asciiTheme="majorBidi" w:hAnsiTheme="majorBidi" w:cstheme="majorBidi"/>
          <w:sz w:val="24"/>
          <w:szCs w:val="24"/>
          <w:rtl/>
          <w:lang w:bidi="ar-IQ"/>
        </w:rPr>
        <w:t xml:space="preserve"> تعرف بالطبقة الجدارية</w:t>
      </w:r>
      <w:r w:rsidR="00341893" w:rsidRPr="00C72E31">
        <w:rPr>
          <w:rFonts w:asciiTheme="majorBidi" w:hAnsiTheme="majorBidi" w:cstheme="majorBidi"/>
          <w:sz w:val="24"/>
          <w:szCs w:val="24"/>
          <w:rtl/>
          <w:lang w:bidi="ar-IQ"/>
        </w:rPr>
        <w:t xml:space="preserve"> او حول القناة الهضمية </w:t>
      </w:r>
      <w:r w:rsidR="00015B73" w:rsidRPr="00C72E31">
        <w:rPr>
          <w:rFonts w:asciiTheme="majorBidi" w:hAnsiTheme="majorBidi" w:cstheme="majorBidi"/>
          <w:sz w:val="24"/>
          <w:szCs w:val="24"/>
          <w:rtl/>
          <w:lang w:bidi="ar-IQ"/>
        </w:rPr>
        <w:t>وتعرف بالطبقة الحشوية</w:t>
      </w:r>
      <w:r w:rsidRPr="00C72E31">
        <w:rPr>
          <w:rFonts w:asciiTheme="majorBidi" w:hAnsiTheme="majorBidi" w:cstheme="majorBidi"/>
          <w:sz w:val="24"/>
          <w:szCs w:val="24"/>
          <w:rtl/>
        </w:rPr>
        <w:t xml:space="preserve"> تحوي في فجوتها من الداخل الدهن وال</w:t>
      </w:r>
      <w:r w:rsidR="00341893" w:rsidRPr="00C72E31">
        <w:rPr>
          <w:rFonts w:asciiTheme="majorBidi" w:hAnsiTheme="majorBidi" w:cstheme="majorBidi"/>
          <w:sz w:val="24"/>
          <w:szCs w:val="24"/>
          <w:rtl/>
        </w:rPr>
        <w:t>ك</w:t>
      </w:r>
      <w:r w:rsidR="006502A0" w:rsidRPr="00C72E31">
        <w:rPr>
          <w:rFonts w:asciiTheme="majorBidi" w:hAnsiTheme="majorBidi" w:cstheme="majorBidi"/>
          <w:sz w:val="24"/>
          <w:szCs w:val="24"/>
          <w:rtl/>
        </w:rPr>
        <w:t>لايكوجين</w:t>
      </w:r>
      <w:r w:rsidRPr="00C72E31">
        <w:rPr>
          <w:rFonts w:asciiTheme="majorBidi" w:hAnsiTheme="majorBidi" w:cstheme="majorBidi"/>
          <w:sz w:val="24"/>
          <w:szCs w:val="24"/>
          <w:rtl/>
        </w:rPr>
        <w:t xml:space="preserve"> الزائد</w:t>
      </w:r>
      <w:r w:rsidR="00341893" w:rsidRPr="00C72E31">
        <w:rPr>
          <w:rFonts w:asciiTheme="majorBidi" w:hAnsiTheme="majorBidi" w:cstheme="majorBidi"/>
          <w:sz w:val="24"/>
          <w:szCs w:val="24"/>
          <w:rtl/>
        </w:rPr>
        <w:t>ة</w:t>
      </w:r>
      <w:r w:rsidRPr="00C72E31">
        <w:rPr>
          <w:rFonts w:asciiTheme="majorBidi" w:hAnsiTheme="majorBidi" w:cstheme="majorBidi"/>
          <w:sz w:val="24"/>
          <w:szCs w:val="24"/>
          <w:rtl/>
        </w:rPr>
        <w:t xml:space="preserve"> عن حاجة الحشرة اي ان وظيفتها الاساسية كمخزن للغذاء وفي بعض</w:t>
      </w:r>
      <w:r w:rsidR="00341893" w:rsidRPr="00C72E31">
        <w:rPr>
          <w:rFonts w:asciiTheme="majorBidi" w:hAnsiTheme="majorBidi" w:cstheme="majorBidi"/>
          <w:sz w:val="24"/>
          <w:szCs w:val="24"/>
          <w:rtl/>
        </w:rPr>
        <w:t xml:space="preserve"> </w:t>
      </w:r>
      <w:r w:rsidRPr="00C72E31">
        <w:rPr>
          <w:rFonts w:asciiTheme="majorBidi" w:hAnsiTheme="majorBidi" w:cstheme="majorBidi"/>
          <w:sz w:val="24"/>
          <w:szCs w:val="24"/>
          <w:rtl/>
        </w:rPr>
        <w:t xml:space="preserve"> الحشرات التي لا يوجد فيها انابيب ملبيجي مثل حشرة الكولومبولا</w:t>
      </w:r>
      <w:r w:rsidR="00341893" w:rsidRPr="00C72E31">
        <w:rPr>
          <w:rFonts w:asciiTheme="majorBidi" w:hAnsiTheme="majorBidi" w:cstheme="majorBidi"/>
          <w:sz w:val="24"/>
          <w:szCs w:val="24"/>
          <w:rtl/>
        </w:rPr>
        <w:t xml:space="preserve"> آو</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في</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الحشرات</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حرشفية</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الأجنحة</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أثناء</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طور</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اليرقة</w:t>
      </w:r>
      <w:r w:rsidR="00341893" w:rsidRPr="00C72E31">
        <w:rPr>
          <w:rFonts w:asciiTheme="majorBidi" w:hAnsiTheme="majorBidi" w:cstheme="majorBidi"/>
          <w:sz w:val="24"/>
          <w:szCs w:val="24"/>
        </w:rPr>
        <w:t xml:space="preserve"> </w:t>
      </w:r>
      <w:r w:rsidR="00341893" w:rsidRPr="00C72E31">
        <w:rPr>
          <w:rFonts w:asciiTheme="majorBidi" w:hAnsiTheme="majorBidi" w:cstheme="majorBidi"/>
          <w:sz w:val="24"/>
          <w:szCs w:val="24"/>
          <w:rtl/>
        </w:rPr>
        <w:t>والعذراء</w:t>
      </w:r>
      <w:r w:rsidRPr="00C72E31">
        <w:rPr>
          <w:rFonts w:asciiTheme="majorBidi" w:hAnsiTheme="majorBidi" w:cstheme="majorBidi"/>
          <w:sz w:val="24"/>
          <w:szCs w:val="24"/>
          <w:rtl/>
        </w:rPr>
        <w:t xml:space="preserve"> </w:t>
      </w:r>
      <w:r w:rsidR="005135BB" w:rsidRPr="00C72E31">
        <w:rPr>
          <w:rFonts w:asciiTheme="majorBidi" w:hAnsiTheme="majorBidi" w:cstheme="majorBidi"/>
          <w:sz w:val="24"/>
          <w:szCs w:val="24"/>
          <w:rtl/>
        </w:rPr>
        <w:t xml:space="preserve">وتوجد نوعين من الخلايا في الاجسام الدهنية وهي </w:t>
      </w:r>
      <w:r w:rsidRPr="00C72E31">
        <w:rPr>
          <w:rFonts w:asciiTheme="majorBidi" w:hAnsiTheme="majorBidi" w:cstheme="majorBidi"/>
          <w:sz w:val="24"/>
          <w:szCs w:val="24"/>
          <w:rtl/>
        </w:rPr>
        <w:t>.</w:t>
      </w:r>
    </w:p>
    <w:p w:rsidR="00E3744E" w:rsidRPr="00C72E31" w:rsidRDefault="0070084E" w:rsidP="00C72E31">
      <w:pPr>
        <w:pStyle w:val="NormalWeb"/>
        <w:numPr>
          <w:ilvl w:val="0"/>
          <w:numId w:val="4"/>
        </w:numPr>
        <w:shd w:val="clear" w:color="auto" w:fill="FFFFFF"/>
        <w:bidi/>
        <w:spacing w:line="276" w:lineRule="auto"/>
        <w:jc w:val="both"/>
        <w:rPr>
          <w:rFonts w:asciiTheme="majorBidi" w:hAnsiTheme="majorBidi" w:cstheme="majorBidi"/>
          <w:rtl/>
        </w:rPr>
      </w:pPr>
      <w:r w:rsidRPr="00FA41CB">
        <w:rPr>
          <w:rFonts w:asciiTheme="majorBidi" w:hAnsiTheme="majorBidi" w:cstheme="majorBidi"/>
          <w:color w:val="000000" w:themeColor="text1"/>
          <w:rtl/>
        </w:rPr>
        <w:t>خلا</w:t>
      </w:r>
      <w:r w:rsidRPr="00FA41CB">
        <w:rPr>
          <w:rFonts w:asciiTheme="majorBidi" w:hAnsiTheme="majorBidi" w:cstheme="majorBidi"/>
          <w:color w:val="000000" w:themeColor="text1"/>
          <w:rtl/>
          <w:lang w:bidi="ar-IQ"/>
        </w:rPr>
        <w:t>يا المغذية</w:t>
      </w:r>
      <w:r w:rsidRPr="00FA41CB">
        <w:rPr>
          <w:rFonts w:asciiTheme="majorBidi" w:hAnsiTheme="majorBidi" w:cstheme="majorBidi"/>
          <w:color w:val="000000" w:themeColor="text1"/>
        </w:rPr>
        <w:t xml:space="preserve"> – </w:t>
      </w:r>
      <w:proofErr w:type="spellStart"/>
      <w:r w:rsidRPr="00FA41CB">
        <w:rPr>
          <w:rFonts w:asciiTheme="majorBidi" w:hAnsiTheme="majorBidi" w:cstheme="majorBidi"/>
        </w:rPr>
        <w:t>Trophocytes</w:t>
      </w:r>
      <w:proofErr w:type="spellEnd"/>
      <w:r w:rsidRPr="00FA41CB">
        <w:rPr>
          <w:rFonts w:asciiTheme="majorBidi" w:hAnsiTheme="majorBidi" w:cstheme="majorBidi"/>
          <w:b/>
          <w:bCs/>
        </w:rPr>
        <w:t xml:space="preserve"> </w:t>
      </w:r>
      <w:r w:rsidRPr="00C72E31">
        <w:rPr>
          <w:rFonts w:asciiTheme="majorBidi" w:hAnsiTheme="majorBidi" w:cstheme="majorBidi"/>
          <w:rtl/>
        </w:rPr>
        <w:t>وتكون اغلبية الخلايا تقوم بتركيب وتخزين الغذاء الاحتياطي من الدهن والبروتين والنشا الحيواني لوقت الحاجة عند الجوع والتحول او الانسلاخ.</w:t>
      </w:r>
    </w:p>
    <w:p w:rsidR="005135BB" w:rsidRPr="00C72E31" w:rsidRDefault="005135BB" w:rsidP="00C72E31">
      <w:pPr>
        <w:pStyle w:val="NormalWeb"/>
        <w:numPr>
          <w:ilvl w:val="0"/>
          <w:numId w:val="4"/>
        </w:numPr>
        <w:shd w:val="clear" w:color="auto" w:fill="FFFFFF"/>
        <w:bidi/>
        <w:spacing w:line="276" w:lineRule="auto"/>
        <w:jc w:val="both"/>
        <w:rPr>
          <w:rFonts w:asciiTheme="majorBidi" w:hAnsiTheme="majorBidi" w:cstheme="majorBidi"/>
          <w:rtl/>
        </w:rPr>
      </w:pPr>
      <w:r w:rsidRPr="00C72E31">
        <w:rPr>
          <w:rFonts w:asciiTheme="majorBidi" w:hAnsiTheme="majorBidi" w:cstheme="majorBidi"/>
          <w:rtl/>
        </w:rPr>
        <w:t xml:space="preserve">خلايا </w:t>
      </w:r>
      <w:proofErr w:type="spellStart"/>
      <w:r w:rsidRPr="00C72E31">
        <w:rPr>
          <w:rFonts w:asciiTheme="majorBidi" w:hAnsiTheme="majorBidi" w:cstheme="majorBidi"/>
          <w:rtl/>
        </w:rPr>
        <w:t>اليورات</w:t>
      </w:r>
      <w:proofErr w:type="spellEnd"/>
      <w:r w:rsidRPr="00C72E31">
        <w:rPr>
          <w:rFonts w:asciiTheme="majorBidi" w:hAnsiTheme="majorBidi" w:cstheme="majorBidi"/>
          <w:rtl/>
        </w:rPr>
        <w:t xml:space="preserve"> </w:t>
      </w:r>
      <w:proofErr w:type="spellStart"/>
      <w:r w:rsidRPr="00C72E31">
        <w:rPr>
          <w:rFonts w:asciiTheme="majorBidi" w:hAnsiTheme="majorBidi" w:cstheme="majorBidi"/>
        </w:rPr>
        <w:t>Urate</w:t>
      </w:r>
      <w:proofErr w:type="spellEnd"/>
      <w:r w:rsidRPr="00C72E31">
        <w:rPr>
          <w:rFonts w:asciiTheme="majorBidi" w:hAnsiTheme="majorBidi" w:cstheme="majorBidi"/>
        </w:rPr>
        <w:t xml:space="preserve"> Cells</w:t>
      </w:r>
      <w:r w:rsidRPr="00C72E31">
        <w:rPr>
          <w:rFonts w:asciiTheme="majorBidi" w:hAnsiTheme="majorBidi" w:cstheme="majorBidi"/>
          <w:rtl/>
        </w:rPr>
        <w:t>: تنتشر بين الخلايا ال</w:t>
      </w:r>
      <w:r w:rsidR="0070084E" w:rsidRPr="00C72E31">
        <w:rPr>
          <w:rFonts w:asciiTheme="majorBidi" w:hAnsiTheme="majorBidi" w:cstheme="majorBidi"/>
          <w:rtl/>
        </w:rPr>
        <w:t>مغذية</w:t>
      </w:r>
      <w:r w:rsidRPr="00C72E31">
        <w:rPr>
          <w:rFonts w:asciiTheme="majorBidi" w:hAnsiTheme="majorBidi" w:cstheme="majorBidi"/>
          <w:rtl/>
        </w:rPr>
        <w:t xml:space="preserve"> تعمل على استخلاص بلورات حامض </w:t>
      </w:r>
      <w:proofErr w:type="spellStart"/>
      <w:r w:rsidRPr="00C72E31">
        <w:rPr>
          <w:rFonts w:asciiTheme="majorBidi" w:hAnsiTheme="majorBidi" w:cstheme="majorBidi"/>
          <w:rtl/>
        </w:rPr>
        <w:t>اليوريك</w:t>
      </w:r>
      <w:proofErr w:type="spellEnd"/>
      <w:r w:rsidRPr="00C72E31">
        <w:rPr>
          <w:rFonts w:asciiTheme="majorBidi" w:hAnsiTheme="majorBidi" w:cstheme="majorBidi"/>
          <w:rtl/>
        </w:rPr>
        <w:t xml:space="preserve"> من الدم وترسيبه داخلها الى حين التخلص منها.</w:t>
      </w:r>
    </w:p>
    <w:p w:rsidR="00E3744E" w:rsidRPr="00C72E31" w:rsidRDefault="00E3744E" w:rsidP="00C72E31">
      <w:pPr>
        <w:pStyle w:val="NormalWeb"/>
        <w:numPr>
          <w:ilvl w:val="0"/>
          <w:numId w:val="1"/>
        </w:numPr>
        <w:shd w:val="clear" w:color="auto" w:fill="FFFFFF"/>
        <w:bidi/>
        <w:spacing w:line="276" w:lineRule="auto"/>
        <w:jc w:val="both"/>
        <w:rPr>
          <w:rFonts w:asciiTheme="majorBidi" w:hAnsiTheme="majorBidi" w:cstheme="majorBidi"/>
          <w:rtl/>
        </w:rPr>
      </w:pPr>
      <w:r w:rsidRPr="00C72E31">
        <w:rPr>
          <w:rStyle w:val="Strong"/>
          <w:rFonts w:asciiTheme="majorBidi" w:hAnsiTheme="majorBidi" w:cstheme="majorBidi"/>
          <w:b w:val="0"/>
          <w:bCs w:val="0"/>
          <w:rtl/>
        </w:rPr>
        <w:t>جدار الجسم</w:t>
      </w:r>
      <w:r w:rsidR="008A49D2" w:rsidRPr="00C72E31">
        <w:rPr>
          <w:rStyle w:val="Strong"/>
          <w:rFonts w:asciiTheme="majorBidi" w:hAnsiTheme="majorBidi" w:cstheme="majorBidi"/>
          <w:b w:val="0"/>
          <w:bCs w:val="0"/>
          <w:rtl/>
        </w:rPr>
        <w:t xml:space="preserve">  </w:t>
      </w:r>
      <w:r w:rsidR="008A49D2" w:rsidRPr="00C72E31">
        <w:rPr>
          <w:rStyle w:val="Strong"/>
          <w:rFonts w:asciiTheme="majorBidi" w:hAnsiTheme="majorBidi" w:cstheme="majorBidi"/>
          <w:b w:val="0"/>
          <w:bCs w:val="0"/>
        </w:rPr>
        <w:t>The body wall</w:t>
      </w:r>
      <w:r w:rsidRPr="00C72E31">
        <w:rPr>
          <w:rStyle w:val="Strong"/>
          <w:rFonts w:asciiTheme="majorBidi" w:hAnsiTheme="majorBidi" w:cstheme="majorBidi"/>
          <w:b w:val="0"/>
          <w:bCs w:val="0"/>
          <w:rtl/>
        </w:rPr>
        <w:t>:</w:t>
      </w:r>
    </w:p>
    <w:p w:rsidR="00A430C0" w:rsidRPr="00C72E31" w:rsidRDefault="0020329B" w:rsidP="00C72E31">
      <w:pPr>
        <w:autoSpaceDE w:val="0"/>
        <w:autoSpaceDN w:val="0"/>
        <w:adjustRightInd w:val="0"/>
        <w:spacing w:after="0"/>
        <w:rPr>
          <w:rFonts w:asciiTheme="majorBidi" w:hAnsiTheme="majorBidi" w:cstheme="majorBidi"/>
          <w:sz w:val="24"/>
          <w:szCs w:val="24"/>
          <w:rtl/>
          <w:lang w:bidi="ar-IQ"/>
        </w:rPr>
      </w:pPr>
      <w:r w:rsidRPr="00C72E31">
        <w:rPr>
          <w:rFonts w:asciiTheme="majorBidi" w:hAnsiTheme="majorBidi" w:cstheme="majorBidi"/>
          <w:sz w:val="24"/>
          <w:szCs w:val="24"/>
          <w:rtl/>
        </w:rPr>
        <w:t xml:space="preserve">تبدأ عملية التخلص من المخلفات الايضية اليوريا او حامض </w:t>
      </w:r>
      <w:proofErr w:type="spellStart"/>
      <w:r w:rsidRPr="00C72E31">
        <w:rPr>
          <w:rFonts w:asciiTheme="majorBidi" w:hAnsiTheme="majorBidi" w:cstheme="majorBidi"/>
          <w:sz w:val="24"/>
          <w:szCs w:val="24"/>
          <w:rtl/>
        </w:rPr>
        <w:t>اليوريك</w:t>
      </w:r>
      <w:proofErr w:type="spellEnd"/>
      <w:r w:rsidRPr="00C72E31">
        <w:rPr>
          <w:rFonts w:asciiTheme="majorBidi" w:hAnsiTheme="majorBidi" w:cstheme="majorBidi"/>
          <w:sz w:val="24"/>
          <w:szCs w:val="24"/>
          <w:rtl/>
        </w:rPr>
        <w:t xml:space="preserve"> يكون خزنها بأعضاء خاصة بشكل  دائمي او مؤقت , في الخزن المؤقت في الاطوار الغير كاملة للطفيليات الداخلية </w:t>
      </w:r>
      <w:proofErr w:type="spellStart"/>
      <w:r w:rsidRPr="00C72E31">
        <w:rPr>
          <w:rFonts w:asciiTheme="majorBidi" w:hAnsiTheme="majorBidi" w:cstheme="majorBidi"/>
          <w:sz w:val="24"/>
          <w:szCs w:val="24"/>
          <w:rtl/>
        </w:rPr>
        <w:t>لانه</w:t>
      </w:r>
      <w:proofErr w:type="spellEnd"/>
      <w:r w:rsidRPr="00C72E31">
        <w:rPr>
          <w:rFonts w:asciiTheme="majorBidi" w:hAnsiTheme="majorBidi" w:cstheme="majorBidi"/>
          <w:sz w:val="24"/>
          <w:szCs w:val="24"/>
          <w:rtl/>
        </w:rPr>
        <w:t xml:space="preserve"> لا تستطيع طرح المخلفات التي تكون سامة فتقتل العائل تخزن في خلايا متخصصة  تسمى </w:t>
      </w:r>
      <w:proofErr w:type="spellStart"/>
      <w:r w:rsidRPr="00C72E31">
        <w:rPr>
          <w:rFonts w:asciiTheme="majorBidi" w:hAnsiTheme="majorBidi" w:cstheme="majorBidi"/>
          <w:sz w:val="24"/>
          <w:szCs w:val="24"/>
        </w:rPr>
        <w:t>Ura</w:t>
      </w:r>
      <w:r w:rsidR="00AB753A" w:rsidRPr="00C72E31">
        <w:rPr>
          <w:rFonts w:asciiTheme="majorBidi" w:hAnsiTheme="majorBidi" w:cstheme="majorBidi"/>
          <w:sz w:val="24"/>
          <w:szCs w:val="24"/>
        </w:rPr>
        <w:t>te</w:t>
      </w:r>
      <w:proofErr w:type="spellEnd"/>
      <w:r w:rsidRPr="00C72E31">
        <w:rPr>
          <w:rFonts w:asciiTheme="majorBidi" w:hAnsiTheme="majorBidi" w:cstheme="majorBidi"/>
          <w:sz w:val="24"/>
          <w:szCs w:val="24"/>
        </w:rPr>
        <w:t xml:space="preserve"> cells  </w:t>
      </w:r>
      <w:r w:rsidRPr="00C72E31">
        <w:rPr>
          <w:rFonts w:asciiTheme="majorBidi" w:hAnsiTheme="majorBidi" w:cstheme="majorBidi"/>
          <w:sz w:val="24"/>
          <w:szCs w:val="24"/>
          <w:rtl/>
          <w:lang w:bidi="ar-IQ"/>
        </w:rPr>
        <w:t xml:space="preserve"> خلايا بولية ولها القدرة على خزن المخلفات الايضية </w:t>
      </w:r>
    </w:p>
    <w:p w:rsidR="0020329B" w:rsidRPr="00C72E31" w:rsidRDefault="0020329B" w:rsidP="007238E0">
      <w:pPr>
        <w:autoSpaceDE w:val="0"/>
        <w:autoSpaceDN w:val="0"/>
        <w:adjustRightInd w:val="0"/>
        <w:spacing w:after="0"/>
        <w:rPr>
          <w:rFonts w:asciiTheme="majorBidi" w:hAnsiTheme="majorBidi" w:cstheme="majorBidi"/>
          <w:sz w:val="24"/>
          <w:szCs w:val="24"/>
          <w:rtl/>
        </w:rPr>
      </w:pPr>
      <w:r w:rsidRPr="00C72E31">
        <w:rPr>
          <w:rFonts w:asciiTheme="majorBidi" w:hAnsiTheme="majorBidi" w:cstheme="majorBidi"/>
          <w:sz w:val="24"/>
          <w:szCs w:val="24"/>
          <w:rtl/>
          <w:lang w:bidi="ar-IQ"/>
        </w:rPr>
        <w:t xml:space="preserve">اما في الخزن </w:t>
      </w:r>
      <w:proofErr w:type="spellStart"/>
      <w:r w:rsidRPr="00C72E31">
        <w:rPr>
          <w:rFonts w:asciiTheme="majorBidi" w:hAnsiTheme="majorBidi" w:cstheme="majorBidi"/>
          <w:sz w:val="24"/>
          <w:szCs w:val="24"/>
          <w:rtl/>
          <w:lang w:bidi="ar-IQ"/>
        </w:rPr>
        <w:t>الدائمي</w:t>
      </w:r>
      <w:proofErr w:type="spellEnd"/>
      <w:r w:rsidRPr="00C72E31">
        <w:rPr>
          <w:rFonts w:asciiTheme="majorBidi" w:hAnsiTheme="majorBidi" w:cstheme="majorBidi"/>
          <w:sz w:val="24"/>
          <w:szCs w:val="24"/>
          <w:rtl/>
          <w:lang w:bidi="ar-IQ"/>
        </w:rPr>
        <w:t xml:space="preserve"> </w:t>
      </w:r>
      <w:r w:rsidR="00FB1357" w:rsidRPr="00C72E31">
        <w:rPr>
          <w:rFonts w:asciiTheme="majorBidi" w:hAnsiTheme="majorBidi" w:cstheme="majorBidi"/>
          <w:sz w:val="24"/>
          <w:szCs w:val="24"/>
          <w:rtl/>
          <w:lang w:bidi="ar-IQ"/>
        </w:rPr>
        <w:t xml:space="preserve">مثل حشرة </w:t>
      </w:r>
      <w:proofErr w:type="spellStart"/>
      <w:r w:rsidR="00FB1357" w:rsidRPr="00C72E31">
        <w:rPr>
          <w:rFonts w:asciiTheme="majorBidi" w:hAnsiTheme="majorBidi" w:cstheme="majorBidi"/>
          <w:sz w:val="24"/>
          <w:szCs w:val="24"/>
          <w:rtl/>
          <w:lang w:bidi="ar-IQ"/>
        </w:rPr>
        <w:t>الكولومبولا</w:t>
      </w:r>
      <w:proofErr w:type="spellEnd"/>
      <w:r w:rsidR="00FB1357" w:rsidRPr="00C72E31">
        <w:rPr>
          <w:rFonts w:asciiTheme="majorBidi" w:hAnsiTheme="majorBidi" w:cstheme="majorBidi"/>
          <w:sz w:val="24"/>
          <w:szCs w:val="24"/>
          <w:rtl/>
          <w:lang w:bidi="ar-IQ"/>
        </w:rPr>
        <w:t xml:space="preserve"> التي لا تمتلك انابيب مالبيجي , وفي الحشرات التي تكون انابيب مالبيجي غير قادرة على استخلاص </w:t>
      </w:r>
      <w:r w:rsidR="00FB1357" w:rsidRPr="00C72E31">
        <w:rPr>
          <w:rFonts w:asciiTheme="majorBidi" w:hAnsiTheme="majorBidi" w:cstheme="majorBidi"/>
          <w:sz w:val="24"/>
          <w:szCs w:val="24"/>
          <w:rtl/>
        </w:rPr>
        <w:t xml:space="preserve">بعض المواد الاخراجية مثل املاح </w:t>
      </w:r>
      <w:proofErr w:type="spellStart"/>
      <w:r w:rsidR="00FB1357" w:rsidRPr="00C72E31">
        <w:rPr>
          <w:rFonts w:asciiTheme="majorBidi" w:hAnsiTheme="majorBidi" w:cstheme="majorBidi"/>
          <w:sz w:val="24"/>
          <w:szCs w:val="24"/>
          <w:rtl/>
        </w:rPr>
        <w:t>اليورات</w:t>
      </w:r>
      <w:proofErr w:type="spellEnd"/>
      <w:r w:rsidR="00FB1357" w:rsidRPr="00C72E31">
        <w:rPr>
          <w:rFonts w:asciiTheme="majorBidi" w:hAnsiTheme="majorBidi" w:cstheme="majorBidi"/>
          <w:sz w:val="24"/>
          <w:szCs w:val="24"/>
          <w:rtl/>
        </w:rPr>
        <w:t xml:space="preserve"> تتحول الى صبغات في جليد ففي الفراشة </w:t>
      </w:r>
      <w:proofErr w:type="spellStart"/>
      <w:r w:rsidR="00FB1357" w:rsidRPr="00C72E31">
        <w:rPr>
          <w:rFonts w:asciiTheme="majorBidi" w:hAnsiTheme="majorBidi" w:cstheme="majorBidi"/>
          <w:sz w:val="24"/>
          <w:szCs w:val="24"/>
          <w:rtl/>
        </w:rPr>
        <w:t>اللهانة</w:t>
      </w:r>
      <w:proofErr w:type="spellEnd"/>
      <w:r w:rsidR="00FB1357" w:rsidRPr="00C72E31">
        <w:rPr>
          <w:rFonts w:asciiTheme="majorBidi" w:hAnsiTheme="majorBidi" w:cstheme="majorBidi"/>
          <w:sz w:val="24"/>
          <w:szCs w:val="24"/>
          <w:rtl/>
        </w:rPr>
        <w:t xml:space="preserve"> تقوم بخزن صبغة </w:t>
      </w:r>
      <w:proofErr w:type="spellStart"/>
      <w:r w:rsidR="00FB1357" w:rsidRPr="00C72E31">
        <w:rPr>
          <w:rFonts w:asciiTheme="majorBidi" w:hAnsiTheme="majorBidi" w:cstheme="majorBidi"/>
          <w:sz w:val="24"/>
          <w:szCs w:val="24"/>
        </w:rPr>
        <w:t>Pieridine</w:t>
      </w:r>
      <w:proofErr w:type="spellEnd"/>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 xml:space="preserve"> سامة في السائل الدموي </w:t>
      </w:r>
      <w:r w:rsidR="00FB1357" w:rsidRPr="00C72E31">
        <w:rPr>
          <w:rFonts w:asciiTheme="majorBidi" w:hAnsiTheme="majorBidi" w:cstheme="majorBidi"/>
          <w:sz w:val="24"/>
          <w:szCs w:val="24"/>
          <w:rtl/>
          <w:lang w:bidi="ar-IQ"/>
        </w:rPr>
        <w:t xml:space="preserve"> مع </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حامض</w:t>
      </w:r>
      <w:r w:rsidR="00FB1357" w:rsidRPr="00C72E31">
        <w:rPr>
          <w:rFonts w:asciiTheme="majorBidi" w:hAnsiTheme="majorBidi" w:cstheme="majorBidi"/>
          <w:sz w:val="24"/>
          <w:szCs w:val="24"/>
        </w:rPr>
        <w:t xml:space="preserve"> </w:t>
      </w:r>
      <w:proofErr w:type="spellStart"/>
      <w:r w:rsidR="00FB1357" w:rsidRPr="00C72E31">
        <w:rPr>
          <w:rFonts w:asciiTheme="majorBidi" w:hAnsiTheme="majorBidi" w:cstheme="majorBidi"/>
          <w:sz w:val="24"/>
          <w:szCs w:val="24"/>
          <w:rtl/>
        </w:rPr>
        <w:t>البوليك</w:t>
      </w:r>
      <w:proofErr w:type="spellEnd"/>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أو</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المواد وتنتج اللون كما في بعض ابي الدقيقات كابي دقيق الكرنب في اللون الاصفر والنحاسي ناتج من مواد اخراجية تترسب</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هذه</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الأصباغ</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في</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حراشف</w:t>
      </w:r>
      <w:r w:rsidR="00FB1357" w:rsidRPr="00C72E31">
        <w:rPr>
          <w:rFonts w:asciiTheme="majorBidi" w:hAnsiTheme="majorBidi" w:cstheme="majorBidi"/>
          <w:sz w:val="24"/>
          <w:szCs w:val="24"/>
        </w:rPr>
        <w:t xml:space="preserve"> </w:t>
      </w:r>
      <w:r w:rsidR="00FB1357" w:rsidRPr="00C72E31">
        <w:rPr>
          <w:rFonts w:asciiTheme="majorBidi" w:hAnsiTheme="majorBidi" w:cstheme="majorBidi"/>
          <w:sz w:val="24"/>
          <w:szCs w:val="24"/>
          <w:rtl/>
        </w:rPr>
        <w:t xml:space="preserve">الأجنحة </w:t>
      </w:r>
      <w:r w:rsidR="0070084E" w:rsidRPr="00C72E31">
        <w:rPr>
          <w:rFonts w:asciiTheme="majorBidi" w:hAnsiTheme="majorBidi" w:cstheme="majorBidi"/>
          <w:sz w:val="24"/>
          <w:szCs w:val="24"/>
          <w:rtl/>
        </w:rPr>
        <w:t>.</w:t>
      </w:r>
    </w:p>
    <w:p w:rsidR="0070084E" w:rsidRPr="00C72E31" w:rsidRDefault="0070084E" w:rsidP="00C72E31">
      <w:pPr>
        <w:pStyle w:val="NormalWeb"/>
        <w:numPr>
          <w:ilvl w:val="0"/>
          <w:numId w:val="1"/>
        </w:numPr>
        <w:shd w:val="clear" w:color="auto" w:fill="FFFFFF"/>
        <w:bidi/>
        <w:spacing w:line="276" w:lineRule="auto"/>
        <w:jc w:val="both"/>
        <w:rPr>
          <w:rFonts w:asciiTheme="majorBidi" w:hAnsiTheme="majorBidi" w:cstheme="majorBidi"/>
          <w:rtl/>
        </w:rPr>
      </w:pPr>
      <w:r w:rsidRPr="00C72E31">
        <w:rPr>
          <w:rStyle w:val="Strong"/>
          <w:rFonts w:asciiTheme="majorBidi" w:hAnsiTheme="majorBidi" w:cstheme="majorBidi"/>
          <w:b w:val="0"/>
          <w:bCs w:val="0"/>
          <w:rtl/>
        </w:rPr>
        <w:lastRenderedPageBreak/>
        <w:t xml:space="preserve">الخلايا الكلوية </w:t>
      </w:r>
      <w:proofErr w:type="spellStart"/>
      <w:r w:rsidRPr="00C72E31">
        <w:rPr>
          <w:rStyle w:val="Strong"/>
          <w:rFonts w:asciiTheme="majorBidi" w:hAnsiTheme="majorBidi" w:cstheme="majorBidi"/>
          <w:b w:val="0"/>
          <w:bCs w:val="0"/>
        </w:rPr>
        <w:t>Nephrocytes</w:t>
      </w:r>
      <w:proofErr w:type="spellEnd"/>
      <w:r w:rsidRPr="00C72E31">
        <w:rPr>
          <w:rStyle w:val="Strong"/>
          <w:rFonts w:asciiTheme="majorBidi" w:hAnsiTheme="majorBidi" w:cstheme="majorBidi"/>
          <w:b w:val="0"/>
          <w:bCs w:val="0"/>
          <w:rtl/>
        </w:rPr>
        <w:t>:</w:t>
      </w:r>
    </w:p>
    <w:p w:rsidR="0070084E" w:rsidRPr="00FA41CB" w:rsidRDefault="0070084E" w:rsidP="00C72E31">
      <w:pPr>
        <w:pStyle w:val="NormalWeb"/>
        <w:shd w:val="clear" w:color="auto" w:fill="FFFFFF"/>
        <w:bidi/>
        <w:spacing w:line="276" w:lineRule="auto"/>
        <w:jc w:val="both"/>
        <w:rPr>
          <w:rFonts w:asciiTheme="majorBidi" w:hAnsiTheme="majorBidi" w:cstheme="majorBidi"/>
          <w:rtl/>
        </w:rPr>
      </w:pPr>
      <w:r w:rsidRPr="00C72E31">
        <w:rPr>
          <w:rFonts w:asciiTheme="majorBidi" w:hAnsiTheme="majorBidi" w:cstheme="majorBidi"/>
          <w:rtl/>
        </w:rPr>
        <w:t xml:space="preserve">وهي عبارة عن خلايا كلوية بها نويتان وتوجد في مناطق معينة من الجسم في حالة منفردة او متجمعة وفي الغالب على جانبي القلب او متصلة بالغدد اللعابية ولهذه الخلايا خاصية امتصاص المواد الاخراجية من الدم وتخزن </w:t>
      </w:r>
      <w:r w:rsidRPr="00FA41CB">
        <w:rPr>
          <w:rFonts w:asciiTheme="majorBidi" w:hAnsiTheme="majorBidi" w:cstheme="majorBidi"/>
          <w:rtl/>
        </w:rPr>
        <w:t>بداخلها.</w:t>
      </w:r>
    </w:p>
    <w:p w:rsidR="0070084E" w:rsidRPr="00FA41CB" w:rsidRDefault="0070084E" w:rsidP="00C72E31">
      <w:pPr>
        <w:pStyle w:val="ListParagraph"/>
        <w:numPr>
          <w:ilvl w:val="0"/>
          <w:numId w:val="6"/>
        </w:numPr>
        <w:autoSpaceDE w:val="0"/>
        <w:autoSpaceDN w:val="0"/>
        <w:adjustRightInd w:val="0"/>
        <w:spacing w:after="0"/>
        <w:rPr>
          <w:rFonts w:asciiTheme="majorBidi" w:hAnsiTheme="majorBidi" w:cstheme="majorBidi"/>
          <w:sz w:val="24"/>
          <w:szCs w:val="24"/>
          <w:rtl/>
        </w:rPr>
      </w:pPr>
      <w:r w:rsidRPr="00FA41CB">
        <w:rPr>
          <w:rFonts w:asciiTheme="majorBidi" w:hAnsiTheme="majorBidi" w:cstheme="majorBidi"/>
          <w:sz w:val="24"/>
          <w:szCs w:val="24"/>
        </w:rPr>
        <w:t xml:space="preserve">- </w:t>
      </w:r>
      <w:r w:rsidRPr="00FA41CB">
        <w:rPr>
          <w:rFonts w:asciiTheme="majorBidi" w:hAnsiTheme="majorBidi" w:cstheme="majorBidi"/>
          <w:sz w:val="24"/>
          <w:szCs w:val="24"/>
          <w:rtl/>
          <w:lang w:bidi="ar-IQ"/>
        </w:rPr>
        <w:t>الكلويات الظهرية او حول القلبية</w:t>
      </w:r>
      <w:r w:rsidRPr="00FA41CB">
        <w:rPr>
          <w:rFonts w:asciiTheme="majorBidi" w:hAnsiTheme="majorBidi" w:cstheme="majorBidi"/>
          <w:sz w:val="24"/>
          <w:szCs w:val="24"/>
        </w:rPr>
        <w:t xml:space="preserve">Dorsal or pericardial </w:t>
      </w:r>
      <w:proofErr w:type="spellStart"/>
      <w:r w:rsidRPr="00FA41CB">
        <w:rPr>
          <w:rFonts w:asciiTheme="majorBidi" w:hAnsiTheme="majorBidi" w:cstheme="majorBidi"/>
          <w:sz w:val="24"/>
          <w:szCs w:val="24"/>
        </w:rPr>
        <w:t>nephrocyte</w:t>
      </w:r>
      <w:proofErr w:type="spellEnd"/>
    </w:p>
    <w:p w:rsidR="00E3744E" w:rsidRPr="00FA41CB" w:rsidRDefault="0070084E" w:rsidP="00C72E31">
      <w:pPr>
        <w:pStyle w:val="NormalWeb"/>
        <w:shd w:val="clear" w:color="auto" w:fill="FFFFFF"/>
        <w:bidi/>
        <w:spacing w:line="276" w:lineRule="auto"/>
        <w:jc w:val="both"/>
        <w:rPr>
          <w:rFonts w:asciiTheme="majorBidi" w:hAnsiTheme="majorBidi" w:cstheme="majorBidi"/>
          <w:rtl/>
        </w:rPr>
      </w:pPr>
      <w:r w:rsidRPr="00FA41CB">
        <w:rPr>
          <w:rFonts w:asciiTheme="majorBidi" w:hAnsiTheme="majorBidi" w:cstheme="majorBidi"/>
          <w:rtl/>
        </w:rPr>
        <w:t>وهي عبارة عن سلسلتين من الخلايا متراصتين في خط طولي على جانبي القلب في التجويف الدموي حول القلبي وتوجد في الاطوار غير البالغة والكاملة لمعظم الحشرات.</w:t>
      </w:r>
    </w:p>
    <w:p w:rsidR="0070084E" w:rsidRPr="00FA41CB" w:rsidRDefault="0070084E" w:rsidP="00C72E31">
      <w:pPr>
        <w:pStyle w:val="NormalWeb"/>
        <w:numPr>
          <w:ilvl w:val="0"/>
          <w:numId w:val="6"/>
        </w:numPr>
        <w:shd w:val="clear" w:color="auto" w:fill="FFFFFF"/>
        <w:bidi/>
        <w:spacing w:line="276" w:lineRule="auto"/>
        <w:jc w:val="both"/>
        <w:rPr>
          <w:rFonts w:asciiTheme="majorBidi" w:hAnsiTheme="majorBidi" w:cstheme="majorBidi"/>
        </w:rPr>
      </w:pPr>
      <w:r w:rsidRPr="00FA41CB">
        <w:rPr>
          <w:rFonts w:asciiTheme="majorBidi" w:hAnsiTheme="majorBidi" w:cstheme="majorBidi"/>
          <w:rtl/>
        </w:rPr>
        <w:t xml:space="preserve">الكلويات البطنية </w:t>
      </w:r>
      <w:r w:rsidRPr="00FA41CB">
        <w:rPr>
          <w:rFonts w:asciiTheme="majorBidi" w:hAnsiTheme="majorBidi" w:cstheme="majorBidi"/>
        </w:rPr>
        <w:t xml:space="preserve">Ventral </w:t>
      </w:r>
      <w:proofErr w:type="spellStart"/>
      <w:r w:rsidRPr="00FA41CB">
        <w:rPr>
          <w:rFonts w:asciiTheme="majorBidi" w:hAnsiTheme="majorBidi" w:cstheme="majorBidi"/>
        </w:rPr>
        <w:t>nephrocytes</w:t>
      </w:r>
      <w:proofErr w:type="spellEnd"/>
      <w:r w:rsidR="00DE0A32" w:rsidRPr="00FA41CB">
        <w:rPr>
          <w:rFonts w:asciiTheme="majorBidi" w:hAnsiTheme="majorBidi" w:cstheme="majorBidi"/>
          <w:rtl/>
        </w:rPr>
        <w:t xml:space="preserve"> : </w:t>
      </w:r>
    </w:p>
    <w:p w:rsidR="00DE0A32" w:rsidRPr="00C72E31" w:rsidRDefault="00DE0A32" w:rsidP="00C72E31">
      <w:pPr>
        <w:pStyle w:val="NormalWeb"/>
        <w:shd w:val="clear" w:color="auto" w:fill="FFFFFF"/>
        <w:bidi/>
        <w:spacing w:line="276" w:lineRule="auto"/>
        <w:ind w:left="720"/>
        <w:jc w:val="both"/>
        <w:rPr>
          <w:rFonts w:asciiTheme="majorBidi" w:hAnsiTheme="majorBidi" w:cstheme="majorBidi"/>
          <w:rtl/>
        </w:rPr>
      </w:pPr>
      <w:r w:rsidRPr="00FA41CB">
        <w:rPr>
          <w:rFonts w:asciiTheme="majorBidi" w:hAnsiTheme="majorBidi" w:cstheme="majorBidi"/>
          <w:rtl/>
        </w:rPr>
        <w:t xml:space="preserve">سلسلة من </w:t>
      </w:r>
      <w:r w:rsidRPr="00C72E31">
        <w:rPr>
          <w:rFonts w:asciiTheme="majorBidi" w:hAnsiTheme="majorBidi" w:cstheme="majorBidi"/>
          <w:rtl/>
        </w:rPr>
        <w:t>الخلايا المعلقة بالتجويف الحشوي تحت المعي الامامي ويتصل طرفاها بالغدد اللعابية وتظهر بوضوح في يرقات ثنائية الاجنحة.</w:t>
      </w:r>
    </w:p>
    <w:p w:rsidR="00171C36" w:rsidRPr="00C72E31" w:rsidRDefault="009B1F6F" w:rsidP="00C72E31">
      <w:pPr>
        <w:pStyle w:val="NormalWeb"/>
        <w:numPr>
          <w:ilvl w:val="0"/>
          <w:numId w:val="1"/>
        </w:numPr>
        <w:shd w:val="clear" w:color="auto" w:fill="FFFFFF"/>
        <w:bidi/>
        <w:spacing w:line="276" w:lineRule="auto"/>
        <w:jc w:val="both"/>
        <w:rPr>
          <w:rFonts w:asciiTheme="majorBidi" w:hAnsiTheme="majorBidi" w:cstheme="majorBidi"/>
        </w:rPr>
      </w:pPr>
      <w:r w:rsidRPr="00C72E31">
        <w:rPr>
          <w:rFonts w:asciiTheme="majorBidi" w:hAnsiTheme="majorBidi" w:cstheme="majorBidi"/>
          <w:rtl/>
        </w:rPr>
        <w:t>الاستخلاص عن طريق القناة الهضمية</w:t>
      </w:r>
    </w:p>
    <w:p w:rsidR="008A49D2" w:rsidRPr="00ED511B" w:rsidRDefault="00171C36" w:rsidP="00300076">
      <w:pPr>
        <w:autoSpaceDE w:val="0"/>
        <w:autoSpaceDN w:val="0"/>
        <w:adjustRightInd w:val="0"/>
        <w:spacing w:after="0"/>
        <w:rPr>
          <w:rFonts w:asciiTheme="majorBidi" w:hAnsiTheme="majorBidi" w:cstheme="majorBidi"/>
          <w:sz w:val="24"/>
          <w:szCs w:val="24"/>
          <w:rtl/>
          <w:lang w:bidi="ar-IQ"/>
        </w:rPr>
      </w:pPr>
      <w:r w:rsidRPr="00C72E31">
        <w:rPr>
          <w:rFonts w:asciiTheme="majorBidi" w:hAnsiTheme="majorBidi" w:cstheme="majorBidi"/>
          <w:rtl/>
        </w:rPr>
        <w:t xml:space="preserve">من ضمنها القناة الهضمية الوسطى مثل </w:t>
      </w:r>
      <w:proofErr w:type="spellStart"/>
      <w:r w:rsidRPr="00C72E31">
        <w:rPr>
          <w:rFonts w:asciiTheme="majorBidi" w:hAnsiTheme="majorBidi" w:cstheme="majorBidi"/>
          <w:rtl/>
        </w:rPr>
        <w:t>الكولمبولا</w:t>
      </w:r>
      <w:proofErr w:type="spellEnd"/>
      <w:r w:rsidRPr="00C72E31">
        <w:rPr>
          <w:rFonts w:asciiTheme="majorBidi" w:hAnsiTheme="majorBidi" w:cstheme="majorBidi"/>
          <w:rtl/>
        </w:rPr>
        <w:t xml:space="preserve"> , المخلفات الايضية التي تكون في المعدة الوسطى تخزن في تلك الخلايا الطلائية</w:t>
      </w:r>
      <w:r w:rsidR="006A06CD" w:rsidRPr="00C72E31">
        <w:rPr>
          <w:rFonts w:asciiTheme="majorBidi" w:hAnsiTheme="majorBidi" w:cstheme="majorBidi"/>
          <w:rtl/>
        </w:rPr>
        <w:t xml:space="preserve"> </w:t>
      </w:r>
      <w:r w:rsidRPr="00C72E31">
        <w:rPr>
          <w:rFonts w:asciiTheme="majorBidi" w:hAnsiTheme="majorBidi" w:cstheme="majorBidi"/>
          <w:rtl/>
        </w:rPr>
        <w:t>, في الصرصر يحتوي على انابيب مالبيجي  ولكن بعض المواد لا يستطيع استخلاصها</w:t>
      </w:r>
      <w:r w:rsidR="006502A0" w:rsidRPr="00C72E31">
        <w:rPr>
          <w:rFonts w:asciiTheme="majorBidi" w:hAnsiTheme="majorBidi" w:cstheme="majorBidi"/>
          <w:rtl/>
        </w:rPr>
        <w:t xml:space="preserve"> ففي القناة الهضمية الخلفية تبدأ باستخلاصها </w:t>
      </w:r>
      <w:r w:rsidR="005E27C5" w:rsidRPr="00C72E31">
        <w:rPr>
          <w:rFonts w:asciiTheme="majorBidi" w:hAnsiTheme="majorBidi" w:cstheme="majorBidi"/>
          <w:rtl/>
        </w:rPr>
        <w:t xml:space="preserve">وفي ذباب اللحم </w:t>
      </w:r>
      <w:proofErr w:type="spellStart"/>
      <w:r w:rsidR="005E27C5" w:rsidRPr="00C72E31">
        <w:rPr>
          <w:rFonts w:asciiTheme="majorBidi" w:hAnsiTheme="majorBidi" w:cstheme="majorBidi"/>
        </w:rPr>
        <w:t>sarcophagidae</w:t>
      </w:r>
      <w:proofErr w:type="spellEnd"/>
      <w:r w:rsidR="005E27C5" w:rsidRPr="00C72E31">
        <w:rPr>
          <w:rFonts w:asciiTheme="majorBidi" w:hAnsiTheme="majorBidi" w:cstheme="majorBidi"/>
          <w:rtl/>
          <w:lang w:bidi="ar-IQ"/>
        </w:rPr>
        <w:t xml:space="preserve"> في الطور اليرقي تكون المخلفات </w:t>
      </w:r>
      <w:proofErr w:type="spellStart"/>
      <w:r w:rsidR="005E27C5" w:rsidRPr="00C72E31">
        <w:rPr>
          <w:rFonts w:asciiTheme="majorBidi" w:hAnsiTheme="majorBidi" w:cstheme="majorBidi"/>
          <w:rtl/>
        </w:rPr>
        <w:t>النتروجينية</w:t>
      </w:r>
      <w:proofErr w:type="spellEnd"/>
      <w:r w:rsidR="005E27C5" w:rsidRPr="00C72E31">
        <w:rPr>
          <w:rFonts w:asciiTheme="majorBidi" w:hAnsiTheme="majorBidi" w:cstheme="majorBidi"/>
          <w:rtl/>
        </w:rPr>
        <w:t xml:space="preserve"> على هيئة امونيا بالرغم من احتوائها على انابيب مالبيجي </w:t>
      </w:r>
      <w:r w:rsidR="005E27C5" w:rsidRPr="00ED511B">
        <w:rPr>
          <w:rFonts w:asciiTheme="majorBidi" w:hAnsiTheme="majorBidi" w:cstheme="majorBidi"/>
          <w:sz w:val="24"/>
          <w:szCs w:val="24"/>
          <w:rtl/>
        </w:rPr>
        <w:t>لكن لا تعمل لذلك تبدأ بعملية الامتصاص بقناة الهضمية الخلفية</w:t>
      </w:r>
      <w:r w:rsidR="006A06CD" w:rsidRPr="00ED511B">
        <w:rPr>
          <w:rFonts w:asciiTheme="majorBidi" w:hAnsiTheme="majorBidi" w:cstheme="majorBidi"/>
          <w:sz w:val="24"/>
          <w:szCs w:val="24"/>
          <w:rtl/>
        </w:rPr>
        <w:t xml:space="preserve"> وتتخلص منها في عملية الانسلاخ</w:t>
      </w:r>
      <w:r w:rsidR="005E27C5" w:rsidRPr="00ED511B">
        <w:rPr>
          <w:rFonts w:asciiTheme="majorBidi" w:hAnsiTheme="majorBidi" w:cstheme="majorBidi"/>
          <w:sz w:val="24"/>
          <w:szCs w:val="24"/>
          <w:rtl/>
        </w:rPr>
        <w:t xml:space="preserve"> </w:t>
      </w:r>
      <w:r w:rsidR="00ED511B" w:rsidRPr="00ED511B">
        <w:rPr>
          <w:rFonts w:asciiTheme="majorBidi" w:hAnsiTheme="majorBidi" w:cstheme="majorBidi" w:hint="cs"/>
          <w:sz w:val="24"/>
          <w:szCs w:val="24"/>
          <w:rtl/>
        </w:rPr>
        <w:t xml:space="preserve">, </w:t>
      </w:r>
      <w:r w:rsidR="00ED511B" w:rsidRPr="00ED511B">
        <w:rPr>
          <w:rFonts w:asciiTheme="majorBidi" w:eastAsia="Times New Roman" w:hAnsiTheme="majorBidi" w:cstheme="majorBidi"/>
          <w:sz w:val="24"/>
          <w:szCs w:val="24"/>
          <w:rtl/>
          <w:lang w:bidi="ar"/>
        </w:rPr>
        <w:t xml:space="preserve">في الحشرات  داخلية التطفل </w:t>
      </w:r>
      <w:proofErr w:type="spellStart"/>
      <w:r w:rsidR="00ED511B" w:rsidRPr="00ED511B">
        <w:rPr>
          <w:rFonts w:asciiTheme="majorBidi" w:eastAsia="Times New Roman" w:hAnsiTheme="majorBidi" w:cstheme="majorBidi"/>
          <w:sz w:val="24"/>
          <w:szCs w:val="24"/>
          <w:rtl/>
          <w:lang w:bidi="ar"/>
        </w:rPr>
        <w:t>لاتقوم</w:t>
      </w:r>
      <w:proofErr w:type="spellEnd"/>
      <w:r w:rsidR="00ED511B" w:rsidRPr="00ED511B">
        <w:rPr>
          <w:rFonts w:asciiTheme="majorBidi" w:eastAsia="Times New Roman" w:hAnsiTheme="majorBidi" w:cstheme="majorBidi"/>
          <w:sz w:val="24"/>
          <w:szCs w:val="24"/>
          <w:rtl/>
          <w:lang w:bidi="ar"/>
        </w:rPr>
        <w:t xml:space="preserve"> بعملية الابراز حتى لا يتسمم المضيف حيث تخزن الفضلات في نهاية المعي الأوسط لذلك تتراكم المواد </w:t>
      </w:r>
      <w:proofErr w:type="spellStart"/>
      <w:r w:rsidR="00ED511B" w:rsidRPr="00ED511B">
        <w:rPr>
          <w:rFonts w:asciiTheme="majorBidi" w:eastAsia="Times New Roman" w:hAnsiTheme="majorBidi" w:cstheme="majorBidi"/>
          <w:sz w:val="24"/>
          <w:szCs w:val="24"/>
          <w:rtl/>
          <w:lang w:bidi="ar"/>
        </w:rPr>
        <w:t>البرازية</w:t>
      </w:r>
      <w:proofErr w:type="spellEnd"/>
      <w:r w:rsidR="00ED511B" w:rsidRPr="00ED511B">
        <w:rPr>
          <w:rFonts w:asciiTheme="majorBidi" w:eastAsia="Times New Roman" w:hAnsiTheme="majorBidi" w:cstheme="majorBidi"/>
          <w:sz w:val="24"/>
          <w:szCs w:val="24"/>
          <w:rtl/>
          <w:lang w:bidi="ar"/>
        </w:rPr>
        <w:t xml:space="preserve"> داخل فراغ المعدة</w:t>
      </w:r>
      <w:r w:rsidR="00ED511B" w:rsidRPr="00ED511B">
        <w:rPr>
          <w:rFonts w:asciiTheme="majorBidi" w:eastAsia="Times New Roman" w:hAnsiTheme="majorBidi" w:cstheme="majorBidi"/>
          <w:sz w:val="24"/>
          <w:szCs w:val="24"/>
          <w:rtl/>
          <w:lang w:bidi="ar-IQ"/>
        </w:rPr>
        <w:t xml:space="preserve"> حيث ينغلق الصمام </w:t>
      </w:r>
      <w:proofErr w:type="spellStart"/>
      <w:r w:rsidR="00ED511B" w:rsidRPr="00ED511B">
        <w:rPr>
          <w:rFonts w:asciiTheme="majorBidi" w:eastAsia="Times New Roman" w:hAnsiTheme="majorBidi" w:cstheme="majorBidi"/>
          <w:sz w:val="24"/>
          <w:szCs w:val="24"/>
          <w:rtl/>
          <w:lang w:bidi="ar-IQ"/>
        </w:rPr>
        <w:t>البوابي</w:t>
      </w:r>
      <w:proofErr w:type="spellEnd"/>
      <w:r w:rsidR="00ED511B" w:rsidRPr="00ED511B">
        <w:rPr>
          <w:rFonts w:asciiTheme="majorBidi" w:eastAsia="Times New Roman" w:hAnsiTheme="majorBidi" w:cstheme="majorBidi"/>
          <w:sz w:val="24"/>
          <w:szCs w:val="24"/>
          <w:rtl/>
          <w:lang w:bidi="ar-IQ"/>
        </w:rPr>
        <w:t xml:space="preserve"> الى ان تخرج الحشرة من المضيف</w:t>
      </w:r>
      <w:r w:rsidR="00ED511B" w:rsidRPr="00ED511B">
        <w:rPr>
          <w:rFonts w:asciiTheme="majorBidi" w:eastAsia="Times New Roman" w:hAnsiTheme="majorBidi" w:cstheme="majorBidi"/>
          <w:sz w:val="24"/>
          <w:szCs w:val="24"/>
          <w:rtl/>
          <w:lang w:bidi="ar"/>
        </w:rPr>
        <w:t xml:space="preserve"> </w:t>
      </w:r>
      <w:r w:rsidR="00ED511B">
        <w:rPr>
          <w:rFonts w:asciiTheme="majorBidi" w:eastAsia="Times New Roman" w:hAnsiTheme="majorBidi" w:cstheme="majorBidi" w:hint="cs"/>
          <w:sz w:val="24"/>
          <w:szCs w:val="24"/>
          <w:rtl/>
          <w:lang w:bidi="ar-IQ"/>
        </w:rPr>
        <w:t xml:space="preserve">وتدعى هذه الظاهرة </w:t>
      </w:r>
      <w:r w:rsidR="00ED511B">
        <w:rPr>
          <w:rFonts w:asciiTheme="majorBidi" w:eastAsia="Times New Roman" w:hAnsiTheme="majorBidi" w:cstheme="majorBidi"/>
          <w:sz w:val="24"/>
          <w:szCs w:val="24"/>
          <w:lang w:bidi="ar-IQ"/>
        </w:rPr>
        <w:t>meconium</w:t>
      </w:r>
      <w:r w:rsidR="00ED511B">
        <w:rPr>
          <w:rFonts w:asciiTheme="majorBidi" w:eastAsia="Times New Roman" w:hAnsiTheme="majorBidi" w:cstheme="majorBidi" w:hint="cs"/>
          <w:sz w:val="24"/>
          <w:szCs w:val="24"/>
          <w:rtl/>
          <w:lang w:bidi="ar-IQ"/>
        </w:rPr>
        <w:t xml:space="preserve"> </w:t>
      </w:r>
      <w:r w:rsidR="00ED511B" w:rsidRPr="00ED511B">
        <w:rPr>
          <w:rFonts w:asciiTheme="majorBidi" w:hAnsiTheme="majorBidi" w:cstheme="majorBidi"/>
          <w:sz w:val="24"/>
          <w:szCs w:val="24"/>
        </w:rPr>
        <w:t>.</w:t>
      </w:r>
    </w:p>
    <w:p w:rsidR="00A430C0" w:rsidRPr="00C72E31" w:rsidRDefault="00A430C0" w:rsidP="00C72E31">
      <w:pPr>
        <w:autoSpaceDE w:val="0"/>
        <w:autoSpaceDN w:val="0"/>
        <w:adjustRightInd w:val="0"/>
        <w:spacing w:after="0"/>
        <w:rPr>
          <w:rFonts w:asciiTheme="majorBidi" w:hAnsiTheme="majorBidi" w:cstheme="majorBidi"/>
          <w:sz w:val="24"/>
          <w:szCs w:val="24"/>
          <w:rtl/>
          <w:lang w:bidi="ar-IQ"/>
        </w:rPr>
      </w:pPr>
    </w:p>
    <w:p w:rsidR="00A430C0" w:rsidRPr="00C72E31" w:rsidRDefault="009B1F6F" w:rsidP="00C72E31">
      <w:pPr>
        <w:autoSpaceDE w:val="0"/>
        <w:autoSpaceDN w:val="0"/>
        <w:bidi w:val="0"/>
        <w:adjustRightInd w:val="0"/>
        <w:spacing w:after="0"/>
        <w:jc w:val="right"/>
        <w:rPr>
          <w:rFonts w:asciiTheme="majorBidi" w:hAnsiTheme="majorBidi" w:cstheme="majorBidi"/>
          <w:sz w:val="24"/>
          <w:szCs w:val="24"/>
          <w:rtl/>
          <w:lang w:bidi="ar-IQ"/>
        </w:rPr>
      </w:pPr>
      <w:r w:rsidRPr="00C72E31">
        <w:rPr>
          <w:rFonts w:asciiTheme="majorBidi" w:hAnsiTheme="majorBidi" w:cstheme="majorBidi"/>
          <w:sz w:val="24"/>
          <w:szCs w:val="24"/>
        </w:rPr>
        <w:t>Labial gland</w:t>
      </w:r>
      <w:r w:rsidR="00A430C0" w:rsidRPr="00C72E31">
        <w:rPr>
          <w:rFonts w:asciiTheme="majorBidi" w:hAnsiTheme="majorBidi" w:cstheme="majorBidi"/>
          <w:sz w:val="24"/>
          <w:szCs w:val="24"/>
          <w:rtl/>
        </w:rPr>
        <w:t xml:space="preserve"> </w:t>
      </w:r>
      <w:r w:rsidR="00DA1CBD" w:rsidRPr="00C72E31">
        <w:rPr>
          <w:rFonts w:asciiTheme="majorBidi" w:hAnsiTheme="majorBidi" w:cstheme="majorBidi"/>
          <w:sz w:val="24"/>
          <w:szCs w:val="24"/>
          <w:rtl/>
        </w:rPr>
        <w:t xml:space="preserve">    </w:t>
      </w:r>
      <w:r w:rsidR="00A430C0" w:rsidRPr="00C72E31">
        <w:rPr>
          <w:rFonts w:asciiTheme="majorBidi" w:hAnsiTheme="majorBidi" w:cstheme="majorBidi"/>
          <w:sz w:val="24"/>
          <w:szCs w:val="24"/>
          <w:rtl/>
        </w:rPr>
        <w:t xml:space="preserve"> </w:t>
      </w:r>
      <w:r w:rsidR="00DA1CBD" w:rsidRPr="00C72E31">
        <w:rPr>
          <w:rFonts w:asciiTheme="majorBidi" w:hAnsiTheme="majorBidi" w:cstheme="majorBidi"/>
          <w:sz w:val="24"/>
          <w:szCs w:val="24"/>
          <w:rtl/>
        </w:rPr>
        <w:t xml:space="preserve">5- </w:t>
      </w:r>
      <w:r w:rsidR="00A430C0" w:rsidRPr="00C72E31">
        <w:rPr>
          <w:rFonts w:asciiTheme="majorBidi" w:hAnsiTheme="majorBidi" w:cstheme="majorBidi"/>
          <w:sz w:val="24"/>
          <w:szCs w:val="24"/>
          <w:rtl/>
        </w:rPr>
        <w:t>الغدة الشفوية</w:t>
      </w:r>
    </w:p>
    <w:p w:rsidR="00A430C0" w:rsidRPr="00C72E31" w:rsidRDefault="00A430C0" w:rsidP="00C72E31">
      <w:pPr>
        <w:pStyle w:val="ListParagraph"/>
        <w:autoSpaceDE w:val="0"/>
        <w:autoSpaceDN w:val="0"/>
        <w:adjustRightInd w:val="0"/>
        <w:spacing w:after="0"/>
        <w:rPr>
          <w:rFonts w:asciiTheme="majorBidi" w:hAnsiTheme="majorBidi" w:cstheme="majorBidi"/>
          <w:sz w:val="24"/>
          <w:szCs w:val="24"/>
        </w:rPr>
      </w:pPr>
      <w:r w:rsidRPr="00C72E31">
        <w:rPr>
          <w:rFonts w:asciiTheme="majorBidi" w:hAnsiTheme="majorBidi" w:cstheme="majorBidi"/>
          <w:sz w:val="24"/>
          <w:szCs w:val="24"/>
          <w:rtl/>
        </w:rPr>
        <w:t xml:space="preserve"> </w:t>
      </w:r>
    </w:p>
    <w:p w:rsidR="00A430C0" w:rsidRPr="00C72E31" w:rsidRDefault="00A430C0" w:rsidP="009B4339">
      <w:pPr>
        <w:pStyle w:val="NormalWeb"/>
        <w:shd w:val="clear" w:color="auto" w:fill="FFFFFF"/>
        <w:bidi/>
        <w:spacing w:line="276" w:lineRule="auto"/>
        <w:ind w:left="720"/>
        <w:jc w:val="both"/>
        <w:rPr>
          <w:rFonts w:asciiTheme="majorBidi" w:hAnsiTheme="majorBidi" w:cstheme="majorBidi"/>
        </w:rPr>
      </w:pPr>
      <w:proofErr w:type="spellStart"/>
      <w:r w:rsidRPr="00C72E31">
        <w:rPr>
          <w:rFonts w:asciiTheme="majorBidi" w:hAnsiTheme="majorBidi" w:cstheme="majorBidi"/>
          <w:rtl/>
        </w:rPr>
        <w:t>فى</w:t>
      </w:r>
      <w:proofErr w:type="spellEnd"/>
      <w:r w:rsidRPr="00C72E31">
        <w:rPr>
          <w:rFonts w:asciiTheme="majorBidi" w:hAnsiTheme="majorBidi" w:cstheme="majorBidi"/>
        </w:rPr>
        <w:t xml:space="preserve"> </w:t>
      </w:r>
      <w:r w:rsidRPr="00C72E31">
        <w:rPr>
          <w:rFonts w:asciiTheme="majorBidi" w:hAnsiTheme="majorBidi" w:cstheme="majorBidi"/>
          <w:rtl/>
        </w:rPr>
        <w:t>الحشرات</w:t>
      </w:r>
      <w:r w:rsidRPr="00C72E31">
        <w:rPr>
          <w:rFonts w:asciiTheme="majorBidi" w:hAnsiTheme="majorBidi" w:cstheme="majorBidi"/>
        </w:rPr>
        <w:t xml:space="preserve"> </w:t>
      </w:r>
      <w:r w:rsidRPr="00C72E31">
        <w:rPr>
          <w:rFonts w:asciiTheme="majorBidi" w:hAnsiTheme="majorBidi" w:cstheme="majorBidi"/>
          <w:rtl/>
        </w:rPr>
        <w:t>البدائية</w:t>
      </w:r>
      <w:r w:rsidRPr="00C72E31">
        <w:rPr>
          <w:rFonts w:asciiTheme="majorBidi" w:hAnsiTheme="majorBidi" w:cstheme="majorBidi"/>
        </w:rPr>
        <w:t xml:space="preserve"> </w:t>
      </w:r>
      <w:r w:rsidRPr="00C72E31">
        <w:rPr>
          <w:rFonts w:asciiTheme="majorBidi" w:hAnsiTheme="majorBidi" w:cstheme="majorBidi"/>
          <w:rtl/>
        </w:rPr>
        <w:t>من</w:t>
      </w:r>
      <w:r w:rsidRPr="00C72E31">
        <w:rPr>
          <w:rFonts w:asciiTheme="majorBidi" w:hAnsiTheme="majorBidi" w:cstheme="majorBidi"/>
        </w:rPr>
        <w:t xml:space="preserve"> </w:t>
      </w:r>
      <w:proofErr w:type="spellStart"/>
      <w:r w:rsidRPr="00C72E31">
        <w:rPr>
          <w:rFonts w:asciiTheme="majorBidi" w:hAnsiTheme="majorBidi" w:cstheme="majorBidi"/>
          <w:rtl/>
        </w:rPr>
        <w:t>القافزات</w:t>
      </w:r>
      <w:proofErr w:type="spellEnd"/>
      <w:r w:rsidRPr="00C72E31">
        <w:rPr>
          <w:rFonts w:asciiTheme="majorBidi" w:hAnsiTheme="majorBidi" w:cstheme="majorBidi"/>
        </w:rPr>
        <w:t xml:space="preserve"> </w:t>
      </w:r>
      <w:r w:rsidRPr="00C72E31">
        <w:rPr>
          <w:rFonts w:asciiTheme="majorBidi" w:hAnsiTheme="majorBidi" w:cstheme="majorBidi"/>
          <w:rtl/>
        </w:rPr>
        <w:t>بالذنب</w:t>
      </w:r>
      <w:r w:rsidRPr="00C72E31">
        <w:rPr>
          <w:rFonts w:asciiTheme="majorBidi" w:hAnsiTheme="majorBidi" w:cstheme="majorBidi"/>
        </w:rPr>
        <w:t xml:space="preserve"> </w:t>
      </w:r>
      <w:proofErr w:type="spellStart"/>
      <w:r w:rsidRPr="00C72E31">
        <w:rPr>
          <w:rFonts w:asciiTheme="majorBidi" w:hAnsiTheme="majorBidi" w:cstheme="majorBidi"/>
        </w:rPr>
        <w:t>Collembola</w:t>
      </w:r>
      <w:proofErr w:type="spellEnd"/>
      <w:r w:rsidR="005F5FD5" w:rsidRPr="00C72E31">
        <w:rPr>
          <w:rFonts w:asciiTheme="majorBidi" w:hAnsiTheme="majorBidi" w:cstheme="majorBidi"/>
        </w:rPr>
        <w:t xml:space="preserve"> </w:t>
      </w:r>
      <w:r w:rsidRPr="00C72E31">
        <w:rPr>
          <w:rFonts w:asciiTheme="majorBidi" w:hAnsiTheme="majorBidi" w:cstheme="majorBidi"/>
          <w:rtl/>
        </w:rPr>
        <w:t>وبعض</w:t>
      </w:r>
      <w:r w:rsidRPr="00C72E31">
        <w:rPr>
          <w:rFonts w:asciiTheme="majorBidi" w:hAnsiTheme="majorBidi" w:cstheme="majorBidi"/>
        </w:rPr>
        <w:t xml:space="preserve"> </w:t>
      </w:r>
      <w:r w:rsidRPr="00C72E31">
        <w:rPr>
          <w:rFonts w:asciiTheme="majorBidi" w:hAnsiTheme="majorBidi" w:cstheme="majorBidi"/>
          <w:rtl/>
        </w:rPr>
        <w:t>ذوات</w:t>
      </w:r>
      <w:r w:rsidRPr="00C72E31">
        <w:rPr>
          <w:rFonts w:asciiTheme="majorBidi" w:hAnsiTheme="majorBidi" w:cstheme="majorBidi"/>
        </w:rPr>
        <w:t xml:space="preserve"> </w:t>
      </w:r>
      <w:r w:rsidRPr="00C72E31">
        <w:rPr>
          <w:rFonts w:asciiTheme="majorBidi" w:hAnsiTheme="majorBidi" w:cstheme="majorBidi"/>
          <w:rtl/>
        </w:rPr>
        <w:t>الذنب</w:t>
      </w:r>
      <w:r w:rsidRPr="00C72E31">
        <w:rPr>
          <w:rFonts w:asciiTheme="majorBidi" w:hAnsiTheme="majorBidi" w:cstheme="majorBidi"/>
        </w:rPr>
        <w:t xml:space="preserve"> </w:t>
      </w:r>
      <w:r w:rsidRPr="00C72E31">
        <w:rPr>
          <w:rFonts w:asciiTheme="majorBidi" w:hAnsiTheme="majorBidi" w:cstheme="majorBidi"/>
          <w:rtl/>
        </w:rPr>
        <w:t>الشعري</w:t>
      </w:r>
      <w:r w:rsidRPr="00C72E31">
        <w:rPr>
          <w:rFonts w:asciiTheme="majorBidi" w:hAnsiTheme="majorBidi" w:cstheme="majorBidi"/>
        </w:rPr>
        <w:t xml:space="preserve"> </w:t>
      </w:r>
      <w:proofErr w:type="spellStart"/>
      <w:r w:rsidRPr="00C72E31">
        <w:rPr>
          <w:rFonts w:asciiTheme="majorBidi" w:hAnsiTheme="majorBidi" w:cstheme="majorBidi"/>
        </w:rPr>
        <w:t>Thysanura</w:t>
      </w:r>
      <w:proofErr w:type="spellEnd"/>
      <w:r w:rsidRPr="00C72E31">
        <w:rPr>
          <w:rFonts w:asciiTheme="majorBidi" w:hAnsiTheme="majorBidi" w:cstheme="majorBidi"/>
          <w:rtl/>
        </w:rPr>
        <w:t xml:space="preserve"> توجد</w:t>
      </w:r>
      <w:r w:rsidRPr="00C72E31">
        <w:rPr>
          <w:rFonts w:asciiTheme="majorBidi" w:hAnsiTheme="majorBidi" w:cstheme="majorBidi"/>
        </w:rPr>
        <w:t xml:space="preserve"> </w:t>
      </w:r>
      <w:r w:rsidRPr="00C72E31">
        <w:rPr>
          <w:rFonts w:asciiTheme="majorBidi" w:hAnsiTheme="majorBidi" w:cstheme="majorBidi"/>
          <w:rtl/>
        </w:rPr>
        <w:t>غدد</w:t>
      </w:r>
      <w:r w:rsidRPr="00C72E31">
        <w:rPr>
          <w:rFonts w:asciiTheme="majorBidi" w:hAnsiTheme="majorBidi" w:cstheme="majorBidi"/>
        </w:rPr>
        <w:t xml:space="preserve"> </w:t>
      </w:r>
      <w:r w:rsidRPr="00C72E31">
        <w:rPr>
          <w:rFonts w:asciiTheme="majorBidi" w:hAnsiTheme="majorBidi" w:cstheme="majorBidi"/>
          <w:rtl/>
        </w:rPr>
        <w:t>في</w:t>
      </w:r>
      <w:r w:rsidRPr="00C72E31">
        <w:rPr>
          <w:rFonts w:asciiTheme="majorBidi" w:hAnsiTheme="majorBidi" w:cstheme="majorBidi"/>
        </w:rPr>
        <w:t xml:space="preserve"> </w:t>
      </w:r>
      <w:r w:rsidRPr="00C72E31">
        <w:rPr>
          <w:rFonts w:asciiTheme="majorBidi" w:hAnsiTheme="majorBidi" w:cstheme="majorBidi"/>
          <w:rtl/>
        </w:rPr>
        <w:t>الرأس</w:t>
      </w:r>
      <w:r w:rsidRPr="00C72E31">
        <w:rPr>
          <w:rFonts w:asciiTheme="majorBidi" w:hAnsiTheme="majorBidi" w:cstheme="majorBidi"/>
        </w:rPr>
        <w:t xml:space="preserve"> </w:t>
      </w:r>
      <w:r w:rsidRPr="00C72E31">
        <w:rPr>
          <w:rFonts w:asciiTheme="majorBidi" w:hAnsiTheme="majorBidi" w:cstheme="majorBidi"/>
          <w:rtl/>
        </w:rPr>
        <w:t>عند</w:t>
      </w:r>
      <w:r w:rsidRPr="00C72E31">
        <w:rPr>
          <w:rFonts w:asciiTheme="majorBidi" w:hAnsiTheme="majorBidi" w:cstheme="majorBidi"/>
        </w:rPr>
        <w:t xml:space="preserve"> </w:t>
      </w:r>
      <w:r w:rsidRPr="00C72E31">
        <w:rPr>
          <w:rFonts w:asciiTheme="majorBidi" w:hAnsiTheme="majorBidi" w:cstheme="majorBidi"/>
          <w:rtl/>
        </w:rPr>
        <w:t>قاعدة</w:t>
      </w:r>
      <w:r w:rsidRPr="00C72E31">
        <w:rPr>
          <w:rFonts w:asciiTheme="majorBidi" w:hAnsiTheme="majorBidi" w:cstheme="majorBidi"/>
        </w:rPr>
        <w:t xml:space="preserve"> </w:t>
      </w:r>
      <w:r w:rsidRPr="00C72E31">
        <w:rPr>
          <w:rFonts w:asciiTheme="majorBidi" w:hAnsiTheme="majorBidi" w:cstheme="majorBidi"/>
          <w:rtl/>
        </w:rPr>
        <w:t>الشفة</w:t>
      </w:r>
      <w:r w:rsidRPr="00C72E31">
        <w:rPr>
          <w:rFonts w:asciiTheme="majorBidi" w:hAnsiTheme="majorBidi" w:cstheme="majorBidi"/>
        </w:rPr>
        <w:t xml:space="preserve"> </w:t>
      </w:r>
      <w:r w:rsidRPr="00C72E31">
        <w:rPr>
          <w:rFonts w:asciiTheme="majorBidi" w:hAnsiTheme="majorBidi" w:cstheme="majorBidi"/>
          <w:rtl/>
        </w:rPr>
        <w:t>لها</w:t>
      </w:r>
      <w:r w:rsidRPr="00C72E31">
        <w:rPr>
          <w:rFonts w:asciiTheme="majorBidi" w:hAnsiTheme="majorBidi" w:cstheme="majorBidi"/>
        </w:rPr>
        <w:t xml:space="preserve"> </w:t>
      </w:r>
      <w:r w:rsidRPr="00C72E31">
        <w:rPr>
          <w:rFonts w:asciiTheme="majorBidi" w:hAnsiTheme="majorBidi" w:cstheme="majorBidi"/>
          <w:rtl/>
        </w:rPr>
        <w:t>وظيفة</w:t>
      </w:r>
      <w:r w:rsidRPr="00C72E31">
        <w:rPr>
          <w:rFonts w:asciiTheme="majorBidi" w:hAnsiTheme="majorBidi" w:cstheme="majorBidi"/>
        </w:rPr>
        <w:t xml:space="preserve"> </w:t>
      </w:r>
      <w:r w:rsidRPr="00C72E31">
        <w:rPr>
          <w:rFonts w:asciiTheme="majorBidi" w:hAnsiTheme="majorBidi" w:cstheme="majorBidi"/>
          <w:rtl/>
        </w:rPr>
        <w:t>إخراجية</w:t>
      </w:r>
      <w:r w:rsidRPr="00C72E31">
        <w:rPr>
          <w:rFonts w:asciiTheme="majorBidi" w:hAnsiTheme="majorBidi" w:cstheme="majorBidi"/>
        </w:rPr>
        <w:t xml:space="preserve"> </w:t>
      </w:r>
      <w:r w:rsidRPr="00C72E31">
        <w:rPr>
          <w:rFonts w:asciiTheme="majorBidi" w:hAnsiTheme="majorBidi" w:cstheme="majorBidi"/>
          <w:rtl/>
        </w:rPr>
        <w:t>ولهذا</w:t>
      </w:r>
      <w:r w:rsidRPr="00C72E31">
        <w:rPr>
          <w:rFonts w:asciiTheme="majorBidi" w:hAnsiTheme="majorBidi" w:cstheme="majorBidi"/>
        </w:rPr>
        <w:t xml:space="preserve"> </w:t>
      </w:r>
      <w:r w:rsidRPr="00C72E31">
        <w:rPr>
          <w:rFonts w:asciiTheme="majorBidi" w:hAnsiTheme="majorBidi" w:cstheme="majorBidi"/>
          <w:rtl/>
        </w:rPr>
        <w:t xml:space="preserve">تسمى بالكليات </w:t>
      </w:r>
      <w:proofErr w:type="spellStart"/>
      <w:r w:rsidRPr="00C72E31">
        <w:rPr>
          <w:rFonts w:asciiTheme="majorBidi" w:hAnsiTheme="majorBidi" w:cstheme="majorBidi"/>
          <w:rtl/>
        </w:rPr>
        <w:t>الشفية</w:t>
      </w:r>
      <w:proofErr w:type="spellEnd"/>
      <w:r w:rsidRPr="00C72E31">
        <w:rPr>
          <w:rFonts w:asciiTheme="majorBidi" w:hAnsiTheme="majorBidi" w:cstheme="majorBidi"/>
        </w:rPr>
        <w:t xml:space="preserve"> Labial Kidneys </w:t>
      </w:r>
      <w:r w:rsidRPr="00C72E31">
        <w:rPr>
          <w:rFonts w:asciiTheme="majorBidi" w:hAnsiTheme="majorBidi" w:cstheme="majorBidi"/>
          <w:rtl/>
        </w:rPr>
        <w:t>وتتركب</w:t>
      </w:r>
      <w:r w:rsidRPr="00C72E31">
        <w:rPr>
          <w:rFonts w:asciiTheme="majorBidi" w:hAnsiTheme="majorBidi" w:cstheme="majorBidi"/>
        </w:rPr>
        <w:t xml:space="preserve"> </w:t>
      </w:r>
      <w:r w:rsidRPr="00C72E31">
        <w:rPr>
          <w:rFonts w:asciiTheme="majorBidi" w:hAnsiTheme="majorBidi" w:cstheme="majorBidi"/>
          <w:rtl/>
        </w:rPr>
        <w:t>الغدة</w:t>
      </w:r>
      <w:r w:rsidRPr="00C72E31">
        <w:rPr>
          <w:rFonts w:asciiTheme="majorBidi" w:hAnsiTheme="majorBidi" w:cstheme="majorBidi"/>
        </w:rPr>
        <w:t xml:space="preserve"> </w:t>
      </w:r>
      <w:r w:rsidRPr="00C72E31">
        <w:rPr>
          <w:rFonts w:asciiTheme="majorBidi" w:hAnsiTheme="majorBidi" w:cstheme="majorBidi"/>
          <w:rtl/>
        </w:rPr>
        <w:t>من</w:t>
      </w:r>
      <w:r w:rsidRPr="00C72E31">
        <w:rPr>
          <w:rFonts w:asciiTheme="majorBidi" w:hAnsiTheme="majorBidi" w:cstheme="majorBidi"/>
        </w:rPr>
        <w:t xml:space="preserve"> </w:t>
      </w:r>
      <w:r w:rsidRPr="00C72E31">
        <w:rPr>
          <w:rFonts w:asciiTheme="majorBidi" w:hAnsiTheme="majorBidi" w:cstheme="majorBidi"/>
          <w:rtl/>
        </w:rPr>
        <w:t>كيس</w:t>
      </w:r>
      <w:r w:rsidRPr="00C72E31">
        <w:rPr>
          <w:rFonts w:asciiTheme="majorBidi" w:hAnsiTheme="majorBidi" w:cstheme="majorBidi"/>
        </w:rPr>
        <w:t xml:space="preserve"> </w:t>
      </w:r>
      <w:r w:rsidRPr="00C72E31">
        <w:rPr>
          <w:rFonts w:asciiTheme="majorBidi" w:hAnsiTheme="majorBidi" w:cstheme="majorBidi"/>
          <w:rtl/>
        </w:rPr>
        <w:t>صغير</w:t>
      </w:r>
      <w:r w:rsidRPr="00C72E31">
        <w:rPr>
          <w:rFonts w:asciiTheme="majorBidi" w:hAnsiTheme="majorBidi" w:cstheme="majorBidi"/>
        </w:rPr>
        <w:t xml:space="preserve"> </w:t>
      </w:r>
      <w:r w:rsidRPr="00C72E31">
        <w:rPr>
          <w:rFonts w:asciiTheme="majorBidi" w:hAnsiTheme="majorBidi" w:cstheme="majorBidi"/>
          <w:rtl/>
        </w:rPr>
        <w:t>وأنبوبة</w:t>
      </w:r>
      <w:r w:rsidRPr="00C72E31">
        <w:rPr>
          <w:rFonts w:asciiTheme="majorBidi" w:hAnsiTheme="majorBidi" w:cstheme="majorBidi"/>
        </w:rPr>
        <w:t xml:space="preserve"> </w:t>
      </w:r>
      <w:r w:rsidRPr="00C72E31">
        <w:rPr>
          <w:rFonts w:asciiTheme="majorBidi" w:hAnsiTheme="majorBidi" w:cstheme="majorBidi"/>
          <w:rtl/>
        </w:rPr>
        <w:t>طويلة</w:t>
      </w:r>
      <w:r w:rsidRPr="00C72E31">
        <w:rPr>
          <w:rFonts w:asciiTheme="majorBidi" w:hAnsiTheme="majorBidi" w:cstheme="majorBidi"/>
        </w:rPr>
        <w:t xml:space="preserve"> </w:t>
      </w:r>
      <w:r w:rsidRPr="00C72E31">
        <w:rPr>
          <w:rFonts w:asciiTheme="majorBidi" w:hAnsiTheme="majorBidi" w:cstheme="majorBidi"/>
          <w:rtl/>
        </w:rPr>
        <w:t>ملتوية</w:t>
      </w:r>
      <w:r w:rsidRPr="00C72E31">
        <w:rPr>
          <w:rFonts w:asciiTheme="majorBidi" w:hAnsiTheme="majorBidi" w:cstheme="majorBidi"/>
        </w:rPr>
        <w:t xml:space="preserve"> </w:t>
      </w:r>
      <w:r w:rsidRPr="00C72E31">
        <w:rPr>
          <w:rFonts w:asciiTheme="majorBidi" w:hAnsiTheme="majorBidi" w:cstheme="majorBidi"/>
          <w:rtl/>
        </w:rPr>
        <w:t>تشبه تركيبها</w:t>
      </w:r>
      <w:r w:rsidRPr="00C72E31">
        <w:rPr>
          <w:rFonts w:asciiTheme="majorBidi" w:hAnsiTheme="majorBidi" w:cstheme="majorBidi"/>
        </w:rPr>
        <w:t xml:space="preserve"> </w:t>
      </w:r>
      <w:r w:rsidRPr="00C72E31">
        <w:rPr>
          <w:rFonts w:asciiTheme="majorBidi" w:hAnsiTheme="majorBidi" w:cstheme="majorBidi"/>
          <w:rtl/>
        </w:rPr>
        <w:t>أنابيب</w:t>
      </w:r>
      <w:r w:rsidRPr="00C72E31">
        <w:rPr>
          <w:rFonts w:asciiTheme="majorBidi" w:hAnsiTheme="majorBidi" w:cstheme="majorBidi"/>
        </w:rPr>
        <w:t xml:space="preserve"> </w:t>
      </w:r>
      <w:proofErr w:type="spellStart"/>
      <w:r w:rsidRPr="00C72E31">
        <w:rPr>
          <w:rFonts w:asciiTheme="majorBidi" w:hAnsiTheme="majorBidi" w:cstheme="majorBidi"/>
          <w:rtl/>
        </w:rPr>
        <w:t>م</w:t>
      </w:r>
      <w:r w:rsidR="00AB753A" w:rsidRPr="00C72E31">
        <w:rPr>
          <w:rFonts w:asciiTheme="majorBidi" w:hAnsiTheme="majorBidi" w:cstheme="majorBidi"/>
          <w:rtl/>
        </w:rPr>
        <w:t>ا</w:t>
      </w:r>
      <w:r w:rsidRPr="00C72E31">
        <w:rPr>
          <w:rFonts w:asciiTheme="majorBidi" w:hAnsiTheme="majorBidi" w:cstheme="majorBidi"/>
          <w:rtl/>
        </w:rPr>
        <w:t>لبيجى</w:t>
      </w:r>
      <w:proofErr w:type="spellEnd"/>
      <w:r w:rsidR="005E27C5" w:rsidRPr="00C72E31">
        <w:rPr>
          <w:rFonts w:asciiTheme="majorBidi" w:hAnsiTheme="majorBidi" w:cstheme="majorBidi"/>
          <w:rtl/>
          <w:lang w:bidi="ar-IQ"/>
        </w:rPr>
        <w:t xml:space="preserve"> تفتح بفتحة تنتهي في نهاية قناة مشتركة في قاعدة الشفة السفلى</w:t>
      </w:r>
      <w:r w:rsidR="00AB753A" w:rsidRPr="00C72E31">
        <w:rPr>
          <w:rFonts w:asciiTheme="majorBidi" w:hAnsiTheme="majorBidi" w:cstheme="majorBidi"/>
          <w:rtl/>
        </w:rPr>
        <w:t xml:space="preserve"> </w:t>
      </w:r>
      <w:r w:rsidR="00832009" w:rsidRPr="00C72E31">
        <w:rPr>
          <w:rFonts w:asciiTheme="majorBidi" w:hAnsiTheme="majorBidi" w:cstheme="majorBidi"/>
          <w:rtl/>
          <w:lang w:bidi="ar-IQ"/>
        </w:rPr>
        <w:t xml:space="preserve">وظيفتها استخلاص الصبغات التي تنتج من المواد الغذائية </w:t>
      </w:r>
      <w:r w:rsidR="003F43F4" w:rsidRPr="00C72E31">
        <w:rPr>
          <w:rFonts w:asciiTheme="majorBidi" w:hAnsiTheme="majorBidi" w:cstheme="majorBidi"/>
          <w:rtl/>
          <w:lang w:bidi="ar-IQ"/>
        </w:rPr>
        <w:t xml:space="preserve"> من السائل الدموي وطرحها عبر الفم هذه الصبغات تكون سامة للجسم .</w:t>
      </w:r>
    </w:p>
    <w:p w:rsidR="00DA1CBD" w:rsidRPr="00C72E31" w:rsidRDefault="003F43F4" w:rsidP="00C72E31">
      <w:pPr>
        <w:pStyle w:val="NormalWeb"/>
        <w:shd w:val="clear" w:color="auto" w:fill="FFFFFF"/>
        <w:bidi/>
        <w:spacing w:line="276" w:lineRule="auto"/>
        <w:ind w:left="720"/>
        <w:jc w:val="both"/>
        <w:rPr>
          <w:rFonts w:asciiTheme="majorBidi" w:hAnsiTheme="majorBidi" w:cstheme="majorBidi"/>
          <w:rtl/>
          <w:lang w:bidi="ar-IQ"/>
        </w:rPr>
      </w:pPr>
      <w:bookmarkStart w:id="0" w:name="_GoBack"/>
      <w:bookmarkEnd w:id="0"/>
      <w:r w:rsidRPr="00C72E31">
        <w:rPr>
          <w:rFonts w:asciiTheme="majorBidi" w:hAnsiTheme="majorBidi" w:cstheme="majorBidi"/>
          <w:rtl/>
        </w:rPr>
        <w:t>في بعض الحشرا</w:t>
      </w:r>
      <w:r w:rsidR="009F253D">
        <w:rPr>
          <w:rFonts w:asciiTheme="majorBidi" w:hAnsiTheme="majorBidi" w:cstheme="majorBidi" w:hint="cs"/>
          <w:rtl/>
        </w:rPr>
        <w:t>ت</w:t>
      </w:r>
      <w:r w:rsidRPr="00C72E31">
        <w:rPr>
          <w:rFonts w:asciiTheme="majorBidi" w:hAnsiTheme="majorBidi" w:cstheme="majorBidi"/>
          <w:rtl/>
        </w:rPr>
        <w:t xml:space="preserve"> مثل الفراشات عائلة </w:t>
      </w:r>
      <w:proofErr w:type="spellStart"/>
      <w:r w:rsidR="00287A23" w:rsidRPr="00C72E31">
        <w:rPr>
          <w:rFonts w:asciiTheme="majorBidi" w:hAnsiTheme="majorBidi" w:cstheme="majorBidi"/>
        </w:rPr>
        <w:t>S</w:t>
      </w:r>
      <w:r w:rsidRPr="00C72E31">
        <w:rPr>
          <w:rFonts w:asciiTheme="majorBidi" w:hAnsiTheme="majorBidi" w:cstheme="majorBidi"/>
        </w:rPr>
        <w:t>aturnidae</w:t>
      </w:r>
      <w:proofErr w:type="spellEnd"/>
      <w:r w:rsidRPr="00C72E31">
        <w:rPr>
          <w:rFonts w:asciiTheme="majorBidi" w:hAnsiTheme="majorBidi" w:cstheme="majorBidi"/>
          <w:rtl/>
          <w:lang w:bidi="ar-IQ"/>
        </w:rPr>
        <w:t xml:space="preserve"> تكون وظيفة هذه الغدة عند تحول الح</w:t>
      </w:r>
      <w:r w:rsidR="00287A23" w:rsidRPr="00C72E31">
        <w:rPr>
          <w:rFonts w:asciiTheme="majorBidi" w:hAnsiTheme="majorBidi" w:cstheme="majorBidi"/>
          <w:rtl/>
          <w:lang w:bidi="ar-IQ"/>
        </w:rPr>
        <w:t>شرة من اليرقة الى العذراء</w:t>
      </w:r>
    </w:p>
    <w:p w:rsidR="003F43F4" w:rsidRPr="00C72E31" w:rsidRDefault="00DA1CBD" w:rsidP="00C72E31">
      <w:pPr>
        <w:pStyle w:val="NormalWeb"/>
        <w:shd w:val="clear" w:color="auto" w:fill="FFFFFF"/>
        <w:bidi/>
        <w:spacing w:line="276" w:lineRule="auto"/>
        <w:ind w:left="720"/>
        <w:jc w:val="both"/>
        <w:rPr>
          <w:rFonts w:asciiTheme="majorBidi" w:hAnsiTheme="majorBidi" w:cstheme="majorBidi"/>
          <w:rtl/>
          <w:lang w:bidi="ar-IQ"/>
        </w:rPr>
      </w:pPr>
      <w:r w:rsidRPr="00C72E31">
        <w:rPr>
          <w:rFonts w:asciiTheme="majorBidi" w:hAnsiTheme="majorBidi" w:cstheme="majorBidi"/>
          <w:rtl/>
          <w:lang w:bidi="ar-IQ"/>
        </w:rPr>
        <w:t>أ-</w:t>
      </w:r>
      <w:r w:rsidR="00287A23" w:rsidRPr="00C72E31">
        <w:rPr>
          <w:rFonts w:asciiTheme="majorBidi" w:hAnsiTheme="majorBidi" w:cstheme="majorBidi"/>
          <w:rtl/>
          <w:lang w:bidi="ar-IQ"/>
        </w:rPr>
        <w:t xml:space="preserve"> تبدأ  بافراز </w:t>
      </w:r>
      <w:r w:rsidR="00287A23" w:rsidRPr="00C72E31">
        <w:rPr>
          <w:rFonts w:asciiTheme="majorBidi" w:hAnsiTheme="majorBidi" w:cstheme="majorBidi"/>
          <w:lang w:bidi="ar-IQ"/>
        </w:rPr>
        <w:t>K-bicarbonate</w:t>
      </w:r>
      <w:r w:rsidR="00287A23" w:rsidRPr="00C72E31">
        <w:rPr>
          <w:rFonts w:asciiTheme="majorBidi" w:hAnsiTheme="majorBidi" w:cstheme="majorBidi"/>
          <w:rtl/>
          <w:lang w:bidi="ar-IQ"/>
        </w:rPr>
        <w:t xml:space="preserve"> </w:t>
      </w:r>
      <w:r w:rsidRPr="00C72E31">
        <w:rPr>
          <w:rFonts w:asciiTheme="majorBidi" w:hAnsiTheme="majorBidi" w:cstheme="majorBidi"/>
          <w:rtl/>
          <w:lang w:bidi="ar-IQ"/>
        </w:rPr>
        <w:t>ل</w:t>
      </w:r>
      <w:r w:rsidR="00287A23" w:rsidRPr="00C72E31">
        <w:rPr>
          <w:rFonts w:asciiTheme="majorBidi" w:hAnsiTheme="majorBidi" w:cstheme="majorBidi"/>
          <w:rtl/>
          <w:lang w:bidi="ar-IQ"/>
        </w:rPr>
        <w:t>استخلاص الماء الزائد داخل العذراء وطرحه للخارج ( لتخفيف وزنها)</w:t>
      </w:r>
    </w:p>
    <w:p w:rsidR="00DA1CBD" w:rsidRPr="00C72E31" w:rsidRDefault="00DA1CBD" w:rsidP="00C72E31">
      <w:pPr>
        <w:pStyle w:val="NormalWeb"/>
        <w:shd w:val="clear" w:color="auto" w:fill="FFFFFF"/>
        <w:bidi/>
        <w:spacing w:line="276" w:lineRule="auto"/>
        <w:ind w:left="720"/>
        <w:jc w:val="both"/>
        <w:rPr>
          <w:rFonts w:asciiTheme="majorBidi" w:hAnsiTheme="majorBidi" w:cstheme="majorBidi"/>
          <w:rtl/>
          <w:lang w:bidi="ar-IQ"/>
        </w:rPr>
      </w:pPr>
      <w:r w:rsidRPr="00C72E31">
        <w:rPr>
          <w:rFonts w:asciiTheme="majorBidi" w:hAnsiTheme="majorBidi" w:cstheme="majorBidi"/>
          <w:rtl/>
          <w:lang w:bidi="ar-IQ"/>
        </w:rPr>
        <w:t xml:space="preserve">ب- </w:t>
      </w:r>
      <w:r w:rsidR="00287A23" w:rsidRPr="00C72E31">
        <w:rPr>
          <w:rFonts w:asciiTheme="majorBidi" w:hAnsiTheme="majorBidi" w:cstheme="majorBidi"/>
          <w:rtl/>
          <w:lang w:bidi="ar-IQ"/>
        </w:rPr>
        <w:t>لازالة الكميات الزائدة من البوتاسيوم المتراكم نتيجة غذائها على الغذاء الخضري</w:t>
      </w:r>
    </w:p>
    <w:p w:rsidR="00287A23" w:rsidRPr="00C72E31" w:rsidRDefault="00DA1CBD" w:rsidP="00C72E31">
      <w:pPr>
        <w:pStyle w:val="NormalWeb"/>
        <w:shd w:val="clear" w:color="auto" w:fill="FFFFFF"/>
        <w:bidi/>
        <w:spacing w:line="276" w:lineRule="auto"/>
        <w:ind w:left="720"/>
        <w:jc w:val="both"/>
        <w:rPr>
          <w:rFonts w:asciiTheme="majorBidi" w:hAnsiTheme="majorBidi" w:cstheme="majorBidi"/>
          <w:rtl/>
          <w:lang w:bidi="ar-IQ"/>
        </w:rPr>
      </w:pPr>
      <w:r w:rsidRPr="00C72E31">
        <w:rPr>
          <w:rFonts w:asciiTheme="majorBidi" w:hAnsiTheme="majorBidi" w:cstheme="majorBidi"/>
          <w:rtl/>
          <w:lang w:bidi="ar-IQ"/>
        </w:rPr>
        <w:t>ج- افراز انزيم يعمل على تحليل الشرنقة لخروج العذراء</w:t>
      </w:r>
      <w:r w:rsidR="00287A23" w:rsidRPr="00C72E31">
        <w:rPr>
          <w:rFonts w:asciiTheme="majorBidi" w:hAnsiTheme="majorBidi" w:cstheme="majorBidi"/>
          <w:rtl/>
          <w:lang w:bidi="ar-IQ"/>
        </w:rPr>
        <w:t xml:space="preserve"> </w:t>
      </w:r>
    </w:p>
    <w:p w:rsidR="00A430C0" w:rsidRPr="00C72E31" w:rsidRDefault="00A430C0" w:rsidP="00C72E31">
      <w:pPr>
        <w:pStyle w:val="NormalWeb"/>
        <w:shd w:val="clear" w:color="auto" w:fill="FFFFFF"/>
        <w:bidi/>
        <w:spacing w:line="276" w:lineRule="auto"/>
        <w:jc w:val="both"/>
        <w:rPr>
          <w:rFonts w:asciiTheme="majorBidi" w:hAnsiTheme="majorBidi" w:cstheme="majorBidi"/>
        </w:rPr>
      </w:pPr>
    </w:p>
    <w:p w:rsidR="009B1F6F" w:rsidRPr="00C72E31" w:rsidRDefault="00DA1CBD" w:rsidP="00C72E31">
      <w:pPr>
        <w:pStyle w:val="NormalWeb"/>
        <w:shd w:val="clear" w:color="auto" w:fill="FFFFFF"/>
        <w:bidi/>
        <w:spacing w:line="276" w:lineRule="auto"/>
        <w:ind w:left="360"/>
        <w:jc w:val="both"/>
        <w:rPr>
          <w:rFonts w:asciiTheme="majorBidi" w:hAnsiTheme="majorBidi" w:cstheme="majorBidi"/>
          <w:rtl/>
        </w:rPr>
      </w:pPr>
      <w:r w:rsidRPr="00C72E31">
        <w:rPr>
          <w:rFonts w:asciiTheme="majorBidi" w:hAnsiTheme="majorBidi" w:cstheme="majorBidi"/>
          <w:rtl/>
          <w:lang w:bidi="ar-IQ"/>
        </w:rPr>
        <w:t>6-</w:t>
      </w:r>
      <w:r w:rsidR="009B1F6F" w:rsidRPr="00C72E31">
        <w:rPr>
          <w:rFonts w:asciiTheme="majorBidi" w:hAnsiTheme="majorBidi" w:cstheme="majorBidi"/>
          <w:rtl/>
          <w:lang w:bidi="ar-IQ"/>
        </w:rPr>
        <w:t xml:space="preserve">غرفة التصفية </w:t>
      </w:r>
      <w:r w:rsidR="009B1F6F" w:rsidRPr="00C72E31">
        <w:rPr>
          <w:rFonts w:asciiTheme="majorBidi" w:hAnsiTheme="majorBidi" w:cstheme="majorBidi"/>
          <w:lang w:bidi="ar-IQ"/>
        </w:rPr>
        <w:t xml:space="preserve">Filter chamber </w:t>
      </w:r>
    </w:p>
    <w:p w:rsidR="009A14DC" w:rsidRPr="00C72E31" w:rsidRDefault="009A14DC" w:rsidP="00C72E31">
      <w:pPr>
        <w:rPr>
          <w:rFonts w:asciiTheme="majorBidi" w:hAnsiTheme="majorBidi" w:cstheme="majorBidi"/>
          <w:sz w:val="24"/>
          <w:szCs w:val="24"/>
          <w:rtl/>
        </w:rPr>
      </w:pPr>
    </w:p>
    <w:p w:rsidR="003F14E2" w:rsidRPr="00C72E31" w:rsidRDefault="003F14E2" w:rsidP="00C72E31">
      <w:pPr>
        <w:rPr>
          <w:rFonts w:asciiTheme="majorBidi" w:hAnsiTheme="majorBidi" w:cstheme="majorBidi"/>
          <w:sz w:val="24"/>
          <w:szCs w:val="24"/>
          <w:rtl/>
        </w:rPr>
      </w:pPr>
      <w:r w:rsidRPr="00C72E31">
        <w:rPr>
          <w:rFonts w:asciiTheme="majorBidi" w:hAnsiTheme="majorBidi" w:cstheme="majorBidi"/>
          <w:noProof/>
          <w:color w:val="0000FF"/>
          <w:sz w:val="24"/>
          <w:szCs w:val="24"/>
        </w:rPr>
        <w:lastRenderedPageBreak/>
        <w:drawing>
          <wp:inline distT="0" distB="0" distL="0" distR="0" wp14:anchorId="64CF3076" wp14:editId="7B8309A3">
            <wp:extent cx="4456430" cy="3696335"/>
            <wp:effectExtent l="0" t="0" r="1270" b="0"/>
            <wp:docPr id="1" name="irc_mi" descr="نتيجة بحث الصور عن ‪excretory system in insec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نتيجة بحث الصور عن ‪excretory system in insec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430" cy="3696335"/>
                    </a:xfrm>
                    <a:prstGeom prst="rect">
                      <a:avLst/>
                    </a:prstGeom>
                    <a:noFill/>
                    <a:ln>
                      <a:noFill/>
                    </a:ln>
                  </pic:spPr>
                </pic:pic>
              </a:graphicData>
            </a:graphic>
          </wp:inline>
        </w:drawing>
      </w:r>
    </w:p>
    <w:p w:rsidR="003F14E2" w:rsidRPr="00C72E31" w:rsidRDefault="003F14E2" w:rsidP="00C72E31">
      <w:pPr>
        <w:rPr>
          <w:rFonts w:asciiTheme="majorBidi" w:hAnsiTheme="majorBidi" w:cstheme="majorBidi"/>
          <w:sz w:val="24"/>
          <w:szCs w:val="24"/>
          <w:rtl/>
        </w:rPr>
      </w:pPr>
    </w:p>
    <w:p w:rsidR="003F14E2" w:rsidRPr="00C72E31" w:rsidRDefault="003F14E2" w:rsidP="00C72E31">
      <w:pPr>
        <w:rPr>
          <w:rFonts w:asciiTheme="majorBidi" w:hAnsiTheme="majorBidi" w:cstheme="majorBidi"/>
          <w:sz w:val="24"/>
          <w:szCs w:val="24"/>
          <w:rtl/>
        </w:rPr>
      </w:pPr>
      <w:r w:rsidRPr="00C72E31">
        <w:rPr>
          <w:rFonts w:asciiTheme="majorBidi" w:hAnsiTheme="majorBidi" w:cstheme="majorBidi"/>
          <w:noProof/>
          <w:color w:val="0000FF"/>
          <w:sz w:val="24"/>
          <w:szCs w:val="24"/>
        </w:rPr>
        <w:drawing>
          <wp:inline distT="0" distB="0" distL="0" distR="0" wp14:anchorId="6D15AC32" wp14:editId="737BEF46">
            <wp:extent cx="4925695" cy="3696335"/>
            <wp:effectExtent l="0" t="0" r="8255" b="0"/>
            <wp:docPr id="2" name="irc_mi" descr="نتيجة بحث الصور عن ‪excretory system in insect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نتيجة بحث الصور عن ‪excretory system in insect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5695" cy="3696335"/>
                    </a:xfrm>
                    <a:prstGeom prst="rect">
                      <a:avLst/>
                    </a:prstGeom>
                    <a:noFill/>
                    <a:ln>
                      <a:noFill/>
                    </a:ln>
                  </pic:spPr>
                </pic:pic>
              </a:graphicData>
            </a:graphic>
          </wp:inline>
        </w:drawing>
      </w:r>
    </w:p>
    <w:p w:rsidR="00E84985" w:rsidRPr="00C72E31" w:rsidRDefault="00E84985" w:rsidP="00C72E31">
      <w:pPr>
        <w:shd w:val="clear" w:color="auto" w:fill="FFFFFF"/>
        <w:bidi w:val="0"/>
        <w:spacing w:after="540"/>
        <w:rPr>
          <w:rFonts w:asciiTheme="majorBidi" w:eastAsia="Times New Roman" w:hAnsiTheme="majorBidi" w:cstheme="majorBidi"/>
          <w:color w:val="40454A"/>
          <w:sz w:val="24"/>
          <w:szCs w:val="24"/>
          <w:lang w:val="ru-RU"/>
        </w:rPr>
      </w:pPr>
      <w:r w:rsidRPr="00C72E31">
        <w:rPr>
          <w:rFonts w:asciiTheme="majorBidi" w:eastAsia="Times New Roman" w:hAnsiTheme="majorBidi" w:cstheme="majorBidi"/>
          <w:color w:val="40454A"/>
          <w:sz w:val="24"/>
          <w:szCs w:val="24"/>
          <w:lang w:val="ru-RU"/>
        </w:rPr>
        <w:t>osmotic gradients that lead to some resorption of other ions, water, amino acids, and acetate.</w:t>
      </w:r>
    </w:p>
    <w:p w:rsidR="00E84985" w:rsidRPr="00C72E31" w:rsidRDefault="00E84985" w:rsidP="00C72E31">
      <w:pPr>
        <w:shd w:val="clear" w:color="auto" w:fill="FFFFFF"/>
        <w:bidi w:val="0"/>
        <w:spacing w:after="0"/>
        <w:jc w:val="center"/>
        <w:rPr>
          <w:rFonts w:asciiTheme="majorBidi" w:eastAsia="Times New Roman" w:hAnsiTheme="majorBidi" w:cstheme="majorBidi"/>
          <w:color w:val="40454A"/>
          <w:sz w:val="24"/>
          <w:szCs w:val="24"/>
          <w:lang w:val="ru-RU"/>
        </w:rPr>
      </w:pPr>
      <w:bookmarkStart w:id="1" w:name="figure3.17"/>
      <w:bookmarkEnd w:id="1"/>
      <w:r w:rsidRPr="00C72E31">
        <w:rPr>
          <w:rFonts w:asciiTheme="majorBidi" w:eastAsia="Times New Roman" w:hAnsiTheme="majorBidi" w:cstheme="majorBidi"/>
          <w:noProof/>
          <w:color w:val="40454A"/>
          <w:sz w:val="24"/>
          <w:szCs w:val="24"/>
        </w:rPr>
        <w:lastRenderedPageBreak/>
        <w:drawing>
          <wp:inline distT="0" distB="0" distL="0" distR="0" wp14:anchorId="74974D08" wp14:editId="6B732ECE">
            <wp:extent cx="5687151" cy="3433775"/>
            <wp:effectExtent l="0" t="0" r="8890" b="0"/>
            <wp:docPr id="3" name="Picture 3" descr="Schematic diagram of a generalized excretory system showing the path of elimination of was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diagram of a generalized excretory system showing the path of elimination of was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9997" cy="3435493"/>
                    </a:xfrm>
                    <a:prstGeom prst="rect">
                      <a:avLst/>
                    </a:prstGeom>
                    <a:noFill/>
                    <a:ln>
                      <a:noFill/>
                    </a:ln>
                  </pic:spPr>
                </pic:pic>
              </a:graphicData>
            </a:graphic>
          </wp:inline>
        </w:drawing>
      </w:r>
    </w:p>
    <w:p w:rsidR="00040A70" w:rsidRDefault="00E84985" w:rsidP="00C72E31">
      <w:pPr>
        <w:shd w:val="clear" w:color="auto" w:fill="FFFFFF"/>
        <w:bidi w:val="0"/>
        <w:rPr>
          <w:rFonts w:asciiTheme="majorBidi" w:eastAsia="Times New Roman" w:hAnsiTheme="majorBidi" w:cstheme="majorBidi"/>
          <w:color w:val="40454A"/>
          <w:sz w:val="24"/>
          <w:szCs w:val="24"/>
          <w:lang w:val="ru-RU"/>
        </w:rPr>
      </w:pPr>
      <w:r w:rsidRPr="00C72E31">
        <w:rPr>
          <w:rFonts w:asciiTheme="majorBidi" w:eastAsia="Times New Roman" w:hAnsiTheme="majorBidi" w:cstheme="majorBidi"/>
          <w:b/>
          <w:bCs/>
          <w:color w:val="40454A"/>
          <w:sz w:val="24"/>
          <w:szCs w:val="24"/>
          <w:lang w:val="ru-RU"/>
        </w:rPr>
        <w:t>Figures</w:t>
      </w:r>
      <w:r w:rsidRPr="00C72E31">
        <w:rPr>
          <w:rFonts w:asciiTheme="majorBidi" w:eastAsia="Times New Roman" w:hAnsiTheme="majorBidi" w:cstheme="majorBidi"/>
          <w:b/>
          <w:bCs/>
          <w:color w:val="40454A"/>
          <w:sz w:val="24"/>
          <w:szCs w:val="24"/>
        </w:rPr>
        <w:t xml:space="preserve">; </w:t>
      </w:r>
      <w:r w:rsidRPr="00C72E31">
        <w:rPr>
          <w:rFonts w:asciiTheme="majorBidi" w:eastAsia="Times New Roman" w:hAnsiTheme="majorBidi" w:cstheme="majorBidi"/>
          <w:b/>
          <w:bCs/>
          <w:color w:val="40454A"/>
          <w:sz w:val="24"/>
          <w:szCs w:val="24"/>
          <w:lang w:val="ru-RU"/>
        </w:rPr>
        <w:t xml:space="preserve"> generalized excretory system showing the path of elimination of wastes.</w:t>
      </w:r>
    </w:p>
    <w:p w:rsidR="00040A70" w:rsidRPr="00040A70" w:rsidRDefault="00040A70" w:rsidP="00040A70">
      <w:pPr>
        <w:bidi w:val="0"/>
        <w:rPr>
          <w:rFonts w:asciiTheme="majorBidi" w:eastAsia="Times New Roman" w:hAnsiTheme="majorBidi" w:cstheme="majorBidi"/>
          <w:sz w:val="24"/>
          <w:szCs w:val="24"/>
          <w:lang w:val="ru-RU"/>
        </w:rPr>
      </w:pPr>
    </w:p>
    <w:p w:rsidR="00040A70" w:rsidRPr="00040A70" w:rsidRDefault="00040A70" w:rsidP="00040A70">
      <w:pPr>
        <w:bidi w:val="0"/>
        <w:rPr>
          <w:rFonts w:asciiTheme="majorBidi" w:eastAsia="Times New Roman" w:hAnsiTheme="majorBidi" w:cstheme="majorBidi"/>
          <w:sz w:val="24"/>
          <w:szCs w:val="24"/>
          <w:lang w:val="ru-RU"/>
        </w:rPr>
      </w:pPr>
    </w:p>
    <w:p w:rsidR="00040A70" w:rsidRPr="00040A70" w:rsidRDefault="00040A70" w:rsidP="00040A70">
      <w:pPr>
        <w:bidi w:val="0"/>
        <w:rPr>
          <w:rFonts w:asciiTheme="majorBidi" w:eastAsia="Times New Roman" w:hAnsiTheme="majorBidi" w:cstheme="majorBidi"/>
          <w:sz w:val="24"/>
          <w:szCs w:val="24"/>
          <w:lang w:val="ru-RU"/>
        </w:rPr>
      </w:pPr>
    </w:p>
    <w:p w:rsidR="00040A70" w:rsidRPr="00040A70" w:rsidRDefault="00040A70" w:rsidP="00040A70">
      <w:pPr>
        <w:bidi w:val="0"/>
        <w:rPr>
          <w:rFonts w:asciiTheme="majorBidi" w:eastAsia="Times New Roman" w:hAnsiTheme="majorBidi" w:cstheme="majorBidi"/>
          <w:sz w:val="24"/>
          <w:szCs w:val="24"/>
          <w:lang w:val="ru-RU"/>
        </w:rPr>
      </w:pPr>
    </w:p>
    <w:p w:rsidR="00E84985" w:rsidRPr="00040A70" w:rsidRDefault="00AB52D4" w:rsidP="00040A70">
      <w:pPr>
        <w:bidi w:val="0"/>
        <w:jc w:val="center"/>
        <w:rPr>
          <w:rFonts w:asciiTheme="majorBidi" w:eastAsia="Times New Roman" w:hAnsiTheme="majorBidi" w:cstheme="majorBidi"/>
          <w:sz w:val="24"/>
          <w:szCs w:val="24"/>
          <w:lang w:val="ru-RU"/>
        </w:rPr>
      </w:pPr>
      <w:proofErr w:type="spellStart"/>
      <w:r w:rsidRPr="00C72E31">
        <w:rPr>
          <w:rFonts w:asciiTheme="majorBidi" w:hAnsiTheme="majorBidi" w:cstheme="majorBidi"/>
        </w:rPr>
        <w:t>Cryptonephridial</w:t>
      </w:r>
      <w:proofErr w:type="spellEnd"/>
      <w:r w:rsidRPr="00C72E31">
        <w:rPr>
          <w:rFonts w:asciiTheme="majorBidi" w:hAnsiTheme="majorBidi" w:cstheme="majorBidi"/>
        </w:rPr>
        <w:t xml:space="preserve"> Arrangements</w:t>
      </w:r>
      <w:r w:rsidRPr="00C72E31">
        <w:rPr>
          <w:rFonts w:asciiTheme="majorBidi" w:hAnsiTheme="majorBidi" w:cstheme="majorBidi"/>
          <w:rtl/>
        </w:rPr>
        <w:t xml:space="preserve"> </w:t>
      </w:r>
      <w:r w:rsidR="00040A70">
        <w:rPr>
          <w:rFonts w:asciiTheme="majorBidi" w:eastAsia="Times New Roman" w:hAnsiTheme="majorBidi" w:cstheme="majorBidi"/>
          <w:noProof/>
          <w:sz w:val="24"/>
          <w:szCs w:val="24"/>
        </w:rPr>
        <w:drawing>
          <wp:inline distT="0" distB="0" distL="0" distR="0" wp14:anchorId="51F19583" wp14:editId="3C01B010">
            <wp:extent cx="2966037" cy="280326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5817" cy="2803056"/>
                    </a:xfrm>
                    <a:prstGeom prst="rect">
                      <a:avLst/>
                    </a:prstGeom>
                    <a:noFill/>
                    <a:ln>
                      <a:noFill/>
                    </a:ln>
                  </pic:spPr>
                </pic:pic>
              </a:graphicData>
            </a:graphic>
          </wp:inline>
        </w:drawing>
      </w:r>
    </w:p>
    <w:p w:rsidR="00E84985" w:rsidRDefault="00E84985" w:rsidP="00C72E31">
      <w:pPr>
        <w:rPr>
          <w:rFonts w:asciiTheme="majorBidi" w:hAnsiTheme="majorBidi" w:cstheme="majorBidi"/>
          <w:sz w:val="24"/>
          <w:szCs w:val="24"/>
          <w:rtl/>
          <w:lang w:val="ru-RU"/>
        </w:rPr>
      </w:pPr>
    </w:p>
    <w:p w:rsidR="00AB52D4" w:rsidRDefault="00AB52D4" w:rsidP="00C72E31">
      <w:pPr>
        <w:rPr>
          <w:rFonts w:asciiTheme="majorBidi" w:hAnsiTheme="majorBidi" w:cstheme="majorBidi"/>
          <w:sz w:val="24"/>
          <w:szCs w:val="24"/>
          <w:lang w:val="ru-RU" w:bidi="ar-IQ"/>
        </w:rPr>
      </w:pPr>
      <w:r>
        <w:rPr>
          <w:rFonts w:asciiTheme="majorBidi" w:hAnsiTheme="majorBidi" w:cstheme="majorBidi" w:hint="cs"/>
          <w:noProof/>
          <w:sz w:val="24"/>
          <w:szCs w:val="24"/>
        </w:rPr>
        <w:lastRenderedPageBreak/>
        <w:drawing>
          <wp:inline distT="0" distB="0" distL="0" distR="0">
            <wp:extent cx="5171440" cy="3719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1440" cy="3719195"/>
                    </a:xfrm>
                    <a:prstGeom prst="rect">
                      <a:avLst/>
                    </a:prstGeom>
                    <a:noFill/>
                    <a:ln>
                      <a:noFill/>
                    </a:ln>
                  </pic:spPr>
                </pic:pic>
              </a:graphicData>
            </a:graphic>
          </wp:inline>
        </w:drawing>
      </w:r>
    </w:p>
    <w:p w:rsidR="00AB52D4" w:rsidRDefault="00AB52D4" w:rsidP="00AB52D4">
      <w:pPr>
        <w:rPr>
          <w:rFonts w:asciiTheme="majorBidi" w:hAnsiTheme="majorBidi" w:cstheme="majorBidi"/>
          <w:sz w:val="24"/>
          <w:szCs w:val="24"/>
          <w:lang w:val="ru-RU" w:bidi="ar-IQ"/>
        </w:rPr>
      </w:pPr>
    </w:p>
    <w:p w:rsidR="00AB52D4" w:rsidRPr="00C72E31" w:rsidRDefault="00AB52D4" w:rsidP="00AB52D4">
      <w:pPr>
        <w:pStyle w:val="NormalWeb"/>
        <w:shd w:val="clear" w:color="auto" w:fill="FFFFFF"/>
        <w:bidi/>
        <w:spacing w:line="276" w:lineRule="auto"/>
        <w:ind w:left="360"/>
        <w:jc w:val="both"/>
        <w:rPr>
          <w:rFonts w:asciiTheme="majorBidi" w:hAnsiTheme="majorBidi" w:cstheme="majorBidi"/>
          <w:rtl/>
        </w:rPr>
      </w:pPr>
      <w:r w:rsidRPr="00C72E31">
        <w:rPr>
          <w:rFonts w:asciiTheme="majorBidi" w:hAnsiTheme="majorBidi" w:cstheme="majorBidi"/>
          <w:rtl/>
          <w:lang w:bidi="ar-IQ"/>
        </w:rPr>
        <w:t xml:space="preserve">غرفة التصفية </w:t>
      </w:r>
      <w:r w:rsidRPr="00C72E31">
        <w:rPr>
          <w:rFonts w:asciiTheme="majorBidi" w:hAnsiTheme="majorBidi" w:cstheme="majorBidi"/>
          <w:lang w:bidi="ar-IQ"/>
        </w:rPr>
        <w:t xml:space="preserve">Filter chamber </w:t>
      </w:r>
    </w:p>
    <w:p w:rsidR="00040A70" w:rsidRPr="00AB52D4" w:rsidRDefault="00040A70" w:rsidP="00AB52D4">
      <w:pPr>
        <w:ind w:firstLine="720"/>
        <w:rPr>
          <w:rFonts w:asciiTheme="majorBidi" w:hAnsiTheme="majorBidi" w:cstheme="majorBidi"/>
          <w:sz w:val="24"/>
          <w:szCs w:val="24"/>
          <w:lang w:val="ru-RU" w:bidi="ar-IQ"/>
        </w:rPr>
      </w:pPr>
    </w:p>
    <w:sectPr w:rsidR="00040A70" w:rsidRPr="00AB52D4" w:rsidSect="00A9517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C35569"/>
    <w:multiLevelType w:val="hybridMultilevel"/>
    <w:tmpl w:val="2BA00292"/>
    <w:lvl w:ilvl="0" w:tplc="74F20C2A">
      <w:start w:val="1"/>
      <w:numFmt w:val="decimal"/>
      <w:lvlText w:val="%1-"/>
      <w:lvlJc w:val="left"/>
      <w:pPr>
        <w:ind w:left="720" w:hanging="360"/>
      </w:pPr>
      <w:rPr>
        <w:rFonts w:hint="default"/>
        <w:color w:val="B22222"/>
        <w:sz w:val="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DA0C8B"/>
    <w:multiLevelType w:val="hybridMultilevel"/>
    <w:tmpl w:val="C4F0D158"/>
    <w:lvl w:ilvl="0" w:tplc="2A2E82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C132B4"/>
    <w:multiLevelType w:val="hybridMultilevel"/>
    <w:tmpl w:val="2BA00292"/>
    <w:lvl w:ilvl="0" w:tplc="74F20C2A">
      <w:start w:val="1"/>
      <w:numFmt w:val="decimal"/>
      <w:lvlText w:val="%1-"/>
      <w:lvlJc w:val="left"/>
      <w:pPr>
        <w:ind w:left="720" w:hanging="360"/>
      </w:pPr>
      <w:rPr>
        <w:rFonts w:hint="default"/>
        <w:color w:val="B22222"/>
        <w:sz w:val="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B1A5039"/>
    <w:multiLevelType w:val="hybridMultilevel"/>
    <w:tmpl w:val="8C8EC4E6"/>
    <w:lvl w:ilvl="0" w:tplc="B2A2974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6D1B7D"/>
    <w:multiLevelType w:val="hybridMultilevel"/>
    <w:tmpl w:val="6C6E2A2C"/>
    <w:lvl w:ilvl="0" w:tplc="2A2E82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E532CF"/>
    <w:multiLevelType w:val="hybridMultilevel"/>
    <w:tmpl w:val="CE646400"/>
    <w:lvl w:ilvl="0" w:tplc="2A2E82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44E"/>
    <w:rsid w:val="00015B73"/>
    <w:rsid w:val="000240B4"/>
    <w:rsid w:val="00040A70"/>
    <w:rsid w:val="00171C36"/>
    <w:rsid w:val="00172B61"/>
    <w:rsid w:val="001E5224"/>
    <w:rsid w:val="0020329B"/>
    <w:rsid w:val="00287A23"/>
    <w:rsid w:val="00300076"/>
    <w:rsid w:val="003010B2"/>
    <w:rsid w:val="00341893"/>
    <w:rsid w:val="003F14E2"/>
    <w:rsid w:val="003F327C"/>
    <w:rsid w:val="003F43F4"/>
    <w:rsid w:val="003F5E55"/>
    <w:rsid w:val="00424E41"/>
    <w:rsid w:val="0044183C"/>
    <w:rsid w:val="004A4344"/>
    <w:rsid w:val="005135BB"/>
    <w:rsid w:val="00576ED2"/>
    <w:rsid w:val="0058738F"/>
    <w:rsid w:val="005C33D7"/>
    <w:rsid w:val="005E27C5"/>
    <w:rsid w:val="005F48B5"/>
    <w:rsid w:val="005F5FD5"/>
    <w:rsid w:val="006502A0"/>
    <w:rsid w:val="006A06CD"/>
    <w:rsid w:val="0070084E"/>
    <w:rsid w:val="00702008"/>
    <w:rsid w:val="007238E0"/>
    <w:rsid w:val="00744694"/>
    <w:rsid w:val="00747596"/>
    <w:rsid w:val="00832009"/>
    <w:rsid w:val="008A49D2"/>
    <w:rsid w:val="009A14DC"/>
    <w:rsid w:val="009B1F6F"/>
    <w:rsid w:val="009B4339"/>
    <w:rsid w:val="009F253D"/>
    <w:rsid w:val="00A009DF"/>
    <w:rsid w:val="00A430C0"/>
    <w:rsid w:val="00A95171"/>
    <w:rsid w:val="00AB52D4"/>
    <w:rsid w:val="00AB753A"/>
    <w:rsid w:val="00AC0FF5"/>
    <w:rsid w:val="00B6460C"/>
    <w:rsid w:val="00BF3FD5"/>
    <w:rsid w:val="00C72E31"/>
    <w:rsid w:val="00C80B9A"/>
    <w:rsid w:val="00D014AD"/>
    <w:rsid w:val="00D52979"/>
    <w:rsid w:val="00D90112"/>
    <w:rsid w:val="00DA1CBD"/>
    <w:rsid w:val="00DB58C9"/>
    <w:rsid w:val="00DE0A32"/>
    <w:rsid w:val="00E2167F"/>
    <w:rsid w:val="00E3744E"/>
    <w:rsid w:val="00E84985"/>
    <w:rsid w:val="00ED511B"/>
    <w:rsid w:val="00FA41CB"/>
    <w:rsid w:val="00FB13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744E"/>
    <w:rPr>
      <w:b/>
      <w:bCs/>
    </w:rPr>
  </w:style>
  <w:style w:type="paragraph" w:styleId="NormalWeb">
    <w:name w:val="Normal (Web)"/>
    <w:basedOn w:val="Normal"/>
    <w:uiPriority w:val="99"/>
    <w:semiHidden/>
    <w:unhideWhenUsed/>
    <w:rsid w:val="00E3744E"/>
    <w:pPr>
      <w:bidi w:val="0"/>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430C0"/>
    <w:pPr>
      <w:ind w:left="720"/>
      <w:contextualSpacing/>
    </w:pPr>
  </w:style>
  <w:style w:type="paragraph" w:styleId="BalloonText">
    <w:name w:val="Balloon Text"/>
    <w:basedOn w:val="Normal"/>
    <w:link w:val="BalloonTextChar"/>
    <w:uiPriority w:val="99"/>
    <w:semiHidden/>
    <w:unhideWhenUsed/>
    <w:rsid w:val="003F1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4E2"/>
    <w:rPr>
      <w:rFonts w:ascii="Tahoma" w:hAnsi="Tahoma" w:cs="Tahoma"/>
      <w:sz w:val="16"/>
      <w:szCs w:val="16"/>
    </w:rPr>
  </w:style>
  <w:style w:type="paragraph" w:styleId="NoSpacing">
    <w:name w:val="No Spacing"/>
    <w:uiPriority w:val="1"/>
    <w:qFormat/>
    <w:rsid w:val="005135BB"/>
    <w:pPr>
      <w:bidi/>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744E"/>
    <w:rPr>
      <w:b/>
      <w:bCs/>
    </w:rPr>
  </w:style>
  <w:style w:type="paragraph" w:styleId="NormalWeb">
    <w:name w:val="Normal (Web)"/>
    <w:basedOn w:val="Normal"/>
    <w:uiPriority w:val="99"/>
    <w:semiHidden/>
    <w:unhideWhenUsed/>
    <w:rsid w:val="00E3744E"/>
    <w:pPr>
      <w:bidi w:val="0"/>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430C0"/>
    <w:pPr>
      <w:ind w:left="720"/>
      <w:contextualSpacing/>
    </w:pPr>
  </w:style>
  <w:style w:type="paragraph" w:styleId="BalloonText">
    <w:name w:val="Balloon Text"/>
    <w:basedOn w:val="Normal"/>
    <w:link w:val="BalloonTextChar"/>
    <w:uiPriority w:val="99"/>
    <w:semiHidden/>
    <w:unhideWhenUsed/>
    <w:rsid w:val="003F1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14E2"/>
    <w:rPr>
      <w:rFonts w:ascii="Tahoma" w:hAnsi="Tahoma" w:cs="Tahoma"/>
      <w:sz w:val="16"/>
      <w:szCs w:val="16"/>
    </w:rPr>
  </w:style>
  <w:style w:type="paragraph" w:styleId="NoSpacing">
    <w:name w:val="No Spacing"/>
    <w:uiPriority w:val="1"/>
    <w:qFormat/>
    <w:rsid w:val="005135BB"/>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46156">
      <w:bodyDiv w:val="1"/>
      <w:marLeft w:val="0"/>
      <w:marRight w:val="0"/>
      <w:marTop w:val="0"/>
      <w:marBottom w:val="0"/>
      <w:divBdr>
        <w:top w:val="none" w:sz="0" w:space="0" w:color="auto"/>
        <w:left w:val="none" w:sz="0" w:space="0" w:color="auto"/>
        <w:bottom w:val="none" w:sz="0" w:space="0" w:color="auto"/>
        <w:right w:val="none" w:sz="0" w:space="0" w:color="auto"/>
      </w:divBdr>
      <w:divsChild>
        <w:div w:id="1759868667">
          <w:marLeft w:val="0"/>
          <w:marRight w:val="0"/>
          <w:marTop w:val="0"/>
          <w:marBottom w:val="0"/>
          <w:divBdr>
            <w:top w:val="none" w:sz="0" w:space="0" w:color="auto"/>
            <w:left w:val="none" w:sz="0" w:space="0" w:color="auto"/>
            <w:bottom w:val="none" w:sz="0" w:space="0" w:color="auto"/>
            <w:right w:val="none" w:sz="0" w:space="0" w:color="auto"/>
          </w:divBdr>
          <w:divsChild>
            <w:div w:id="551507313">
              <w:marLeft w:val="0"/>
              <w:marRight w:val="0"/>
              <w:marTop w:val="0"/>
              <w:marBottom w:val="0"/>
              <w:divBdr>
                <w:top w:val="single" w:sz="6" w:space="0" w:color="E4E4E4"/>
                <w:left w:val="single" w:sz="6" w:space="0" w:color="E4E4E4"/>
                <w:bottom w:val="single" w:sz="6" w:space="0" w:color="E4E4E4"/>
                <w:right w:val="single" w:sz="6" w:space="0" w:color="E4E4E4"/>
              </w:divBdr>
              <w:divsChild>
                <w:div w:id="2078819707">
                  <w:marLeft w:val="-225"/>
                  <w:marRight w:val="-225"/>
                  <w:marTop w:val="0"/>
                  <w:marBottom w:val="0"/>
                  <w:divBdr>
                    <w:top w:val="none" w:sz="0" w:space="0" w:color="auto"/>
                    <w:left w:val="none" w:sz="0" w:space="0" w:color="auto"/>
                    <w:bottom w:val="none" w:sz="0" w:space="0" w:color="auto"/>
                    <w:right w:val="none" w:sz="0" w:space="0" w:color="auto"/>
                  </w:divBdr>
                  <w:divsChild>
                    <w:div w:id="1913158514">
                      <w:marLeft w:val="0"/>
                      <w:marRight w:val="0"/>
                      <w:marTop w:val="0"/>
                      <w:marBottom w:val="0"/>
                      <w:divBdr>
                        <w:top w:val="none" w:sz="0" w:space="0" w:color="auto"/>
                        <w:left w:val="none" w:sz="0" w:space="0" w:color="auto"/>
                        <w:bottom w:val="none" w:sz="0" w:space="0" w:color="auto"/>
                        <w:right w:val="none" w:sz="0" w:space="0" w:color="auto"/>
                      </w:divBdr>
                      <w:divsChild>
                        <w:div w:id="581985694">
                          <w:marLeft w:val="0"/>
                          <w:marRight w:val="0"/>
                          <w:marTop w:val="0"/>
                          <w:marBottom w:val="450"/>
                          <w:divBdr>
                            <w:top w:val="none" w:sz="0" w:space="0" w:color="auto"/>
                            <w:left w:val="none" w:sz="0" w:space="0" w:color="auto"/>
                            <w:bottom w:val="none" w:sz="0" w:space="0" w:color="auto"/>
                            <w:right w:val="none" w:sz="0" w:space="0" w:color="auto"/>
                          </w:divBdr>
                          <w:divsChild>
                            <w:div w:id="42406400">
                              <w:marLeft w:val="0"/>
                              <w:marRight w:val="0"/>
                              <w:marTop w:val="0"/>
                              <w:marBottom w:val="0"/>
                              <w:divBdr>
                                <w:top w:val="none" w:sz="0" w:space="0" w:color="auto"/>
                                <w:left w:val="none" w:sz="0" w:space="0" w:color="auto"/>
                                <w:bottom w:val="none" w:sz="0" w:space="0" w:color="auto"/>
                                <w:right w:val="none" w:sz="0" w:space="0" w:color="auto"/>
                              </w:divBdr>
                              <w:divsChild>
                                <w:div w:id="599994365">
                                  <w:marLeft w:val="180"/>
                                  <w:marRight w:val="180"/>
                                  <w:marTop w:val="180"/>
                                  <w:marBottom w:val="180"/>
                                  <w:divBdr>
                                    <w:top w:val="single" w:sz="36" w:space="0" w:color="DDDDDD"/>
                                    <w:left w:val="none" w:sz="0" w:space="0" w:color="auto"/>
                                    <w:bottom w:val="none" w:sz="0" w:space="0" w:color="auto"/>
                                    <w:right w:val="none" w:sz="0" w:space="0" w:color="auto"/>
                                  </w:divBdr>
                                </w:div>
                              </w:divsChild>
                            </w:div>
                          </w:divsChild>
                        </w:div>
                      </w:divsChild>
                    </w:div>
                  </w:divsChild>
                </w:div>
              </w:divsChild>
            </w:div>
          </w:divsChild>
        </w:div>
      </w:divsChild>
    </w:div>
    <w:div w:id="1434939364">
      <w:bodyDiv w:val="1"/>
      <w:marLeft w:val="0"/>
      <w:marRight w:val="0"/>
      <w:marTop w:val="0"/>
      <w:marBottom w:val="0"/>
      <w:divBdr>
        <w:top w:val="none" w:sz="0" w:space="0" w:color="auto"/>
        <w:left w:val="none" w:sz="0" w:space="0" w:color="auto"/>
        <w:bottom w:val="none" w:sz="0" w:space="0" w:color="auto"/>
        <w:right w:val="none" w:sz="0" w:space="0" w:color="auto"/>
      </w:divBdr>
    </w:div>
    <w:div w:id="1688215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0977">
          <w:marLeft w:val="0"/>
          <w:marRight w:val="0"/>
          <w:marTop w:val="100"/>
          <w:marBottom w:val="100"/>
          <w:divBdr>
            <w:top w:val="none" w:sz="0" w:space="0" w:color="auto"/>
            <w:left w:val="none" w:sz="0" w:space="0" w:color="auto"/>
            <w:bottom w:val="none" w:sz="0" w:space="0" w:color="auto"/>
            <w:right w:val="none" w:sz="0" w:space="0" w:color="auto"/>
          </w:divBdr>
          <w:divsChild>
            <w:div w:id="117113476">
              <w:marLeft w:val="0"/>
              <w:marRight w:val="0"/>
              <w:marTop w:val="0"/>
              <w:marBottom w:val="0"/>
              <w:divBdr>
                <w:top w:val="none" w:sz="0" w:space="0" w:color="auto"/>
                <w:left w:val="none" w:sz="0" w:space="0" w:color="auto"/>
                <w:bottom w:val="none" w:sz="0" w:space="0" w:color="auto"/>
                <w:right w:val="none" w:sz="0" w:space="0" w:color="auto"/>
              </w:divBdr>
              <w:divsChild>
                <w:div w:id="171073022">
                  <w:marLeft w:val="0"/>
                  <w:marRight w:val="0"/>
                  <w:marTop w:val="0"/>
                  <w:marBottom w:val="0"/>
                  <w:divBdr>
                    <w:top w:val="single" w:sz="36" w:space="0" w:color="D1D2D6"/>
                    <w:left w:val="none" w:sz="0" w:space="0" w:color="auto"/>
                    <w:bottom w:val="none" w:sz="0" w:space="0" w:color="auto"/>
                    <w:right w:val="none" w:sz="0" w:space="0" w:color="auto"/>
                  </w:divBdr>
                  <w:divsChild>
                    <w:div w:id="1789464847">
                      <w:marLeft w:val="-225"/>
                      <w:marRight w:val="-225"/>
                      <w:marTop w:val="0"/>
                      <w:marBottom w:val="0"/>
                      <w:divBdr>
                        <w:top w:val="none" w:sz="0" w:space="0" w:color="auto"/>
                        <w:left w:val="none" w:sz="0" w:space="0" w:color="auto"/>
                        <w:bottom w:val="none" w:sz="0" w:space="0" w:color="auto"/>
                        <w:right w:val="none" w:sz="0" w:space="0" w:color="auto"/>
                      </w:divBdr>
                      <w:divsChild>
                        <w:div w:id="1552695623">
                          <w:marLeft w:val="0"/>
                          <w:marRight w:val="0"/>
                          <w:marTop w:val="0"/>
                          <w:marBottom w:val="0"/>
                          <w:divBdr>
                            <w:top w:val="none" w:sz="0" w:space="0" w:color="auto"/>
                            <w:left w:val="none" w:sz="0" w:space="0" w:color="auto"/>
                            <w:bottom w:val="none" w:sz="0" w:space="0" w:color="auto"/>
                            <w:right w:val="none" w:sz="0" w:space="0" w:color="auto"/>
                          </w:divBdr>
                          <w:divsChild>
                            <w:div w:id="1224177401">
                              <w:marLeft w:val="0"/>
                              <w:marRight w:val="0"/>
                              <w:marTop w:val="0"/>
                              <w:marBottom w:val="0"/>
                              <w:divBdr>
                                <w:top w:val="none" w:sz="0" w:space="0" w:color="auto"/>
                                <w:left w:val="none" w:sz="0" w:space="0" w:color="auto"/>
                                <w:bottom w:val="none" w:sz="0" w:space="0" w:color="auto"/>
                                <w:right w:val="none" w:sz="0" w:space="0" w:color="auto"/>
                              </w:divBdr>
                              <w:divsChild>
                                <w:div w:id="1936555619">
                                  <w:marLeft w:val="-225"/>
                                  <w:marRight w:val="-225"/>
                                  <w:marTop w:val="0"/>
                                  <w:marBottom w:val="0"/>
                                  <w:divBdr>
                                    <w:top w:val="none" w:sz="0" w:space="0" w:color="auto"/>
                                    <w:left w:val="none" w:sz="0" w:space="0" w:color="auto"/>
                                    <w:bottom w:val="none" w:sz="0" w:space="0" w:color="auto"/>
                                    <w:right w:val="none" w:sz="0" w:space="0" w:color="auto"/>
                                  </w:divBdr>
                                  <w:divsChild>
                                    <w:div w:id="11922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ved=2ahUKEwjywar0rePgAhVFjqQKHbiGCqIQjRx6BAgBEAU&amp;url=https://www2.estrellamountain.edu/faculty/farabee/biobk/BioBookEXCRET.html&amp;psig=AOvVaw0uU_a_jdckqQHDUjQBIjkG&amp;ust=1551612703296053" TargetMode="External"/><Relationship Id="rId13" Type="http://schemas.openxmlformats.org/officeDocument/2006/relationships/image" Target="media/image6.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oogle.com/url?sa=i&amp;rct=j&amp;q=&amp;esrc=s&amp;source=images&amp;cd=&amp;ved=2ahUKEwishcqNruPgAhVC_qQKHYNlDA4QjRx6BAgBEAU&amp;url=/url?sa=i&amp;rct=j&amp;q=&amp;esrc=s&amp;source=images&amp;cd=&amp;ved=&amp;url=https://slideplayer.com/slide/1665123/&amp;psig=AOvVaw0uU_a_jdckqQHDUjQBIjkG&amp;ust=1551612703296053&amp;psig=AOvVaw0uU_a_jdckqQHDUjQBIjkG&amp;ust=1551612703296053"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Maher</cp:lastModifiedBy>
  <cp:revision>3</cp:revision>
  <dcterms:created xsi:type="dcterms:W3CDTF">2020-06-07T17:27:00Z</dcterms:created>
  <dcterms:modified xsi:type="dcterms:W3CDTF">2021-06-26T15:20:00Z</dcterms:modified>
</cp:coreProperties>
</file>