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CA33DA" w14:textId="77777777" w:rsidR="00D14F7D" w:rsidRPr="00C86A05" w:rsidRDefault="00D14F7D" w:rsidP="00D14F7D">
      <w:pPr>
        <w:spacing w:line="256" w:lineRule="auto"/>
        <w:jc w:val="center"/>
        <w:rPr>
          <w:rFonts w:ascii="Calibri" w:eastAsia="Calibri" w:hAnsi="Calibri" w:cs="Arial"/>
          <w:b/>
          <w:bCs/>
          <w:sz w:val="72"/>
          <w:szCs w:val="72"/>
          <w:rtl/>
          <w:lang w:bidi="ar-IQ"/>
        </w:rPr>
      </w:pPr>
      <w:r w:rsidRPr="002319E2">
        <w:rPr>
          <w:rFonts w:ascii="Calibri" w:eastAsia="Calibri" w:hAnsi="Calibri" w:cs="Arial"/>
          <w:b/>
          <w:bCs/>
          <w:sz w:val="72"/>
          <w:szCs w:val="72"/>
          <w:rtl/>
          <w:lang w:bidi="ar-IQ"/>
        </w:rPr>
        <w:t>المواصفات القانونية لجهاز منصة القفز</w:t>
      </w:r>
      <w:bookmarkStart w:id="0" w:name="_GoBack"/>
      <w:bookmarkEnd w:id="0"/>
    </w:p>
    <w:p w14:paraId="5302D10F" w14:textId="77777777" w:rsidR="00D14F7D" w:rsidRPr="00C86A05" w:rsidRDefault="00D14F7D" w:rsidP="00D14F7D">
      <w:pPr>
        <w:spacing w:line="256" w:lineRule="auto"/>
        <w:jc w:val="center"/>
        <w:rPr>
          <w:rFonts w:ascii="Calibri" w:eastAsia="Calibri" w:hAnsi="Calibri" w:cs="Arial"/>
          <w:b/>
          <w:bCs/>
          <w:sz w:val="72"/>
          <w:szCs w:val="72"/>
          <w:rtl/>
          <w:lang w:bidi="ar-IQ"/>
        </w:rPr>
      </w:pPr>
    </w:p>
    <w:p w14:paraId="0D82FDCC" w14:textId="77777777" w:rsidR="00C86A05" w:rsidRDefault="00D14F7D" w:rsidP="00D14F7D">
      <w:pPr>
        <w:spacing w:line="256" w:lineRule="auto"/>
        <w:jc w:val="center"/>
        <w:rPr>
          <w:rFonts w:ascii="Calibri" w:eastAsia="Calibri" w:hAnsi="Calibri" w:cs="Arial"/>
          <w:b/>
          <w:bCs/>
          <w:sz w:val="72"/>
          <w:szCs w:val="72"/>
          <w:rtl/>
          <w:lang w:bidi="ar-IQ"/>
        </w:rPr>
      </w:pPr>
      <w:r w:rsidRPr="00C86A05">
        <w:rPr>
          <w:rFonts w:ascii="Calibri" w:eastAsia="Calibri" w:hAnsi="Calibri" w:cs="Arial" w:hint="cs"/>
          <w:b/>
          <w:bCs/>
          <w:sz w:val="72"/>
          <w:szCs w:val="72"/>
          <w:rtl/>
          <w:lang w:bidi="ar-IQ"/>
        </w:rPr>
        <w:t>القفز فتحاً على حصان القفز</w:t>
      </w:r>
    </w:p>
    <w:p w14:paraId="2173735C" w14:textId="5DD34821" w:rsidR="00D14F7D" w:rsidRPr="00C86A05" w:rsidRDefault="00D14F7D" w:rsidP="00D14F7D">
      <w:pPr>
        <w:spacing w:line="256" w:lineRule="auto"/>
        <w:jc w:val="center"/>
        <w:rPr>
          <w:rFonts w:ascii="Calibri" w:eastAsia="Calibri" w:hAnsi="Calibri" w:cs="Arial"/>
          <w:b/>
          <w:bCs/>
          <w:sz w:val="72"/>
          <w:szCs w:val="72"/>
          <w:rtl/>
          <w:lang w:bidi="ar-IQ"/>
        </w:rPr>
      </w:pPr>
      <w:r w:rsidRPr="00C86A05">
        <w:rPr>
          <w:rFonts w:ascii="Calibri" w:eastAsia="Calibri" w:hAnsi="Calibri" w:cs="Arial" w:hint="cs"/>
          <w:b/>
          <w:bCs/>
          <w:sz w:val="72"/>
          <w:szCs w:val="72"/>
          <w:rtl/>
          <w:lang w:bidi="ar-IQ"/>
        </w:rPr>
        <w:t xml:space="preserve"> </w:t>
      </w:r>
      <w:r w:rsidRPr="00C86A05">
        <w:rPr>
          <w:rFonts w:ascii="Calibri" w:eastAsia="Calibri" w:hAnsi="Calibri" w:cs="Arial"/>
          <w:b/>
          <w:bCs/>
          <w:sz w:val="72"/>
          <w:szCs w:val="72"/>
          <w:rtl/>
          <w:lang w:bidi="ar-IQ"/>
        </w:rPr>
        <w:t>(</w:t>
      </w:r>
      <w:r w:rsidRPr="00C86A05">
        <w:rPr>
          <w:rFonts w:ascii="Calibri" w:eastAsia="Calibri" w:hAnsi="Calibri" w:cs="Arial" w:hint="cs"/>
          <w:b/>
          <w:bCs/>
          <w:sz w:val="72"/>
          <w:szCs w:val="72"/>
          <w:rtl/>
          <w:lang w:bidi="ar-IQ"/>
        </w:rPr>
        <w:t>منصة القفز)</w:t>
      </w:r>
    </w:p>
    <w:p w14:paraId="2AEC87D7" w14:textId="21633537" w:rsidR="00E70DD4" w:rsidRPr="00D14F7D" w:rsidRDefault="00E70DD4" w:rsidP="00E70DD4">
      <w:pPr>
        <w:spacing w:line="256" w:lineRule="auto"/>
        <w:jc w:val="center"/>
        <w:rPr>
          <w:rFonts w:ascii="Calibri" w:eastAsia="Calibri" w:hAnsi="Calibri" w:cs="Arial"/>
          <w:b/>
          <w:bCs/>
          <w:sz w:val="44"/>
          <w:szCs w:val="44"/>
          <w:rtl/>
          <w:lang w:bidi="ar-IQ"/>
        </w:rPr>
      </w:pPr>
      <w:r>
        <w:rPr>
          <w:rFonts w:ascii="Calibri" w:eastAsia="Calibri" w:hAnsi="Calibri" w:cs="Arial"/>
          <w:b/>
          <w:bCs/>
          <w:noProof/>
          <w:sz w:val="44"/>
          <w:szCs w:val="44"/>
        </w:rPr>
        <w:drawing>
          <wp:inline distT="0" distB="0" distL="0" distR="0" wp14:anchorId="109CDC21" wp14:editId="6CB59908">
            <wp:extent cx="4749165" cy="2005965"/>
            <wp:effectExtent l="0" t="0" r="0" b="0"/>
            <wp:docPr id="6670217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49165" cy="2005965"/>
                    </a:xfrm>
                    <a:prstGeom prst="rect">
                      <a:avLst/>
                    </a:prstGeom>
                    <a:noFill/>
                  </pic:spPr>
                </pic:pic>
              </a:graphicData>
            </a:graphic>
          </wp:inline>
        </w:drawing>
      </w:r>
    </w:p>
    <w:p w14:paraId="62F04407" w14:textId="77777777" w:rsidR="00C86A05" w:rsidRPr="00E70DD4" w:rsidRDefault="00D14F7D" w:rsidP="00C86A05">
      <w:pPr>
        <w:spacing w:line="256" w:lineRule="auto"/>
        <w:jc w:val="center"/>
        <w:rPr>
          <w:rFonts w:ascii="Calibri" w:eastAsia="Calibri" w:hAnsi="Calibri" w:cs="Arial"/>
          <w:b/>
          <w:bCs/>
          <w:sz w:val="48"/>
          <w:szCs w:val="48"/>
          <w:rtl/>
          <w:lang w:bidi="ar-IQ"/>
        </w:rPr>
      </w:pPr>
      <w:r w:rsidRPr="00E70DD4">
        <w:rPr>
          <w:rFonts w:ascii="Calibri" w:eastAsia="Calibri" w:hAnsi="Calibri" w:cs="Arial" w:hint="cs"/>
          <w:b/>
          <w:bCs/>
          <w:sz w:val="48"/>
          <w:szCs w:val="48"/>
          <w:rtl/>
          <w:lang w:bidi="ar-IQ"/>
        </w:rPr>
        <w:t>أعداد</w:t>
      </w:r>
    </w:p>
    <w:p w14:paraId="74A6B7EC" w14:textId="08153260" w:rsidR="00D14F7D" w:rsidRDefault="00D14F7D" w:rsidP="00B1272F">
      <w:pPr>
        <w:spacing w:line="256" w:lineRule="auto"/>
        <w:jc w:val="center"/>
        <w:rPr>
          <w:rFonts w:ascii="Calibri" w:eastAsia="Calibri" w:hAnsi="Calibri" w:cs="Arial"/>
          <w:b/>
          <w:bCs/>
          <w:sz w:val="48"/>
          <w:szCs w:val="48"/>
          <w:rtl/>
          <w:lang w:bidi="ar-IQ"/>
        </w:rPr>
      </w:pPr>
      <w:r w:rsidRPr="00E70DD4">
        <w:rPr>
          <w:rFonts w:ascii="Calibri" w:eastAsia="Calibri" w:hAnsi="Calibri" w:cs="Arial" w:hint="cs"/>
          <w:b/>
          <w:bCs/>
          <w:sz w:val="48"/>
          <w:szCs w:val="48"/>
          <w:rtl/>
          <w:lang w:bidi="ar-IQ"/>
        </w:rPr>
        <w:t xml:space="preserve">أ.د </w:t>
      </w:r>
      <w:r w:rsidR="00B1272F">
        <w:rPr>
          <w:rFonts w:ascii="Calibri" w:eastAsia="Calibri" w:hAnsi="Calibri" w:cs="Arial" w:hint="cs"/>
          <w:b/>
          <w:bCs/>
          <w:sz w:val="48"/>
          <w:szCs w:val="48"/>
          <w:rtl/>
          <w:lang w:bidi="ar-IQ"/>
        </w:rPr>
        <w:t>بشرى كاظم عبد الرضا</w:t>
      </w:r>
    </w:p>
    <w:p w14:paraId="303A5329" w14:textId="31C1F3FC" w:rsidR="00B1272F" w:rsidRDefault="00B1272F" w:rsidP="00B1272F">
      <w:pPr>
        <w:spacing w:line="256" w:lineRule="auto"/>
        <w:jc w:val="center"/>
        <w:rPr>
          <w:rFonts w:ascii="Calibri" w:eastAsia="Calibri" w:hAnsi="Calibri" w:cs="Arial"/>
          <w:b/>
          <w:bCs/>
          <w:sz w:val="48"/>
          <w:szCs w:val="48"/>
          <w:rtl/>
          <w:lang w:bidi="ar-IQ"/>
        </w:rPr>
      </w:pPr>
      <w:r>
        <w:rPr>
          <w:rFonts w:ascii="Calibri" w:eastAsia="Calibri" w:hAnsi="Calibri" w:cs="Arial" w:hint="cs"/>
          <w:b/>
          <w:bCs/>
          <w:sz w:val="48"/>
          <w:szCs w:val="48"/>
          <w:rtl/>
          <w:lang w:bidi="ar-IQ"/>
        </w:rPr>
        <w:t>م.د ميساء رضا غانم</w:t>
      </w:r>
    </w:p>
    <w:p w14:paraId="56E3B715" w14:textId="67ECF238" w:rsidR="00D14F7D" w:rsidRPr="00E70DD4" w:rsidRDefault="00E70DD4" w:rsidP="00B1272F">
      <w:pPr>
        <w:spacing w:line="256" w:lineRule="auto"/>
        <w:jc w:val="center"/>
        <w:rPr>
          <w:rFonts w:ascii="Calibri" w:eastAsia="Calibri" w:hAnsi="Calibri" w:cs="Arial"/>
          <w:b/>
          <w:bCs/>
          <w:sz w:val="48"/>
          <w:szCs w:val="48"/>
          <w:rtl/>
          <w:lang w:bidi="ar-IQ"/>
        </w:rPr>
      </w:pPr>
      <w:r>
        <w:rPr>
          <w:rFonts w:ascii="Calibri" w:eastAsia="Calibri" w:hAnsi="Calibri" w:cs="Arial" w:hint="cs"/>
          <w:b/>
          <w:bCs/>
          <w:sz w:val="48"/>
          <w:szCs w:val="48"/>
          <w:rtl/>
          <w:lang w:bidi="ar-IQ"/>
        </w:rPr>
        <w:t>202</w:t>
      </w:r>
      <w:r w:rsidR="00B1272F">
        <w:rPr>
          <w:rFonts w:ascii="Calibri" w:eastAsia="Calibri" w:hAnsi="Calibri" w:cs="Arial" w:hint="cs"/>
          <w:b/>
          <w:bCs/>
          <w:sz w:val="48"/>
          <w:szCs w:val="48"/>
          <w:rtl/>
          <w:lang w:bidi="ar-IQ"/>
        </w:rPr>
        <w:t>5</w:t>
      </w:r>
      <w:r>
        <w:rPr>
          <w:rFonts w:ascii="Calibri" w:eastAsia="Calibri" w:hAnsi="Calibri" w:cs="Arial" w:hint="cs"/>
          <w:b/>
          <w:bCs/>
          <w:sz w:val="48"/>
          <w:szCs w:val="48"/>
          <w:rtl/>
          <w:lang w:bidi="ar-IQ"/>
        </w:rPr>
        <w:t>-202</w:t>
      </w:r>
      <w:r w:rsidR="00B1272F">
        <w:rPr>
          <w:rFonts w:ascii="Calibri" w:eastAsia="Calibri" w:hAnsi="Calibri" w:cs="Arial" w:hint="cs"/>
          <w:b/>
          <w:bCs/>
          <w:sz w:val="48"/>
          <w:szCs w:val="48"/>
          <w:rtl/>
          <w:lang w:bidi="ar-IQ"/>
        </w:rPr>
        <w:t>6</w:t>
      </w:r>
    </w:p>
    <w:p w14:paraId="3B414BDD" w14:textId="78B9CD3B" w:rsidR="00D14F7D" w:rsidRDefault="00D14F7D" w:rsidP="00C86A05">
      <w:pPr>
        <w:spacing w:line="256" w:lineRule="auto"/>
        <w:rPr>
          <w:rFonts w:ascii="Calibri" w:eastAsia="Calibri" w:hAnsi="Calibri" w:cs="Arial"/>
          <w:sz w:val="44"/>
          <w:szCs w:val="44"/>
          <w:rtl/>
        </w:rPr>
      </w:pPr>
    </w:p>
    <w:p w14:paraId="0B03439A" w14:textId="17452578" w:rsidR="00B1272F" w:rsidRDefault="00B1272F" w:rsidP="00C86A05">
      <w:pPr>
        <w:spacing w:line="256" w:lineRule="auto"/>
        <w:rPr>
          <w:rFonts w:ascii="Calibri" w:eastAsia="Calibri" w:hAnsi="Calibri" w:cs="Arial"/>
          <w:sz w:val="44"/>
          <w:szCs w:val="44"/>
          <w:rtl/>
        </w:rPr>
      </w:pPr>
    </w:p>
    <w:p w14:paraId="2354A6C6" w14:textId="018EADB6" w:rsidR="00B1272F" w:rsidRPr="002319E2" w:rsidRDefault="00B1272F" w:rsidP="00C86A05">
      <w:pPr>
        <w:spacing w:line="256" w:lineRule="auto"/>
        <w:rPr>
          <w:rFonts w:ascii="Calibri" w:eastAsia="Calibri" w:hAnsi="Calibri" w:cs="Arial"/>
          <w:sz w:val="44"/>
          <w:szCs w:val="44"/>
        </w:rPr>
      </w:pPr>
    </w:p>
    <w:p w14:paraId="3ADC6D74" w14:textId="0B73FB44" w:rsidR="002C3AE2" w:rsidRDefault="002C3AE2" w:rsidP="004167B6">
      <w:pPr>
        <w:jc w:val="center"/>
        <w:rPr>
          <w:b/>
          <w:bCs/>
          <w:noProof/>
          <w:sz w:val="32"/>
          <w:szCs w:val="32"/>
          <w:u w:val="single"/>
          <w:rtl/>
          <w:lang w:bidi="ar-IQ"/>
        </w:rPr>
      </w:pPr>
      <w:r w:rsidRPr="004167B6">
        <w:rPr>
          <w:rFonts w:hint="cs"/>
          <w:b/>
          <w:bCs/>
          <w:noProof/>
          <w:sz w:val="32"/>
          <w:szCs w:val="32"/>
          <w:u w:val="single"/>
          <w:rtl/>
          <w:lang w:bidi="ar-IQ"/>
        </w:rPr>
        <w:lastRenderedPageBreak/>
        <w:t>حصان القفز (منصة القفز)</w:t>
      </w:r>
    </w:p>
    <w:p w14:paraId="4E5FA191" w14:textId="072BFECD" w:rsidR="00CE4C32" w:rsidRPr="002319E2" w:rsidRDefault="00CE4C32" w:rsidP="00CE4C32">
      <w:pPr>
        <w:spacing w:line="256" w:lineRule="auto"/>
        <w:jc w:val="right"/>
        <w:rPr>
          <w:rFonts w:ascii="Calibri" w:eastAsia="Calibri" w:hAnsi="Calibri" w:cs="Arial"/>
          <w:sz w:val="28"/>
          <w:szCs w:val="28"/>
        </w:rPr>
      </w:pPr>
      <w:bookmarkStart w:id="1" w:name="_Hlk180130760"/>
      <w:r w:rsidRPr="002319E2">
        <w:rPr>
          <w:rFonts w:ascii="Calibri" w:eastAsia="Calibri" w:hAnsi="Calibri" w:cs="Arial"/>
          <w:b/>
          <w:bCs/>
          <w:sz w:val="28"/>
          <w:szCs w:val="28"/>
          <w:rtl/>
          <w:lang w:bidi="ar-IQ"/>
        </w:rPr>
        <w:t>المواصفات القانونية لجهاز منصة القفز</w:t>
      </w:r>
    </w:p>
    <w:bookmarkEnd w:id="1"/>
    <w:p w14:paraId="45C61D5A" w14:textId="4BC3E498" w:rsidR="00CE4C32" w:rsidRPr="002319E2" w:rsidRDefault="00CE4C32" w:rsidP="00CE4C32">
      <w:pPr>
        <w:spacing w:line="256" w:lineRule="auto"/>
        <w:jc w:val="right"/>
        <w:rPr>
          <w:rFonts w:ascii="Calibri" w:eastAsia="Calibri" w:hAnsi="Calibri" w:cs="Arial"/>
          <w:sz w:val="28"/>
          <w:szCs w:val="28"/>
          <w:lang w:bidi="ar-EG"/>
        </w:rPr>
      </w:pPr>
      <w:r w:rsidRPr="002319E2">
        <w:rPr>
          <w:rFonts w:ascii="Calibri" w:eastAsia="Calibri" w:hAnsi="Calibri" w:cs="Arial"/>
          <w:sz w:val="28"/>
          <w:szCs w:val="28"/>
          <w:rtl/>
          <w:lang w:bidi="ar-EG"/>
        </w:rPr>
        <w:t xml:space="preserve">يتكون الجهاز من مسطح مساحته </w:t>
      </w:r>
      <w:r w:rsidRPr="002319E2">
        <w:rPr>
          <w:rFonts w:ascii="Calibri" w:eastAsia="Calibri" w:hAnsi="Calibri" w:cs="Arial"/>
          <w:sz w:val="28"/>
          <w:szCs w:val="28"/>
          <w:rtl/>
          <w:lang w:bidi="ar-IQ"/>
        </w:rPr>
        <w:t>(</w:t>
      </w:r>
      <w:r w:rsidRPr="002319E2">
        <w:rPr>
          <w:rFonts w:ascii="Calibri" w:eastAsia="Calibri" w:hAnsi="Calibri" w:cs="Arial"/>
          <w:sz w:val="28"/>
          <w:szCs w:val="28"/>
          <w:rtl/>
          <w:lang w:bidi="ar-EG"/>
        </w:rPr>
        <w:t>90×120) سم،</w:t>
      </w:r>
      <w:r>
        <w:rPr>
          <w:rFonts w:ascii="Calibri" w:eastAsia="Calibri" w:hAnsi="Calibri" w:cs="Arial" w:hint="cs"/>
          <w:sz w:val="28"/>
          <w:szCs w:val="28"/>
          <w:rtl/>
          <w:lang w:bidi="ar-EG"/>
        </w:rPr>
        <w:t xml:space="preserve"> </w:t>
      </w:r>
      <w:r w:rsidRPr="002319E2">
        <w:rPr>
          <w:rFonts w:ascii="Calibri" w:eastAsia="Calibri" w:hAnsi="Calibri" w:cs="Arial"/>
          <w:sz w:val="28"/>
          <w:szCs w:val="28"/>
          <w:rtl/>
          <w:lang w:bidi="ar-EG"/>
        </w:rPr>
        <w:t xml:space="preserve">يصنع المسطح من مادة غير قابلة للتزحلق ومكون من طبقتين بينهما تجويف (فراغ) يحتوي هذا التجويف على مادة رغوية يسمح بدرجة رد فعل </w:t>
      </w:r>
      <w:r w:rsidRPr="002319E2">
        <w:rPr>
          <w:rFonts w:ascii="Calibri" w:eastAsia="Calibri" w:hAnsi="Calibri" w:cs="Arial" w:hint="cs"/>
          <w:sz w:val="28"/>
          <w:szCs w:val="28"/>
          <w:rtl/>
          <w:lang w:bidi="ar-EG"/>
        </w:rPr>
        <w:t>عالية</w:t>
      </w:r>
      <w:r>
        <w:rPr>
          <w:rFonts w:ascii="Calibri" w:eastAsia="Calibri" w:hAnsi="Calibri" w:cs="Arial" w:hint="cs"/>
          <w:sz w:val="28"/>
          <w:szCs w:val="28"/>
          <w:rtl/>
          <w:lang w:bidi="ar-EG"/>
        </w:rPr>
        <w:t xml:space="preserve"> </w:t>
      </w:r>
      <w:r w:rsidRPr="002319E2">
        <w:rPr>
          <w:rFonts w:ascii="Calibri" w:eastAsia="Calibri" w:hAnsi="Calibri" w:cs="Arial" w:hint="cs"/>
          <w:sz w:val="28"/>
          <w:szCs w:val="28"/>
          <w:rtl/>
          <w:lang w:bidi="ar-EG"/>
        </w:rPr>
        <w:t>ومتساوية</w:t>
      </w:r>
      <w:r w:rsidRPr="002319E2">
        <w:rPr>
          <w:rFonts w:ascii="Calibri" w:eastAsia="Calibri" w:hAnsi="Calibri" w:cs="Arial"/>
          <w:sz w:val="28"/>
          <w:szCs w:val="28"/>
          <w:rtl/>
          <w:lang w:bidi="ar-EG"/>
        </w:rPr>
        <w:t xml:space="preserve"> على طول مساحة المسطح ويكون سطح الجهاز مائل قليلا في مواجهة </w:t>
      </w:r>
      <w:r w:rsidRPr="002319E2">
        <w:rPr>
          <w:rFonts w:ascii="Calibri" w:eastAsia="Calibri" w:hAnsi="Calibri" w:cs="Arial" w:hint="cs"/>
          <w:sz w:val="28"/>
          <w:szCs w:val="28"/>
          <w:rtl/>
          <w:lang w:bidi="ar-EG"/>
        </w:rPr>
        <w:t>اللاعب،</w:t>
      </w:r>
      <w:r w:rsidRPr="002319E2">
        <w:rPr>
          <w:rFonts w:ascii="Calibri" w:eastAsia="Calibri" w:hAnsi="Calibri" w:cs="Arial"/>
          <w:sz w:val="28"/>
          <w:szCs w:val="28"/>
          <w:rtl/>
          <w:lang w:bidi="ar-EG"/>
        </w:rPr>
        <w:t xml:space="preserve"> ويمكن ضبط طاولة القفز والتحكم في </w:t>
      </w:r>
      <w:r w:rsidRPr="002319E2">
        <w:rPr>
          <w:rFonts w:ascii="Calibri" w:eastAsia="Calibri" w:hAnsi="Calibri" w:cs="Arial" w:hint="cs"/>
          <w:sz w:val="28"/>
          <w:szCs w:val="28"/>
          <w:rtl/>
          <w:lang w:bidi="ar-EG"/>
        </w:rPr>
        <w:t>ارتفاعها على</w:t>
      </w:r>
      <w:r w:rsidRPr="002319E2">
        <w:rPr>
          <w:rFonts w:ascii="Calibri" w:eastAsia="Calibri" w:hAnsi="Calibri" w:cs="Arial"/>
          <w:sz w:val="28"/>
          <w:szCs w:val="28"/>
          <w:rtl/>
          <w:lang w:bidi="ar-EG"/>
        </w:rPr>
        <w:t xml:space="preserve"> مسافة تتراوح ما بين 110 إلى 140 سم</w:t>
      </w:r>
      <w:r w:rsidRPr="002319E2">
        <w:rPr>
          <w:rFonts w:ascii="Calibri" w:eastAsia="Calibri" w:hAnsi="Calibri" w:cs="Arial"/>
          <w:sz w:val="28"/>
          <w:szCs w:val="28"/>
          <w:rtl/>
          <w:lang w:bidi="ar-IQ"/>
        </w:rPr>
        <w:t>،</w:t>
      </w:r>
      <w:r w:rsidRPr="002319E2">
        <w:rPr>
          <w:rFonts w:ascii="Calibri" w:eastAsia="Calibri" w:hAnsi="Calibri" w:cs="Arial"/>
          <w:sz w:val="28"/>
          <w:szCs w:val="28"/>
          <w:rtl/>
          <w:lang w:bidi="ar-EG"/>
        </w:rPr>
        <w:t xml:space="preserve"> كما وأن الجزء الأمامي من الجهاز مصنوع من مواد قابلة لامتصاص الصدمات.</w:t>
      </w:r>
    </w:p>
    <w:p w14:paraId="31D9A3C4" w14:textId="2A511B85" w:rsidR="00CE4C32" w:rsidRPr="002319E2" w:rsidRDefault="00CE4C32" w:rsidP="00CE4C32">
      <w:pPr>
        <w:spacing w:line="256" w:lineRule="auto"/>
        <w:jc w:val="right"/>
        <w:rPr>
          <w:rFonts w:ascii="Calibri" w:eastAsia="Calibri" w:hAnsi="Calibri" w:cs="Arial"/>
          <w:sz w:val="28"/>
          <w:szCs w:val="28"/>
        </w:rPr>
      </w:pPr>
      <w:r w:rsidRPr="002319E2">
        <w:rPr>
          <w:rFonts w:ascii="Calibri" w:eastAsia="Calibri" w:hAnsi="Calibri" w:cs="Arial"/>
          <w:sz w:val="28"/>
          <w:szCs w:val="28"/>
          <w:rtl/>
          <w:lang w:bidi="ar-EG"/>
        </w:rPr>
        <w:t>وي</w:t>
      </w:r>
      <w:r w:rsidRPr="002319E2">
        <w:rPr>
          <w:rFonts w:ascii="Calibri" w:eastAsia="Calibri" w:hAnsi="Calibri" w:cs="Arial"/>
          <w:sz w:val="28"/>
          <w:szCs w:val="28"/>
          <w:rtl/>
        </w:rPr>
        <w:t xml:space="preserve">ستخدم </w:t>
      </w:r>
      <w:r w:rsidRPr="002319E2">
        <w:rPr>
          <w:rFonts w:ascii="Calibri" w:eastAsia="Calibri" w:hAnsi="Calibri" w:cs="Arial"/>
          <w:sz w:val="28"/>
          <w:szCs w:val="28"/>
          <w:rtl/>
          <w:lang w:bidi="ar-EG"/>
        </w:rPr>
        <w:t>جهاز منصة القفز الجديد للرجال والسيدات مع اختلاف الارتفاع للسيدات (125</w:t>
      </w:r>
      <w:r w:rsidRPr="002319E2">
        <w:rPr>
          <w:rFonts w:ascii="Calibri" w:eastAsia="Calibri" w:hAnsi="Calibri" w:cs="Arial" w:hint="cs"/>
          <w:sz w:val="28"/>
          <w:szCs w:val="28"/>
          <w:rtl/>
          <w:lang w:bidi="ar-EG"/>
        </w:rPr>
        <w:t>) وللرجال</w:t>
      </w:r>
      <w:r w:rsidRPr="002319E2">
        <w:rPr>
          <w:rFonts w:ascii="Calibri" w:eastAsia="Calibri" w:hAnsi="Calibri" w:cs="Arial"/>
          <w:sz w:val="28"/>
          <w:szCs w:val="28"/>
          <w:rtl/>
          <w:lang w:bidi="ar-EG"/>
        </w:rPr>
        <w:t xml:space="preserve"> (135). </w:t>
      </w:r>
      <w:r w:rsidRPr="002319E2">
        <w:rPr>
          <w:rFonts w:ascii="Calibri" w:eastAsia="Calibri" w:hAnsi="Calibri" w:cs="Arial"/>
          <w:sz w:val="28"/>
          <w:szCs w:val="28"/>
          <w:rtl/>
        </w:rPr>
        <w:t xml:space="preserve">ويبلغ </w:t>
      </w:r>
      <w:r w:rsidRPr="002319E2">
        <w:rPr>
          <w:rFonts w:ascii="Calibri" w:eastAsia="Calibri" w:hAnsi="Calibri" w:cs="Arial"/>
          <w:sz w:val="28"/>
          <w:szCs w:val="28"/>
          <w:rtl/>
          <w:lang w:bidi="ar-EG"/>
        </w:rPr>
        <w:t xml:space="preserve">ارتفاع المراتب (20) سم. </w:t>
      </w:r>
      <w:r w:rsidRPr="002319E2">
        <w:rPr>
          <w:rFonts w:ascii="Calibri" w:eastAsia="Calibri" w:hAnsi="Calibri" w:cs="Arial"/>
          <w:sz w:val="28"/>
          <w:szCs w:val="28"/>
          <w:rtl/>
        </w:rPr>
        <w:t xml:space="preserve">وطولها (160) سم وعرض المنصة (40 – 50) سم، طول سلم المنصة (120) سم، عرض السلم (60) سم، ارتفاع السلم (20) </w:t>
      </w:r>
      <w:r w:rsidRPr="002319E2">
        <w:rPr>
          <w:rFonts w:ascii="Calibri" w:eastAsia="Calibri" w:hAnsi="Calibri" w:cs="Arial" w:hint="cs"/>
          <w:sz w:val="28"/>
          <w:szCs w:val="28"/>
          <w:rtl/>
        </w:rPr>
        <w:t>سم</w:t>
      </w:r>
      <w:r w:rsidRPr="002319E2">
        <w:rPr>
          <w:rFonts w:ascii="Calibri" w:eastAsia="Calibri" w:hAnsi="Calibri" w:cs="Arial" w:hint="cs"/>
          <w:sz w:val="28"/>
          <w:szCs w:val="28"/>
          <w:rtl/>
          <w:lang w:bidi="ar-EG"/>
        </w:rPr>
        <w:t xml:space="preserve"> وتتصف</w:t>
      </w:r>
      <w:r w:rsidRPr="002319E2">
        <w:rPr>
          <w:rFonts w:ascii="Calibri" w:eastAsia="Calibri" w:hAnsi="Calibri" w:cs="Arial"/>
          <w:sz w:val="28"/>
          <w:szCs w:val="28"/>
          <w:rtl/>
          <w:lang w:bidi="ar-EG"/>
        </w:rPr>
        <w:t xml:space="preserve"> المنصة بالمرونة وتساعد اللاعبة أو اللاعب على دفع اليدين للقفز عليها بمساعدة سلم </w:t>
      </w:r>
      <w:r w:rsidRPr="002319E2">
        <w:rPr>
          <w:rFonts w:ascii="Calibri" w:eastAsia="Calibri" w:hAnsi="Calibri" w:cs="Arial" w:hint="cs"/>
          <w:sz w:val="28"/>
          <w:szCs w:val="28"/>
          <w:rtl/>
          <w:lang w:bidi="ar-EG"/>
        </w:rPr>
        <w:t>وثب</w:t>
      </w:r>
      <w:r w:rsidRPr="002319E2">
        <w:rPr>
          <w:rFonts w:ascii="Calibri" w:eastAsia="Calibri" w:hAnsi="Calibri" w:cs="Arial" w:hint="cs"/>
          <w:sz w:val="28"/>
          <w:szCs w:val="28"/>
          <w:rtl/>
        </w:rPr>
        <w:t>، لاحظ</w:t>
      </w:r>
      <w:r w:rsidRPr="002319E2">
        <w:rPr>
          <w:rFonts w:ascii="Calibri" w:eastAsia="Calibri" w:hAnsi="Calibri" w:cs="Arial"/>
          <w:sz w:val="28"/>
          <w:szCs w:val="28"/>
          <w:rtl/>
          <w:lang w:bidi="ar-IQ"/>
        </w:rPr>
        <w:t xml:space="preserve"> </w:t>
      </w:r>
      <w:r w:rsidRPr="002319E2">
        <w:rPr>
          <w:rFonts w:ascii="Calibri" w:eastAsia="Calibri" w:hAnsi="Calibri" w:cs="Arial"/>
          <w:sz w:val="28"/>
          <w:szCs w:val="28"/>
          <w:rtl/>
        </w:rPr>
        <w:t>الشكل (</w:t>
      </w:r>
      <w:r w:rsidRPr="002319E2">
        <w:rPr>
          <w:rFonts w:ascii="Calibri" w:eastAsia="Calibri" w:hAnsi="Calibri" w:cs="Arial"/>
          <w:b/>
          <w:bCs/>
          <w:sz w:val="28"/>
          <w:szCs w:val="28"/>
          <w:rtl/>
        </w:rPr>
        <w:t>شكل</w:t>
      </w:r>
      <w:r>
        <w:rPr>
          <w:rFonts w:ascii="Calibri" w:eastAsia="Calibri" w:hAnsi="Calibri" w:cs="Arial" w:hint="cs"/>
          <w:b/>
          <w:bCs/>
          <w:sz w:val="28"/>
          <w:szCs w:val="28"/>
          <w:rtl/>
        </w:rPr>
        <w:t xml:space="preserve"> 50</w:t>
      </w:r>
      <w:r w:rsidRPr="002319E2">
        <w:rPr>
          <w:rFonts w:ascii="Calibri" w:eastAsia="Calibri" w:hAnsi="Calibri" w:cs="Arial" w:hint="cs"/>
          <w:b/>
          <w:bCs/>
          <w:sz w:val="28"/>
          <w:szCs w:val="28"/>
          <w:rtl/>
        </w:rPr>
        <w:t>)</w:t>
      </w:r>
    </w:p>
    <w:p w14:paraId="2AC8968B" w14:textId="77777777" w:rsidR="00CE4C32" w:rsidRPr="002319E2" w:rsidRDefault="00CE4C32" w:rsidP="00CE4C32">
      <w:pPr>
        <w:spacing w:line="256" w:lineRule="auto"/>
        <w:jc w:val="right"/>
        <w:rPr>
          <w:rFonts w:ascii="Calibri" w:eastAsia="Calibri" w:hAnsi="Calibri" w:cs="Arial"/>
          <w:sz w:val="28"/>
          <w:szCs w:val="28"/>
          <w:rtl/>
        </w:rPr>
      </w:pPr>
      <w:r w:rsidRPr="002319E2">
        <w:rPr>
          <w:rFonts w:ascii="Calibri" w:eastAsia="Calibri" w:hAnsi="Calibri" w:cs="Arial"/>
          <w:noProof/>
          <w:sz w:val="28"/>
          <w:szCs w:val="28"/>
          <w:rtl/>
        </w:rPr>
        <w:drawing>
          <wp:anchor distT="0" distB="0" distL="114300" distR="114300" simplePos="0" relativeHeight="251662336" behindDoc="0" locked="0" layoutInCell="1" allowOverlap="1" wp14:anchorId="1616CE49" wp14:editId="03F48996">
            <wp:simplePos x="0" y="0"/>
            <wp:positionH relativeFrom="column">
              <wp:posOffset>1260475</wp:posOffset>
            </wp:positionH>
            <wp:positionV relativeFrom="paragraph">
              <wp:posOffset>267335</wp:posOffset>
            </wp:positionV>
            <wp:extent cx="3082925" cy="2056130"/>
            <wp:effectExtent l="57150" t="57150" r="60325" b="58420"/>
            <wp:wrapNone/>
            <wp:docPr id="18" name="صورة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صورة 4"/>
                    <pic:cNvPicPr>
                      <a:picLocks noChangeArrowheads="1"/>
                    </pic:cNvPicPr>
                  </pic:nvPicPr>
                  <pic:blipFill>
                    <a:blip r:embed="rId8">
                      <a:extLst>
                        <a:ext uri="{28A0092B-C50C-407E-A947-70E740481C1C}">
                          <a14:useLocalDpi xmlns:a14="http://schemas.microsoft.com/office/drawing/2010/main" val="0"/>
                        </a:ext>
                      </a:extLst>
                    </a:blip>
                    <a:srcRect l="2222" t="182" r="6921" b="1979"/>
                    <a:stretch>
                      <a:fillRect/>
                    </a:stretch>
                  </pic:blipFill>
                  <pic:spPr bwMode="auto">
                    <a:xfrm>
                      <a:off x="0" y="0"/>
                      <a:ext cx="3082925" cy="2056130"/>
                    </a:xfrm>
                    <a:prstGeom prst="rect">
                      <a:avLst/>
                    </a:prstGeom>
                    <a:noFill/>
                    <a:ln w="571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6C441315" w14:textId="77777777" w:rsidR="00CE4C32" w:rsidRPr="002319E2" w:rsidRDefault="00CE4C32" w:rsidP="00CE4C32">
      <w:pPr>
        <w:spacing w:line="256" w:lineRule="auto"/>
        <w:jc w:val="right"/>
        <w:rPr>
          <w:rFonts w:ascii="Calibri" w:eastAsia="Calibri" w:hAnsi="Calibri" w:cs="Arial"/>
          <w:sz w:val="28"/>
          <w:szCs w:val="28"/>
          <w:rtl/>
        </w:rPr>
      </w:pPr>
    </w:p>
    <w:p w14:paraId="0A9CFC80" w14:textId="77777777" w:rsidR="00CE4C32" w:rsidRPr="002319E2" w:rsidRDefault="00CE4C32" w:rsidP="00CE4C32">
      <w:pPr>
        <w:spacing w:line="256" w:lineRule="auto"/>
        <w:jc w:val="right"/>
        <w:rPr>
          <w:rFonts w:ascii="Calibri" w:eastAsia="Calibri" w:hAnsi="Calibri" w:cs="Arial"/>
          <w:sz w:val="28"/>
          <w:szCs w:val="28"/>
          <w:rtl/>
        </w:rPr>
      </w:pPr>
    </w:p>
    <w:p w14:paraId="438F7552" w14:textId="77777777" w:rsidR="00CE4C32" w:rsidRPr="002319E2" w:rsidRDefault="00CE4C32" w:rsidP="00CE4C32">
      <w:pPr>
        <w:spacing w:line="256" w:lineRule="auto"/>
        <w:jc w:val="right"/>
        <w:rPr>
          <w:rFonts w:ascii="Calibri" w:eastAsia="Calibri" w:hAnsi="Calibri" w:cs="Arial"/>
          <w:sz w:val="28"/>
          <w:szCs w:val="28"/>
          <w:rtl/>
        </w:rPr>
      </w:pPr>
    </w:p>
    <w:p w14:paraId="719494D1" w14:textId="77777777" w:rsidR="00CE4C32" w:rsidRPr="002319E2" w:rsidRDefault="00CE4C32" w:rsidP="00CE4C32">
      <w:pPr>
        <w:spacing w:line="256" w:lineRule="auto"/>
        <w:jc w:val="right"/>
        <w:rPr>
          <w:rFonts w:ascii="Calibri" w:eastAsia="Calibri" w:hAnsi="Calibri" w:cs="Arial"/>
          <w:sz w:val="28"/>
          <w:szCs w:val="28"/>
          <w:rtl/>
        </w:rPr>
      </w:pPr>
    </w:p>
    <w:p w14:paraId="6C1E0172" w14:textId="77777777" w:rsidR="00CE4C32" w:rsidRPr="002319E2" w:rsidRDefault="00CE4C32" w:rsidP="00CE4C32">
      <w:pPr>
        <w:spacing w:line="256" w:lineRule="auto"/>
        <w:jc w:val="right"/>
        <w:rPr>
          <w:rFonts w:ascii="Calibri" w:eastAsia="Calibri" w:hAnsi="Calibri" w:cs="Arial"/>
          <w:sz w:val="28"/>
          <w:szCs w:val="28"/>
          <w:rtl/>
        </w:rPr>
      </w:pPr>
    </w:p>
    <w:p w14:paraId="3150C179" w14:textId="77777777" w:rsidR="00CE4C32" w:rsidRPr="002319E2" w:rsidRDefault="00CE4C32" w:rsidP="00CE4C32">
      <w:pPr>
        <w:spacing w:line="256" w:lineRule="auto"/>
        <w:rPr>
          <w:rFonts w:ascii="Calibri" w:eastAsia="Calibri" w:hAnsi="Calibri" w:cs="Arial"/>
          <w:sz w:val="28"/>
          <w:szCs w:val="28"/>
          <w:rtl/>
        </w:rPr>
      </w:pPr>
    </w:p>
    <w:p w14:paraId="021B13EE" w14:textId="77777777" w:rsidR="00CE4C32" w:rsidRPr="002319E2" w:rsidRDefault="00CE4C32" w:rsidP="00CE4C32">
      <w:pPr>
        <w:spacing w:line="256" w:lineRule="auto"/>
        <w:jc w:val="right"/>
        <w:rPr>
          <w:rFonts w:ascii="Calibri" w:eastAsia="Calibri" w:hAnsi="Calibri" w:cs="Arial"/>
          <w:sz w:val="28"/>
          <w:szCs w:val="28"/>
        </w:rPr>
      </w:pPr>
    </w:p>
    <w:p w14:paraId="10858B05" w14:textId="77777777" w:rsidR="00CE4C32" w:rsidRPr="002319E2" w:rsidRDefault="00CE4C32" w:rsidP="00CE4C32">
      <w:pPr>
        <w:spacing w:line="256" w:lineRule="auto"/>
        <w:rPr>
          <w:rFonts w:ascii="Calibri" w:eastAsia="Calibri" w:hAnsi="Calibri" w:cs="Arial"/>
          <w:sz w:val="28"/>
          <w:szCs w:val="28"/>
          <w:u w:val="single"/>
          <w:rtl/>
          <w:lang w:bidi="ar-IQ"/>
        </w:rPr>
      </w:pPr>
    </w:p>
    <w:p w14:paraId="39CF791F" w14:textId="6E33022D" w:rsidR="00CE4C32" w:rsidRPr="002319E2" w:rsidRDefault="00CE4C32" w:rsidP="00CE4C32">
      <w:pPr>
        <w:spacing w:line="256" w:lineRule="auto"/>
        <w:jc w:val="right"/>
        <w:rPr>
          <w:rFonts w:ascii="Calibri" w:eastAsia="Calibri" w:hAnsi="Calibri" w:cs="Arial"/>
          <w:sz w:val="28"/>
          <w:szCs w:val="28"/>
          <w:rtl/>
          <w:lang w:bidi="ar-IQ"/>
        </w:rPr>
      </w:pPr>
      <w:r w:rsidRPr="002319E2">
        <w:rPr>
          <w:rFonts w:ascii="Calibri" w:eastAsia="Calibri" w:hAnsi="Calibri" w:cs="Arial"/>
          <w:b/>
          <w:bCs/>
          <w:sz w:val="28"/>
          <w:szCs w:val="28"/>
          <w:rtl/>
          <w:lang w:bidi="ar-IQ"/>
        </w:rPr>
        <w:t xml:space="preserve">مراحل القفز: </w:t>
      </w:r>
      <w:r w:rsidRPr="002319E2">
        <w:rPr>
          <w:rFonts w:ascii="Calibri" w:eastAsia="Calibri" w:hAnsi="Calibri" w:cs="Arial"/>
          <w:sz w:val="28"/>
          <w:szCs w:val="28"/>
          <w:rtl/>
          <w:lang w:bidi="ar-IQ"/>
        </w:rPr>
        <w:t xml:space="preserve">تشتمل مراحل القفز على </w:t>
      </w:r>
    </w:p>
    <w:p w14:paraId="02BE94C6" w14:textId="1D62234E" w:rsidR="00CE4C32" w:rsidRPr="00CE4C32" w:rsidRDefault="00CE4C32" w:rsidP="00CE4C32">
      <w:pPr>
        <w:bidi/>
        <w:spacing w:line="256" w:lineRule="auto"/>
        <w:ind w:left="6663" w:hanging="6801"/>
        <w:jc w:val="both"/>
        <w:rPr>
          <w:rFonts w:ascii="Calibri" w:eastAsia="Calibri" w:hAnsi="Calibri" w:cs="Arial"/>
          <w:sz w:val="28"/>
          <w:szCs w:val="28"/>
          <w:rtl/>
        </w:rPr>
      </w:pPr>
      <w:r>
        <w:rPr>
          <w:rFonts w:ascii="Calibri" w:eastAsia="Calibri" w:hAnsi="Calibri" w:cs="Arial" w:hint="cs"/>
          <w:sz w:val="28"/>
          <w:szCs w:val="28"/>
          <w:rtl/>
          <w:lang w:bidi="ar-IQ"/>
        </w:rPr>
        <w:t xml:space="preserve">1- </w:t>
      </w:r>
      <w:r w:rsidRPr="002319E2">
        <w:rPr>
          <w:rFonts w:ascii="Calibri" w:eastAsia="Calibri" w:hAnsi="Calibri" w:cs="Arial"/>
          <w:sz w:val="28"/>
          <w:szCs w:val="28"/>
          <w:rtl/>
          <w:lang w:bidi="ar-IQ"/>
        </w:rPr>
        <w:t xml:space="preserve">الركضة التقربية </w:t>
      </w:r>
      <w:r>
        <w:rPr>
          <w:rFonts w:ascii="Calibri" w:eastAsia="Calibri" w:hAnsi="Calibri" w:cs="Arial" w:hint="cs"/>
          <w:sz w:val="28"/>
          <w:szCs w:val="28"/>
          <w:rtl/>
          <w:lang w:bidi="ar-IQ"/>
        </w:rPr>
        <w:t xml:space="preserve">     2- </w:t>
      </w:r>
      <w:r w:rsidRPr="002319E2">
        <w:rPr>
          <w:rFonts w:ascii="Calibri" w:eastAsia="Calibri" w:hAnsi="Calibri" w:cs="Arial" w:hint="cs"/>
          <w:sz w:val="28"/>
          <w:szCs w:val="28"/>
          <w:rtl/>
          <w:lang w:bidi="ar-IQ"/>
        </w:rPr>
        <w:t>الارتقاء</w:t>
      </w:r>
      <w:r>
        <w:rPr>
          <w:rFonts w:ascii="Calibri" w:eastAsia="Calibri" w:hAnsi="Calibri" w:cs="Arial" w:hint="cs"/>
          <w:sz w:val="28"/>
          <w:szCs w:val="28"/>
          <w:rtl/>
          <w:lang w:bidi="ar-IQ"/>
        </w:rPr>
        <w:t xml:space="preserve">      3- الطيران الأول      4- الطيران الثاني      5- الهبوط</w:t>
      </w:r>
    </w:p>
    <w:p w14:paraId="35E270BB" w14:textId="77965B5A" w:rsidR="002C3AE2" w:rsidRDefault="002C3AE2" w:rsidP="004167B6">
      <w:pPr>
        <w:jc w:val="right"/>
        <w:rPr>
          <w:noProof/>
          <w:sz w:val="28"/>
          <w:szCs w:val="28"/>
          <w:rtl/>
          <w:lang w:bidi="ar-IQ"/>
        </w:rPr>
      </w:pPr>
      <w:r w:rsidRPr="002C3AE2">
        <w:rPr>
          <w:rFonts w:hint="cs"/>
          <w:noProof/>
          <w:rtl/>
          <w:lang w:bidi="ar-IQ"/>
        </w:rPr>
        <w:tab/>
      </w:r>
      <w:r w:rsidRPr="004167B6">
        <w:rPr>
          <w:rFonts w:hint="cs"/>
          <w:noProof/>
          <w:sz w:val="28"/>
          <w:szCs w:val="28"/>
          <w:rtl/>
          <w:lang w:bidi="ar-IQ"/>
        </w:rPr>
        <w:t>جميع القفزات التي تودي على جهاز حصان القفز تمر في خمسة مراحل مترابطة مع بعضها، وهذا الترابط من الضروريات في انجاز القفزة المطلوبة بأتقان وتحقيق الهدف. وأي اخفاق في أي مرحلة، تؤثر سلباً على المرحلة التي تليها والمراحل الاخرى. وكذلك يتم انجازها بالارتقاء (النهوض) الذي يتم من خلال الدفع اللامركزي.</w:t>
      </w:r>
    </w:p>
    <w:p w14:paraId="36985879" w14:textId="77777777" w:rsidR="00CE4C32" w:rsidRDefault="00CE4C32" w:rsidP="004167B6">
      <w:pPr>
        <w:jc w:val="right"/>
        <w:rPr>
          <w:noProof/>
          <w:sz w:val="28"/>
          <w:szCs w:val="28"/>
          <w:rtl/>
          <w:lang w:bidi="ar-IQ"/>
        </w:rPr>
      </w:pPr>
    </w:p>
    <w:p w14:paraId="2CD1CF8C" w14:textId="77777777" w:rsidR="004167B6" w:rsidRPr="004167B6" w:rsidRDefault="004167B6" w:rsidP="004167B6">
      <w:pPr>
        <w:jc w:val="right"/>
        <w:rPr>
          <w:noProof/>
          <w:sz w:val="28"/>
          <w:szCs w:val="28"/>
          <w:rtl/>
          <w:lang w:bidi="ar-IQ"/>
        </w:rPr>
      </w:pPr>
    </w:p>
    <w:p w14:paraId="4B0B8834" w14:textId="6C8C05B2" w:rsidR="002C3AE2" w:rsidRPr="004167B6" w:rsidRDefault="004167B6" w:rsidP="002C3AE2">
      <w:pPr>
        <w:jc w:val="right"/>
        <w:rPr>
          <w:b/>
          <w:bCs/>
          <w:noProof/>
          <w:sz w:val="32"/>
          <w:szCs w:val="32"/>
          <w:u w:val="single"/>
          <w:rtl/>
          <w:lang w:bidi="ar-IQ"/>
        </w:rPr>
      </w:pPr>
      <w:r>
        <w:rPr>
          <w:rFonts w:hint="cs"/>
          <w:b/>
          <w:bCs/>
          <w:noProof/>
          <w:sz w:val="32"/>
          <w:szCs w:val="32"/>
          <w:u w:val="single"/>
          <w:rtl/>
          <w:lang w:bidi="ar-IQ"/>
        </w:rPr>
        <w:lastRenderedPageBreak/>
        <w:t xml:space="preserve">القفز فتحاً على حصان </w:t>
      </w:r>
      <w:r w:rsidR="00E70DD4">
        <w:rPr>
          <w:rFonts w:hint="cs"/>
          <w:b/>
          <w:bCs/>
          <w:noProof/>
          <w:sz w:val="32"/>
          <w:szCs w:val="32"/>
          <w:u w:val="single"/>
          <w:rtl/>
          <w:lang w:bidi="ar-IQ"/>
        </w:rPr>
        <w:t>القفز (منصة القفز)</w:t>
      </w:r>
    </w:p>
    <w:p w14:paraId="14751DAB" w14:textId="2D1AC8CE" w:rsidR="002C3AE2" w:rsidRDefault="002C3AE2" w:rsidP="002C3AE2">
      <w:pPr>
        <w:jc w:val="right"/>
        <w:rPr>
          <w:noProof/>
          <w:sz w:val="28"/>
          <w:szCs w:val="28"/>
          <w:rtl/>
          <w:lang w:bidi="ar-IQ"/>
        </w:rPr>
      </w:pPr>
      <w:r w:rsidRPr="004167B6">
        <w:rPr>
          <w:rFonts w:hint="cs"/>
          <w:noProof/>
          <w:sz w:val="28"/>
          <w:szCs w:val="28"/>
          <w:rtl/>
          <w:lang w:bidi="ar-IQ"/>
        </w:rPr>
        <w:tab/>
        <w:t xml:space="preserve">تعد القفزة فتحاً على الحصان من اسهل القفزات وخاصة عندما لا ترفع الرجلين خلفا عاليا (الفتح مباشرة بعد الارتقاء). ومن الضروري الاعتناء بالقفزات على الحصان الصغير والصندوق الخشبي وحصان القفز (منصة القفز). وتمر مهارة القفز فتحا بخمس مراحل:- </w:t>
      </w:r>
    </w:p>
    <w:p w14:paraId="2C4B52D0" w14:textId="77E04D9C" w:rsidR="00E70DD4" w:rsidRDefault="00E70DD4" w:rsidP="00E70DD4">
      <w:pPr>
        <w:jc w:val="center"/>
        <w:rPr>
          <w:noProof/>
          <w:sz w:val="28"/>
          <w:szCs w:val="28"/>
          <w:rtl/>
          <w:lang w:bidi="ar-IQ"/>
        </w:rPr>
      </w:pPr>
      <w:r>
        <w:rPr>
          <w:noProof/>
          <w:sz w:val="28"/>
          <w:szCs w:val="28"/>
        </w:rPr>
        <w:drawing>
          <wp:inline distT="0" distB="0" distL="0" distR="0" wp14:anchorId="3E567069" wp14:editId="52656454">
            <wp:extent cx="2981325" cy="1466850"/>
            <wp:effectExtent l="0" t="0" r="9525" b="0"/>
            <wp:docPr id="89688363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81325" cy="1466850"/>
                    </a:xfrm>
                    <a:prstGeom prst="rect">
                      <a:avLst/>
                    </a:prstGeom>
                    <a:noFill/>
                  </pic:spPr>
                </pic:pic>
              </a:graphicData>
            </a:graphic>
          </wp:inline>
        </w:drawing>
      </w:r>
    </w:p>
    <w:p w14:paraId="13829439" w14:textId="77777777" w:rsidR="00E70DD4" w:rsidRPr="004167B6" w:rsidRDefault="00E70DD4" w:rsidP="002C3AE2">
      <w:pPr>
        <w:jc w:val="right"/>
        <w:rPr>
          <w:noProof/>
          <w:sz w:val="28"/>
          <w:szCs w:val="28"/>
          <w:rtl/>
          <w:lang w:bidi="ar-IQ"/>
        </w:rPr>
      </w:pPr>
    </w:p>
    <w:p w14:paraId="6BFFD660" w14:textId="77777777" w:rsidR="002C3AE2" w:rsidRPr="004167B6" w:rsidRDefault="002C3AE2" w:rsidP="002C3AE2">
      <w:pPr>
        <w:jc w:val="right"/>
        <w:rPr>
          <w:b/>
          <w:bCs/>
          <w:noProof/>
          <w:sz w:val="28"/>
          <w:szCs w:val="28"/>
          <w:u w:val="single"/>
          <w:rtl/>
          <w:lang w:bidi="ar-IQ"/>
        </w:rPr>
      </w:pPr>
      <w:r w:rsidRPr="004167B6">
        <w:rPr>
          <w:rFonts w:hint="cs"/>
          <w:b/>
          <w:bCs/>
          <w:noProof/>
          <w:sz w:val="28"/>
          <w:szCs w:val="28"/>
          <w:u w:val="single"/>
          <w:rtl/>
          <w:lang w:bidi="ar-IQ"/>
        </w:rPr>
        <w:t>اولا: الركضة التقريبة (الاقتراب).</w:t>
      </w:r>
    </w:p>
    <w:p w14:paraId="50D015FD" w14:textId="77777777" w:rsidR="002C3AE2" w:rsidRPr="004167B6" w:rsidRDefault="002C3AE2" w:rsidP="002C3AE2">
      <w:pPr>
        <w:jc w:val="right"/>
        <w:rPr>
          <w:noProof/>
          <w:sz w:val="28"/>
          <w:szCs w:val="28"/>
          <w:rtl/>
          <w:lang w:bidi="ar-IQ"/>
        </w:rPr>
      </w:pPr>
      <w:r w:rsidRPr="004167B6">
        <w:rPr>
          <w:rFonts w:hint="cs"/>
          <w:noProof/>
          <w:sz w:val="28"/>
          <w:szCs w:val="28"/>
          <w:rtl/>
          <w:lang w:bidi="ar-IQ"/>
        </w:rPr>
        <w:tab/>
        <w:t>الركضة التقريبة لها دور كبير في تحقيق وانجاز القفزة وجودتها فالوصف الشكلي للركضة التقريبة يكون مشابهاً لراكض المسافات القصيرة في العاب القوى. فالركض يكون على امشاط القدمين وبدون تصلب مع توافق حركة الذراعين مع سرعة حركة الرجلين وبخطوات متزنة.</w:t>
      </w:r>
    </w:p>
    <w:p w14:paraId="59E86127" w14:textId="77777777" w:rsidR="002C3AE2" w:rsidRPr="004167B6" w:rsidRDefault="002C3AE2" w:rsidP="002C3AE2">
      <w:pPr>
        <w:jc w:val="right"/>
        <w:rPr>
          <w:noProof/>
          <w:sz w:val="28"/>
          <w:szCs w:val="28"/>
          <w:rtl/>
          <w:lang w:bidi="ar-IQ"/>
        </w:rPr>
      </w:pPr>
      <w:r w:rsidRPr="004167B6">
        <w:rPr>
          <w:rFonts w:hint="cs"/>
          <w:noProof/>
          <w:sz w:val="28"/>
          <w:szCs w:val="28"/>
          <w:rtl/>
          <w:lang w:bidi="ar-IQ"/>
        </w:rPr>
        <w:tab/>
        <w:t xml:space="preserve">اما مكانيكية الركضة. فالسرعة تزداد تدريجياً الى ان تصل الى اقصاها في الخطوات الثلاث الاخيرة وبمعدل سرعة (7- 7.5م/ثا) للنساء. ومسافة الاقتراب تتراوح (10م- 25م) حسب نوعية القفزة المطلوبة وارتفاع حصان القفز وقوة ارتداد لوحة النهوض (القفاز). أي في الخطوات، الثلاث الاخيرة، تتسع الخطوات لغرض خفض مركز ثقل الجسم- تمهيداً لنقله فوق القفاز. </w:t>
      </w:r>
    </w:p>
    <w:p w14:paraId="42E3F1A1" w14:textId="77777777" w:rsidR="002C3AE2" w:rsidRPr="004167B6" w:rsidRDefault="002C3AE2" w:rsidP="002C3AE2">
      <w:pPr>
        <w:jc w:val="right"/>
        <w:rPr>
          <w:b/>
          <w:bCs/>
          <w:noProof/>
          <w:sz w:val="28"/>
          <w:szCs w:val="28"/>
          <w:u w:val="single"/>
          <w:rtl/>
          <w:lang w:bidi="ar-IQ"/>
        </w:rPr>
      </w:pPr>
      <w:r w:rsidRPr="004167B6">
        <w:rPr>
          <w:rFonts w:hint="cs"/>
          <w:b/>
          <w:bCs/>
          <w:noProof/>
          <w:sz w:val="28"/>
          <w:szCs w:val="28"/>
          <w:u w:val="single"/>
          <w:rtl/>
          <w:lang w:bidi="ar-IQ"/>
        </w:rPr>
        <w:t xml:space="preserve">ثانيا: النهوض (الارتقاء) </w:t>
      </w:r>
    </w:p>
    <w:p w14:paraId="3DB98CDF" w14:textId="48CEB7E9" w:rsidR="002C3AE2" w:rsidRPr="004167B6" w:rsidRDefault="002C3AE2" w:rsidP="002C3AE2">
      <w:pPr>
        <w:jc w:val="right"/>
        <w:rPr>
          <w:noProof/>
          <w:sz w:val="28"/>
          <w:szCs w:val="28"/>
          <w:rtl/>
          <w:lang w:bidi="ar-IQ"/>
        </w:rPr>
      </w:pPr>
      <w:r w:rsidRPr="004167B6">
        <w:rPr>
          <w:rFonts w:hint="cs"/>
          <w:noProof/>
          <w:sz w:val="28"/>
          <w:szCs w:val="28"/>
          <w:rtl/>
          <w:lang w:bidi="ar-IQ"/>
        </w:rPr>
        <w:t xml:space="preserve">بعد الخطوة الاخيرة من الاقتراب ومن مسافة (1م-2م) يتم النهوض برجل واحدة والهبوط على السطح المائل للقفاز بالقدمين معاً لغرض اجراء الارتقاء فشكل الجسم يكون في لحظة هبوطه على القفاز بوجود انثناءات قليله في مفصلي الركبتين (زاوية مفصلى الركبتين (160) درجة تقريبا) وثني في مفصلى الورك مع ميل الجذع الى الامام قليلاً والذراعان الى الخلف ومركز ثقل الجسم يقع خلف القدمين. وتكون زاوية الارتقاء بحدود (60- 65 درجة).انظر الشكل ( 36) </w:t>
      </w:r>
    </w:p>
    <w:p w14:paraId="125E299F" w14:textId="3D724986" w:rsidR="002C3AE2" w:rsidRPr="004167B6" w:rsidRDefault="004167B6" w:rsidP="002C3AE2">
      <w:pPr>
        <w:jc w:val="right"/>
        <w:rPr>
          <w:noProof/>
          <w:sz w:val="28"/>
          <w:szCs w:val="28"/>
          <w:rtl/>
          <w:lang w:bidi="ar-IQ"/>
        </w:rPr>
      </w:pPr>
      <w:r w:rsidRPr="004167B6">
        <w:rPr>
          <w:noProof/>
          <w:sz w:val="28"/>
          <w:szCs w:val="28"/>
        </w:rPr>
        <w:drawing>
          <wp:anchor distT="0" distB="0" distL="114300" distR="114300" simplePos="0" relativeHeight="251659264" behindDoc="0" locked="0" layoutInCell="1" allowOverlap="1" wp14:anchorId="571F5A80" wp14:editId="350A3837">
            <wp:simplePos x="0" y="0"/>
            <wp:positionH relativeFrom="column">
              <wp:posOffset>1133655</wp:posOffset>
            </wp:positionH>
            <wp:positionV relativeFrom="paragraph">
              <wp:posOffset>14102</wp:posOffset>
            </wp:positionV>
            <wp:extent cx="2627616" cy="1135092"/>
            <wp:effectExtent l="38100" t="38100" r="40005" b="46355"/>
            <wp:wrapNone/>
            <wp:docPr id="127" name="صورة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2"/>
                    <pic:cNvPicPr>
                      <a:picLocks/>
                    </pic:cNvPicPr>
                  </pic:nvPicPr>
                  <pic:blipFill>
                    <a:blip r:embed="rId9">
                      <a:lum bright="-18000" contrast="72000"/>
                      <a:extLst>
                        <a:ext uri="{28A0092B-C50C-407E-A947-70E740481C1C}">
                          <a14:useLocalDpi xmlns:a14="http://schemas.microsoft.com/office/drawing/2010/main" val="0"/>
                        </a:ext>
                      </a:extLst>
                    </a:blip>
                    <a:srcRect/>
                    <a:stretch>
                      <a:fillRect/>
                    </a:stretch>
                  </pic:blipFill>
                  <pic:spPr bwMode="auto">
                    <a:xfrm>
                      <a:off x="0" y="0"/>
                      <a:ext cx="2639351" cy="1140162"/>
                    </a:xfrm>
                    <a:prstGeom prst="rect">
                      <a:avLst/>
                    </a:prstGeom>
                    <a:noFill/>
                    <a:ln w="285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416F6DBC" w14:textId="78F14A3A" w:rsidR="002C3AE2" w:rsidRPr="004167B6" w:rsidRDefault="002C3AE2" w:rsidP="002C3AE2">
      <w:pPr>
        <w:jc w:val="right"/>
        <w:rPr>
          <w:noProof/>
          <w:sz w:val="28"/>
          <w:szCs w:val="28"/>
          <w:rtl/>
          <w:lang w:bidi="ar-IQ"/>
        </w:rPr>
      </w:pPr>
    </w:p>
    <w:p w14:paraId="7E2744EB" w14:textId="77777777" w:rsidR="002C3AE2" w:rsidRPr="004167B6" w:rsidRDefault="002C3AE2" w:rsidP="004167B6">
      <w:pPr>
        <w:jc w:val="center"/>
        <w:rPr>
          <w:noProof/>
          <w:sz w:val="28"/>
          <w:szCs w:val="28"/>
          <w:rtl/>
          <w:lang w:bidi="ar-IQ"/>
        </w:rPr>
      </w:pPr>
    </w:p>
    <w:p w14:paraId="438BEAC0" w14:textId="77777777" w:rsidR="002C3AE2" w:rsidRPr="004167B6" w:rsidRDefault="002C3AE2" w:rsidP="002C3AE2">
      <w:pPr>
        <w:jc w:val="right"/>
        <w:rPr>
          <w:noProof/>
          <w:sz w:val="28"/>
          <w:szCs w:val="28"/>
          <w:rtl/>
          <w:lang w:bidi="ar-IQ"/>
        </w:rPr>
      </w:pPr>
    </w:p>
    <w:p w14:paraId="69B9997F" w14:textId="476C051E" w:rsidR="002C3AE2" w:rsidRPr="004167B6" w:rsidRDefault="004167B6" w:rsidP="004167B6">
      <w:pPr>
        <w:bidi/>
        <w:jc w:val="center"/>
        <w:rPr>
          <w:b/>
          <w:bCs/>
          <w:noProof/>
          <w:sz w:val="28"/>
          <w:szCs w:val="28"/>
          <w:rtl/>
          <w:lang w:bidi="ar-IQ"/>
        </w:rPr>
      </w:pPr>
      <w:r>
        <w:rPr>
          <w:rFonts w:hint="cs"/>
          <w:b/>
          <w:bCs/>
          <w:noProof/>
          <w:sz w:val="28"/>
          <w:szCs w:val="28"/>
          <w:rtl/>
          <w:lang w:bidi="ar-IQ"/>
        </w:rPr>
        <w:t xml:space="preserve">                     </w:t>
      </w:r>
      <w:r w:rsidR="002C3AE2" w:rsidRPr="004167B6">
        <w:rPr>
          <w:rFonts w:hint="cs"/>
          <w:b/>
          <w:bCs/>
          <w:noProof/>
          <w:sz w:val="28"/>
          <w:szCs w:val="28"/>
          <w:rtl/>
          <w:lang w:bidi="ar-IQ"/>
        </w:rPr>
        <w:t>شكل رقم (36) الارتقاء من القفاز</w:t>
      </w:r>
      <w:r>
        <w:rPr>
          <w:rFonts w:hint="cs"/>
          <w:b/>
          <w:bCs/>
          <w:noProof/>
          <w:sz w:val="28"/>
          <w:szCs w:val="28"/>
          <w:rtl/>
          <w:lang w:bidi="ar-IQ"/>
        </w:rPr>
        <w:t xml:space="preserve">  </w:t>
      </w:r>
    </w:p>
    <w:p w14:paraId="10427D7F" w14:textId="77777777" w:rsidR="002C3AE2" w:rsidRPr="004167B6" w:rsidRDefault="002C3AE2" w:rsidP="002C3AE2">
      <w:pPr>
        <w:jc w:val="right"/>
        <w:rPr>
          <w:b/>
          <w:bCs/>
          <w:noProof/>
          <w:sz w:val="28"/>
          <w:szCs w:val="28"/>
          <w:u w:val="single"/>
          <w:rtl/>
          <w:lang w:bidi="ar-IQ"/>
        </w:rPr>
      </w:pPr>
      <w:r w:rsidRPr="004167B6">
        <w:rPr>
          <w:rFonts w:hint="cs"/>
          <w:b/>
          <w:bCs/>
          <w:noProof/>
          <w:sz w:val="28"/>
          <w:szCs w:val="28"/>
          <w:u w:val="single"/>
          <w:rtl/>
          <w:lang w:bidi="ar-IQ"/>
        </w:rPr>
        <w:lastRenderedPageBreak/>
        <w:t>اما ميكانيكية الارتقاء فتكون:.</w:t>
      </w:r>
    </w:p>
    <w:p w14:paraId="61D53B3D" w14:textId="77777777" w:rsidR="002C3AE2" w:rsidRPr="004167B6" w:rsidRDefault="002C3AE2" w:rsidP="002C3AE2">
      <w:pPr>
        <w:jc w:val="right"/>
        <w:rPr>
          <w:noProof/>
          <w:sz w:val="28"/>
          <w:szCs w:val="28"/>
          <w:rtl/>
          <w:lang w:bidi="ar-IQ"/>
        </w:rPr>
      </w:pPr>
      <w:r w:rsidRPr="004167B6">
        <w:rPr>
          <w:rFonts w:hint="cs"/>
          <w:noProof/>
          <w:sz w:val="28"/>
          <w:szCs w:val="28"/>
          <w:rtl/>
          <w:lang w:bidi="ar-IQ"/>
        </w:rPr>
        <w:t>1- دفع القدمين للقفاز يكون دفع لامركزي.</w:t>
      </w:r>
    </w:p>
    <w:p w14:paraId="4C4E85A6" w14:textId="77777777" w:rsidR="002C3AE2" w:rsidRPr="004167B6" w:rsidRDefault="002C3AE2" w:rsidP="002C3AE2">
      <w:pPr>
        <w:jc w:val="right"/>
        <w:rPr>
          <w:noProof/>
          <w:sz w:val="28"/>
          <w:szCs w:val="28"/>
          <w:rtl/>
          <w:lang w:bidi="ar-IQ"/>
        </w:rPr>
      </w:pPr>
      <w:r w:rsidRPr="004167B6">
        <w:rPr>
          <w:rFonts w:hint="cs"/>
          <w:noProof/>
          <w:sz w:val="28"/>
          <w:szCs w:val="28"/>
          <w:rtl/>
          <w:lang w:bidi="ar-IQ"/>
        </w:rPr>
        <w:t>2- قوة رد الفعل لقوة الدفع تعتمد على قوة وقصر زمن الدفع.</w:t>
      </w:r>
    </w:p>
    <w:p w14:paraId="7B6A201F" w14:textId="77777777" w:rsidR="002C3AE2" w:rsidRPr="004167B6" w:rsidRDefault="002C3AE2" w:rsidP="002C3AE2">
      <w:pPr>
        <w:jc w:val="right"/>
        <w:rPr>
          <w:noProof/>
          <w:sz w:val="28"/>
          <w:szCs w:val="28"/>
          <w:rtl/>
          <w:lang w:bidi="ar-IQ"/>
        </w:rPr>
      </w:pPr>
      <w:r w:rsidRPr="004167B6">
        <w:rPr>
          <w:rFonts w:hint="cs"/>
          <w:noProof/>
          <w:sz w:val="28"/>
          <w:szCs w:val="28"/>
          <w:rtl/>
          <w:lang w:bidi="ar-IQ"/>
        </w:rPr>
        <w:t>3- يكون زمن الارتقاء (أي لحظة لمس باطن القدمين للقفز الى لحظة تركه) حوالي 1/10 من الثانية.</w:t>
      </w:r>
    </w:p>
    <w:p w14:paraId="315F37E7" w14:textId="77777777" w:rsidR="002C3AE2" w:rsidRPr="004167B6" w:rsidRDefault="002C3AE2" w:rsidP="002C3AE2">
      <w:pPr>
        <w:jc w:val="right"/>
        <w:rPr>
          <w:noProof/>
          <w:sz w:val="28"/>
          <w:szCs w:val="28"/>
          <w:rtl/>
          <w:lang w:bidi="ar-IQ"/>
        </w:rPr>
      </w:pPr>
      <w:r w:rsidRPr="004167B6">
        <w:rPr>
          <w:rFonts w:hint="cs"/>
          <w:noProof/>
          <w:sz w:val="28"/>
          <w:szCs w:val="28"/>
          <w:rtl/>
          <w:lang w:bidi="ar-IQ"/>
        </w:rPr>
        <w:t>4- يتزامن مع دفع القدمين للقفاز مرجحة الذراعين اماما وايقافها مباشرة عند وصولهما الى مستوى الرأس. والغرض من هذا الايقاف لتحويل الطاقة الحركية المتحررة من مرجحتهما الى الجذع فالرجلين فالقدمين مما ينتج اضافة قوة اضافية الى قوة دفع القدمين. وحسب قانون نيوتن (لكل قوة فعل رد فعل يساوي في المقدار ويعاكسه في الاتجاه).</w:t>
      </w:r>
    </w:p>
    <w:p w14:paraId="2CF06F76" w14:textId="77777777" w:rsidR="002C3AE2" w:rsidRPr="004167B6" w:rsidRDefault="002C3AE2" w:rsidP="002C3AE2">
      <w:pPr>
        <w:jc w:val="right"/>
        <w:rPr>
          <w:noProof/>
          <w:sz w:val="28"/>
          <w:szCs w:val="28"/>
          <w:rtl/>
          <w:lang w:bidi="ar-IQ"/>
        </w:rPr>
      </w:pPr>
      <w:r w:rsidRPr="004167B6">
        <w:rPr>
          <w:rFonts w:hint="cs"/>
          <w:noProof/>
          <w:sz w:val="28"/>
          <w:szCs w:val="28"/>
          <w:rtl/>
          <w:lang w:bidi="ar-IQ"/>
        </w:rPr>
        <w:t>5- تخطف الرجلين الى الخلف الاعلى عند لحظة ترك القدمين للقفاز، وتصبح الرجلين كرافعة.</w:t>
      </w:r>
    </w:p>
    <w:p w14:paraId="1EF0D3D7" w14:textId="77777777" w:rsidR="002C3AE2" w:rsidRPr="004167B6" w:rsidRDefault="002C3AE2" w:rsidP="002C3AE2">
      <w:pPr>
        <w:jc w:val="right"/>
        <w:rPr>
          <w:noProof/>
          <w:sz w:val="28"/>
          <w:szCs w:val="28"/>
          <w:rtl/>
          <w:lang w:bidi="ar-IQ"/>
        </w:rPr>
      </w:pPr>
    </w:p>
    <w:p w14:paraId="17FBAE02" w14:textId="77777777" w:rsidR="002C3AE2" w:rsidRPr="00674C48" w:rsidRDefault="002C3AE2" w:rsidP="004167B6">
      <w:pPr>
        <w:ind w:right="-1130"/>
        <w:jc w:val="right"/>
        <w:rPr>
          <w:noProof/>
          <w:sz w:val="32"/>
          <w:szCs w:val="32"/>
          <w:rtl/>
          <w:lang w:bidi="ar-IQ"/>
        </w:rPr>
      </w:pPr>
      <w:r w:rsidRPr="00674C48">
        <w:rPr>
          <w:rFonts w:hint="cs"/>
          <w:b/>
          <w:bCs/>
          <w:noProof/>
          <w:sz w:val="32"/>
          <w:szCs w:val="32"/>
          <w:u w:val="single"/>
          <w:rtl/>
          <w:lang w:bidi="ar-IQ"/>
        </w:rPr>
        <w:t>ثالثا: الطيران الاول</w:t>
      </w:r>
      <w:r w:rsidRPr="00674C48">
        <w:rPr>
          <w:rFonts w:hint="cs"/>
          <w:noProof/>
          <w:sz w:val="32"/>
          <w:szCs w:val="32"/>
          <w:rtl/>
          <w:lang w:bidi="ar-IQ"/>
        </w:rPr>
        <w:tab/>
      </w:r>
      <w:r w:rsidRPr="00674C48">
        <w:rPr>
          <w:rFonts w:hint="cs"/>
          <w:noProof/>
          <w:sz w:val="32"/>
          <w:szCs w:val="32"/>
          <w:rtl/>
          <w:lang w:bidi="ar-IQ"/>
        </w:rPr>
        <w:tab/>
      </w:r>
    </w:p>
    <w:p w14:paraId="2D4F4078" w14:textId="77777777" w:rsidR="002C3AE2" w:rsidRPr="004167B6" w:rsidRDefault="002C3AE2" w:rsidP="002C3AE2">
      <w:pPr>
        <w:jc w:val="right"/>
        <w:rPr>
          <w:noProof/>
          <w:sz w:val="28"/>
          <w:szCs w:val="28"/>
          <w:rtl/>
          <w:lang w:bidi="ar-IQ"/>
        </w:rPr>
      </w:pPr>
      <w:r w:rsidRPr="004167B6">
        <w:rPr>
          <w:noProof/>
          <w:sz w:val="28"/>
          <w:szCs w:val="28"/>
        </w:rPr>
        <w:drawing>
          <wp:anchor distT="0" distB="0" distL="114300" distR="114300" simplePos="0" relativeHeight="251660288" behindDoc="0" locked="0" layoutInCell="1" allowOverlap="1" wp14:anchorId="6C4C92A2" wp14:editId="3512D134">
            <wp:simplePos x="0" y="0"/>
            <wp:positionH relativeFrom="column">
              <wp:posOffset>1852259</wp:posOffset>
            </wp:positionH>
            <wp:positionV relativeFrom="paragraph">
              <wp:posOffset>48104</wp:posOffset>
            </wp:positionV>
            <wp:extent cx="1992630" cy="944880"/>
            <wp:effectExtent l="38100" t="38100" r="26670" b="26670"/>
            <wp:wrapNone/>
            <wp:docPr id="126" name="صورة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3"/>
                    <pic:cNvPicPr>
                      <a:picLocks/>
                    </pic:cNvPicPr>
                  </pic:nvPicPr>
                  <pic:blipFill>
                    <a:blip r:embed="rId10">
                      <a:lum bright="-12000" contrast="60000"/>
                      <a:extLst>
                        <a:ext uri="{28A0092B-C50C-407E-A947-70E740481C1C}">
                          <a14:useLocalDpi xmlns:a14="http://schemas.microsoft.com/office/drawing/2010/main" val="0"/>
                        </a:ext>
                      </a:extLst>
                    </a:blip>
                    <a:srcRect/>
                    <a:stretch>
                      <a:fillRect/>
                    </a:stretch>
                  </pic:blipFill>
                  <pic:spPr bwMode="auto">
                    <a:xfrm>
                      <a:off x="0" y="0"/>
                      <a:ext cx="1992630" cy="944880"/>
                    </a:xfrm>
                    <a:prstGeom prst="rect">
                      <a:avLst/>
                    </a:prstGeom>
                    <a:noFill/>
                    <a:ln w="285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546908D8" w14:textId="77777777" w:rsidR="002C3AE2" w:rsidRPr="004167B6" w:rsidRDefault="002C3AE2" w:rsidP="002C3AE2">
      <w:pPr>
        <w:jc w:val="right"/>
        <w:rPr>
          <w:noProof/>
          <w:sz w:val="28"/>
          <w:szCs w:val="28"/>
          <w:rtl/>
          <w:lang w:bidi="ar-IQ"/>
        </w:rPr>
      </w:pPr>
    </w:p>
    <w:p w14:paraId="7BC4D664" w14:textId="2B8C6A05" w:rsidR="002C3AE2" w:rsidRDefault="002C3AE2" w:rsidP="004167B6">
      <w:pPr>
        <w:rPr>
          <w:noProof/>
          <w:sz w:val="28"/>
          <w:szCs w:val="28"/>
          <w:rtl/>
          <w:lang w:bidi="ar-IQ"/>
        </w:rPr>
      </w:pPr>
    </w:p>
    <w:p w14:paraId="6062C659" w14:textId="77777777" w:rsidR="004167B6" w:rsidRPr="004167B6" w:rsidRDefault="004167B6" w:rsidP="004167B6">
      <w:pPr>
        <w:rPr>
          <w:noProof/>
          <w:sz w:val="28"/>
          <w:szCs w:val="28"/>
          <w:rtl/>
          <w:lang w:bidi="ar-IQ"/>
        </w:rPr>
      </w:pPr>
    </w:p>
    <w:p w14:paraId="4961BCB4" w14:textId="5B140EE6" w:rsidR="002C3AE2" w:rsidRPr="004167B6" w:rsidRDefault="004167B6" w:rsidP="004167B6">
      <w:pPr>
        <w:bidi/>
        <w:jc w:val="center"/>
        <w:rPr>
          <w:b/>
          <w:bCs/>
          <w:noProof/>
          <w:sz w:val="28"/>
          <w:szCs w:val="28"/>
          <w:rtl/>
          <w:lang w:bidi="ar-IQ"/>
        </w:rPr>
      </w:pPr>
      <w:r>
        <w:rPr>
          <w:rFonts w:hint="cs"/>
          <w:b/>
          <w:bCs/>
          <w:noProof/>
          <w:sz w:val="28"/>
          <w:szCs w:val="28"/>
          <w:rtl/>
          <w:lang w:bidi="ar-IQ"/>
        </w:rPr>
        <w:t xml:space="preserve">      </w:t>
      </w:r>
      <w:r w:rsidR="002C3AE2" w:rsidRPr="004167B6">
        <w:rPr>
          <w:rFonts w:hint="cs"/>
          <w:b/>
          <w:bCs/>
          <w:noProof/>
          <w:sz w:val="28"/>
          <w:szCs w:val="28"/>
          <w:rtl/>
          <w:lang w:bidi="ar-IQ"/>
        </w:rPr>
        <w:t xml:space="preserve">شكل رقم (37) الطيران </w:t>
      </w:r>
      <w:r>
        <w:rPr>
          <w:rFonts w:hint="cs"/>
          <w:b/>
          <w:bCs/>
          <w:noProof/>
          <w:sz w:val="28"/>
          <w:szCs w:val="28"/>
          <w:rtl/>
          <w:lang w:bidi="ar-IQ"/>
        </w:rPr>
        <w:t>الأول</w:t>
      </w:r>
    </w:p>
    <w:p w14:paraId="45912154" w14:textId="77777777" w:rsidR="002C3AE2" w:rsidRPr="004167B6" w:rsidRDefault="002C3AE2" w:rsidP="002C3AE2">
      <w:pPr>
        <w:jc w:val="right"/>
        <w:rPr>
          <w:noProof/>
          <w:sz w:val="28"/>
          <w:szCs w:val="28"/>
          <w:rtl/>
          <w:lang w:bidi="ar-IQ"/>
        </w:rPr>
      </w:pPr>
      <w:r w:rsidRPr="004167B6">
        <w:rPr>
          <w:rFonts w:hint="cs"/>
          <w:noProof/>
          <w:sz w:val="28"/>
          <w:szCs w:val="28"/>
          <w:rtl/>
          <w:lang w:bidi="ar-IQ"/>
        </w:rPr>
        <w:tab/>
        <w:t>يبدأ الطيران الاول من لحظة ترك القدمين للقفاز الى لحظة اسناد اليدين على السطح العلوي لحصان القفز. وان اتجاه الطيران وارتفاعه تحددهما مميزات ونوعية القفزة المطلوبة.</w:t>
      </w:r>
    </w:p>
    <w:p w14:paraId="6BB8687B" w14:textId="77777777" w:rsidR="002C3AE2" w:rsidRPr="004167B6" w:rsidRDefault="002C3AE2" w:rsidP="002C3AE2">
      <w:pPr>
        <w:jc w:val="right"/>
        <w:rPr>
          <w:noProof/>
          <w:sz w:val="28"/>
          <w:szCs w:val="28"/>
          <w:rtl/>
          <w:lang w:bidi="ar-IQ"/>
        </w:rPr>
      </w:pPr>
      <w:r w:rsidRPr="004167B6">
        <w:rPr>
          <w:rFonts w:hint="cs"/>
          <w:noProof/>
          <w:sz w:val="28"/>
          <w:szCs w:val="28"/>
          <w:rtl/>
          <w:lang w:bidi="ar-IQ"/>
        </w:rPr>
        <w:t xml:space="preserve">فالشكل المطلوب في هذا الطيران، ان يكون بجسم مستقيم، أي الجذع والرجلين على استقامة واحدة، والذراعان ممدودتان اماما والرأس مرفوع الى الاعلى مع النظر الى الامام. اما </w:t>
      </w:r>
      <w:bookmarkStart w:id="2" w:name="_Hlk180270824"/>
      <w:r w:rsidRPr="004167B6">
        <w:rPr>
          <w:rFonts w:hint="cs"/>
          <w:noProof/>
          <w:sz w:val="28"/>
          <w:szCs w:val="28"/>
          <w:rtl/>
          <w:lang w:bidi="ar-IQ"/>
        </w:rPr>
        <w:t>في لحظة اسناد اليدين على سطح حصان القفز فيشكل الجسم زاوية بـ (45) درجة عن المستوى الافقي للحصان القفز</w:t>
      </w:r>
      <w:bookmarkEnd w:id="2"/>
      <w:r w:rsidRPr="004167B6">
        <w:rPr>
          <w:rFonts w:hint="cs"/>
          <w:noProof/>
          <w:sz w:val="28"/>
          <w:szCs w:val="28"/>
          <w:rtl/>
          <w:lang w:bidi="ar-IQ"/>
        </w:rPr>
        <w:t xml:space="preserve"> انظر الشكل (37).</w:t>
      </w:r>
    </w:p>
    <w:p w14:paraId="1B9B249C" w14:textId="58DA2715" w:rsidR="00674C48" w:rsidRPr="004167B6" w:rsidRDefault="002C3AE2" w:rsidP="00E70DD4">
      <w:pPr>
        <w:jc w:val="right"/>
        <w:rPr>
          <w:noProof/>
          <w:sz w:val="28"/>
          <w:szCs w:val="28"/>
          <w:rtl/>
          <w:lang w:bidi="ar-IQ"/>
        </w:rPr>
      </w:pPr>
      <w:r w:rsidRPr="004167B6">
        <w:rPr>
          <w:rFonts w:hint="cs"/>
          <w:noProof/>
          <w:sz w:val="28"/>
          <w:szCs w:val="28"/>
          <w:rtl/>
          <w:lang w:bidi="ar-IQ"/>
        </w:rPr>
        <w:t xml:space="preserve"> </w:t>
      </w:r>
      <w:r w:rsidR="00AB602D" w:rsidRPr="004167B6">
        <w:rPr>
          <w:rFonts w:hint="cs"/>
          <w:noProof/>
          <w:sz w:val="28"/>
          <w:szCs w:val="28"/>
          <w:rtl/>
          <w:lang w:bidi="ar-IQ"/>
        </w:rPr>
        <w:t>وقصر</w:t>
      </w:r>
      <w:r w:rsidRPr="004167B6">
        <w:rPr>
          <w:rFonts w:hint="cs"/>
          <w:noProof/>
          <w:sz w:val="28"/>
          <w:szCs w:val="28"/>
          <w:rtl/>
          <w:lang w:bidi="ar-IQ"/>
        </w:rPr>
        <w:tab/>
      </w:r>
      <w:bookmarkStart w:id="3" w:name="_Hlk180270928"/>
      <w:r w:rsidRPr="004167B6">
        <w:rPr>
          <w:rFonts w:hint="cs"/>
          <w:noProof/>
          <w:sz w:val="28"/>
          <w:szCs w:val="28"/>
          <w:rtl/>
          <w:lang w:bidi="ar-IQ"/>
        </w:rPr>
        <w:t>اما ميكانيكية الطيران. يكون مسار الجسم في لحظة انطلاقه بأتجاه محصلة القوتين، القوة الافقية المتولدة من الركضة التقريبة والقوة العمودية المتولدة من قوة دفع القدمين للقفاز</w:t>
      </w:r>
      <w:bookmarkEnd w:id="3"/>
      <w:r w:rsidRPr="004167B6">
        <w:rPr>
          <w:rFonts w:hint="cs"/>
          <w:noProof/>
          <w:sz w:val="28"/>
          <w:szCs w:val="28"/>
          <w:rtl/>
          <w:lang w:bidi="ar-IQ"/>
        </w:rPr>
        <w:t xml:space="preserve">.انظر الشكل (37) </w:t>
      </w:r>
      <w:bookmarkStart w:id="4" w:name="_Hlk180271092"/>
      <w:r w:rsidRPr="004167B6">
        <w:rPr>
          <w:rFonts w:hint="cs"/>
          <w:noProof/>
          <w:sz w:val="28"/>
          <w:szCs w:val="28"/>
          <w:rtl/>
          <w:lang w:bidi="ar-IQ"/>
        </w:rPr>
        <w:t>ومرجحة الرجلين الى الخلف الاعلى بعد لحظة ترك القفاز تعتبر كقوة رافعة للجسم</w:t>
      </w:r>
      <w:bookmarkEnd w:id="4"/>
      <w:r w:rsidRPr="004167B6">
        <w:rPr>
          <w:rFonts w:hint="cs"/>
          <w:noProof/>
          <w:sz w:val="28"/>
          <w:szCs w:val="28"/>
          <w:rtl/>
          <w:lang w:bidi="ar-IQ"/>
        </w:rPr>
        <w:t>. يقطع الجسم في مساره محيط نصف دائرة للامام. اتجاه مسار الجسم في الطيران تحدده زاوية الانطلاق (15 درجة) وقوة زمن الارتقاء. وفي لحظة اسناد اليدين على سطح حصان القفز تفتح الرجلين وتمرجح الى الاسفل الخلف ثم للامام، وايقاف مرجحتهما مباشرة قبل ان تصلا الى مستوى نهاية حصان القفز، لغرض تحويل الطاقة المتحررة منهما الى الجذع فالذراعان ثم اليدان لتضاف قوة اضافية لقوة دفع اليدين.</w:t>
      </w:r>
    </w:p>
    <w:p w14:paraId="7062B581" w14:textId="77777777" w:rsidR="002C3AE2" w:rsidRPr="00674C48" w:rsidRDefault="002C3AE2" w:rsidP="002C3AE2">
      <w:pPr>
        <w:jc w:val="right"/>
        <w:rPr>
          <w:b/>
          <w:bCs/>
          <w:noProof/>
          <w:sz w:val="32"/>
          <w:szCs w:val="32"/>
          <w:u w:val="single"/>
          <w:rtl/>
          <w:lang w:bidi="ar-IQ"/>
        </w:rPr>
      </w:pPr>
      <w:r w:rsidRPr="00674C48">
        <w:rPr>
          <w:rFonts w:hint="cs"/>
          <w:b/>
          <w:bCs/>
          <w:noProof/>
          <w:sz w:val="32"/>
          <w:szCs w:val="32"/>
          <w:u w:val="single"/>
          <w:rtl/>
          <w:lang w:bidi="ar-IQ"/>
        </w:rPr>
        <w:lastRenderedPageBreak/>
        <w:t>رابعا: الطيران الثاني</w:t>
      </w:r>
    </w:p>
    <w:p w14:paraId="15D9F912" w14:textId="77777777" w:rsidR="002C3AE2" w:rsidRPr="004167B6" w:rsidRDefault="002C3AE2" w:rsidP="002C3AE2">
      <w:pPr>
        <w:jc w:val="right"/>
        <w:rPr>
          <w:noProof/>
          <w:sz w:val="28"/>
          <w:szCs w:val="28"/>
          <w:rtl/>
          <w:lang w:bidi="ar-IQ"/>
        </w:rPr>
      </w:pPr>
      <w:r w:rsidRPr="004167B6">
        <w:rPr>
          <w:rFonts w:hint="cs"/>
          <w:noProof/>
          <w:sz w:val="28"/>
          <w:szCs w:val="28"/>
          <w:rtl/>
          <w:lang w:bidi="ar-IQ"/>
        </w:rPr>
        <w:tab/>
      </w:r>
      <w:bookmarkStart w:id="5" w:name="_Hlk180271381"/>
      <w:r w:rsidRPr="004167B6">
        <w:rPr>
          <w:rFonts w:hint="cs"/>
          <w:noProof/>
          <w:sz w:val="28"/>
          <w:szCs w:val="28"/>
          <w:rtl/>
          <w:lang w:bidi="ar-IQ"/>
        </w:rPr>
        <w:t>يبدأ الطيران الثاني من لحظة ترك اليدين لسطح حصان القفز الى لحظة الوصول الى نقطة السكون.</w:t>
      </w:r>
      <w:bookmarkEnd w:id="5"/>
    </w:p>
    <w:p w14:paraId="6634EDE5" w14:textId="77777777" w:rsidR="002C3AE2" w:rsidRPr="004167B6" w:rsidRDefault="002C3AE2" w:rsidP="002C3AE2">
      <w:pPr>
        <w:jc w:val="right"/>
        <w:rPr>
          <w:noProof/>
          <w:sz w:val="28"/>
          <w:szCs w:val="28"/>
          <w:rtl/>
          <w:lang w:bidi="ar-IQ"/>
        </w:rPr>
      </w:pPr>
      <w:r w:rsidRPr="004167B6">
        <w:rPr>
          <w:rFonts w:hint="cs"/>
          <w:noProof/>
          <w:sz w:val="28"/>
          <w:szCs w:val="28"/>
          <w:rtl/>
          <w:lang w:bidi="ar-IQ"/>
        </w:rPr>
        <w:tab/>
        <w:t>وشكل الجسم يكون فيه مستقيماً وتضم الرجلين وترفع الذراعان اماما عاليا بانحراف والنظر الى الامام.</w:t>
      </w:r>
    </w:p>
    <w:p w14:paraId="1797598A" w14:textId="77777777" w:rsidR="002C3AE2" w:rsidRPr="004167B6" w:rsidRDefault="002C3AE2" w:rsidP="002C3AE2">
      <w:pPr>
        <w:jc w:val="right"/>
        <w:rPr>
          <w:noProof/>
          <w:sz w:val="28"/>
          <w:szCs w:val="28"/>
          <w:rtl/>
          <w:lang w:bidi="ar-IQ"/>
        </w:rPr>
      </w:pPr>
      <w:r w:rsidRPr="004167B6">
        <w:rPr>
          <w:rFonts w:hint="cs"/>
          <w:noProof/>
          <w:sz w:val="28"/>
          <w:szCs w:val="28"/>
          <w:rtl/>
          <w:lang w:bidi="ar-IQ"/>
        </w:rPr>
        <w:tab/>
      </w:r>
      <w:bookmarkStart w:id="6" w:name="_Hlk180271496"/>
      <w:r w:rsidRPr="004167B6">
        <w:rPr>
          <w:rFonts w:hint="cs"/>
          <w:noProof/>
          <w:sz w:val="28"/>
          <w:szCs w:val="28"/>
          <w:rtl/>
          <w:lang w:bidi="ar-IQ"/>
        </w:rPr>
        <w:t>اما النواحي الميكانيكية فاتجاه وارتفاع الطيران تحددهما قوة دفع اليدين لسطح حصان القفز ومحصلة القوة الافقية والعمودية.</w:t>
      </w:r>
      <w:bookmarkEnd w:id="6"/>
      <w:r w:rsidRPr="004167B6">
        <w:rPr>
          <w:rFonts w:hint="cs"/>
          <w:noProof/>
          <w:sz w:val="28"/>
          <w:szCs w:val="28"/>
          <w:rtl/>
          <w:lang w:bidi="ar-IQ"/>
        </w:rPr>
        <w:t xml:space="preserve"> وتعد الذراعان كرافعة لرفع الجسم. ويكون مسار الجسم بمحيط نصف دائرة لخلف. كما </w:t>
      </w:r>
      <w:bookmarkStart w:id="7" w:name="_Hlk180271659"/>
      <w:r w:rsidRPr="004167B6">
        <w:rPr>
          <w:rFonts w:hint="cs"/>
          <w:noProof/>
          <w:sz w:val="28"/>
          <w:szCs w:val="28"/>
          <w:rtl/>
          <w:lang w:bidi="ar-IQ"/>
        </w:rPr>
        <w:t>الايقاف المفاجئ لمرجحة الرجلين قبل الوصول الى المستوى نهاية الحصان تزيد من قوة رد فعل قوة فعل اليدين.</w:t>
      </w:r>
      <w:bookmarkEnd w:id="7"/>
    </w:p>
    <w:p w14:paraId="2452B377" w14:textId="77777777" w:rsidR="002C3AE2" w:rsidRPr="00674C48" w:rsidRDefault="002C3AE2" w:rsidP="002C3AE2">
      <w:pPr>
        <w:jc w:val="right"/>
        <w:rPr>
          <w:b/>
          <w:bCs/>
          <w:noProof/>
          <w:sz w:val="32"/>
          <w:szCs w:val="32"/>
          <w:u w:val="single"/>
          <w:rtl/>
          <w:lang w:bidi="ar-IQ"/>
        </w:rPr>
      </w:pPr>
      <w:r w:rsidRPr="00674C48">
        <w:rPr>
          <w:rFonts w:hint="cs"/>
          <w:b/>
          <w:bCs/>
          <w:noProof/>
          <w:sz w:val="32"/>
          <w:szCs w:val="32"/>
          <w:u w:val="single"/>
          <w:rtl/>
          <w:lang w:bidi="ar-IQ"/>
        </w:rPr>
        <w:t xml:space="preserve">خامسا: الهبوط </w:t>
      </w:r>
    </w:p>
    <w:p w14:paraId="13BB95C7" w14:textId="77777777" w:rsidR="002C3AE2" w:rsidRDefault="002C3AE2" w:rsidP="002C3AE2">
      <w:pPr>
        <w:jc w:val="right"/>
        <w:rPr>
          <w:noProof/>
          <w:sz w:val="28"/>
          <w:szCs w:val="28"/>
          <w:rtl/>
          <w:lang w:bidi="ar-IQ"/>
        </w:rPr>
      </w:pPr>
      <w:r w:rsidRPr="004167B6">
        <w:rPr>
          <w:rFonts w:hint="cs"/>
          <w:noProof/>
          <w:sz w:val="28"/>
          <w:szCs w:val="28"/>
          <w:rtl/>
          <w:lang w:bidi="ar-IQ"/>
        </w:rPr>
        <w:tab/>
        <w:t>ا</w:t>
      </w:r>
      <w:bookmarkStart w:id="8" w:name="_Hlk180271784"/>
      <w:r w:rsidRPr="004167B6">
        <w:rPr>
          <w:rFonts w:hint="cs"/>
          <w:noProof/>
          <w:sz w:val="28"/>
          <w:szCs w:val="28"/>
          <w:rtl/>
          <w:lang w:bidi="ar-IQ"/>
        </w:rPr>
        <w:t xml:space="preserve">لهبوط الجيد والمتزن يعتمدان على ارتقاء الطيران الثاني. </w:t>
      </w:r>
      <w:bookmarkStart w:id="9" w:name="_Hlk180271927"/>
      <w:bookmarkEnd w:id="8"/>
      <w:r w:rsidRPr="004167B6">
        <w:rPr>
          <w:rFonts w:hint="cs"/>
          <w:noProof/>
          <w:sz w:val="28"/>
          <w:szCs w:val="28"/>
          <w:rtl/>
          <w:lang w:bidi="ar-IQ"/>
        </w:rPr>
        <w:t>فالارتفاع العالي يسمح بالوقت الكافي لترتيب اجزاء الجسم والاستعداد للهبوط الصحيح المتزن</w:t>
      </w:r>
      <w:bookmarkEnd w:id="9"/>
      <w:r w:rsidRPr="004167B6">
        <w:rPr>
          <w:rFonts w:hint="cs"/>
          <w:noProof/>
          <w:sz w:val="28"/>
          <w:szCs w:val="28"/>
          <w:rtl/>
          <w:lang w:bidi="ar-IQ"/>
        </w:rPr>
        <w:t xml:space="preserve">. </w:t>
      </w:r>
      <w:bookmarkStart w:id="10" w:name="_Hlk180272080"/>
      <w:r w:rsidRPr="004167B6">
        <w:rPr>
          <w:rFonts w:hint="cs"/>
          <w:noProof/>
          <w:sz w:val="28"/>
          <w:szCs w:val="28"/>
          <w:rtl/>
          <w:lang w:bidi="ar-IQ"/>
        </w:rPr>
        <w:t>وشكل الجسم اثناء الهبوط يكون على أمشاط القدمين وبرجلين مضمومتين ومثنيتين من مفصل الركبتين لامتصاص قوة الهبوط مع ميل الجذع الى الامام قليلاً ورفع الذراعين جانباً بانحراف.</w:t>
      </w:r>
      <w:bookmarkEnd w:id="10"/>
    </w:p>
    <w:p w14:paraId="6D6468D8" w14:textId="77777777" w:rsidR="00674C48" w:rsidRPr="004167B6" w:rsidRDefault="00674C48" w:rsidP="002C3AE2">
      <w:pPr>
        <w:jc w:val="right"/>
        <w:rPr>
          <w:noProof/>
          <w:sz w:val="28"/>
          <w:szCs w:val="28"/>
          <w:rtl/>
          <w:lang w:bidi="ar-IQ"/>
        </w:rPr>
      </w:pPr>
    </w:p>
    <w:p w14:paraId="1E6DB9F4" w14:textId="77777777" w:rsidR="002C3AE2" w:rsidRPr="00674C48" w:rsidRDefault="002C3AE2" w:rsidP="002C3AE2">
      <w:pPr>
        <w:jc w:val="right"/>
        <w:rPr>
          <w:b/>
          <w:bCs/>
          <w:noProof/>
          <w:sz w:val="32"/>
          <w:szCs w:val="32"/>
          <w:u w:val="single"/>
          <w:rtl/>
          <w:lang w:bidi="ar-IQ"/>
        </w:rPr>
      </w:pPr>
      <w:r w:rsidRPr="00674C48">
        <w:rPr>
          <w:rFonts w:hint="cs"/>
          <w:b/>
          <w:bCs/>
          <w:noProof/>
          <w:sz w:val="32"/>
          <w:szCs w:val="32"/>
          <w:u w:val="single"/>
          <w:rtl/>
          <w:lang w:bidi="ar-IQ"/>
        </w:rPr>
        <w:t>الخطوات التعليمية (التدرج بالحركة)</w:t>
      </w:r>
    </w:p>
    <w:p w14:paraId="72838421" w14:textId="77777777" w:rsidR="002C3AE2" w:rsidRPr="004167B6" w:rsidRDefault="002C3AE2" w:rsidP="002C3AE2">
      <w:pPr>
        <w:jc w:val="right"/>
        <w:rPr>
          <w:noProof/>
          <w:sz w:val="28"/>
          <w:szCs w:val="28"/>
          <w:rtl/>
          <w:lang w:bidi="ar-IQ"/>
        </w:rPr>
      </w:pPr>
      <w:r w:rsidRPr="004167B6">
        <w:rPr>
          <w:rFonts w:hint="cs"/>
          <w:noProof/>
          <w:sz w:val="28"/>
          <w:szCs w:val="28"/>
          <w:rtl/>
          <w:lang w:bidi="ar-IQ"/>
        </w:rPr>
        <w:t>1- التدريب على الركضة التقربية، وتثبيت وتعين مسافتها، وزيادة سرعتها تدريجياً، وتصل الى اقصاها في الخطوات الثلاث الاخير، وتحديد مسافة النهوض للهبوط على سطح القفاز.</w:t>
      </w:r>
    </w:p>
    <w:p w14:paraId="3A70D28F" w14:textId="77777777" w:rsidR="002C3AE2" w:rsidRPr="004167B6" w:rsidRDefault="002C3AE2" w:rsidP="002C3AE2">
      <w:pPr>
        <w:jc w:val="right"/>
        <w:rPr>
          <w:noProof/>
          <w:sz w:val="28"/>
          <w:szCs w:val="28"/>
          <w:rtl/>
          <w:lang w:bidi="ar-IQ"/>
        </w:rPr>
      </w:pPr>
      <w:r w:rsidRPr="004167B6">
        <w:rPr>
          <w:rFonts w:hint="cs"/>
          <w:noProof/>
          <w:sz w:val="28"/>
          <w:szCs w:val="28"/>
          <w:rtl/>
          <w:lang w:bidi="ar-IQ"/>
        </w:rPr>
        <w:t>2- التدريب على الارتقاء، بأجراء القفز العمودي، المتكور، المنحني فتحاً وضماً، وتشكيل نجمة في الهواء، والقفز مع نصف او دورة كاملة افقية.</w:t>
      </w:r>
    </w:p>
    <w:p w14:paraId="69ECF6DC" w14:textId="5854AC71" w:rsidR="002C3AE2" w:rsidRPr="004167B6" w:rsidRDefault="00674C48" w:rsidP="002C3AE2">
      <w:pPr>
        <w:jc w:val="right"/>
        <w:rPr>
          <w:noProof/>
          <w:sz w:val="28"/>
          <w:szCs w:val="28"/>
          <w:rtl/>
          <w:lang w:bidi="ar-IQ"/>
        </w:rPr>
      </w:pPr>
      <w:r>
        <w:rPr>
          <w:rFonts w:hint="cs"/>
          <w:noProof/>
          <w:sz w:val="28"/>
          <w:szCs w:val="28"/>
          <w:rtl/>
          <w:lang w:bidi="ar-IQ"/>
        </w:rPr>
        <w:t>3</w:t>
      </w:r>
      <w:r w:rsidR="002C3AE2" w:rsidRPr="004167B6">
        <w:rPr>
          <w:rFonts w:hint="cs"/>
          <w:noProof/>
          <w:sz w:val="28"/>
          <w:szCs w:val="28"/>
          <w:rtl/>
          <w:lang w:bidi="ar-IQ"/>
        </w:rPr>
        <w:t>- القفزة فتحاً على الحصان الصغير وزيادة ارتفاعه تدريجياً وزيادة مسافة القفاز.</w:t>
      </w:r>
    </w:p>
    <w:p w14:paraId="42C75753" w14:textId="1307E66A" w:rsidR="002C3AE2" w:rsidRPr="004167B6" w:rsidRDefault="00674C48" w:rsidP="002C3AE2">
      <w:pPr>
        <w:jc w:val="right"/>
        <w:rPr>
          <w:noProof/>
          <w:sz w:val="28"/>
          <w:szCs w:val="28"/>
          <w:rtl/>
          <w:lang w:bidi="ar-IQ"/>
        </w:rPr>
      </w:pPr>
      <w:r>
        <w:rPr>
          <w:rFonts w:hint="cs"/>
          <w:noProof/>
          <w:sz w:val="28"/>
          <w:szCs w:val="28"/>
          <w:rtl/>
          <w:lang w:bidi="ar-IQ"/>
        </w:rPr>
        <w:t>4</w:t>
      </w:r>
      <w:r w:rsidR="002C3AE2" w:rsidRPr="004167B6">
        <w:rPr>
          <w:rFonts w:hint="cs"/>
          <w:noProof/>
          <w:sz w:val="28"/>
          <w:szCs w:val="28"/>
          <w:rtl/>
          <w:lang w:bidi="ar-IQ"/>
        </w:rPr>
        <w:t>- القفز فتحاً من فوق الزميلة المتخذة وضع الوقوف فتحاً مع ثني الجذع بزاوية قائمة مع اسناد اليدين على الركبتين.</w:t>
      </w:r>
    </w:p>
    <w:p w14:paraId="746DD93A" w14:textId="163523DF" w:rsidR="002C3AE2" w:rsidRPr="004167B6" w:rsidRDefault="00674C48" w:rsidP="002C3AE2">
      <w:pPr>
        <w:jc w:val="right"/>
        <w:rPr>
          <w:noProof/>
          <w:sz w:val="28"/>
          <w:szCs w:val="28"/>
          <w:rtl/>
          <w:lang w:bidi="ar-IQ"/>
        </w:rPr>
      </w:pPr>
      <w:r>
        <w:rPr>
          <w:rFonts w:hint="cs"/>
          <w:noProof/>
          <w:sz w:val="28"/>
          <w:szCs w:val="28"/>
          <w:rtl/>
          <w:lang w:bidi="ar-IQ"/>
        </w:rPr>
        <w:t>5</w:t>
      </w:r>
      <w:r w:rsidR="002C3AE2" w:rsidRPr="004167B6">
        <w:rPr>
          <w:rFonts w:hint="cs"/>
          <w:noProof/>
          <w:sz w:val="28"/>
          <w:szCs w:val="28"/>
          <w:rtl/>
          <w:lang w:bidi="ar-IQ"/>
        </w:rPr>
        <w:t>- القفز على الحصانين الصغيرين (واحد وراء الاخر). توضع اليدان على الحصان الثاني (الاخير) اثناء اجراء القفزة. ثم زيادة المسافة بينهما تدريجياً.</w:t>
      </w:r>
    </w:p>
    <w:p w14:paraId="35336A40" w14:textId="77777777" w:rsidR="002C3AE2" w:rsidRPr="004167B6" w:rsidRDefault="002C3AE2" w:rsidP="002C3AE2">
      <w:pPr>
        <w:jc w:val="right"/>
        <w:rPr>
          <w:noProof/>
          <w:sz w:val="28"/>
          <w:szCs w:val="28"/>
          <w:rtl/>
          <w:lang w:bidi="ar-IQ"/>
        </w:rPr>
      </w:pPr>
      <w:r w:rsidRPr="004167B6">
        <w:rPr>
          <w:rFonts w:hint="cs"/>
          <w:noProof/>
          <w:sz w:val="28"/>
          <w:szCs w:val="28"/>
          <w:rtl/>
          <w:lang w:bidi="ar-IQ"/>
        </w:rPr>
        <w:t>والغرض من هذا التمرين للعمل على مرجحة الرجلين الى الخلف الاعلى.</w:t>
      </w:r>
    </w:p>
    <w:p w14:paraId="107FED8C" w14:textId="22749B93" w:rsidR="002C3AE2" w:rsidRDefault="00674C48" w:rsidP="002C3AE2">
      <w:pPr>
        <w:jc w:val="right"/>
        <w:rPr>
          <w:noProof/>
          <w:sz w:val="28"/>
          <w:szCs w:val="28"/>
          <w:rtl/>
          <w:lang w:bidi="ar-IQ"/>
        </w:rPr>
      </w:pPr>
      <w:r>
        <w:rPr>
          <w:rFonts w:hint="cs"/>
          <w:noProof/>
          <w:sz w:val="28"/>
          <w:szCs w:val="28"/>
          <w:rtl/>
          <w:lang w:bidi="ar-IQ"/>
        </w:rPr>
        <w:t>6</w:t>
      </w:r>
      <w:r w:rsidR="002C3AE2" w:rsidRPr="004167B6">
        <w:rPr>
          <w:rFonts w:hint="cs"/>
          <w:noProof/>
          <w:sz w:val="28"/>
          <w:szCs w:val="28"/>
          <w:rtl/>
          <w:lang w:bidi="ar-IQ"/>
        </w:rPr>
        <w:t>- اداء القفزة فتحاً.</w:t>
      </w:r>
    </w:p>
    <w:p w14:paraId="59988349" w14:textId="77777777" w:rsidR="00E70DD4" w:rsidRDefault="00E70DD4" w:rsidP="002C3AE2">
      <w:pPr>
        <w:jc w:val="right"/>
        <w:rPr>
          <w:noProof/>
          <w:sz w:val="28"/>
          <w:szCs w:val="28"/>
          <w:rtl/>
          <w:lang w:bidi="ar-IQ"/>
        </w:rPr>
      </w:pPr>
    </w:p>
    <w:p w14:paraId="6B97DE0A" w14:textId="77777777" w:rsidR="00674C48" w:rsidRPr="004167B6" w:rsidRDefault="00674C48" w:rsidP="002C3AE2">
      <w:pPr>
        <w:jc w:val="right"/>
        <w:rPr>
          <w:noProof/>
          <w:sz w:val="28"/>
          <w:szCs w:val="28"/>
          <w:rtl/>
          <w:lang w:bidi="ar-IQ"/>
        </w:rPr>
      </w:pPr>
    </w:p>
    <w:p w14:paraId="16C8D49A" w14:textId="77777777" w:rsidR="002C3AE2" w:rsidRPr="00674C48" w:rsidRDefault="002C3AE2" w:rsidP="002C3AE2">
      <w:pPr>
        <w:jc w:val="right"/>
        <w:rPr>
          <w:b/>
          <w:bCs/>
          <w:noProof/>
          <w:sz w:val="32"/>
          <w:szCs w:val="32"/>
          <w:u w:val="single"/>
          <w:rtl/>
          <w:lang w:bidi="ar-IQ"/>
        </w:rPr>
      </w:pPr>
      <w:r w:rsidRPr="00674C48">
        <w:rPr>
          <w:rFonts w:hint="cs"/>
          <w:b/>
          <w:bCs/>
          <w:noProof/>
          <w:sz w:val="32"/>
          <w:szCs w:val="32"/>
          <w:u w:val="single"/>
          <w:rtl/>
          <w:lang w:bidi="ar-IQ"/>
        </w:rPr>
        <w:lastRenderedPageBreak/>
        <w:t>الاخطاء المتوقعة</w:t>
      </w:r>
    </w:p>
    <w:p w14:paraId="3190C906" w14:textId="77777777" w:rsidR="002C3AE2" w:rsidRPr="004167B6" w:rsidRDefault="002C3AE2" w:rsidP="002C3AE2">
      <w:pPr>
        <w:jc w:val="right"/>
        <w:rPr>
          <w:noProof/>
          <w:sz w:val="28"/>
          <w:szCs w:val="28"/>
          <w:rtl/>
          <w:lang w:bidi="ar-IQ"/>
        </w:rPr>
      </w:pPr>
      <w:r w:rsidRPr="004167B6">
        <w:rPr>
          <w:rFonts w:hint="cs"/>
          <w:noProof/>
          <w:sz w:val="28"/>
          <w:szCs w:val="28"/>
          <w:rtl/>
          <w:lang w:bidi="ar-IQ"/>
        </w:rPr>
        <w:t>1</w:t>
      </w:r>
      <w:bookmarkStart w:id="11" w:name="_Hlk180272204"/>
      <w:r w:rsidRPr="004167B6">
        <w:rPr>
          <w:rFonts w:hint="cs"/>
          <w:noProof/>
          <w:sz w:val="28"/>
          <w:szCs w:val="28"/>
          <w:rtl/>
          <w:lang w:bidi="ar-IQ"/>
        </w:rPr>
        <w:t>- الركضة التقربية غير ملائمة مسافتها، سرعتها، شكل الجسم، مسافة النهوض للهبوط فوق القفاز. التردد في الخطوات، والتعرج في الركضة.</w:t>
      </w:r>
    </w:p>
    <w:p w14:paraId="1A7CC40C" w14:textId="77777777" w:rsidR="002C3AE2" w:rsidRPr="004167B6" w:rsidRDefault="002C3AE2" w:rsidP="002C3AE2">
      <w:pPr>
        <w:jc w:val="right"/>
        <w:rPr>
          <w:noProof/>
          <w:sz w:val="28"/>
          <w:szCs w:val="28"/>
          <w:rtl/>
          <w:lang w:bidi="ar-IQ"/>
        </w:rPr>
      </w:pPr>
      <w:r w:rsidRPr="004167B6">
        <w:rPr>
          <w:rFonts w:hint="cs"/>
          <w:noProof/>
          <w:sz w:val="28"/>
          <w:szCs w:val="28"/>
          <w:rtl/>
          <w:lang w:bidi="ar-IQ"/>
        </w:rPr>
        <w:t>2- الشكل الخاطيء عند الارتقاء.</w:t>
      </w:r>
    </w:p>
    <w:p w14:paraId="3F79C42B" w14:textId="77777777" w:rsidR="002C3AE2" w:rsidRPr="004167B6" w:rsidRDefault="002C3AE2" w:rsidP="002C3AE2">
      <w:pPr>
        <w:jc w:val="right"/>
        <w:rPr>
          <w:noProof/>
          <w:sz w:val="28"/>
          <w:szCs w:val="28"/>
          <w:rtl/>
          <w:lang w:bidi="ar-IQ"/>
        </w:rPr>
      </w:pPr>
      <w:r w:rsidRPr="004167B6">
        <w:rPr>
          <w:rFonts w:hint="cs"/>
          <w:noProof/>
          <w:sz w:val="28"/>
          <w:szCs w:val="28"/>
          <w:rtl/>
          <w:lang w:bidi="ar-IQ"/>
        </w:rPr>
        <w:t>3- حدوث ثني كبير في مفصل الورك، او حدوث قوس بالظهر.</w:t>
      </w:r>
    </w:p>
    <w:p w14:paraId="3D678E39" w14:textId="77777777" w:rsidR="002C3AE2" w:rsidRPr="004167B6" w:rsidRDefault="002C3AE2" w:rsidP="002C3AE2">
      <w:pPr>
        <w:jc w:val="right"/>
        <w:rPr>
          <w:noProof/>
          <w:sz w:val="28"/>
          <w:szCs w:val="28"/>
          <w:rtl/>
          <w:lang w:bidi="ar-IQ"/>
        </w:rPr>
      </w:pPr>
      <w:r w:rsidRPr="004167B6">
        <w:rPr>
          <w:rFonts w:hint="cs"/>
          <w:noProof/>
          <w:sz w:val="28"/>
          <w:szCs w:val="28"/>
          <w:rtl/>
          <w:lang w:bidi="ar-IQ"/>
        </w:rPr>
        <w:t>4- ثني كبير في الركبتين.</w:t>
      </w:r>
    </w:p>
    <w:p w14:paraId="48C7EA10" w14:textId="77777777" w:rsidR="002C3AE2" w:rsidRPr="004167B6" w:rsidRDefault="002C3AE2" w:rsidP="002C3AE2">
      <w:pPr>
        <w:jc w:val="right"/>
        <w:rPr>
          <w:noProof/>
          <w:sz w:val="28"/>
          <w:szCs w:val="28"/>
          <w:rtl/>
          <w:lang w:bidi="ar-IQ"/>
        </w:rPr>
      </w:pPr>
      <w:r w:rsidRPr="004167B6">
        <w:rPr>
          <w:rFonts w:hint="cs"/>
          <w:noProof/>
          <w:sz w:val="28"/>
          <w:szCs w:val="28"/>
          <w:rtl/>
          <w:lang w:bidi="ar-IQ"/>
        </w:rPr>
        <w:t>5- فقدان الطيران الاول وفتح الرجلين مباشرة بعد لحظة الارتقاء.</w:t>
      </w:r>
    </w:p>
    <w:p w14:paraId="386B3AFC" w14:textId="77777777" w:rsidR="002C3AE2" w:rsidRPr="004167B6" w:rsidRDefault="002C3AE2" w:rsidP="002C3AE2">
      <w:pPr>
        <w:jc w:val="right"/>
        <w:rPr>
          <w:noProof/>
          <w:sz w:val="28"/>
          <w:szCs w:val="28"/>
          <w:rtl/>
          <w:lang w:bidi="ar-IQ"/>
        </w:rPr>
      </w:pPr>
      <w:r w:rsidRPr="004167B6">
        <w:rPr>
          <w:rFonts w:hint="cs"/>
          <w:noProof/>
          <w:sz w:val="28"/>
          <w:szCs w:val="28"/>
          <w:rtl/>
          <w:lang w:bidi="ar-IQ"/>
        </w:rPr>
        <w:t>6- عدم ايقاف حركة مرجحة الرجلين عند مستوى نهاية حصان القفز مما يؤدي الى زيادة دوران الجسم للخلف والسقوط الى الخلف.</w:t>
      </w:r>
    </w:p>
    <w:p w14:paraId="04C2A0DB" w14:textId="77777777" w:rsidR="002C3AE2" w:rsidRPr="004167B6" w:rsidRDefault="002C3AE2" w:rsidP="002C3AE2">
      <w:pPr>
        <w:jc w:val="right"/>
        <w:rPr>
          <w:noProof/>
          <w:sz w:val="28"/>
          <w:szCs w:val="28"/>
          <w:rtl/>
          <w:lang w:bidi="ar-IQ"/>
        </w:rPr>
      </w:pPr>
      <w:r w:rsidRPr="004167B6">
        <w:rPr>
          <w:rFonts w:hint="cs"/>
          <w:noProof/>
          <w:sz w:val="28"/>
          <w:szCs w:val="28"/>
          <w:rtl/>
          <w:lang w:bidi="ar-IQ"/>
        </w:rPr>
        <w:t>7- زمن ترك القدمين للقفاز كبير وكذلك وترك اليدين لسطح حصان القفز.</w:t>
      </w:r>
    </w:p>
    <w:p w14:paraId="39A193BA" w14:textId="77777777" w:rsidR="002C3AE2" w:rsidRPr="004167B6" w:rsidRDefault="002C3AE2" w:rsidP="002C3AE2">
      <w:pPr>
        <w:jc w:val="right"/>
        <w:rPr>
          <w:noProof/>
          <w:sz w:val="28"/>
          <w:szCs w:val="28"/>
          <w:rtl/>
          <w:lang w:bidi="ar-IQ"/>
        </w:rPr>
      </w:pPr>
      <w:r w:rsidRPr="004167B6">
        <w:rPr>
          <w:rFonts w:hint="cs"/>
          <w:noProof/>
          <w:sz w:val="28"/>
          <w:szCs w:val="28"/>
          <w:rtl/>
          <w:lang w:bidi="ar-IQ"/>
        </w:rPr>
        <w:t>8- النظر الى الاسفل مما يؤدي الى ميلان الجسم الى الامام (لان الجسم يتبع النظر).</w:t>
      </w:r>
    </w:p>
    <w:bookmarkEnd w:id="11"/>
    <w:p w14:paraId="06AD19D2" w14:textId="77777777" w:rsidR="002C3AE2" w:rsidRPr="004167B6" w:rsidRDefault="002C3AE2" w:rsidP="002C3AE2">
      <w:pPr>
        <w:jc w:val="right"/>
        <w:rPr>
          <w:noProof/>
          <w:sz w:val="28"/>
          <w:szCs w:val="28"/>
          <w:rtl/>
          <w:lang w:bidi="ar-IQ"/>
        </w:rPr>
      </w:pPr>
    </w:p>
    <w:p w14:paraId="39C43933" w14:textId="77777777" w:rsidR="002C3AE2" w:rsidRPr="00674C48" w:rsidRDefault="002C3AE2" w:rsidP="002C3AE2">
      <w:pPr>
        <w:jc w:val="right"/>
        <w:rPr>
          <w:b/>
          <w:bCs/>
          <w:noProof/>
          <w:sz w:val="32"/>
          <w:szCs w:val="32"/>
          <w:u w:val="single"/>
          <w:rtl/>
          <w:lang w:bidi="ar-IQ"/>
        </w:rPr>
      </w:pPr>
      <w:r w:rsidRPr="00674C48">
        <w:rPr>
          <w:rFonts w:hint="cs"/>
          <w:b/>
          <w:bCs/>
          <w:noProof/>
          <w:sz w:val="32"/>
          <w:szCs w:val="32"/>
          <w:u w:val="single"/>
          <w:rtl/>
          <w:lang w:bidi="ar-IQ"/>
        </w:rPr>
        <w:t>طريقة المساعدة</w:t>
      </w:r>
    </w:p>
    <w:p w14:paraId="37D31DF0" w14:textId="77777777" w:rsidR="002C3AE2" w:rsidRPr="004167B6" w:rsidRDefault="002C3AE2" w:rsidP="002C3AE2">
      <w:pPr>
        <w:jc w:val="right"/>
        <w:rPr>
          <w:noProof/>
          <w:sz w:val="28"/>
          <w:szCs w:val="28"/>
          <w:rtl/>
          <w:lang w:bidi="ar-IQ"/>
        </w:rPr>
      </w:pPr>
      <w:r w:rsidRPr="004167B6">
        <w:rPr>
          <w:rFonts w:hint="cs"/>
          <w:b/>
          <w:bCs/>
          <w:noProof/>
          <w:sz w:val="28"/>
          <w:szCs w:val="28"/>
          <w:rtl/>
          <w:lang w:bidi="ar-IQ"/>
        </w:rPr>
        <w:tab/>
      </w:r>
      <w:bookmarkStart w:id="12" w:name="_Hlk180272461"/>
      <w:r w:rsidRPr="004167B6">
        <w:rPr>
          <w:rFonts w:hint="cs"/>
          <w:noProof/>
          <w:sz w:val="28"/>
          <w:szCs w:val="28"/>
          <w:rtl/>
          <w:lang w:bidi="ar-IQ"/>
        </w:rPr>
        <w:t>تقف المساعدة خلف حصان القفز لاستلام المتعلمة من تحت صدرها والتحرك معها باتجاه الحركة لغرض امتصاص قوة الهبوط والقوة الافقية</w:t>
      </w:r>
    </w:p>
    <w:bookmarkEnd w:id="12"/>
    <w:p w14:paraId="393053CF" w14:textId="77777777" w:rsidR="002C3AE2" w:rsidRPr="002C3AE2" w:rsidRDefault="002C3AE2" w:rsidP="002C3AE2">
      <w:pPr>
        <w:jc w:val="right"/>
        <w:rPr>
          <w:noProof/>
          <w:rtl/>
          <w:lang w:bidi="ar-IQ"/>
        </w:rPr>
      </w:pPr>
    </w:p>
    <w:p w14:paraId="2B76C906" w14:textId="0D86F6F2" w:rsidR="00E225FE" w:rsidRDefault="00E225FE" w:rsidP="00674C48">
      <w:pPr>
        <w:jc w:val="right"/>
      </w:pPr>
    </w:p>
    <w:sectPr w:rsidR="00E225F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1C92D0" w14:textId="77777777" w:rsidR="000B35AD" w:rsidRDefault="000B35AD" w:rsidP="00CE4C32">
      <w:pPr>
        <w:spacing w:after="0" w:line="240" w:lineRule="auto"/>
      </w:pPr>
      <w:r>
        <w:separator/>
      </w:r>
    </w:p>
  </w:endnote>
  <w:endnote w:type="continuationSeparator" w:id="0">
    <w:p w14:paraId="5C38C6C5" w14:textId="77777777" w:rsidR="000B35AD" w:rsidRDefault="000B35AD" w:rsidP="00CE4C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258401" w14:textId="77777777" w:rsidR="000B35AD" w:rsidRDefault="000B35AD" w:rsidP="00CE4C32">
      <w:pPr>
        <w:spacing w:after="0" w:line="240" w:lineRule="auto"/>
      </w:pPr>
      <w:r>
        <w:separator/>
      </w:r>
    </w:p>
  </w:footnote>
  <w:footnote w:type="continuationSeparator" w:id="0">
    <w:p w14:paraId="790EAEA9" w14:textId="77777777" w:rsidR="000B35AD" w:rsidRDefault="000B35AD" w:rsidP="00CE4C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8.75pt;height:8.75pt" o:bullet="t">
        <v:imagedata r:id="rId1" o:title="clip_image001"/>
      </v:shape>
    </w:pict>
  </w:numPicBullet>
  <w:numPicBullet w:numPicBulletId="1">
    <w:pict>
      <v:shape id="_x0000_i1029" type="#_x0000_t75" style="width:11.25pt;height:11.25pt" o:bullet="t">
        <v:imagedata r:id="rId2" o:title="clip_image002"/>
      </v:shape>
    </w:pict>
  </w:numPicBullet>
  <w:abstractNum w:abstractNumId="0" w15:restartNumberingAfterBreak="0">
    <w:nsid w:val="086542AA"/>
    <w:multiLevelType w:val="hybridMultilevel"/>
    <w:tmpl w:val="525ADF28"/>
    <w:lvl w:ilvl="0" w:tplc="D2DE35AE">
      <w:start w:val="1"/>
      <w:numFmt w:val="bullet"/>
      <w:lvlText w:val=""/>
      <w:lvlPicBulletId w:val="0"/>
      <w:lvlJc w:val="left"/>
      <w:pPr>
        <w:tabs>
          <w:tab w:val="num" w:pos="795"/>
        </w:tabs>
        <w:ind w:left="795" w:hanging="435"/>
      </w:pPr>
      <w:rPr>
        <w:rFonts w:ascii="Symbol" w:hAnsi="Symbol" w:hint="default"/>
        <w:color w:val="auto"/>
        <w:sz w:val="18"/>
        <w:szCs w:val="18"/>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CF12FF3"/>
    <w:multiLevelType w:val="hybridMultilevel"/>
    <w:tmpl w:val="5BDA12A8"/>
    <w:lvl w:ilvl="0" w:tplc="D2DE35AE">
      <w:start w:val="1"/>
      <w:numFmt w:val="bullet"/>
      <w:lvlText w:val=""/>
      <w:lvlPicBulletId w:val="0"/>
      <w:lvlJc w:val="left"/>
      <w:pPr>
        <w:ind w:left="720" w:hanging="360"/>
      </w:pPr>
      <w:rPr>
        <w:rFonts w:ascii="Symbol" w:hAnsi="Symbol" w:hint="default"/>
        <w:color w:val="auto"/>
        <w:sz w:val="18"/>
        <w:szCs w:val="18"/>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 w15:restartNumberingAfterBreak="0">
    <w:nsid w:val="12062874"/>
    <w:multiLevelType w:val="hybridMultilevel"/>
    <w:tmpl w:val="63A29ED8"/>
    <w:lvl w:ilvl="0" w:tplc="D2DE35AE">
      <w:start w:val="1"/>
      <w:numFmt w:val="bullet"/>
      <w:lvlText w:val=""/>
      <w:lvlPicBulletId w:val="0"/>
      <w:lvlJc w:val="left"/>
      <w:pPr>
        <w:ind w:left="720" w:hanging="360"/>
      </w:pPr>
      <w:rPr>
        <w:rFonts w:ascii="Symbol" w:hAnsi="Symbol" w:hint="default"/>
        <w:color w:val="auto"/>
        <w:sz w:val="18"/>
        <w:szCs w:val="18"/>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3" w15:restartNumberingAfterBreak="0">
    <w:nsid w:val="1CDA13B3"/>
    <w:multiLevelType w:val="hybridMultilevel"/>
    <w:tmpl w:val="EBCC7108"/>
    <w:lvl w:ilvl="0" w:tplc="D2DE35AE">
      <w:start w:val="1"/>
      <w:numFmt w:val="bullet"/>
      <w:lvlText w:val=""/>
      <w:lvlPicBulletId w:val="0"/>
      <w:lvlJc w:val="left"/>
      <w:pPr>
        <w:tabs>
          <w:tab w:val="num" w:pos="825"/>
        </w:tabs>
        <w:ind w:left="825" w:hanging="465"/>
      </w:pPr>
      <w:rPr>
        <w:rFonts w:ascii="Symbol" w:hAnsi="Symbol" w:hint="default"/>
        <w:color w:val="auto"/>
        <w:sz w:val="18"/>
        <w:szCs w:val="18"/>
      </w:rPr>
    </w:lvl>
    <w:lvl w:ilvl="1" w:tplc="93443C58">
      <w:start w:val="2"/>
      <w:numFmt w:val="bullet"/>
      <w:lvlText w:val="-"/>
      <w:lvlJc w:val="left"/>
      <w:pPr>
        <w:tabs>
          <w:tab w:val="num" w:pos="1440"/>
        </w:tabs>
        <w:ind w:left="1440" w:hanging="360"/>
      </w:pPr>
      <w:rPr>
        <w:rFonts w:ascii="Simplified Arabic" w:eastAsia="Times New Roman" w:hAnsi="Simplified Arabic" w:cs="Simplified Arabic"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26E83DC0"/>
    <w:multiLevelType w:val="hybridMultilevel"/>
    <w:tmpl w:val="59C2EE38"/>
    <w:lvl w:ilvl="0" w:tplc="D2DE35AE">
      <w:start w:val="1"/>
      <w:numFmt w:val="bullet"/>
      <w:lvlText w:val=""/>
      <w:lvlPicBulletId w:val="0"/>
      <w:lvlJc w:val="left"/>
      <w:pPr>
        <w:tabs>
          <w:tab w:val="num" w:pos="795"/>
        </w:tabs>
        <w:ind w:left="795" w:hanging="435"/>
      </w:pPr>
      <w:rPr>
        <w:rFonts w:ascii="Symbol" w:hAnsi="Symbol" w:hint="default"/>
        <w:color w:val="auto"/>
        <w:sz w:val="18"/>
        <w:szCs w:val="18"/>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27581A4F"/>
    <w:multiLevelType w:val="hybridMultilevel"/>
    <w:tmpl w:val="091A91B0"/>
    <w:lvl w:ilvl="0" w:tplc="D2DE35AE">
      <w:start w:val="1"/>
      <w:numFmt w:val="bullet"/>
      <w:lvlText w:val=""/>
      <w:lvlPicBulletId w:val="0"/>
      <w:lvlJc w:val="left"/>
      <w:pPr>
        <w:ind w:left="720" w:hanging="360"/>
      </w:pPr>
      <w:rPr>
        <w:rFonts w:ascii="Symbol" w:hAnsi="Symbol" w:hint="default"/>
        <w:color w:val="auto"/>
        <w:sz w:val="18"/>
        <w:szCs w:val="18"/>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6" w15:restartNumberingAfterBreak="0">
    <w:nsid w:val="3DEE1C2A"/>
    <w:multiLevelType w:val="hybridMultilevel"/>
    <w:tmpl w:val="5D0E4A6E"/>
    <w:lvl w:ilvl="0" w:tplc="041D0007">
      <w:start w:val="1"/>
      <w:numFmt w:val="bullet"/>
      <w:lvlText w:val=""/>
      <w:lvlPicBulletId w:val="1"/>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7" w15:restartNumberingAfterBreak="0">
    <w:nsid w:val="416F7830"/>
    <w:multiLevelType w:val="hybridMultilevel"/>
    <w:tmpl w:val="57AE2602"/>
    <w:lvl w:ilvl="0" w:tplc="D2DE35AE">
      <w:start w:val="1"/>
      <w:numFmt w:val="bullet"/>
      <w:lvlText w:val=""/>
      <w:lvlPicBulletId w:val="0"/>
      <w:lvlJc w:val="left"/>
      <w:pPr>
        <w:ind w:left="720" w:hanging="360"/>
      </w:pPr>
      <w:rPr>
        <w:rFonts w:ascii="Symbol" w:hAnsi="Symbol" w:hint="default"/>
        <w:color w:val="auto"/>
        <w:sz w:val="18"/>
        <w:szCs w:val="18"/>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8" w15:restartNumberingAfterBreak="0">
    <w:nsid w:val="468F215D"/>
    <w:multiLevelType w:val="hybridMultilevel"/>
    <w:tmpl w:val="6FA47F3C"/>
    <w:lvl w:ilvl="0" w:tplc="D2DE35AE">
      <w:start w:val="1"/>
      <w:numFmt w:val="bullet"/>
      <w:lvlText w:val=""/>
      <w:lvlPicBulletId w:val="0"/>
      <w:lvlJc w:val="left"/>
      <w:pPr>
        <w:ind w:left="774" w:hanging="360"/>
      </w:pPr>
      <w:rPr>
        <w:rFonts w:ascii="Symbol" w:hAnsi="Symbol" w:hint="default"/>
        <w:color w:val="auto"/>
        <w:sz w:val="18"/>
        <w:szCs w:val="18"/>
      </w:rPr>
    </w:lvl>
    <w:lvl w:ilvl="1" w:tplc="041D0003">
      <w:start w:val="1"/>
      <w:numFmt w:val="bullet"/>
      <w:lvlText w:val="o"/>
      <w:lvlJc w:val="left"/>
      <w:pPr>
        <w:ind w:left="1494" w:hanging="360"/>
      </w:pPr>
      <w:rPr>
        <w:rFonts w:ascii="Courier New" w:hAnsi="Courier New" w:cs="Courier New" w:hint="default"/>
      </w:rPr>
    </w:lvl>
    <w:lvl w:ilvl="2" w:tplc="041D0005">
      <w:start w:val="1"/>
      <w:numFmt w:val="bullet"/>
      <w:lvlText w:val=""/>
      <w:lvlJc w:val="left"/>
      <w:pPr>
        <w:ind w:left="2214" w:hanging="360"/>
      </w:pPr>
      <w:rPr>
        <w:rFonts w:ascii="Wingdings" w:hAnsi="Wingdings" w:hint="default"/>
      </w:rPr>
    </w:lvl>
    <w:lvl w:ilvl="3" w:tplc="041D0001">
      <w:start w:val="1"/>
      <w:numFmt w:val="bullet"/>
      <w:lvlText w:val=""/>
      <w:lvlJc w:val="left"/>
      <w:pPr>
        <w:ind w:left="2934" w:hanging="360"/>
      </w:pPr>
      <w:rPr>
        <w:rFonts w:ascii="Symbol" w:hAnsi="Symbol" w:hint="default"/>
      </w:rPr>
    </w:lvl>
    <w:lvl w:ilvl="4" w:tplc="041D0003">
      <w:start w:val="1"/>
      <w:numFmt w:val="bullet"/>
      <w:lvlText w:val="o"/>
      <w:lvlJc w:val="left"/>
      <w:pPr>
        <w:ind w:left="3654" w:hanging="360"/>
      </w:pPr>
      <w:rPr>
        <w:rFonts w:ascii="Courier New" w:hAnsi="Courier New" w:cs="Courier New" w:hint="default"/>
      </w:rPr>
    </w:lvl>
    <w:lvl w:ilvl="5" w:tplc="041D0005">
      <w:start w:val="1"/>
      <w:numFmt w:val="bullet"/>
      <w:lvlText w:val=""/>
      <w:lvlJc w:val="left"/>
      <w:pPr>
        <w:ind w:left="4374" w:hanging="360"/>
      </w:pPr>
      <w:rPr>
        <w:rFonts w:ascii="Wingdings" w:hAnsi="Wingdings" w:hint="default"/>
      </w:rPr>
    </w:lvl>
    <w:lvl w:ilvl="6" w:tplc="041D0001">
      <w:start w:val="1"/>
      <w:numFmt w:val="bullet"/>
      <w:lvlText w:val=""/>
      <w:lvlJc w:val="left"/>
      <w:pPr>
        <w:ind w:left="5094" w:hanging="360"/>
      </w:pPr>
      <w:rPr>
        <w:rFonts w:ascii="Symbol" w:hAnsi="Symbol" w:hint="default"/>
      </w:rPr>
    </w:lvl>
    <w:lvl w:ilvl="7" w:tplc="041D0003">
      <w:start w:val="1"/>
      <w:numFmt w:val="bullet"/>
      <w:lvlText w:val="o"/>
      <w:lvlJc w:val="left"/>
      <w:pPr>
        <w:ind w:left="5814" w:hanging="360"/>
      </w:pPr>
      <w:rPr>
        <w:rFonts w:ascii="Courier New" w:hAnsi="Courier New" w:cs="Courier New" w:hint="default"/>
      </w:rPr>
    </w:lvl>
    <w:lvl w:ilvl="8" w:tplc="041D0005">
      <w:start w:val="1"/>
      <w:numFmt w:val="bullet"/>
      <w:lvlText w:val=""/>
      <w:lvlJc w:val="left"/>
      <w:pPr>
        <w:ind w:left="6534" w:hanging="360"/>
      </w:pPr>
      <w:rPr>
        <w:rFonts w:ascii="Wingdings" w:hAnsi="Wingdings" w:hint="default"/>
      </w:rPr>
    </w:lvl>
  </w:abstractNum>
  <w:abstractNum w:abstractNumId="9" w15:restartNumberingAfterBreak="0">
    <w:nsid w:val="47BC49EA"/>
    <w:multiLevelType w:val="hybridMultilevel"/>
    <w:tmpl w:val="D6D4456C"/>
    <w:lvl w:ilvl="0" w:tplc="D2DE35AE">
      <w:start w:val="1"/>
      <w:numFmt w:val="bullet"/>
      <w:lvlText w:val=""/>
      <w:lvlPicBulletId w:val="0"/>
      <w:lvlJc w:val="left"/>
      <w:pPr>
        <w:ind w:left="720" w:hanging="360"/>
      </w:pPr>
      <w:rPr>
        <w:rFonts w:ascii="Symbol" w:hAnsi="Symbol" w:hint="default"/>
        <w:color w:val="auto"/>
        <w:sz w:val="18"/>
        <w:szCs w:val="18"/>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0" w15:restartNumberingAfterBreak="0">
    <w:nsid w:val="5130693A"/>
    <w:multiLevelType w:val="hybridMultilevel"/>
    <w:tmpl w:val="6A8608E0"/>
    <w:lvl w:ilvl="0" w:tplc="D2DE35AE">
      <w:start w:val="1"/>
      <w:numFmt w:val="bullet"/>
      <w:lvlText w:val=""/>
      <w:lvlPicBulletId w:val="0"/>
      <w:lvlJc w:val="left"/>
      <w:pPr>
        <w:ind w:left="720" w:hanging="360"/>
      </w:pPr>
      <w:rPr>
        <w:rFonts w:ascii="Symbol" w:hAnsi="Symbol" w:hint="default"/>
        <w:color w:val="auto"/>
        <w:sz w:val="18"/>
        <w:szCs w:val="18"/>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1" w15:restartNumberingAfterBreak="0">
    <w:nsid w:val="55AD05AF"/>
    <w:multiLevelType w:val="hybridMultilevel"/>
    <w:tmpl w:val="8DEE834C"/>
    <w:lvl w:ilvl="0" w:tplc="D2DE35AE">
      <w:start w:val="1"/>
      <w:numFmt w:val="bullet"/>
      <w:lvlText w:val=""/>
      <w:lvlPicBulletId w:val="0"/>
      <w:lvlJc w:val="left"/>
      <w:pPr>
        <w:ind w:left="720" w:hanging="360"/>
      </w:pPr>
      <w:rPr>
        <w:rFonts w:ascii="Symbol" w:hAnsi="Symbol" w:hint="default"/>
        <w:color w:val="auto"/>
        <w:sz w:val="18"/>
        <w:szCs w:val="18"/>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2" w15:restartNumberingAfterBreak="0">
    <w:nsid w:val="5E93663A"/>
    <w:multiLevelType w:val="hybridMultilevel"/>
    <w:tmpl w:val="00ECD528"/>
    <w:lvl w:ilvl="0" w:tplc="D2DE35AE">
      <w:start w:val="1"/>
      <w:numFmt w:val="bullet"/>
      <w:lvlText w:val=""/>
      <w:lvlPicBulletId w:val="0"/>
      <w:lvlJc w:val="left"/>
      <w:pPr>
        <w:ind w:left="720" w:hanging="360"/>
      </w:pPr>
      <w:rPr>
        <w:rFonts w:ascii="Symbol" w:hAnsi="Symbol" w:hint="default"/>
        <w:color w:val="auto"/>
        <w:sz w:val="18"/>
        <w:szCs w:val="18"/>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3" w15:restartNumberingAfterBreak="0">
    <w:nsid w:val="651B19BE"/>
    <w:multiLevelType w:val="hybridMultilevel"/>
    <w:tmpl w:val="8924BF34"/>
    <w:lvl w:ilvl="0" w:tplc="D2DE35AE">
      <w:start w:val="1"/>
      <w:numFmt w:val="bullet"/>
      <w:lvlText w:val=""/>
      <w:lvlPicBulletId w:val="0"/>
      <w:lvlJc w:val="left"/>
      <w:pPr>
        <w:ind w:left="720" w:hanging="360"/>
      </w:pPr>
      <w:rPr>
        <w:rFonts w:ascii="Symbol" w:hAnsi="Symbol" w:hint="default"/>
        <w:color w:val="auto"/>
        <w:sz w:val="18"/>
        <w:szCs w:val="18"/>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4" w15:restartNumberingAfterBreak="0">
    <w:nsid w:val="658432AE"/>
    <w:multiLevelType w:val="hybridMultilevel"/>
    <w:tmpl w:val="EAC06ED0"/>
    <w:lvl w:ilvl="0" w:tplc="0409000F">
      <w:start w:val="1"/>
      <w:numFmt w:val="decimal"/>
      <w:lvlText w:val="%1."/>
      <w:lvlJc w:val="left"/>
      <w:pPr>
        <w:ind w:left="7023" w:hanging="360"/>
      </w:pPr>
      <w:rPr>
        <w:rFonts w:hint="default"/>
        <w:color w:val="auto"/>
        <w:sz w:val="18"/>
        <w:szCs w:val="18"/>
      </w:rPr>
    </w:lvl>
    <w:lvl w:ilvl="1" w:tplc="041D0003">
      <w:start w:val="1"/>
      <w:numFmt w:val="bullet"/>
      <w:lvlText w:val="o"/>
      <w:lvlJc w:val="left"/>
      <w:pPr>
        <w:ind w:left="7743" w:hanging="360"/>
      </w:pPr>
      <w:rPr>
        <w:rFonts w:ascii="Courier New" w:hAnsi="Courier New" w:cs="Courier New" w:hint="default"/>
      </w:rPr>
    </w:lvl>
    <w:lvl w:ilvl="2" w:tplc="041D0005">
      <w:start w:val="1"/>
      <w:numFmt w:val="bullet"/>
      <w:lvlText w:val=""/>
      <w:lvlJc w:val="left"/>
      <w:pPr>
        <w:ind w:left="8463" w:hanging="360"/>
      </w:pPr>
      <w:rPr>
        <w:rFonts w:ascii="Wingdings" w:hAnsi="Wingdings" w:hint="default"/>
      </w:rPr>
    </w:lvl>
    <w:lvl w:ilvl="3" w:tplc="041D0001">
      <w:start w:val="1"/>
      <w:numFmt w:val="bullet"/>
      <w:lvlText w:val=""/>
      <w:lvlJc w:val="left"/>
      <w:pPr>
        <w:ind w:left="9183" w:hanging="360"/>
      </w:pPr>
      <w:rPr>
        <w:rFonts w:ascii="Symbol" w:hAnsi="Symbol" w:hint="default"/>
      </w:rPr>
    </w:lvl>
    <w:lvl w:ilvl="4" w:tplc="041D0003">
      <w:start w:val="1"/>
      <w:numFmt w:val="bullet"/>
      <w:lvlText w:val="o"/>
      <w:lvlJc w:val="left"/>
      <w:pPr>
        <w:ind w:left="9903" w:hanging="360"/>
      </w:pPr>
      <w:rPr>
        <w:rFonts w:ascii="Courier New" w:hAnsi="Courier New" w:cs="Courier New" w:hint="default"/>
      </w:rPr>
    </w:lvl>
    <w:lvl w:ilvl="5" w:tplc="041D0005">
      <w:start w:val="1"/>
      <w:numFmt w:val="bullet"/>
      <w:lvlText w:val=""/>
      <w:lvlJc w:val="left"/>
      <w:pPr>
        <w:ind w:left="10623" w:hanging="360"/>
      </w:pPr>
      <w:rPr>
        <w:rFonts w:ascii="Wingdings" w:hAnsi="Wingdings" w:hint="default"/>
      </w:rPr>
    </w:lvl>
    <w:lvl w:ilvl="6" w:tplc="041D0001">
      <w:start w:val="1"/>
      <w:numFmt w:val="bullet"/>
      <w:lvlText w:val=""/>
      <w:lvlJc w:val="left"/>
      <w:pPr>
        <w:ind w:left="11343" w:hanging="360"/>
      </w:pPr>
      <w:rPr>
        <w:rFonts w:ascii="Symbol" w:hAnsi="Symbol" w:hint="default"/>
      </w:rPr>
    </w:lvl>
    <w:lvl w:ilvl="7" w:tplc="041D0003">
      <w:start w:val="1"/>
      <w:numFmt w:val="bullet"/>
      <w:lvlText w:val="o"/>
      <w:lvlJc w:val="left"/>
      <w:pPr>
        <w:ind w:left="12063" w:hanging="360"/>
      </w:pPr>
      <w:rPr>
        <w:rFonts w:ascii="Courier New" w:hAnsi="Courier New" w:cs="Courier New" w:hint="default"/>
      </w:rPr>
    </w:lvl>
    <w:lvl w:ilvl="8" w:tplc="041D0005">
      <w:start w:val="1"/>
      <w:numFmt w:val="bullet"/>
      <w:lvlText w:val=""/>
      <w:lvlJc w:val="left"/>
      <w:pPr>
        <w:ind w:left="12783" w:hanging="360"/>
      </w:pPr>
      <w:rPr>
        <w:rFonts w:ascii="Wingdings" w:hAnsi="Wingdings" w:hint="default"/>
      </w:rPr>
    </w:lvl>
  </w:abstractNum>
  <w:abstractNum w:abstractNumId="15" w15:restartNumberingAfterBreak="0">
    <w:nsid w:val="66C97896"/>
    <w:multiLevelType w:val="hybridMultilevel"/>
    <w:tmpl w:val="A9F489DA"/>
    <w:lvl w:ilvl="0" w:tplc="D2DE35AE">
      <w:start w:val="1"/>
      <w:numFmt w:val="bullet"/>
      <w:lvlText w:val=""/>
      <w:lvlPicBulletId w:val="0"/>
      <w:lvlJc w:val="left"/>
      <w:pPr>
        <w:ind w:left="720" w:hanging="360"/>
      </w:pPr>
      <w:rPr>
        <w:rFonts w:ascii="Symbol" w:hAnsi="Symbol" w:hint="default"/>
        <w:color w:val="auto"/>
        <w:sz w:val="18"/>
        <w:szCs w:val="18"/>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6" w15:restartNumberingAfterBreak="0">
    <w:nsid w:val="689570FC"/>
    <w:multiLevelType w:val="hybridMultilevel"/>
    <w:tmpl w:val="6892234E"/>
    <w:lvl w:ilvl="0" w:tplc="D2DE35AE">
      <w:start w:val="1"/>
      <w:numFmt w:val="bullet"/>
      <w:lvlText w:val=""/>
      <w:lvlPicBulletId w:val="0"/>
      <w:lvlJc w:val="left"/>
      <w:pPr>
        <w:ind w:left="720" w:hanging="360"/>
      </w:pPr>
      <w:rPr>
        <w:rFonts w:ascii="Symbol" w:hAnsi="Symbol" w:hint="default"/>
        <w:color w:val="auto"/>
        <w:sz w:val="18"/>
        <w:szCs w:val="18"/>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num w:numId="1">
    <w:abstractNumId w:val="14"/>
  </w:num>
  <w:num w:numId="2">
    <w:abstractNumId w:val="5"/>
  </w:num>
  <w:num w:numId="3">
    <w:abstractNumId w:val="16"/>
  </w:num>
  <w:num w:numId="4">
    <w:abstractNumId w:val="9"/>
  </w:num>
  <w:num w:numId="5">
    <w:abstractNumId w:val="15"/>
  </w:num>
  <w:num w:numId="6">
    <w:abstractNumId w:val="1"/>
  </w:num>
  <w:num w:numId="7">
    <w:abstractNumId w:val="6"/>
  </w:num>
  <w:num w:numId="8">
    <w:abstractNumId w:val="2"/>
  </w:num>
  <w:num w:numId="9">
    <w:abstractNumId w:val="11"/>
  </w:num>
  <w:num w:numId="10">
    <w:abstractNumId w:val="7"/>
  </w:num>
  <w:num w:numId="11">
    <w:abstractNumId w:val="12"/>
  </w:num>
  <w:num w:numId="12">
    <w:abstractNumId w:val="13"/>
  </w:num>
  <w:num w:numId="1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8"/>
  </w:num>
  <w:num w:numId="1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436"/>
    <w:rsid w:val="000B35AD"/>
    <w:rsid w:val="001B1A98"/>
    <w:rsid w:val="002C3AE2"/>
    <w:rsid w:val="00323B22"/>
    <w:rsid w:val="004167B6"/>
    <w:rsid w:val="004E35E1"/>
    <w:rsid w:val="0054200B"/>
    <w:rsid w:val="005B09A2"/>
    <w:rsid w:val="00674C48"/>
    <w:rsid w:val="0078476F"/>
    <w:rsid w:val="00874DA9"/>
    <w:rsid w:val="00942D0B"/>
    <w:rsid w:val="00A32436"/>
    <w:rsid w:val="00AB602D"/>
    <w:rsid w:val="00B1272F"/>
    <w:rsid w:val="00B4295A"/>
    <w:rsid w:val="00C86A05"/>
    <w:rsid w:val="00CE4C32"/>
    <w:rsid w:val="00CF6D8E"/>
    <w:rsid w:val="00D14F7D"/>
    <w:rsid w:val="00E225FE"/>
    <w:rsid w:val="00E70DD4"/>
    <w:rsid w:val="00F643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38BFD"/>
  <w15:chartTrackingRefBased/>
  <w15:docId w15:val="{83960A99-48AB-40DC-87E9-12DF59563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E4C32"/>
    <w:rPr>
      <w:sz w:val="16"/>
      <w:szCs w:val="16"/>
    </w:rPr>
  </w:style>
  <w:style w:type="paragraph" w:styleId="CommentText">
    <w:name w:val="annotation text"/>
    <w:basedOn w:val="Normal"/>
    <w:link w:val="CommentTextChar"/>
    <w:uiPriority w:val="99"/>
    <w:semiHidden/>
    <w:unhideWhenUsed/>
    <w:rsid w:val="00CE4C32"/>
    <w:pPr>
      <w:spacing w:line="240" w:lineRule="auto"/>
    </w:pPr>
    <w:rPr>
      <w:sz w:val="20"/>
      <w:szCs w:val="20"/>
    </w:rPr>
  </w:style>
  <w:style w:type="character" w:customStyle="1" w:styleId="CommentTextChar">
    <w:name w:val="Comment Text Char"/>
    <w:basedOn w:val="DefaultParagraphFont"/>
    <w:link w:val="CommentText"/>
    <w:uiPriority w:val="99"/>
    <w:semiHidden/>
    <w:rsid w:val="00CE4C32"/>
    <w:rPr>
      <w:sz w:val="20"/>
      <w:szCs w:val="20"/>
    </w:rPr>
  </w:style>
  <w:style w:type="paragraph" w:styleId="CommentSubject">
    <w:name w:val="annotation subject"/>
    <w:basedOn w:val="CommentText"/>
    <w:next w:val="CommentText"/>
    <w:link w:val="CommentSubjectChar"/>
    <w:uiPriority w:val="99"/>
    <w:semiHidden/>
    <w:unhideWhenUsed/>
    <w:rsid w:val="00CE4C32"/>
    <w:rPr>
      <w:b/>
      <w:bCs/>
    </w:rPr>
  </w:style>
  <w:style w:type="character" w:customStyle="1" w:styleId="CommentSubjectChar">
    <w:name w:val="Comment Subject Char"/>
    <w:basedOn w:val="CommentTextChar"/>
    <w:link w:val="CommentSubject"/>
    <w:uiPriority w:val="99"/>
    <w:semiHidden/>
    <w:rsid w:val="00CE4C32"/>
    <w:rPr>
      <w:b/>
      <w:bCs/>
      <w:sz w:val="20"/>
      <w:szCs w:val="20"/>
    </w:rPr>
  </w:style>
  <w:style w:type="paragraph" w:styleId="Header">
    <w:name w:val="header"/>
    <w:basedOn w:val="Normal"/>
    <w:link w:val="HeaderChar"/>
    <w:uiPriority w:val="99"/>
    <w:unhideWhenUsed/>
    <w:rsid w:val="00CE4C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C32"/>
  </w:style>
  <w:style w:type="paragraph" w:styleId="Footer">
    <w:name w:val="footer"/>
    <w:basedOn w:val="Normal"/>
    <w:link w:val="FooterChar"/>
    <w:uiPriority w:val="99"/>
    <w:unhideWhenUsed/>
    <w:rsid w:val="00CE4C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2882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6</Pages>
  <Words>1023</Words>
  <Characters>5836</Characters>
  <Application>Microsoft Office Word</Application>
  <DocSecurity>0</DocSecurity>
  <Lines>48</Lines>
  <Paragraphs>13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ali</dc:creator>
  <cp:keywords/>
  <dc:description/>
  <cp:lastModifiedBy>DELL</cp:lastModifiedBy>
  <cp:revision>10</cp:revision>
  <dcterms:created xsi:type="dcterms:W3CDTF">2024-10-17T20:39:00Z</dcterms:created>
  <dcterms:modified xsi:type="dcterms:W3CDTF">2025-10-17T22:02:00Z</dcterms:modified>
</cp:coreProperties>
</file>