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50" w:rsidRPr="00C21950" w:rsidRDefault="00C21950" w:rsidP="00C21950">
      <w:pPr>
        <w:tabs>
          <w:tab w:val="center" w:pos="3178"/>
        </w:tabs>
        <w:spacing w:before="100" w:beforeAutospacing="1" w:after="100" w:afterAutospacing="1" w:line="240" w:lineRule="auto"/>
        <w:jc w:val="right"/>
        <w:rPr>
          <w:rFonts w:ascii="Times New Roman" w:eastAsia="Times New Roman" w:hAnsi="Times New Roman" w:cs="Times New Roman"/>
          <w:b/>
          <w:bCs/>
          <w:sz w:val="32"/>
          <w:szCs w:val="32"/>
          <w:rtl/>
          <w:lang w:val="en-GB" w:eastAsia="en-GB" w:bidi="ar-IQ"/>
        </w:rPr>
      </w:pPr>
      <w:r w:rsidRPr="00C21950">
        <w:rPr>
          <w:rFonts w:ascii="Times New Roman" w:eastAsia="Times New Roman" w:hAnsi="Times New Roman" w:cs="Times New Roman"/>
          <w:b/>
          <w:bCs/>
          <w:sz w:val="32"/>
          <w:szCs w:val="32"/>
          <w:rtl/>
          <w:lang w:val="en-GB" w:eastAsia="en-GB" w:bidi="ar-IQ"/>
        </w:rPr>
        <w:tab/>
      </w:r>
      <w:r w:rsidRPr="00C21950">
        <w:rPr>
          <w:rFonts w:ascii="Times New Roman" w:eastAsia="Times New Roman" w:hAnsi="Times New Roman" w:cs="Times New Roman"/>
          <w:b/>
          <w:bCs/>
          <w:noProof/>
          <w:sz w:val="32"/>
          <w:szCs w:val="32"/>
          <w14:ligatures w14:val="standardContextual"/>
        </w:rPr>
        <w:drawing>
          <wp:inline distT="0" distB="0" distL="0" distR="0" wp14:anchorId="1EB9E904" wp14:editId="5D2CF36D">
            <wp:extent cx="1579245" cy="1323975"/>
            <wp:effectExtent l="0" t="0" r="190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9245" cy="1323975"/>
                    </a:xfrm>
                    <a:prstGeom prst="rect">
                      <a:avLst/>
                    </a:prstGeom>
                    <a:noFill/>
                  </pic:spPr>
                </pic:pic>
              </a:graphicData>
            </a:graphic>
          </wp:inline>
        </w:drawing>
      </w:r>
      <w:r w:rsidRPr="00C21950">
        <w:rPr>
          <w:rFonts w:ascii="Times New Roman" w:eastAsia="Times New Roman" w:hAnsi="Times New Roman" w:cs="Times New Roman"/>
          <w:b/>
          <w:bCs/>
          <w:sz w:val="32"/>
          <w:szCs w:val="32"/>
          <w:rtl/>
          <w:lang w:val="en-GB" w:eastAsia="en-GB" w:bidi="ar-IQ"/>
        </w:rPr>
        <w:br w:type="textWrapping" w:clear="all"/>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t>المحاضرة الخامسة</w:t>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proofErr w:type="spellStart"/>
      <w:r w:rsidRPr="00C21950">
        <w:rPr>
          <w:rFonts w:ascii="Times New Roman" w:eastAsia="Times New Roman" w:hAnsi="Times New Roman" w:cs="Times New Roman" w:hint="cs"/>
          <w:b/>
          <w:bCs/>
          <w:sz w:val="36"/>
          <w:szCs w:val="36"/>
          <w:rtl/>
          <w:lang w:val="en-GB" w:eastAsia="en-GB" w:bidi="ar-IQ"/>
        </w:rPr>
        <w:t>المناولات</w:t>
      </w:r>
      <w:proofErr w:type="spellEnd"/>
      <w:r w:rsidRPr="00C21950">
        <w:rPr>
          <w:rFonts w:ascii="Times New Roman" w:eastAsia="Times New Roman" w:hAnsi="Times New Roman" w:cs="Times New Roman" w:hint="cs"/>
          <w:b/>
          <w:bCs/>
          <w:sz w:val="36"/>
          <w:szCs w:val="36"/>
          <w:rtl/>
          <w:lang w:val="en-GB" w:eastAsia="en-GB" w:bidi="ar-IQ"/>
        </w:rPr>
        <w:t xml:space="preserve"> بكلتا اليدين</w:t>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2"/>
          <w:szCs w:val="32"/>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2"/>
          <w:szCs w:val="32"/>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2"/>
          <w:szCs w:val="32"/>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40"/>
          <w:szCs w:val="40"/>
          <w:rtl/>
          <w:lang w:val="en-GB" w:eastAsia="en-GB" w:bidi="ar-IQ"/>
        </w:rPr>
      </w:pPr>
      <w:r w:rsidRPr="00C21950">
        <w:rPr>
          <w:rFonts w:ascii="Times New Roman" w:eastAsia="Times New Roman" w:hAnsi="Times New Roman" w:cs="Times New Roman" w:hint="cs"/>
          <w:b/>
          <w:bCs/>
          <w:sz w:val="40"/>
          <w:szCs w:val="40"/>
          <w:rtl/>
          <w:lang w:val="en-GB" w:eastAsia="en-GB" w:bidi="ar-IQ"/>
        </w:rPr>
        <w:t xml:space="preserve">اعداد </w:t>
      </w:r>
    </w:p>
    <w:p w:rsidR="00C21950" w:rsidRPr="00C21950" w:rsidRDefault="00C21950" w:rsidP="00C21950">
      <w:pPr>
        <w:bidi w:val="0"/>
        <w:spacing w:before="100" w:beforeAutospacing="1" w:after="100" w:afterAutospacing="1" w:line="240" w:lineRule="auto"/>
        <w:rPr>
          <w:rFonts w:ascii="Times New Roman" w:eastAsia="Times New Roman" w:hAnsi="Times New Roman" w:cs="Times New Roman"/>
          <w:b/>
          <w:bCs/>
          <w:sz w:val="32"/>
          <w:szCs w:val="32"/>
          <w:rtl/>
          <w:lang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t>أ</w:t>
      </w:r>
      <w:r w:rsidRPr="00C21950">
        <w:rPr>
          <w:rFonts w:ascii="Times New Roman" w:eastAsia="Times New Roman" w:hAnsi="Times New Roman" w:cs="Times New Roman"/>
          <w:b/>
          <w:bCs/>
          <w:sz w:val="36"/>
          <w:szCs w:val="36"/>
          <w:rtl/>
          <w:lang w:val="en-GB" w:eastAsia="en-GB" w:bidi="ar-IQ"/>
        </w:rPr>
        <w:t>0</w:t>
      </w:r>
      <w:r w:rsidRPr="00C21950">
        <w:rPr>
          <w:rFonts w:ascii="Times New Roman" w:eastAsia="Times New Roman" w:hAnsi="Times New Roman" w:cs="Times New Roman" w:hint="cs"/>
          <w:b/>
          <w:bCs/>
          <w:sz w:val="36"/>
          <w:szCs w:val="36"/>
          <w:rtl/>
          <w:lang w:val="en-GB" w:eastAsia="en-GB" w:bidi="ar-IQ"/>
        </w:rPr>
        <w:t>د</w:t>
      </w:r>
      <w:r w:rsidRPr="00C21950">
        <w:rPr>
          <w:rFonts w:ascii="Times New Roman" w:eastAsia="Times New Roman" w:hAnsi="Times New Roman" w:cs="Times New Roman"/>
          <w:b/>
          <w:bCs/>
          <w:sz w:val="36"/>
          <w:szCs w:val="36"/>
          <w:rtl/>
          <w:lang w:val="en-GB" w:eastAsia="en-GB" w:bidi="ar-IQ"/>
        </w:rPr>
        <w:t xml:space="preserve"> </w:t>
      </w:r>
      <w:r w:rsidRPr="00C21950">
        <w:rPr>
          <w:rFonts w:ascii="Times New Roman" w:eastAsia="Times New Roman" w:hAnsi="Times New Roman" w:cs="Times New Roman" w:hint="cs"/>
          <w:b/>
          <w:bCs/>
          <w:sz w:val="36"/>
          <w:szCs w:val="36"/>
          <w:rtl/>
          <w:lang w:val="en-GB" w:eastAsia="en-GB" w:bidi="ar-IQ"/>
        </w:rPr>
        <w:t>لقاء</w:t>
      </w:r>
      <w:r w:rsidRPr="00C21950">
        <w:rPr>
          <w:rFonts w:ascii="Times New Roman" w:eastAsia="Times New Roman" w:hAnsi="Times New Roman" w:cs="Times New Roman"/>
          <w:b/>
          <w:bCs/>
          <w:sz w:val="36"/>
          <w:szCs w:val="36"/>
          <w:rtl/>
          <w:lang w:val="en-GB" w:eastAsia="en-GB" w:bidi="ar-IQ"/>
        </w:rPr>
        <w:t xml:space="preserve"> </w:t>
      </w:r>
      <w:r w:rsidRPr="00C21950">
        <w:rPr>
          <w:rFonts w:ascii="Times New Roman" w:eastAsia="Times New Roman" w:hAnsi="Times New Roman" w:cs="Times New Roman" w:hint="cs"/>
          <w:b/>
          <w:bCs/>
          <w:sz w:val="36"/>
          <w:szCs w:val="36"/>
          <w:rtl/>
          <w:lang w:val="en-GB" w:eastAsia="en-GB" w:bidi="ar-IQ"/>
        </w:rPr>
        <w:t>عبدالله</w:t>
      </w:r>
      <w:r w:rsidRPr="00C21950">
        <w:rPr>
          <w:rFonts w:ascii="Times New Roman" w:eastAsia="Times New Roman" w:hAnsi="Times New Roman" w:cs="Times New Roman"/>
          <w:b/>
          <w:bCs/>
          <w:sz w:val="36"/>
          <w:szCs w:val="36"/>
          <w:rtl/>
          <w:lang w:val="en-GB" w:eastAsia="en-GB" w:bidi="ar-IQ"/>
        </w:rPr>
        <w:t xml:space="preserve">                                    </w:t>
      </w:r>
      <w:r w:rsidRPr="00C21950">
        <w:rPr>
          <w:rFonts w:ascii="Times New Roman" w:eastAsia="Times New Roman" w:hAnsi="Times New Roman" w:cs="Times New Roman" w:hint="cs"/>
          <w:b/>
          <w:bCs/>
          <w:sz w:val="36"/>
          <w:szCs w:val="36"/>
          <w:rtl/>
          <w:lang w:val="en-GB" w:eastAsia="en-GB" w:bidi="ar-IQ"/>
        </w:rPr>
        <w:t>م</w:t>
      </w:r>
      <w:r w:rsidRPr="00C21950">
        <w:rPr>
          <w:rFonts w:ascii="Times New Roman" w:eastAsia="Times New Roman" w:hAnsi="Times New Roman" w:cs="Times New Roman"/>
          <w:b/>
          <w:bCs/>
          <w:sz w:val="36"/>
          <w:szCs w:val="36"/>
          <w:rtl/>
          <w:lang w:val="en-GB" w:eastAsia="en-GB" w:bidi="ar-IQ"/>
        </w:rPr>
        <w:t xml:space="preserve"> </w:t>
      </w:r>
      <w:r w:rsidRPr="00C21950">
        <w:rPr>
          <w:rFonts w:ascii="Times New Roman" w:eastAsia="Times New Roman" w:hAnsi="Times New Roman" w:cs="Times New Roman"/>
          <w:b/>
          <w:bCs/>
          <w:sz w:val="36"/>
          <w:szCs w:val="36"/>
          <w:lang w:eastAsia="en-GB" w:bidi="ar-IQ"/>
        </w:rPr>
        <w:t>.</w:t>
      </w:r>
      <w:r w:rsidRPr="00C21950">
        <w:rPr>
          <w:rFonts w:ascii="Times New Roman" w:eastAsia="Times New Roman" w:hAnsi="Times New Roman" w:cs="Times New Roman" w:hint="cs"/>
          <w:b/>
          <w:bCs/>
          <w:sz w:val="36"/>
          <w:szCs w:val="36"/>
          <w:rtl/>
          <w:lang w:val="en-GB" w:eastAsia="en-GB" w:bidi="ar-IQ"/>
        </w:rPr>
        <w:t>دهناء</w:t>
      </w:r>
      <w:r w:rsidRPr="00C21950">
        <w:rPr>
          <w:rFonts w:ascii="Times New Roman" w:eastAsia="Times New Roman" w:hAnsi="Times New Roman" w:cs="Times New Roman"/>
          <w:b/>
          <w:bCs/>
          <w:sz w:val="36"/>
          <w:szCs w:val="36"/>
          <w:rtl/>
          <w:lang w:val="en-GB" w:eastAsia="en-GB" w:bidi="ar-IQ"/>
        </w:rPr>
        <w:t xml:space="preserve"> </w:t>
      </w:r>
      <w:r w:rsidRPr="00C21950">
        <w:rPr>
          <w:rFonts w:ascii="Times New Roman" w:eastAsia="Times New Roman" w:hAnsi="Times New Roman" w:cs="Times New Roman" w:hint="cs"/>
          <w:b/>
          <w:bCs/>
          <w:sz w:val="36"/>
          <w:szCs w:val="36"/>
          <w:rtl/>
          <w:lang w:val="en-GB" w:eastAsia="en-GB" w:bidi="ar-IQ"/>
        </w:rPr>
        <w:t>عباس</w:t>
      </w:r>
      <w:r w:rsidRPr="00C21950">
        <w:rPr>
          <w:rFonts w:ascii="Times New Roman" w:eastAsia="Times New Roman" w:hAnsi="Times New Roman" w:cs="Times New Roman"/>
          <w:b/>
          <w:bCs/>
          <w:sz w:val="36"/>
          <w:szCs w:val="36"/>
          <w:rtl/>
          <w:lang w:val="en-GB" w:eastAsia="en-GB" w:bidi="ar-IQ"/>
        </w:rPr>
        <w:t xml:space="preserve"> </w:t>
      </w:r>
      <w:r w:rsidRPr="00C21950">
        <w:rPr>
          <w:rFonts w:ascii="Times New Roman" w:eastAsia="Times New Roman" w:hAnsi="Times New Roman" w:cs="Times New Roman" w:hint="cs"/>
          <w:b/>
          <w:bCs/>
          <w:sz w:val="36"/>
          <w:szCs w:val="36"/>
          <w:rtl/>
          <w:lang w:val="en-GB" w:eastAsia="en-GB" w:bidi="ar-IQ"/>
        </w:rPr>
        <w:t>عبدالله</w:t>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p>
    <w:p w:rsidR="00C21950" w:rsidRDefault="00C21950" w:rsidP="00C21950">
      <w:pPr>
        <w:spacing w:before="100" w:beforeAutospacing="1" w:after="100" w:afterAutospacing="1" w:line="240" w:lineRule="auto"/>
        <w:jc w:val="center"/>
        <w:rPr>
          <w:rFonts w:ascii="Times New Roman" w:eastAsia="Times New Roman" w:hAnsi="Times New Roman" w:cs="Times New Roman" w:hint="cs"/>
          <w:b/>
          <w:bCs/>
          <w:sz w:val="36"/>
          <w:szCs w:val="36"/>
          <w:rtl/>
          <w:lang w:val="en-GB" w:eastAsia="en-GB" w:bidi="ar-IQ"/>
        </w:rPr>
      </w:pPr>
    </w:p>
    <w:p w:rsidR="00C21950" w:rsidRDefault="00C21950" w:rsidP="00C21950">
      <w:pPr>
        <w:spacing w:before="100" w:beforeAutospacing="1" w:after="100" w:afterAutospacing="1" w:line="240" w:lineRule="auto"/>
        <w:jc w:val="center"/>
        <w:rPr>
          <w:rFonts w:ascii="Times New Roman" w:eastAsia="Times New Roman" w:hAnsi="Times New Roman" w:cs="Times New Roman" w:hint="cs"/>
          <w:b/>
          <w:bCs/>
          <w:sz w:val="36"/>
          <w:szCs w:val="36"/>
          <w:rtl/>
          <w:lang w:val="en-GB" w:eastAsia="en-GB" w:bidi="ar-IQ"/>
        </w:rPr>
      </w:pPr>
    </w:p>
    <w:p w:rsidR="00C21950" w:rsidRDefault="00C21950" w:rsidP="00C21950">
      <w:pPr>
        <w:spacing w:before="100" w:beforeAutospacing="1" w:after="100" w:afterAutospacing="1" w:line="240" w:lineRule="auto"/>
        <w:jc w:val="center"/>
        <w:rPr>
          <w:rFonts w:ascii="Times New Roman" w:eastAsia="Times New Roman" w:hAnsi="Times New Roman" w:cs="Times New Roman" w:hint="cs"/>
          <w:b/>
          <w:bCs/>
          <w:sz w:val="36"/>
          <w:szCs w:val="36"/>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t>2024م</w:t>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proofErr w:type="spellStart"/>
      <w:r w:rsidRPr="00C21950">
        <w:rPr>
          <w:rFonts w:ascii="Times New Roman" w:eastAsia="Times New Roman" w:hAnsi="Times New Roman" w:cs="Times New Roman" w:hint="cs"/>
          <w:b/>
          <w:bCs/>
          <w:sz w:val="36"/>
          <w:szCs w:val="36"/>
          <w:rtl/>
          <w:lang w:val="en-GB" w:eastAsia="en-GB" w:bidi="ar-IQ"/>
        </w:rPr>
        <w:lastRenderedPageBreak/>
        <w:t>المناولات</w:t>
      </w:r>
      <w:proofErr w:type="spellEnd"/>
      <w:r w:rsidRPr="00C21950">
        <w:rPr>
          <w:rFonts w:ascii="Times New Roman" w:eastAsia="Times New Roman" w:hAnsi="Times New Roman" w:cs="Times New Roman" w:hint="cs"/>
          <w:b/>
          <w:bCs/>
          <w:sz w:val="36"/>
          <w:szCs w:val="36"/>
          <w:rtl/>
          <w:lang w:val="en-GB" w:eastAsia="en-GB" w:bidi="ar-IQ"/>
        </w:rPr>
        <w:t xml:space="preserve"> باليدين </w:t>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تعتبر من </w:t>
      </w:r>
      <w:proofErr w:type="spellStart"/>
      <w:r w:rsidRPr="00C21950">
        <w:rPr>
          <w:rFonts w:ascii="Times New Roman" w:eastAsia="Times New Roman" w:hAnsi="Times New Roman" w:cs="Times New Roman" w:hint="cs"/>
          <w:sz w:val="36"/>
          <w:szCs w:val="36"/>
          <w:rtl/>
          <w:lang w:val="en-GB" w:eastAsia="en-GB" w:bidi="ar-IQ"/>
        </w:rPr>
        <w:t>المناولات</w:t>
      </w:r>
      <w:proofErr w:type="spellEnd"/>
      <w:r w:rsidRPr="00C21950">
        <w:rPr>
          <w:rFonts w:ascii="Times New Roman" w:eastAsia="Times New Roman" w:hAnsi="Times New Roman" w:cs="Times New Roman" w:hint="cs"/>
          <w:sz w:val="36"/>
          <w:szCs w:val="36"/>
          <w:rtl/>
          <w:lang w:val="en-GB" w:eastAsia="en-GB" w:bidi="ar-IQ"/>
        </w:rPr>
        <w:t xml:space="preserve"> الجيدة والمضمونة لكون الكرة ممسوكة بكلتا اليدين وايضا كلتا اليدين تشترك في المناولة </w:t>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sz w:val="36"/>
          <w:szCs w:val="36"/>
          <w:rtl/>
          <w:lang w:val="en-GB" w:eastAsia="en-GB" w:bidi="ar-IQ"/>
        </w:rPr>
      </w:pPr>
    </w:p>
    <w:p w:rsidR="00C21950" w:rsidRPr="00C21950" w:rsidRDefault="00C21950" w:rsidP="00C21950">
      <w:pPr>
        <w:numPr>
          <w:ilvl w:val="1"/>
          <w:numId w:val="1"/>
        </w:numPr>
        <w:spacing w:before="100" w:beforeAutospacing="1" w:after="100" w:afterAutospacing="1" w:line="240" w:lineRule="auto"/>
        <w:contextualSpacing/>
        <w:jc w:val="center"/>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 المناولة الصدرية ( المباشرة )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sz w:val="36"/>
          <w:szCs w:val="36"/>
          <w:rtl/>
          <w:lang w:val="en-GB" w:eastAsia="en-GB"/>
        </w:rPr>
        <w:t>تُعد المناولة الصدرية</w:t>
      </w:r>
      <w:r w:rsidRPr="00C21950">
        <w:rPr>
          <w:rFonts w:ascii="Times New Roman" w:eastAsia="Times New Roman" w:hAnsi="Times New Roman" w:cs="Times New Roman"/>
          <w:sz w:val="36"/>
          <w:szCs w:val="36"/>
          <w:lang w:val="en-GB" w:eastAsia="en-GB" w:bidi="ar-IQ"/>
        </w:rPr>
        <w:t xml:space="preserve"> (Chest Pass) </w:t>
      </w:r>
      <w:r w:rsidRPr="00C21950">
        <w:rPr>
          <w:rFonts w:ascii="Times New Roman" w:eastAsia="Times New Roman" w:hAnsi="Times New Roman" w:cs="Times New Roman"/>
          <w:sz w:val="36"/>
          <w:szCs w:val="36"/>
          <w:rtl/>
          <w:lang w:val="en-GB" w:eastAsia="en-GB"/>
        </w:rPr>
        <w:t xml:space="preserve">أسهل </w:t>
      </w:r>
      <w:proofErr w:type="spellStart"/>
      <w:r w:rsidRPr="00C21950">
        <w:rPr>
          <w:rFonts w:ascii="Times New Roman" w:eastAsia="Times New Roman" w:hAnsi="Times New Roman" w:cs="Times New Roman"/>
          <w:sz w:val="36"/>
          <w:szCs w:val="36"/>
          <w:rtl/>
          <w:lang w:val="en-GB" w:eastAsia="en-GB"/>
        </w:rPr>
        <w:t>المناولات</w:t>
      </w:r>
      <w:proofErr w:type="spellEnd"/>
      <w:r w:rsidRPr="00C21950">
        <w:rPr>
          <w:rFonts w:ascii="Times New Roman" w:eastAsia="Times New Roman" w:hAnsi="Times New Roman" w:cs="Times New Roman"/>
          <w:sz w:val="36"/>
          <w:szCs w:val="36"/>
          <w:rtl/>
          <w:lang w:val="en-GB" w:eastAsia="en-GB"/>
        </w:rPr>
        <w:t xml:space="preserve"> أداء وأكثرها استخدامًا في لعبة كرة السلة، ويُسمى بالصدرية لابتداء مسار الكرة المناولة من أمام صدر المناول وانتهائها إلى الأمام من صدر المستلم. وتؤدى هذه المناولة من الثبات أو الحركة بعد التأكد من عدم وقوف الخصم بين المناول والمستلم. إذ تُدفع الكرة الممسوكة بتصاحب اليدين، بعد سحبها باتجاه الصدر، باستخدام قوة الأصابع التي يرفقها مد سريع للرسغين وكامل الذراعين، مع أن تكون الأصابع منتشرة على جانبي الكرة والإبهامان خلفها والمرفقان مثنيان وقريبان من الجسم </w:t>
      </w:r>
      <w:r w:rsidRPr="00C21950">
        <w:rPr>
          <w:rFonts w:ascii="Times New Roman" w:eastAsia="Times New Roman" w:hAnsi="Times New Roman" w:cs="Times New Roman" w:hint="cs"/>
          <w:sz w:val="36"/>
          <w:szCs w:val="36"/>
          <w:rtl/>
          <w:lang w:val="en-GB" w:eastAsia="en-GB"/>
        </w:rPr>
        <w:t xml:space="preserve"> والعضدان تقريبا</w:t>
      </w:r>
      <w:r w:rsidRPr="00C21950">
        <w:rPr>
          <w:rFonts w:ascii="Times New Roman" w:eastAsia="Times New Roman" w:hAnsi="Times New Roman" w:cs="Times New Roman"/>
          <w:sz w:val="36"/>
          <w:szCs w:val="36"/>
          <w:rtl/>
          <w:lang w:val="en-GB" w:eastAsia="en-GB"/>
        </w:rPr>
        <w:t xml:space="preserve"> عموديان على الأرض</w:t>
      </w:r>
      <w:r w:rsidRPr="00C21950">
        <w:rPr>
          <w:rFonts w:ascii="Times New Roman" w:eastAsia="Times New Roman" w:hAnsi="Times New Roman" w:cs="Times New Roman"/>
          <w:sz w:val="36"/>
          <w:szCs w:val="36"/>
          <w:lang w:val="en-GB" w:eastAsia="en-GB" w:bidi="ar-IQ"/>
        </w:rPr>
        <w:t>.</w:t>
      </w:r>
      <w:r w:rsidRPr="00C21950">
        <w:rPr>
          <w:rFonts w:ascii="Times New Roman" w:eastAsia="Times New Roman" w:hAnsi="Times New Roman" w:cs="Times New Roman"/>
          <w:sz w:val="36"/>
          <w:szCs w:val="36"/>
          <w:lang w:val="en-GB" w:eastAsia="en-GB" w:bidi="ar-IQ"/>
        </w:rPr>
        <w:br/>
      </w:r>
      <w:r w:rsidRPr="00C21950">
        <w:rPr>
          <w:rFonts w:ascii="Times New Roman" w:eastAsia="Times New Roman" w:hAnsi="Times New Roman" w:cs="Times New Roman"/>
          <w:sz w:val="36"/>
          <w:szCs w:val="36"/>
          <w:rtl/>
          <w:lang w:val="en-GB" w:eastAsia="en-GB"/>
        </w:rPr>
        <w:t xml:space="preserve">في حالة وقوف المستلم بعيدًا عن مكان المناول، يقوم الأخير بالتقدم خطوة نحو المستلم إضافةً لتقديم مزيد من القوة في عملية دفع الكرة في أثناء المناولة. كما تؤدي عملية ثني ومد </w:t>
      </w:r>
      <w:r w:rsidRPr="00C21950">
        <w:rPr>
          <w:rFonts w:ascii="Times New Roman" w:eastAsia="Times New Roman" w:hAnsi="Times New Roman" w:cs="Times New Roman" w:hint="cs"/>
          <w:sz w:val="36"/>
          <w:szCs w:val="36"/>
          <w:rtl/>
          <w:lang w:val="en-GB" w:eastAsia="en-GB"/>
        </w:rPr>
        <w:t xml:space="preserve"> ركبة</w:t>
      </w:r>
      <w:r w:rsidRPr="00C21950">
        <w:rPr>
          <w:rFonts w:ascii="Times New Roman" w:eastAsia="Times New Roman" w:hAnsi="Times New Roman" w:cs="Times New Roman"/>
          <w:sz w:val="36"/>
          <w:szCs w:val="36"/>
          <w:rtl/>
          <w:lang w:val="en-GB" w:eastAsia="en-GB"/>
        </w:rPr>
        <w:t xml:space="preserve"> المناول الغرض نفسه</w:t>
      </w:r>
      <w:r w:rsidRPr="00C21950">
        <w:rPr>
          <w:rFonts w:ascii="Times New Roman" w:eastAsia="Times New Roman" w:hAnsi="Times New Roman" w:cs="Times New Roman"/>
          <w:sz w:val="36"/>
          <w:szCs w:val="36"/>
          <w:lang w:val="en-GB" w:eastAsia="en-GB" w:bidi="ar-IQ"/>
        </w:rPr>
        <w:t>.</w:t>
      </w:r>
      <w:r w:rsidRPr="00C21950">
        <w:rPr>
          <w:rFonts w:ascii="Times New Roman" w:eastAsia="Times New Roman" w:hAnsi="Times New Roman" w:cs="Times New Roman"/>
          <w:sz w:val="36"/>
          <w:szCs w:val="36"/>
          <w:lang w:val="en-GB" w:eastAsia="en-GB" w:bidi="ar-IQ"/>
        </w:rPr>
        <w:br/>
      </w:r>
      <w:r w:rsidRPr="00C21950">
        <w:rPr>
          <w:rFonts w:ascii="Times New Roman" w:eastAsia="Times New Roman" w:hAnsi="Times New Roman" w:cs="Times New Roman" w:hint="cs"/>
          <w:sz w:val="36"/>
          <w:szCs w:val="36"/>
          <w:rtl/>
          <w:lang w:val="en-GB" w:eastAsia="en-GB"/>
        </w:rPr>
        <w:t xml:space="preserve"> </w:t>
      </w:r>
      <w:r w:rsidRPr="00C21950">
        <w:rPr>
          <w:rFonts w:ascii="Times New Roman" w:eastAsia="Times New Roman" w:hAnsi="Times New Roman" w:cs="Times New Roman" w:hint="cs"/>
          <w:sz w:val="36"/>
          <w:szCs w:val="36"/>
          <w:rtl/>
          <w:lang w:val="en-GB" w:eastAsia="en-GB" w:bidi="ar-IQ"/>
        </w:rPr>
        <w:t xml:space="preserve"> </w:t>
      </w: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t xml:space="preserve">مزايا المناولة الصدرية </w:t>
      </w:r>
    </w:p>
    <w:p w:rsidR="00C21950" w:rsidRPr="00C21950" w:rsidRDefault="00C21950" w:rsidP="00C21950">
      <w:pPr>
        <w:numPr>
          <w:ilvl w:val="1"/>
          <w:numId w:val="1"/>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تستخدم للمسافات القصيرة 6-8 م </w:t>
      </w:r>
    </w:p>
    <w:p w:rsidR="00C21950" w:rsidRPr="00C21950" w:rsidRDefault="00C21950" w:rsidP="00C21950">
      <w:pPr>
        <w:numPr>
          <w:ilvl w:val="1"/>
          <w:numId w:val="1"/>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اسهل </w:t>
      </w:r>
      <w:proofErr w:type="spellStart"/>
      <w:r w:rsidRPr="00C21950">
        <w:rPr>
          <w:rFonts w:ascii="Times New Roman" w:eastAsia="Times New Roman" w:hAnsi="Times New Roman" w:cs="Times New Roman" w:hint="cs"/>
          <w:sz w:val="36"/>
          <w:szCs w:val="36"/>
          <w:rtl/>
          <w:lang w:val="en-GB" w:eastAsia="en-GB" w:bidi="ar-IQ"/>
        </w:rPr>
        <w:t>المناولات</w:t>
      </w:r>
      <w:proofErr w:type="spellEnd"/>
      <w:r w:rsidRPr="00C21950">
        <w:rPr>
          <w:rFonts w:ascii="Times New Roman" w:eastAsia="Times New Roman" w:hAnsi="Times New Roman" w:cs="Times New Roman" w:hint="cs"/>
          <w:sz w:val="36"/>
          <w:szCs w:val="36"/>
          <w:rtl/>
          <w:lang w:val="en-GB" w:eastAsia="en-GB" w:bidi="ar-IQ"/>
        </w:rPr>
        <w:t xml:space="preserve"> اداء </w:t>
      </w:r>
    </w:p>
    <w:p w:rsidR="00C21950" w:rsidRPr="00C21950" w:rsidRDefault="00C21950" w:rsidP="00C21950">
      <w:pPr>
        <w:numPr>
          <w:ilvl w:val="1"/>
          <w:numId w:val="1"/>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تستخدم بشرط عدم وجود خصم بين المناول والمستلم </w:t>
      </w:r>
    </w:p>
    <w:p w:rsidR="00C21950" w:rsidRPr="00C21950" w:rsidRDefault="00C21950" w:rsidP="00C21950">
      <w:pPr>
        <w:numPr>
          <w:ilvl w:val="1"/>
          <w:numId w:val="1"/>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تسمح بالطبطبة دون تغيير في مسك الكرة </w:t>
      </w:r>
    </w:p>
    <w:p w:rsidR="00C21950" w:rsidRPr="00C21950" w:rsidRDefault="00C21950" w:rsidP="00C21950">
      <w:pPr>
        <w:numPr>
          <w:ilvl w:val="1"/>
          <w:numId w:val="1"/>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يمكن القيام بحركات خداعية كثيرة عن طريق المناولة الصدرية </w:t>
      </w:r>
    </w:p>
    <w:p w:rsidR="00C21950" w:rsidRPr="00C21950" w:rsidRDefault="00C21950" w:rsidP="00C21950">
      <w:pPr>
        <w:numPr>
          <w:ilvl w:val="1"/>
          <w:numId w:val="1"/>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طريقة مسك الكرة في هذا النوع من المناولة هي نفس طريقة مسك الكرة للتهديف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lastRenderedPageBreak/>
        <w:t xml:space="preserve">الاخطاء الشائعة للمناولة الصدرية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1 </w:t>
      </w:r>
      <w:r w:rsidRPr="00C21950">
        <w:rPr>
          <w:rFonts w:ascii="Times New Roman" w:eastAsia="Times New Roman" w:hAnsi="Times New Roman" w:cs="Times New Roman"/>
          <w:sz w:val="36"/>
          <w:szCs w:val="36"/>
          <w:rtl/>
          <w:lang w:val="en-GB" w:eastAsia="en-GB" w:bidi="ar-IQ"/>
        </w:rPr>
        <w:t>–</w:t>
      </w:r>
      <w:r w:rsidRPr="00C21950">
        <w:rPr>
          <w:rFonts w:ascii="Times New Roman" w:eastAsia="Times New Roman" w:hAnsi="Times New Roman" w:cs="Times New Roman" w:hint="cs"/>
          <w:sz w:val="36"/>
          <w:szCs w:val="36"/>
          <w:rtl/>
          <w:lang w:val="en-GB" w:eastAsia="en-GB" w:bidi="ar-IQ"/>
        </w:rPr>
        <w:t xml:space="preserve"> استخدام الذراعين فقط عند المناولة وخصوصا المبتدئين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2- عدم مد المرفقين بشكل كامل اثناء المناولة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3- عدم نقل ثقل الجسم على القدم الامامية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4- عدم متابعة الاصابع </w:t>
      </w:r>
      <w:proofErr w:type="spellStart"/>
      <w:r w:rsidRPr="00C21950">
        <w:rPr>
          <w:rFonts w:ascii="Times New Roman" w:eastAsia="Times New Roman" w:hAnsi="Times New Roman" w:cs="Times New Roman" w:hint="cs"/>
          <w:sz w:val="36"/>
          <w:szCs w:val="36"/>
          <w:rtl/>
          <w:lang w:val="en-GB" w:eastAsia="en-GB" w:bidi="ar-IQ"/>
        </w:rPr>
        <w:t>والرسخ</w:t>
      </w:r>
      <w:proofErr w:type="spellEnd"/>
      <w:r w:rsidRPr="00C21950">
        <w:rPr>
          <w:rFonts w:ascii="Times New Roman" w:eastAsia="Times New Roman" w:hAnsi="Times New Roman" w:cs="Times New Roman" w:hint="cs"/>
          <w:sz w:val="36"/>
          <w:szCs w:val="36"/>
          <w:rtl/>
          <w:lang w:val="en-GB" w:eastAsia="en-GB" w:bidi="ar-IQ"/>
        </w:rPr>
        <w:t xml:space="preserve"> للكرة اثناء المناولة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5- وجود خصم بين المناول والمستلم </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t>2- المناولة المرتدة ( الغير مباشرة )</w:t>
      </w:r>
    </w:p>
    <w:p w:rsidR="00C21950" w:rsidRPr="00C21950" w:rsidRDefault="00C21950" w:rsidP="00C21950">
      <w:pPr>
        <w:bidi w:val="0"/>
        <w:spacing w:before="100" w:beforeAutospacing="1" w:after="100" w:afterAutospacing="1" w:line="240" w:lineRule="auto"/>
        <w:jc w:val="right"/>
        <w:rPr>
          <w:rFonts w:ascii="Times New Roman" w:eastAsia="Times New Roman" w:hAnsi="Times New Roman" w:cs="Times New Roman"/>
          <w:sz w:val="36"/>
          <w:szCs w:val="36"/>
          <w:rtl/>
          <w:lang w:eastAsia="en-GB" w:bidi="ar-IQ"/>
        </w:rPr>
      </w:pPr>
      <w:r w:rsidRPr="00C21950">
        <w:rPr>
          <w:rFonts w:ascii="Times New Roman" w:eastAsia="Times New Roman" w:hAnsi="Times New Roman" w:cs="Times New Roman" w:hint="cs"/>
          <w:sz w:val="36"/>
          <w:szCs w:val="36"/>
          <w:rtl/>
          <w:lang w:val="en-GB" w:eastAsia="en-GB" w:bidi="ar-IQ"/>
        </w:rPr>
        <w:t>تؤدى</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هذه</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المناولة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بطريقة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المناولة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الصدرية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نفسها</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على</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أن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يكون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دفع</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الكرة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للأرض</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باتجاه</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الأسفل</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حتى</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ترتد</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إلى</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اللاعب</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المستلم</w:t>
      </w:r>
      <w:r w:rsidRPr="00C21950">
        <w:rPr>
          <w:rFonts w:ascii="Times New Roman" w:eastAsia="Times New Roman" w:hAnsi="Times New Roman" w:cs="Times New Roman"/>
          <w:sz w:val="36"/>
          <w:szCs w:val="36"/>
          <w:lang w:val="en-GB" w:eastAsia="en-GB" w:bidi="ar-IQ"/>
        </w:rPr>
        <w:t>.</w:t>
      </w:r>
    </w:p>
    <w:p w:rsidR="00C21950" w:rsidRPr="00C21950" w:rsidRDefault="00C21950" w:rsidP="00C21950">
      <w:pPr>
        <w:bidi w:val="0"/>
        <w:spacing w:before="100" w:beforeAutospacing="1" w:after="100" w:afterAutospacing="1" w:line="240" w:lineRule="auto"/>
        <w:jc w:val="right"/>
        <w:rPr>
          <w:rFonts w:ascii="Times New Roman" w:eastAsia="Times New Roman" w:hAnsi="Times New Roman" w:cs="Times New Roman"/>
          <w:sz w:val="36"/>
          <w:szCs w:val="36"/>
          <w:rtl/>
          <w:lang w:eastAsia="en-GB" w:bidi="ar-IQ"/>
        </w:rPr>
      </w:pPr>
      <w:r w:rsidRPr="00C21950">
        <w:rPr>
          <w:rFonts w:ascii="Times New Roman" w:eastAsia="Times New Roman" w:hAnsi="Times New Roman" w:cs="Times New Roman" w:hint="cs"/>
          <w:sz w:val="36"/>
          <w:szCs w:val="36"/>
          <w:rtl/>
          <w:lang w:val="en-GB" w:eastAsia="en-GB" w:bidi="ar-IQ"/>
        </w:rPr>
        <w:t>ويستعمل</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هذا</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النوع</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صانع</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الألعاب</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بكثرة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لتفادي</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المنافس</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وضمان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وصول</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الكرة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لزميل</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قريب</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وقوي</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من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الهدف</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حالة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وجود</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منافس</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طويل</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القامة</w:t>
      </w:r>
      <w:r w:rsidRPr="00C21950">
        <w:rPr>
          <w:rFonts w:ascii="Times New Roman" w:eastAsia="Times New Roman" w:hAnsi="Times New Roman" w:cs="Times New Roman"/>
          <w:sz w:val="36"/>
          <w:szCs w:val="36"/>
          <w:lang w:val="en-GB" w:eastAsia="en-GB" w:bidi="ar-IQ"/>
        </w:rPr>
        <w:t>.</w:t>
      </w:r>
    </w:p>
    <w:p w:rsidR="00C21950" w:rsidRPr="00C21950" w:rsidRDefault="00C21950" w:rsidP="00C21950">
      <w:pPr>
        <w:bidi w:val="0"/>
        <w:spacing w:before="100" w:beforeAutospacing="1" w:after="100" w:afterAutospacing="1" w:line="240" w:lineRule="auto"/>
        <w:jc w:val="right"/>
        <w:rPr>
          <w:rFonts w:ascii="Times New Roman" w:eastAsia="Times New Roman" w:hAnsi="Times New Roman" w:cs="Times New Roman"/>
          <w:sz w:val="36"/>
          <w:szCs w:val="36"/>
          <w:rtl/>
          <w:lang w:eastAsia="en-GB" w:bidi="ar-IQ"/>
        </w:rPr>
      </w:pPr>
      <w:r w:rsidRPr="00C21950">
        <w:rPr>
          <w:rFonts w:ascii="Times New Roman" w:eastAsia="Times New Roman" w:hAnsi="Times New Roman" w:cs="Times New Roman" w:hint="cs"/>
          <w:sz w:val="36"/>
          <w:szCs w:val="36"/>
          <w:rtl/>
          <w:lang w:val="en-GB" w:eastAsia="en-GB" w:bidi="ar-IQ"/>
        </w:rPr>
        <w:t>وتحمل</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هذه</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المهارة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أهمية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كبيرة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في</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المنافسات،</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وإتقان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اللاعب</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لهذه</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المهارة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بصورة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صحيحة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يضمن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استلام</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زميله</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الكرة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بعد</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ارتدادها</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من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الأرض</w:t>
      </w:r>
      <w:r w:rsidRPr="00C21950">
        <w:rPr>
          <w:rFonts w:ascii="Times New Roman" w:eastAsia="Times New Roman" w:hAnsi="Times New Roman" w:cs="Times New Roman"/>
          <w:sz w:val="36"/>
          <w:szCs w:val="36"/>
          <w:lang w:val="en-GB" w:eastAsia="en-GB" w:bidi="ar-IQ"/>
        </w:rPr>
        <w:t>.</w:t>
      </w:r>
    </w:p>
    <w:p w:rsidR="00C21950" w:rsidRPr="00C21950" w:rsidRDefault="00C21950" w:rsidP="00C21950">
      <w:pPr>
        <w:spacing w:before="100" w:beforeAutospacing="1" w:after="100" w:afterAutospacing="1" w:line="240" w:lineRule="auto"/>
        <w:jc w:val="both"/>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ويجب</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أن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تكون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المسافة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التي</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تمس</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الأرض</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هي</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الثلث</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الأخير</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للمسافة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بين</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اللاعب</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الذي</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يقوم</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بالمناولة</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واللاعب</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المستلم</w:t>
      </w:r>
      <w:r w:rsidRPr="00C21950">
        <w:rPr>
          <w:rFonts w:ascii="Times New Roman" w:eastAsia="Times New Roman" w:hAnsi="Times New Roman" w:cs="Times New Roman"/>
          <w:sz w:val="36"/>
          <w:szCs w:val="36"/>
          <w:rtl/>
          <w:lang w:val="en-GB" w:eastAsia="en-GB" w:bidi="ar-IQ"/>
        </w:rPr>
        <w:t xml:space="preserve"> </w:t>
      </w:r>
      <w:r w:rsidRPr="00C21950">
        <w:rPr>
          <w:rFonts w:ascii="Times New Roman" w:eastAsia="Times New Roman" w:hAnsi="Times New Roman" w:cs="Times New Roman" w:hint="cs"/>
          <w:sz w:val="36"/>
          <w:szCs w:val="36"/>
          <w:rtl/>
          <w:lang w:val="en-GB" w:eastAsia="en-GB" w:bidi="ar-IQ"/>
        </w:rPr>
        <w:t>للكرة</w:t>
      </w:r>
      <w:r w:rsidRPr="00C21950">
        <w:rPr>
          <w:rFonts w:ascii="Times New Roman" w:eastAsia="Times New Roman" w:hAnsi="Times New Roman" w:cs="Times New Roman"/>
          <w:sz w:val="36"/>
          <w:szCs w:val="36"/>
          <w:rtl/>
          <w:lang w:val="en-GB" w:eastAsia="en-GB" w:bidi="ar-IQ"/>
        </w:rPr>
        <w:t>.</w:t>
      </w: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t xml:space="preserve">مزايا المناولة المرتدة </w:t>
      </w:r>
    </w:p>
    <w:p w:rsidR="00C21950" w:rsidRPr="00C21950" w:rsidRDefault="00C21950" w:rsidP="00C21950">
      <w:pPr>
        <w:numPr>
          <w:ilvl w:val="0"/>
          <w:numId w:val="2"/>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تستخدم بشكل فعال ضد دفاع المنطقة </w:t>
      </w:r>
    </w:p>
    <w:p w:rsidR="00C21950" w:rsidRPr="00C21950" w:rsidRDefault="00C21950" w:rsidP="00C21950">
      <w:pPr>
        <w:numPr>
          <w:ilvl w:val="0"/>
          <w:numId w:val="2"/>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تستخدم بشكل فعال ضد المدافع الذي تكون ذراعاه للأعلى </w:t>
      </w:r>
    </w:p>
    <w:p w:rsidR="00C21950" w:rsidRPr="00C21950" w:rsidRDefault="00C21950" w:rsidP="00C21950">
      <w:pPr>
        <w:numPr>
          <w:ilvl w:val="0"/>
          <w:numId w:val="2"/>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تستخدم ضد اللاعبين طوال القامة </w:t>
      </w:r>
    </w:p>
    <w:p w:rsidR="00C21950" w:rsidRPr="00C21950" w:rsidRDefault="00C21950" w:rsidP="00C21950">
      <w:pPr>
        <w:numPr>
          <w:ilvl w:val="0"/>
          <w:numId w:val="2"/>
        </w:numPr>
        <w:spacing w:before="100" w:beforeAutospacing="1" w:after="100" w:afterAutospacing="1" w:line="240" w:lineRule="auto"/>
        <w:contextualSpacing/>
        <w:rPr>
          <w:rFonts w:ascii="Times New Roman" w:eastAsia="Times New Roman" w:hAnsi="Times New Roman" w:cs="Times New Roman"/>
          <w:sz w:val="36"/>
          <w:szCs w:val="36"/>
          <w:lang w:val="en-GB" w:eastAsia="en-GB" w:bidi="ar-IQ"/>
        </w:rPr>
      </w:pPr>
      <w:r w:rsidRPr="00C21950">
        <w:rPr>
          <w:rFonts w:ascii="Times New Roman" w:eastAsia="Times New Roman" w:hAnsi="Times New Roman" w:cs="Times New Roman" w:hint="cs"/>
          <w:sz w:val="36"/>
          <w:szCs w:val="36"/>
          <w:rtl/>
          <w:lang w:val="en-GB" w:eastAsia="en-GB" w:bidi="ar-IQ"/>
        </w:rPr>
        <w:t xml:space="preserve">تستخدم للمسافات القصيرة والمتوسطة </w:t>
      </w:r>
    </w:p>
    <w:p w:rsidR="00C21950" w:rsidRPr="00C21950" w:rsidRDefault="00C21950" w:rsidP="00C21950">
      <w:pPr>
        <w:spacing w:before="100" w:beforeAutospacing="1" w:after="100" w:afterAutospacing="1" w:line="240" w:lineRule="auto"/>
        <w:ind w:left="360"/>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ind w:left="360"/>
        <w:rPr>
          <w:rFonts w:ascii="Times New Roman" w:eastAsia="Times New Roman" w:hAnsi="Times New Roman" w:cs="Times New Roman"/>
          <w:b/>
          <w:bCs/>
          <w:sz w:val="36"/>
          <w:szCs w:val="36"/>
          <w:rtl/>
          <w:lang w:val="en-GB" w:eastAsia="en-GB" w:bidi="ar-IQ"/>
        </w:rPr>
      </w:pPr>
      <w:r w:rsidRPr="00C21950">
        <w:rPr>
          <w:rFonts w:ascii="Times New Roman" w:eastAsia="Times New Roman" w:hAnsi="Times New Roman" w:cs="Times New Roman" w:hint="cs"/>
          <w:b/>
          <w:bCs/>
          <w:sz w:val="36"/>
          <w:szCs w:val="36"/>
          <w:rtl/>
          <w:lang w:val="en-GB" w:eastAsia="en-GB" w:bidi="ar-IQ"/>
        </w:rPr>
        <w:t xml:space="preserve">الاخطاء الشائعة للمناولة المرتدة </w:t>
      </w:r>
    </w:p>
    <w:p w:rsidR="00C21950" w:rsidRPr="00C21950" w:rsidRDefault="00C21950" w:rsidP="00C21950">
      <w:pPr>
        <w:spacing w:before="100" w:beforeAutospacing="1" w:after="100" w:afterAutospacing="1" w:line="240" w:lineRule="auto"/>
        <w:ind w:left="360"/>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1 </w:t>
      </w:r>
      <w:r w:rsidRPr="00C21950">
        <w:rPr>
          <w:rFonts w:ascii="Times New Roman" w:eastAsia="Times New Roman" w:hAnsi="Times New Roman" w:cs="Times New Roman"/>
          <w:sz w:val="36"/>
          <w:szCs w:val="36"/>
          <w:rtl/>
          <w:lang w:val="en-GB" w:eastAsia="en-GB" w:bidi="ar-IQ"/>
        </w:rPr>
        <w:t>–</w:t>
      </w:r>
      <w:r w:rsidRPr="00C21950">
        <w:rPr>
          <w:rFonts w:ascii="Times New Roman" w:eastAsia="Times New Roman" w:hAnsi="Times New Roman" w:cs="Times New Roman" w:hint="cs"/>
          <w:sz w:val="36"/>
          <w:szCs w:val="36"/>
          <w:rtl/>
          <w:lang w:val="en-GB" w:eastAsia="en-GB" w:bidi="ar-IQ"/>
        </w:rPr>
        <w:t xml:space="preserve"> دفع الكرة للأرض بسرعة قليلة مما يسهل قطعها </w:t>
      </w:r>
    </w:p>
    <w:p w:rsidR="00C21950" w:rsidRPr="00C21950" w:rsidRDefault="00C21950" w:rsidP="00C21950">
      <w:pPr>
        <w:spacing w:before="100" w:beforeAutospacing="1" w:after="100" w:afterAutospacing="1" w:line="240" w:lineRule="auto"/>
        <w:ind w:left="360"/>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2 </w:t>
      </w:r>
      <w:r w:rsidRPr="00C21950">
        <w:rPr>
          <w:rFonts w:ascii="Times New Roman" w:eastAsia="Times New Roman" w:hAnsi="Times New Roman" w:cs="Times New Roman"/>
          <w:sz w:val="36"/>
          <w:szCs w:val="36"/>
          <w:rtl/>
          <w:lang w:val="en-GB" w:eastAsia="en-GB" w:bidi="ar-IQ"/>
        </w:rPr>
        <w:t>–</w:t>
      </w:r>
      <w:r w:rsidRPr="00C21950">
        <w:rPr>
          <w:rFonts w:ascii="Times New Roman" w:eastAsia="Times New Roman" w:hAnsi="Times New Roman" w:cs="Times New Roman" w:hint="cs"/>
          <w:sz w:val="36"/>
          <w:szCs w:val="36"/>
          <w:rtl/>
          <w:lang w:val="en-GB" w:eastAsia="en-GB" w:bidi="ar-IQ"/>
        </w:rPr>
        <w:t xml:space="preserve"> دفع الكرة للأرض بسرعة قليلة بما لا يضمن وصولها للمستلم ( الزميل ) </w:t>
      </w:r>
    </w:p>
    <w:p w:rsidR="00C21950" w:rsidRPr="00C21950" w:rsidRDefault="00C21950" w:rsidP="00C21950">
      <w:pPr>
        <w:spacing w:before="100" w:beforeAutospacing="1" w:after="100" w:afterAutospacing="1" w:line="240" w:lineRule="auto"/>
        <w:ind w:left="360"/>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3- اتجاه الكرة يكون بعيدا عن المستلم مما يسهل قطعها من قبل الخصم </w:t>
      </w:r>
    </w:p>
    <w:p w:rsidR="00C21950" w:rsidRPr="00C21950" w:rsidRDefault="00C21950" w:rsidP="00C21950">
      <w:pPr>
        <w:spacing w:before="100" w:beforeAutospacing="1" w:after="100" w:afterAutospacing="1" w:line="240" w:lineRule="auto"/>
        <w:ind w:left="360"/>
        <w:rPr>
          <w:rFonts w:ascii="Times New Roman" w:eastAsia="Times New Roman" w:hAnsi="Times New Roman" w:cs="Times New Roman"/>
          <w:sz w:val="36"/>
          <w:szCs w:val="36"/>
          <w:rtl/>
          <w:lang w:val="en-GB" w:eastAsia="en-GB" w:bidi="ar-IQ"/>
        </w:rPr>
      </w:pPr>
      <w:r w:rsidRPr="00C21950">
        <w:rPr>
          <w:rFonts w:ascii="Times New Roman" w:eastAsia="Times New Roman" w:hAnsi="Times New Roman" w:cs="Times New Roman" w:hint="cs"/>
          <w:sz w:val="36"/>
          <w:szCs w:val="36"/>
          <w:rtl/>
          <w:lang w:val="en-GB" w:eastAsia="en-GB" w:bidi="ar-IQ"/>
        </w:rPr>
        <w:t xml:space="preserve">4 </w:t>
      </w:r>
      <w:r w:rsidRPr="00C21950">
        <w:rPr>
          <w:rFonts w:ascii="Times New Roman" w:eastAsia="Times New Roman" w:hAnsi="Times New Roman" w:cs="Times New Roman"/>
          <w:sz w:val="36"/>
          <w:szCs w:val="36"/>
          <w:rtl/>
          <w:lang w:val="en-GB" w:eastAsia="en-GB" w:bidi="ar-IQ"/>
        </w:rPr>
        <w:t>–</w:t>
      </w:r>
      <w:r w:rsidRPr="00C21950">
        <w:rPr>
          <w:rFonts w:ascii="Times New Roman" w:eastAsia="Times New Roman" w:hAnsi="Times New Roman" w:cs="Times New Roman" w:hint="cs"/>
          <w:sz w:val="36"/>
          <w:szCs w:val="36"/>
          <w:rtl/>
          <w:lang w:val="en-GB" w:eastAsia="en-GB" w:bidi="ar-IQ"/>
        </w:rPr>
        <w:t xml:space="preserve"> عدم مد المرفقين بشكل كامل </w:t>
      </w:r>
    </w:p>
    <w:p w:rsidR="00C21950" w:rsidRPr="00C21950" w:rsidRDefault="00C21950" w:rsidP="00C21950">
      <w:pPr>
        <w:spacing w:before="100" w:beforeAutospacing="1" w:after="100" w:afterAutospacing="1" w:line="240" w:lineRule="auto"/>
        <w:ind w:left="720"/>
        <w:contextualSpacing/>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ind w:left="360"/>
        <w:rPr>
          <w:rFonts w:ascii="Times New Roman" w:eastAsia="Times New Roman" w:hAnsi="Times New Roman" w:cs="Times New Roman"/>
          <w:sz w:val="36"/>
          <w:szCs w:val="36"/>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rPr>
          <w:rFonts w:ascii="Times New Roman" w:eastAsia="Times New Roman" w:hAnsi="Times New Roman" w:cs="Times New Roman"/>
          <w:sz w:val="36"/>
          <w:szCs w:val="36"/>
          <w:lang w:val="en-GB" w:eastAsia="en-GB" w:bidi="ar-IQ"/>
        </w:rPr>
      </w:pPr>
    </w:p>
    <w:p w:rsidR="00C21950" w:rsidRPr="00C21950" w:rsidRDefault="00C21950" w:rsidP="00C21950">
      <w:pPr>
        <w:spacing w:before="100" w:beforeAutospacing="1" w:after="100" w:afterAutospacing="1" w:line="240" w:lineRule="auto"/>
        <w:ind w:left="1440"/>
        <w:contextualSpacing/>
        <w:rPr>
          <w:rFonts w:ascii="Times New Roman" w:eastAsia="Times New Roman" w:hAnsi="Times New Roman" w:cs="Times New Roman"/>
          <w:sz w:val="36"/>
          <w:szCs w:val="36"/>
          <w:rtl/>
          <w:lang w:val="en-GB" w:eastAsia="en-GB" w:bidi="ar-IQ"/>
        </w:rPr>
      </w:pPr>
    </w:p>
    <w:p w:rsidR="00C21950" w:rsidRPr="00C21950" w:rsidRDefault="00C21950" w:rsidP="00C21950">
      <w:pPr>
        <w:spacing w:before="100" w:beforeAutospacing="1" w:after="100" w:afterAutospacing="1" w:line="240" w:lineRule="auto"/>
        <w:jc w:val="center"/>
        <w:rPr>
          <w:rFonts w:ascii="Times New Roman" w:eastAsia="Times New Roman" w:hAnsi="Times New Roman" w:cs="Times New Roman"/>
          <w:b/>
          <w:bCs/>
          <w:sz w:val="36"/>
          <w:szCs w:val="36"/>
          <w:rtl/>
          <w:lang w:val="en-GB" w:eastAsia="en-GB" w:bidi="ar-IQ"/>
        </w:rPr>
      </w:pPr>
    </w:p>
    <w:p w:rsidR="003526C1" w:rsidRPr="00C21950" w:rsidRDefault="003526C1">
      <w:pPr>
        <w:rPr>
          <w:sz w:val="36"/>
          <w:szCs w:val="36"/>
        </w:rPr>
      </w:pPr>
      <w:bookmarkStart w:id="0" w:name="_GoBack"/>
      <w:bookmarkEnd w:id="0"/>
    </w:p>
    <w:sectPr w:rsidR="003526C1" w:rsidRPr="00C21950" w:rsidSect="00310067">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90C93"/>
    <w:multiLevelType w:val="multilevel"/>
    <w:tmpl w:val="660E832E"/>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4B6982"/>
    <w:multiLevelType w:val="hybridMultilevel"/>
    <w:tmpl w:val="D99CE56A"/>
    <w:lvl w:ilvl="0" w:tplc="CB760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50"/>
    <w:rsid w:val="003526C1"/>
    <w:rsid w:val="00C21950"/>
    <w:rsid w:val="00E37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195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21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195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21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2177</Characters>
  <Application>Microsoft Office Word</Application>
  <DocSecurity>0</DocSecurity>
  <Lines>18</Lines>
  <Paragraphs>5</Paragraphs>
  <ScaleCrop>false</ScaleCrop>
  <Company>SACC</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2024-12-09T14:03:00Z</dcterms:created>
  <dcterms:modified xsi:type="dcterms:W3CDTF">2024-12-09T14:04:00Z</dcterms:modified>
</cp:coreProperties>
</file>