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362" w:rsidRPr="004800D8" w:rsidRDefault="00063D9D" w:rsidP="00F533AD">
      <w:pPr>
        <w:bidi w:val="0"/>
        <w:spacing w:line="480" w:lineRule="auto"/>
        <w:ind w:left="567"/>
        <w:rPr>
          <w:rFonts w:asciiTheme="majorBidi" w:hAnsiTheme="majorBidi" w:cstheme="majorBidi"/>
          <w:b/>
          <w:bCs/>
          <w:i/>
          <w:iCs/>
          <w:sz w:val="24"/>
          <w:szCs w:val="24"/>
          <w:lang w:bidi="ar-IQ"/>
        </w:rPr>
      </w:pPr>
      <w:r w:rsidRPr="004800D8">
        <w:rPr>
          <w:rFonts w:asciiTheme="majorBidi" w:hAnsiTheme="majorBidi" w:cstheme="majorBidi"/>
          <w:b/>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Identity and Performance </w:t>
      </w:r>
      <w:r w:rsidR="00847BFC" w:rsidRPr="004800D8">
        <w:rPr>
          <w:rFonts w:asciiTheme="majorBidi" w:hAnsiTheme="majorBidi" w:cstheme="majorBidi"/>
          <w:b/>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in</w:t>
      </w:r>
      <w:r w:rsidRPr="004800D8">
        <w:rPr>
          <w:rFonts w:asciiTheme="majorBidi" w:hAnsiTheme="majorBidi" w:cstheme="majorBidi"/>
          <w:b/>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Margaret Atwood Novel</w:t>
      </w:r>
      <w:r w:rsidRPr="004800D8">
        <w:rPr>
          <w:rFonts w:asciiTheme="majorBidi" w:hAnsiTheme="majorBidi" w:cstheme="majorBidi"/>
          <w:b/>
          <w:bCs/>
          <w:i/>
          <w:iCs/>
          <w:sz w:val="24"/>
          <w:szCs w:val="24"/>
          <w:lang w:bidi="ar-IQ"/>
        </w:rPr>
        <w:t xml:space="preserve"> Cat’s Eye</w:t>
      </w:r>
    </w:p>
    <w:p w:rsidR="004238A0" w:rsidRPr="004800D8" w:rsidRDefault="004238A0" w:rsidP="00F533AD">
      <w:pPr>
        <w:tabs>
          <w:tab w:val="left" w:pos="6507"/>
        </w:tabs>
        <w:autoSpaceDE w:val="0"/>
        <w:autoSpaceDN w:val="0"/>
        <w:bidi w:val="0"/>
        <w:adjustRightInd w:val="0"/>
        <w:spacing w:after="0" w:line="480" w:lineRule="auto"/>
        <w:rPr>
          <w:rFonts w:asciiTheme="majorBidi" w:hAnsiTheme="majorBidi" w:cstheme="majorBidi"/>
          <w:sz w:val="24"/>
          <w:szCs w:val="24"/>
        </w:rPr>
        <w:sectPr w:rsidR="004238A0" w:rsidRPr="004800D8" w:rsidSect="00EB2DC8">
          <w:headerReference w:type="default" r:id="rId8"/>
          <w:pgSz w:w="11906" w:h="16838"/>
          <w:pgMar w:top="1440" w:right="1800" w:bottom="1440" w:left="1800" w:header="708" w:footer="708" w:gutter="0"/>
          <w:pgNumType w:start="1"/>
          <w:cols w:space="708"/>
          <w:titlePg/>
          <w:bidi/>
          <w:rtlGutter/>
          <w:docGrid w:linePitch="360"/>
        </w:sectPr>
      </w:pPr>
    </w:p>
    <w:p w:rsidR="008861EC" w:rsidRPr="004800D8" w:rsidRDefault="008861EC" w:rsidP="00F533AD">
      <w:pPr>
        <w:tabs>
          <w:tab w:val="left" w:pos="6507"/>
        </w:tabs>
        <w:autoSpaceDE w:val="0"/>
        <w:autoSpaceDN w:val="0"/>
        <w:bidi w:val="0"/>
        <w:adjustRightInd w:val="0"/>
        <w:spacing w:after="0" w:line="480" w:lineRule="auto"/>
        <w:jc w:val="center"/>
        <w:rPr>
          <w:rFonts w:asciiTheme="majorBidi" w:hAnsiTheme="majorBidi" w:cstheme="majorBidi"/>
          <w:b/>
          <w:bCs/>
          <w:sz w:val="24"/>
          <w:szCs w:val="24"/>
        </w:rPr>
      </w:pPr>
      <w:r w:rsidRPr="004800D8">
        <w:rPr>
          <w:rFonts w:asciiTheme="majorBidi" w:hAnsiTheme="majorBidi" w:cstheme="majorBidi"/>
          <w:b/>
          <w:bCs/>
          <w:sz w:val="24"/>
          <w:szCs w:val="24"/>
        </w:rPr>
        <w:lastRenderedPageBreak/>
        <w:t>Duaa Hussein Hamody</w:t>
      </w:r>
    </w:p>
    <w:p w:rsidR="008861EC" w:rsidRPr="004800D8" w:rsidRDefault="008861EC" w:rsidP="00F533AD">
      <w:pPr>
        <w:autoSpaceDE w:val="0"/>
        <w:autoSpaceDN w:val="0"/>
        <w:bidi w:val="0"/>
        <w:adjustRightInd w:val="0"/>
        <w:spacing w:after="0" w:line="480" w:lineRule="auto"/>
        <w:jc w:val="center"/>
        <w:rPr>
          <w:rFonts w:asciiTheme="majorBidi" w:hAnsiTheme="majorBidi" w:cstheme="majorBidi"/>
          <w:sz w:val="24"/>
          <w:szCs w:val="24"/>
        </w:rPr>
      </w:pPr>
      <w:r w:rsidRPr="004800D8">
        <w:rPr>
          <w:rFonts w:asciiTheme="majorBidi" w:hAnsiTheme="majorBidi" w:cstheme="majorBidi"/>
          <w:sz w:val="24"/>
          <w:szCs w:val="24"/>
        </w:rPr>
        <w:t>University of Baghdad / College of Education / Ibn Rushed</w:t>
      </w:r>
    </w:p>
    <w:p w:rsidR="00F533AD" w:rsidRPr="004800D8" w:rsidRDefault="008861EC" w:rsidP="00F533AD">
      <w:pPr>
        <w:autoSpaceDE w:val="0"/>
        <w:autoSpaceDN w:val="0"/>
        <w:bidi w:val="0"/>
        <w:adjustRightInd w:val="0"/>
        <w:spacing w:after="0" w:line="480" w:lineRule="auto"/>
        <w:jc w:val="center"/>
        <w:rPr>
          <w:rFonts w:asciiTheme="majorBidi" w:hAnsiTheme="majorBidi" w:cstheme="majorBidi"/>
          <w:sz w:val="24"/>
          <w:szCs w:val="24"/>
        </w:rPr>
      </w:pPr>
      <w:r w:rsidRPr="004800D8">
        <w:rPr>
          <w:rFonts w:asciiTheme="majorBidi" w:hAnsiTheme="majorBidi" w:cstheme="majorBidi"/>
          <w:sz w:val="24"/>
          <w:szCs w:val="24"/>
        </w:rPr>
        <w:t>Baghdad, Iraq</w:t>
      </w:r>
      <w:r w:rsidR="00F533AD" w:rsidRPr="004800D8">
        <w:rPr>
          <w:rFonts w:asciiTheme="majorBidi" w:hAnsiTheme="majorBidi" w:cstheme="majorBidi"/>
          <w:sz w:val="24"/>
          <w:szCs w:val="24"/>
        </w:rPr>
        <w:t>.</w:t>
      </w:r>
    </w:p>
    <w:p w:rsidR="008861EC" w:rsidRPr="004800D8" w:rsidRDefault="00F533AD" w:rsidP="00F533AD">
      <w:pPr>
        <w:autoSpaceDE w:val="0"/>
        <w:autoSpaceDN w:val="0"/>
        <w:bidi w:val="0"/>
        <w:adjustRightInd w:val="0"/>
        <w:spacing w:after="0" w:line="480" w:lineRule="auto"/>
        <w:jc w:val="center"/>
        <w:rPr>
          <w:rFonts w:asciiTheme="majorBidi" w:hAnsiTheme="majorBidi" w:cstheme="majorBidi"/>
          <w:sz w:val="24"/>
          <w:szCs w:val="24"/>
        </w:rPr>
      </w:pPr>
      <w:r w:rsidRPr="004800D8">
        <w:rPr>
          <w:rFonts w:asciiTheme="majorBidi" w:hAnsiTheme="majorBidi" w:cstheme="majorBidi"/>
          <w:sz w:val="24"/>
          <w:szCs w:val="24"/>
        </w:rPr>
        <w:t>duaa.hussein1991@gmail.com</w:t>
      </w:r>
    </w:p>
    <w:p w:rsidR="00063D9D" w:rsidRPr="004800D8" w:rsidRDefault="006A3A10" w:rsidP="006A3A10">
      <w:pPr>
        <w:tabs>
          <w:tab w:val="left" w:pos="6507"/>
        </w:tabs>
        <w:autoSpaceDE w:val="0"/>
        <w:autoSpaceDN w:val="0"/>
        <w:bidi w:val="0"/>
        <w:adjustRightInd w:val="0"/>
        <w:spacing w:after="0" w:line="480" w:lineRule="auto"/>
        <w:jc w:val="center"/>
        <w:rPr>
          <w:rFonts w:asciiTheme="majorBidi" w:hAnsiTheme="majorBidi" w:cstheme="majorBidi"/>
          <w:b/>
          <w:bCs/>
          <w:sz w:val="24"/>
          <w:szCs w:val="24"/>
        </w:rPr>
      </w:pPr>
      <w:r w:rsidRPr="004800D8">
        <w:rPr>
          <w:rFonts w:asciiTheme="majorBidi" w:hAnsiTheme="majorBidi" w:cstheme="majorBidi"/>
          <w:b/>
          <w:bCs/>
          <w:sz w:val="24"/>
          <w:szCs w:val="24"/>
        </w:rPr>
        <w:t xml:space="preserve">Dr. </w:t>
      </w:r>
      <w:r w:rsidR="00063D9D" w:rsidRPr="004800D8">
        <w:rPr>
          <w:rFonts w:asciiTheme="majorBidi" w:hAnsiTheme="majorBidi" w:cstheme="majorBidi"/>
          <w:b/>
          <w:bCs/>
          <w:sz w:val="24"/>
          <w:szCs w:val="24"/>
        </w:rPr>
        <w:t>Azhar Noori Fejer</w:t>
      </w:r>
    </w:p>
    <w:p w:rsidR="00063D9D" w:rsidRPr="004800D8" w:rsidRDefault="00063D9D" w:rsidP="00F533AD">
      <w:pPr>
        <w:autoSpaceDE w:val="0"/>
        <w:autoSpaceDN w:val="0"/>
        <w:bidi w:val="0"/>
        <w:adjustRightInd w:val="0"/>
        <w:spacing w:after="0" w:line="480" w:lineRule="auto"/>
        <w:jc w:val="center"/>
        <w:rPr>
          <w:rFonts w:asciiTheme="majorBidi" w:hAnsiTheme="majorBidi" w:cstheme="majorBidi"/>
          <w:sz w:val="24"/>
          <w:szCs w:val="24"/>
        </w:rPr>
      </w:pPr>
      <w:r w:rsidRPr="004800D8">
        <w:rPr>
          <w:rFonts w:asciiTheme="majorBidi" w:hAnsiTheme="majorBidi" w:cstheme="majorBidi"/>
          <w:sz w:val="24"/>
          <w:szCs w:val="24"/>
        </w:rPr>
        <w:t>University of Baghdad / College of Education Ibn Rushed</w:t>
      </w:r>
    </w:p>
    <w:p w:rsidR="00063D9D" w:rsidRPr="004800D8" w:rsidRDefault="00063D9D" w:rsidP="00F533AD">
      <w:pPr>
        <w:autoSpaceDE w:val="0"/>
        <w:autoSpaceDN w:val="0"/>
        <w:bidi w:val="0"/>
        <w:adjustRightInd w:val="0"/>
        <w:spacing w:after="0" w:line="480" w:lineRule="auto"/>
        <w:jc w:val="center"/>
        <w:rPr>
          <w:rFonts w:asciiTheme="majorBidi" w:hAnsiTheme="majorBidi" w:cstheme="majorBidi"/>
          <w:sz w:val="24"/>
          <w:szCs w:val="24"/>
        </w:rPr>
        <w:sectPr w:rsidR="00063D9D" w:rsidRPr="004800D8" w:rsidSect="00063D9D">
          <w:type w:val="continuous"/>
          <w:pgSz w:w="11906" w:h="16838"/>
          <w:pgMar w:top="1440" w:right="1800" w:bottom="1440" w:left="1800" w:header="708" w:footer="708" w:gutter="0"/>
          <w:cols w:space="708"/>
          <w:bidi/>
          <w:rtlGutter/>
          <w:docGrid w:linePitch="360"/>
        </w:sectPr>
      </w:pPr>
    </w:p>
    <w:p w:rsidR="00063D9D" w:rsidRPr="004800D8" w:rsidRDefault="008861EC" w:rsidP="00F533AD">
      <w:pPr>
        <w:autoSpaceDE w:val="0"/>
        <w:autoSpaceDN w:val="0"/>
        <w:bidi w:val="0"/>
        <w:adjustRightInd w:val="0"/>
        <w:spacing w:after="0" w:line="480" w:lineRule="auto"/>
        <w:jc w:val="center"/>
        <w:rPr>
          <w:rFonts w:asciiTheme="majorBidi" w:hAnsiTheme="majorBidi" w:cstheme="majorBidi"/>
          <w:sz w:val="24"/>
          <w:szCs w:val="24"/>
        </w:rPr>
      </w:pPr>
      <w:r w:rsidRPr="004800D8">
        <w:rPr>
          <w:rFonts w:asciiTheme="majorBidi" w:hAnsiTheme="majorBidi" w:cstheme="majorBidi"/>
          <w:sz w:val="24"/>
          <w:szCs w:val="24"/>
        </w:rPr>
        <w:lastRenderedPageBreak/>
        <w:t>Baghdad, Iraq</w:t>
      </w:r>
    </w:p>
    <w:p w:rsidR="00063D9D" w:rsidRPr="004800D8" w:rsidRDefault="00F533AD" w:rsidP="00F533AD">
      <w:pPr>
        <w:tabs>
          <w:tab w:val="left" w:pos="6507"/>
        </w:tabs>
        <w:autoSpaceDE w:val="0"/>
        <w:autoSpaceDN w:val="0"/>
        <w:bidi w:val="0"/>
        <w:adjustRightInd w:val="0"/>
        <w:spacing w:after="0" w:line="480" w:lineRule="auto"/>
        <w:jc w:val="center"/>
        <w:rPr>
          <w:rFonts w:asciiTheme="majorBidi" w:hAnsiTheme="majorBidi" w:cstheme="majorBidi"/>
          <w:sz w:val="24"/>
          <w:szCs w:val="24"/>
        </w:rPr>
      </w:pPr>
      <w:r w:rsidRPr="004800D8">
        <w:rPr>
          <w:rFonts w:asciiTheme="majorBidi" w:hAnsiTheme="majorBidi" w:cstheme="majorBidi"/>
          <w:sz w:val="24"/>
          <w:szCs w:val="24"/>
        </w:rPr>
        <w:t>Azharad2012@gmail.com</w:t>
      </w:r>
    </w:p>
    <w:p w:rsidR="00F533AD" w:rsidRPr="004800D8" w:rsidRDefault="00F533AD" w:rsidP="00F533AD">
      <w:pPr>
        <w:tabs>
          <w:tab w:val="left" w:pos="6507"/>
        </w:tabs>
        <w:autoSpaceDE w:val="0"/>
        <w:autoSpaceDN w:val="0"/>
        <w:bidi w:val="0"/>
        <w:adjustRightInd w:val="0"/>
        <w:spacing w:after="0" w:line="480" w:lineRule="auto"/>
        <w:jc w:val="center"/>
        <w:rPr>
          <w:rFonts w:asciiTheme="majorBidi" w:hAnsiTheme="majorBidi" w:cstheme="majorBidi"/>
          <w:sz w:val="24"/>
          <w:szCs w:val="24"/>
        </w:rPr>
        <w:sectPr w:rsidR="00F533AD" w:rsidRPr="004800D8" w:rsidSect="00063D9D">
          <w:type w:val="continuous"/>
          <w:pgSz w:w="11906" w:h="16838"/>
          <w:pgMar w:top="1440" w:right="1800" w:bottom="1440" w:left="1800" w:header="708" w:footer="708" w:gutter="0"/>
          <w:cols w:space="708"/>
          <w:bidi/>
          <w:rtlGutter/>
          <w:docGrid w:linePitch="360"/>
        </w:sectPr>
      </w:pPr>
    </w:p>
    <w:p w:rsidR="009A7C87" w:rsidRPr="004800D8" w:rsidRDefault="00470707" w:rsidP="00F533AD">
      <w:pPr>
        <w:tabs>
          <w:tab w:val="left" w:pos="5685"/>
        </w:tabs>
        <w:bidi w:val="0"/>
        <w:spacing w:line="480" w:lineRule="auto"/>
        <w:jc w:val="both"/>
        <w:rPr>
          <w:rFonts w:asciiTheme="majorBidi" w:hAnsiTheme="majorBidi" w:cstheme="majorBidi"/>
          <w:b/>
          <w:bCs/>
          <w:sz w:val="24"/>
          <w:szCs w:val="24"/>
        </w:rPr>
      </w:pPr>
      <w:r w:rsidRPr="004800D8">
        <w:rPr>
          <w:rFonts w:asciiTheme="majorBidi" w:hAnsiTheme="majorBidi" w:cstheme="majorBidi"/>
          <w:b/>
          <w:bCs/>
          <w:sz w:val="24"/>
          <w:szCs w:val="24"/>
        </w:rPr>
        <w:lastRenderedPageBreak/>
        <w:t>Abstract</w:t>
      </w:r>
      <w:r w:rsidR="009A2E12" w:rsidRPr="004800D8">
        <w:rPr>
          <w:rFonts w:asciiTheme="majorBidi" w:hAnsiTheme="majorBidi" w:cstheme="majorBidi"/>
          <w:b/>
          <w:bCs/>
          <w:sz w:val="24"/>
          <w:szCs w:val="24"/>
        </w:rPr>
        <w:tab/>
      </w:r>
    </w:p>
    <w:p w:rsidR="002E5362" w:rsidRPr="004800D8" w:rsidRDefault="009366FF" w:rsidP="00F533AD">
      <w:pPr>
        <w:bidi w:val="0"/>
        <w:spacing w:line="480" w:lineRule="auto"/>
        <w:jc w:val="both"/>
        <w:rPr>
          <w:rFonts w:asciiTheme="majorBidi" w:hAnsiTheme="majorBidi" w:cstheme="majorBidi"/>
          <w:b/>
          <w:bCs/>
          <w:sz w:val="24"/>
          <w:szCs w:val="24"/>
        </w:rPr>
      </w:pPr>
      <w:r w:rsidRPr="004800D8">
        <w:rPr>
          <w:rFonts w:asciiTheme="majorBidi" w:hAnsiTheme="majorBidi" w:cstheme="majorBidi"/>
          <w:sz w:val="24"/>
          <w:szCs w:val="24"/>
        </w:rPr>
        <w:t>Studies of gender identity show</w:t>
      </w:r>
      <w:r w:rsidR="00AD783A" w:rsidRPr="004800D8">
        <w:rPr>
          <w:rFonts w:asciiTheme="majorBidi" w:hAnsiTheme="majorBidi" w:cstheme="majorBidi"/>
          <w:sz w:val="24"/>
          <w:szCs w:val="24"/>
        </w:rPr>
        <w:t xml:space="preserve"> gender and sex are not natural but they are the product of working of power in societies such as institutions, discourse, and practices. O</w:t>
      </w:r>
      <w:r w:rsidR="00474814" w:rsidRPr="004800D8">
        <w:rPr>
          <w:rFonts w:asciiTheme="majorBidi" w:hAnsiTheme="majorBidi" w:cstheme="majorBidi"/>
          <w:sz w:val="24"/>
          <w:szCs w:val="24"/>
        </w:rPr>
        <w:t xml:space="preserve">ne of the contributions of recent gender studies </w:t>
      </w:r>
      <w:r w:rsidR="00AD783A" w:rsidRPr="004800D8">
        <w:rPr>
          <w:rFonts w:asciiTheme="majorBidi" w:hAnsiTheme="majorBidi" w:cstheme="majorBidi"/>
          <w:sz w:val="24"/>
          <w:szCs w:val="24"/>
        </w:rPr>
        <w:t>is</w:t>
      </w:r>
      <w:r w:rsidR="00474814" w:rsidRPr="004800D8">
        <w:rPr>
          <w:rFonts w:asciiTheme="majorBidi" w:hAnsiTheme="majorBidi" w:cstheme="majorBidi"/>
          <w:sz w:val="24"/>
          <w:szCs w:val="24"/>
        </w:rPr>
        <w:t xml:space="preserve"> to question the instability of masculine and feminine gender identity.</w:t>
      </w:r>
      <w:r w:rsidR="00470707" w:rsidRPr="004800D8">
        <w:rPr>
          <w:rFonts w:asciiTheme="majorBidi" w:hAnsiTheme="majorBidi" w:cstheme="majorBidi"/>
          <w:sz w:val="24"/>
          <w:szCs w:val="24"/>
        </w:rPr>
        <w:t xml:space="preserve"> </w:t>
      </w:r>
      <w:r w:rsidR="00E54CF3" w:rsidRPr="004800D8">
        <w:rPr>
          <w:rFonts w:asciiTheme="majorBidi" w:hAnsiTheme="majorBidi" w:cstheme="majorBidi"/>
          <w:sz w:val="24"/>
          <w:szCs w:val="24"/>
        </w:rPr>
        <w:t>Th</w:t>
      </w:r>
      <w:r w:rsidR="00564005" w:rsidRPr="004800D8">
        <w:rPr>
          <w:rFonts w:asciiTheme="majorBidi" w:hAnsiTheme="majorBidi" w:cstheme="majorBidi"/>
          <w:sz w:val="24"/>
          <w:szCs w:val="24"/>
        </w:rPr>
        <w:t>is</w:t>
      </w:r>
      <w:r w:rsidR="00E54CF3" w:rsidRPr="004800D8">
        <w:rPr>
          <w:rFonts w:asciiTheme="majorBidi" w:hAnsiTheme="majorBidi" w:cstheme="majorBidi"/>
          <w:sz w:val="24"/>
          <w:szCs w:val="24"/>
        </w:rPr>
        <w:t xml:space="preserve"> </w:t>
      </w:r>
      <w:r w:rsidR="00564005" w:rsidRPr="004800D8">
        <w:rPr>
          <w:rFonts w:asciiTheme="majorBidi" w:hAnsiTheme="majorBidi" w:cstheme="majorBidi"/>
          <w:sz w:val="24"/>
          <w:szCs w:val="24"/>
        </w:rPr>
        <w:t>study</w:t>
      </w:r>
      <w:r w:rsidR="00E54CF3" w:rsidRPr="004800D8">
        <w:rPr>
          <w:rFonts w:asciiTheme="majorBidi" w:hAnsiTheme="majorBidi" w:cstheme="majorBidi"/>
          <w:sz w:val="24"/>
          <w:szCs w:val="24"/>
        </w:rPr>
        <w:t xml:space="preserve"> </w:t>
      </w:r>
      <w:r w:rsidR="00AD783A" w:rsidRPr="004800D8">
        <w:rPr>
          <w:rFonts w:asciiTheme="majorBidi" w:hAnsiTheme="majorBidi" w:cstheme="majorBidi"/>
          <w:sz w:val="24"/>
          <w:szCs w:val="24"/>
        </w:rPr>
        <w:t xml:space="preserve">is an </w:t>
      </w:r>
      <w:r w:rsidR="00EE5122" w:rsidRPr="004800D8">
        <w:rPr>
          <w:rFonts w:asciiTheme="majorBidi" w:hAnsiTheme="majorBidi" w:cstheme="majorBidi"/>
          <w:sz w:val="24"/>
          <w:szCs w:val="24"/>
        </w:rPr>
        <w:t>application of</w:t>
      </w:r>
      <w:r w:rsidR="00AD783A" w:rsidRPr="004800D8">
        <w:rPr>
          <w:rFonts w:asciiTheme="majorBidi" w:hAnsiTheme="majorBidi" w:cstheme="majorBidi"/>
          <w:sz w:val="24"/>
          <w:szCs w:val="24"/>
        </w:rPr>
        <w:t xml:space="preserve"> </w:t>
      </w:r>
      <w:r w:rsidR="00564005" w:rsidRPr="004800D8">
        <w:rPr>
          <w:rFonts w:asciiTheme="majorBidi" w:hAnsiTheme="majorBidi" w:cstheme="majorBidi"/>
          <w:sz w:val="24"/>
          <w:szCs w:val="24"/>
        </w:rPr>
        <w:t xml:space="preserve">Judith Butler </w:t>
      </w:r>
      <w:r w:rsidR="00AD783A" w:rsidRPr="004800D8">
        <w:rPr>
          <w:rFonts w:asciiTheme="majorBidi" w:hAnsiTheme="majorBidi" w:cstheme="majorBidi"/>
          <w:sz w:val="24"/>
          <w:szCs w:val="24"/>
        </w:rPr>
        <w:t>concept</w:t>
      </w:r>
      <w:r w:rsidR="00470707" w:rsidRPr="004800D8">
        <w:rPr>
          <w:rFonts w:asciiTheme="majorBidi" w:hAnsiTheme="majorBidi" w:cstheme="majorBidi"/>
          <w:sz w:val="24"/>
          <w:szCs w:val="24"/>
        </w:rPr>
        <w:t xml:space="preserve"> </w:t>
      </w:r>
      <w:r w:rsidR="00EE5122" w:rsidRPr="004800D8">
        <w:rPr>
          <w:rFonts w:asciiTheme="majorBidi" w:hAnsiTheme="majorBidi" w:cstheme="majorBidi"/>
          <w:sz w:val="24"/>
          <w:szCs w:val="24"/>
        </w:rPr>
        <w:t>‘</w:t>
      </w:r>
      <w:r w:rsidR="00470707" w:rsidRPr="004800D8">
        <w:rPr>
          <w:rFonts w:asciiTheme="majorBidi" w:hAnsiTheme="majorBidi" w:cstheme="majorBidi"/>
          <w:sz w:val="24"/>
          <w:szCs w:val="24"/>
        </w:rPr>
        <w:t>performative</w:t>
      </w:r>
      <w:r w:rsidR="00EE5122" w:rsidRPr="004800D8">
        <w:rPr>
          <w:rFonts w:asciiTheme="majorBidi" w:hAnsiTheme="majorBidi" w:cstheme="majorBidi"/>
          <w:sz w:val="24"/>
          <w:szCs w:val="24"/>
        </w:rPr>
        <w:t>’</w:t>
      </w:r>
      <w:r w:rsidR="00470707" w:rsidRPr="004800D8">
        <w:rPr>
          <w:rFonts w:asciiTheme="majorBidi" w:hAnsiTheme="majorBidi" w:cstheme="majorBidi"/>
          <w:sz w:val="24"/>
          <w:szCs w:val="24"/>
        </w:rPr>
        <w:t xml:space="preserve"> </w:t>
      </w:r>
      <w:r w:rsidR="00EE5122" w:rsidRPr="004800D8">
        <w:rPr>
          <w:rFonts w:asciiTheme="majorBidi" w:hAnsiTheme="majorBidi" w:cstheme="majorBidi"/>
          <w:sz w:val="24"/>
          <w:szCs w:val="24"/>
        </w:rPr>
        <w:t xml:space="preserve">on </w:t>
      </w:r>
      <w:r w:rsidR="00501097" w:rsidRPr="004800D8">
        <w:rPr>
          <w:rFonts w:asciiTheme="majorBidi" w:hAnsiTheme="majorBidi" w:cstheme="majorBidi"/>
          <w:sz w:val="24"/>
          <w:szCs w:val="24"/>
        </w:rPr>
        <w:t>Margaret Atwood novel</w:t>
      </w:r>
      <w:r w:rsidR="00501097" w:rsidRPr="004800D8">
        <w:rPr>
          <w:rFonts w:asciiTheme="majorBidi" w:hAnsiTheme="majorBidi" w:cstheme="majorBidi"/>
          <w:b/>
          <w:bCs/>
          <w:i/>
          <w:iCs/>
          <w:sz w:val="24"/>
          <w:szCs w:val="24"/>
          <w:lang w:bidi="ar-IQ"/>
        </w:rPr>
        <w:t xml:space="preserve"> </w:t>
      </w:r>
      <w:r w:rsidR="00501097" w:rsidRPr="004800D8">
        <w:rPr>
          <w:rFonts w:asciiTheme="majorBidi" w:hAnsiTheme="majorBidi" w:cstheme="majorBidi"/>
          <w:i/>
          <w:iCs/>
          <w:sz w:val="24"/>
          <w:szCs w:val="24"/>
        </w:rPr>
        <w:t>Cat’s Eye</w:t>
      </w:r>
      <w:r w:rsidR="00501097" w:rsidRPr="004800D8">
        <w:rPr>
          <w:rFonts w:asciiTheme="majorBidi" w:hAnsiTheme="majorBidi" w:cstheme="majorBidi"/>
          <w:sz w:val="24"/>
          <w:szCs w:val="24"/>
        </w:rPr>
        <w:t xml:space="preserve"> </w:t>
      </w:r>
      <w:r w:rsidR="00AD783A" w:rsidRPr="004800D8">
        <w:rPr>
          <w:rFonts w:asciiTheme="majorBidi" w:hAnsiTheme="majorBidi" w:cstheme="majorBidi"/>
          <w:sz w:val="24"/>
          <w:szCs w:val="24"/>
        </w:rPr>
        <w:t xml:space="preserve">(1988) </w:t>
      </w:r>
      <w:r w:rsidR="00EE5122" w:rsidRPr="004800D8">
        <w:rPr>
          <w:rFonts w:asciiTheme="majorBidi" w:hAnsiTheme="majorBidi" w:cstheme="majorBidi"/>
          <w:sz w:val="24"/>
          <w:szCs w:val="24"/>
        </w:rPr>
        <w:t>relyi</w:t>
      </w:r>
      <w:r w:rsidR="00501097" w:rsidRPr="004800D8">
        <w:rPr>
          <w:rFonts w:asciiTheme="majorBidi" w:hAnsiTheme="majorBidi" w:cstheme="majorBidi"/>
          <w:sz w:val="24"/>
          <w:szCs w:val="24"/>
        </w:rPr>
        <w:t>ng</w:t>
      </w:r>
      <w:r w:rsidR="00470707" w:rsidRPr="004800D8">
        <w:rPr>
          <w:rFonts w:asciiTheme="majorBidi" w:hAnsiTheme="majorBidi" w:cstheme="majorBidi"/>
          <w:sz w:val="24"/>
          <w:szCs w:val="24"/>
        </w:rPr>
        <w:t xml:space="preserve"> on </w:t>
      </w:r>
      <w:r w:rsidR="00501097" w:rsidRPr="004800D8">
        <w:rPr>
          <w:rFonts w:asciiTheme="majorBidi" w:hAnsiTheme="majorBidi" w:cstheme="majorBidi"/>
          <w:sz w:val="24"/>
          <w:szCs w:val="24"/>
        </w:rPr>
        <w:t>Butler’s</w:t>
      </w:r>
      <w:r w:rsidR="00470707" w:rsidRPr="004800D8">
        <w:rPr>
          <w:rFonts w:asciiTheme="majorBidi" w:hAnsiTheme="majorBidi" w:cstheme="majorBidi"/>
          <w:sz w:val="24"/>
          <w:szCs w:val="24"/>
        </w:rPr>
        <w:t xml:space="preserve"> concepts of identity and performance</w:t>
      </w:r>
      <w:r w:rsidR="00E8488A" w:rsidRPr="004800D8">
        <w:rPr>
          <w:rFonts w:asciiTheme="majorBidi" w:hAnsiTheme="majorBidi" w:cstheme="majorBidi"/>
          <w:sz w:val="24"/>
          <w:szCs w:val="24"/>
        </w:rPr>
        <w:t>.</w:t>
      </w:r>
      <w:r w:rsidR="00EE5122" w:rsidRPr="004800D8">
        <w:rPr>
          <w:rFonts w:asciiTheme="majorBidi" w:hAnsiTheme="majorBidi" w:cstheme="majorBidi"/>
          <w:sz w:val="24"/>
          <w:szCs w:val="24"/>
        </w:rPr>
        <w:t xml:space="preserve"> The novel</w:t>
      </w:r>
      <w:r w:rsidR="00501097" w:rsidRPr="004800D8">
        <w:rPr>
          <w:rFonts w:asciiTheme="majorBidi" w:hAnsiTheme="majorBidi" w:cstheme="majorBidi"/>
          <w:sz w:val="24"/>
          <w:szCs w:val="24"/>
          <w:lang w:bidi="ar-IQ"/>
        </w:rPr>
        <w:t xml:space="preserve"> deals with</w:t>
      </w:r>
      <w:r w:rsidR="001F00BE" w:rsidRPr="004800D8">
        <w:rPr>
          <w:rFonts w:asciiTheme="majorBidi" w:hAnsiTheme="majorBidi" w:cstheme="majorBidi"/>
          <w:sz w:val="24"/>
          <w:szCs w:val="24"/>
          <w:lang w:bidi="ar-IQ"/>
        </w:rPr>
        <w:t xml:space="preserve"> gender performativity and the role of patriarchal society played on the female characters. </w:t>
      </w:r>
      <w:r w:rsidR="00501097" w:rsidRPr="004800D8">
        <w:rPr>
          <w:rFonts w:asciiTheme="majorBidi" w:hAnsiTheme="majorBidi" w:cstheme="majorBidi"/>
          <w:color w:val="000000" w:themeColor="text1"/>
          <w:sz w:val="24"/>
          <w:szCs w:val="24"/>
        </w:rPr>
        <w:t xml:space="preserve">Throughout her female protagonists, Atwood raises the question of woman’s place in a patriarchal society. </w:t>
      </w:r>
      <w:r w:rsidR="00470707" w:rsidRPr="004800D8">
        <w:rPr>
          <w:rFonts w:asciiTheme="majorBidi" w:hAnsiTheme="majorBidi" w:cstheme="majorBidi"/>
          <w:sz w:val="24"/>
          <w:szCs w:val="24"/>
        </w:rPr>
        <w:t xml:space="preserve">The premise of this study is </w:t>
      </w:r>
      <w:r w:rsidR="001F00BE" w:rsidRPr="004800D8">
        <w:rPr>
          <w:rFonts w:asciiTheme="majorBidi" w:hAnsiTheme="majorBidi" w:cstheme="majorBidi"/>
          <w:sz w:val="24"/>
          <w:szCs w:val="24"/>
        </w:rPr>
        <w:t xml:space="preserve">not only </w:t>
      </w:r>
      <w:r w:rsidR="00470707" w:rsidRPr="004800D8">
        <w:rPr>
          <w:rFonts w:asciiTheme="majorBidi" w:hAnsiTheme="majorBidi" w:cstheme="majorBidi"/>
          <w:sz w:val="24"/>
          <w:szCs w:val="24"/>
        </w:rPr>
        <w:t xml:space="preserve">to determine the extent to which gender performativity determines the character’s identity </w:t>
      </w:r>
      <w:r w:rsidR="001F00BE" w:rsidRPr="004800D8">
        <w:rPr>
          <w:rFonts w:asciiTheme="majorBidi" w:hAnsiTheme="majorBidi" w:cstheme="majorBidi"/>
          <w:sz w:val="24"/>
          <w:szCs w:val="24"/>
        </w:rPr>
        <w:t>but also to illustrate how gender identity is unstable</w:t>
      </w:r>
      <w:r w:rsidR="00FD1F6A" w:rsidRPr="004800D8">
        <w:rPr>
          <w:rFonts w:asciiTheme="majorBidi" w:hAnsiTheme="majorBidi" w:cstheme="majorBidi"/>
          <w:sz w:val="24"/>
          <w:szCs w:val="24"/>
        </w:rPr>
        <w:t xml:space="preserve"> and constructed socially and culturally</w:t>
      </w:r>
      <w:r w:rsidR="001F00BE" w:rsidRPr="004800D8">
        <w:rPr>
          <w:rFonts w:asciiTheme="majorBidi" w:hAnsiTheme="majorBidi" w:cstheme="majorBidi"/>
          <w:sz w:val="24"/>
          <w:szCs w:val="24"/>
        </w:rPr>
        <w:t>.</w:t>
      </w:r>
      <w:r w:rsidR="00470707" w:rsidRPr="004800D8">
        <w:rPr>
          <w:rFonts w:asciiTheme="majorBidi" w:hAnsiTheme="majorBidi" w:cstheme="majorBidi"/>
          <w:sz w:val="24"/>
          <w:szCs w:val="24"/>
        </w:rPr>
        <w:t xml:space="preserve"> </w:t>
      </w:r>
    </w:p>
    <w:p w:rsidR="000C23E1" w:rsidRPr="004800D8" w:rsidRDefault="00FD1F6A" w:rsidP="00F533AD">
      <w:pPr>
        <w:bidi w:val="0"/>
        <w:spacing w:line="480" w:lineRule="auto"/>
        <w:jc w:val="both"/>
        <w:rPr>
          <w:rFonts w:asciiTheme="majorBidi" w:hAnsiTheme="majorBidi" w:cstheme="majorBidi"/>
          <w:sz w:val="24"/>
          <w:szCs w:val="24"/>
          <w:lang w:bidi="ar-IQ"/>
        </w:rPr>
      </w:pPr>
      <w:r w:rsidRPr="004800D8">
        <w:rPr>
          <w:rFonts w:asciiTheme="majorBidi" w:hAnsiTheme="majorBidi" w:cstheme="majorBidi"/>
          <w:b/>
          <w:bCs/>
          <w:i/>
          <w:iCs/>
          <w:sz w:val="24"/>
          <w:szCs w:val="24"/>
          <w:lang w:bidi="ar-IQ"/>
        </w:rPr>
        <w:t>Keywords</w:t>
      </w:r>
      <w:r w:rsidRPr="004800D8">
        <w:rPr>
          <w:rFonts w:asciiTheme="majorBidi" w:hAnsiTheme="majorBidi" w:cstheme="majorBidi"/>
          <w:b/>
          <w:bCs/>
          <w:sz w:val="24"/>
          <w:szCs w:val="24"/>
          <w:lang w:bidi="ar-IQ"/>
        </w:rPr>
        <w:t xml:space="preserve">: </w:t>
      </w:r>
      <w:r w:rsidR="00B32425" w:rsidRPr="004800D8">
        <w:rPr>
          <w:rFonts w:asciiTheme="majorBidi" w:hAnsiTheme="majorBidi" w:cstheme="majorBidi"/>
          <w:sz w:val="24"/>
          <w:szCs w:val="24"/>
          <w:lang w:bidi="ar-IQ"/>
        </w:rPr>
        <w:t xml:space="preserve">gender, identity, patriarchy, performance, </w:t>
      </w:r>
      <w:r w:rsidRPr="004800D8">
        <w:rPr>
          <w:rFonts w:asciiTheme="majorBidi" w:hAnsiTheme="majorBidi" w:cstheme="majorBidi"/>
          <w:sz w:val="24"/>
          <w:szCs w:val="24"/>
          <w:lang w:bidi="ar-IQ"/>
        </w:rPr>
        <w:t>performativity</w:t>
      </w:r>
      <w:r w:rsidR="00B32425" w:rsidRPr="004800D8">
        <w:rPr>
          <w:rFonts w:asciiTheme="majorBidi" w:hAnsiTheme="majorBidi" w:cstheme="majorBidi"/>
          <w:sz w:val="24"/>
          <w:szCs w:val="24"/>
          <w:lang w:bidi="ar-IQ"/>
        </w:rPr>
        <w:t>.</w:t>
      </w:r>
      <w:r w:rsidRPr="004800D8">
        <w:rPr>
          <w:rFonts w:asciiTheme="majorBidi" w:hAnsiTheme="majorBidi" w:cstheme="majorBidi"/>
          <w:sz w:val="24"/>
          <w:szCs w:val="24"/>
          <w:lang w:bidi="ar-IQ"/>
        </w:rPr>
        <w:t xml:space="preserve"> </w:t>
      </w:r>
    </w:p>
    <w:p w:rsidR="00470707" w:rsidRPr="004800D8" w:rsidRDefault="00D41EAA" w:rsidP="00F533AD">
      <w:pPr>
        <w:tabs>
          <w:tab w:val="left" w:pos="7245"/>
        </w:tabs>
        <w:bidi w:val="0"/>
        <w:spacing w:line="480" w:lineRule="auto"/>
        <w:jc w:val="both"/>
        <w:rPr>
          <w:rFonts w:asciiTheme="majorBidi" w:hAnsiTheme="majorBidi" w:cstheme="majorBidi"/>
          <w:b/>
          <w:bCs/>
          <w:sz w:val="24"/>
          <w:szCs w:val="24"/>
        </w:rPr>
      </w:pPr>
      <w:r w:rsidRPr="004800D8">
        <w:rPr>
          <w:rFonts w:asciiTheme="majorBidi" w:hAnsiTheme="majorBidi" w:cstheme="majorBidi"/>
          <w:b/>
          <w:bCs/>
          <w:sz w:val="24"/>
          <w:szCs w:val="24"/>
        </w:rPr>
        <w:t>1.</w:t>
      </w:r>
      <w:r w:rsidR="00B32425" w:rsidRPr="004800D8">
        <w:rPr>
          <w:rFonts w:asciiTheme="majorBidi" w:hAnsiTheme="majorBidi" w:cstheme="majorBidi"/>
          <w:b/>
          <w:bCs/>
          <w:sz w:val="24"/>
          <w:szCs w:val="24"/>
        </w:rPr>
        <w:t xml:space="preserve"> </w:t>
      </w:r>
      <w:r w:rsidR="004C507F" w:rsidRPr="004800D8">
        <w:rPr>
          <w:rFonts w:asciiTheme="majorBidi" w:hAnsiTheme="majorBidi" w:cstheme="majorBidi"/>
          <w:b/>
          <w:bCs/>
          <w:sz w:val="24"/>
          <w:szCs w:val="24"/>
        </w:rPr>
        <w:t>I</w:t>
      </w:r>
      <w:r w:rsidR="00E21D2E" w:rsidRPr="004800D8">
        <w:rPr>
          <w:rFonts w:asciiTheme="majorBidi" w:hAnsiTheme="majorBidi" w:cstheme="majorBidi"/>
          <w:b/>
          <w:bCs/>
          <w:sz w:val="24"/>
          <w:szCs w:val="24"/>
        </w:rPr>
        <w:t>ntroduction</w:t>
      </w:r>
      <w:r w:rsidR="00ED17FC" w:rsidRPr="004800D8">
        <w:rPr>
          <w:rFonts w:asciiTheme="majorBidi" w:hAnsiTheme="majorBidi" w:cstheme="majorBidi"/>
          <w:b/>
          <w:bCs/>
          <w:sz w:val="24"/>
          <w:szCs w:val="24"/>
        </w:rPr>
        <w:tab/>
      </w:r>
    </w:p>
    <w:p w:rsidR="00E21D2E" w:rsidRPr="004800D8" w:rsidRDefault="00B32425" w:rsidP="00F533AD">
      <w:pPr>
        <w:bidi w:val="0"/>
        <w:spacing w:line="480" w:lineRule="auto"/>
        <w:jc w:val="both"/>
        <w:rPr>
          <w:rFonts w:asciiTheme="majorBidi" w:hAnsiTheme="majorBidi" w:cstheme="majorBidi"/>
          <w:sz w:val="24"/>
          <w:szCs w:val="24"/>
        </w:rPr>
      </w:pPr>
      <w:r w:rsidRPr="004800D8">
        <w:rPr>
          <w:rFonts w:asciiTheme="majorBidi" w:hAnsiTheme="majorBidi" w:cstheme="majorBidi"/>
          <w:color w:val="000000" w:themeColor="text1"/>
          <w:sz w:val="24"/>
          <w:szCs w:val="24"/>
        </w:rPr>
        <w:lastRenderedPageBreak/>
        <w:t xml:space="preserve">     </w:t>
      </w:r>
      <w:r w:rsidR="00D64CF4" w:rsidRPr="004800D8">
        <w:rPr>
          <w:rFonts w:asciiTheme="majorBidi" w:hAnsiTheme="majorBidi" w:cstheme="majorBidi"/>
          <w:color w:val="000000" w:themeColor="text1"/>
          <w:sz w:val="24"/>
          <w:szCs w:val="24"/>
        </w:rPr>
        <w:t>The</w:t>
      </w:r>
      <w:r w:rsidR="009C3ECB" w:rsidRPr="004800D8">
        <w:rPr>
          <w:rFonts w:asciiTheme="majorBidi" w:hAnsiTheme="majorBidi" w:cstheme="majorBidi"/>
          <w:color w:val="000000" w:themeColor="text1"/>
          <w:sz w:val="24"/>
          <w:szCs w:val="24"/>
        </w:rPr>
        <w:t xml:space="preserve"> trend nowadays is towards women writing and one of the most celebrated Canadian writers in the west to date is Margaret Eleanor Atwood. </w:t>
      </w:r>
      <w:r w:rsidR="009C3ECB" w:rsidRPr="004800D8">
        <w:rPr>
          <w:rFonts w:asciiTheme="majorBidi" w:hAnsiTheme="majorBidi" w:cstheme="majorBidi"/>
          <w:sz w:val="24"/>
          <w:szCs w:val="24"/>
        </w:rPr>
        <w:t xml:space="preserve">According to Banurekaa </w:t>
      </w:r>
      <w:r w:rsidR="00847BFC" w:rsidRPr="004800D8">
        <w:rPr>
          <w:rFonts w:asciiTheme="majorBidi" w:hAnsiTheme="majorBidi" w:cstheme="majorBidi"/>
          <w:sz w:val="24"/>
          <w:szCs w:val="24"/>
        </w:rPr>
        <w:t xml:space="preserve">&amp; </w:t>
      </w:r>
      <w:r w:rsidR="009C3ECB" w:rsidRPr="004800D8">
        <w:rPr>
          <w:rFonts w:asciiTheme="majorBidi" w:hAnsiTheme="majorBidi" w:cstheme="majorBidi"/>
          <w:sz w:val="24"/>
          <w:szCs w:val="24"/>
        </w:rPr>
        <w:t>Abinaya</w:t>
      </w:r>
      <w:r w:rsidR="00847BFC" w:rsidRPr="004800D8">
        <w:rPr>
          <w:rFonts w:asciiTheme="majorBidi" w:hAnsiTheme="majorBidi" w:cstheme="majorBidi"/>
          <w:sz w:val="24"/>
          <w:szCs w:val="24"/>
        </w:rPr>
        <w:t xml:space="preserve"> (2013)</w:t>
      </w:r>
      <w:r w:rsidR="009C3ECB" w:rsidRPr="004800D8">
        <w:rPr>
          <w:rFonts w:asciiTheme="majorBidi" w:hAnsiTheme="majorBidi" w:cstheme="majorBidi"/>
          <w:sz w:val="24"/>
          <w:szCs w:val="24"/>
        </w:rPr>
        <w:t xml:space="preserve">, Atwood </w:t>
      </w:r>
      <w:r w:rsidR="002A2FEC" w:rsidRPr="004800D8">
        <w:rPr>
          <w:rFonts w:asciiTheme="majorBidi" w:hAnsiTheme="majorBidi" w:cstheme="majorBidi"/>
          <w:sz w:val="24"/>
          <w:szCs w:val="24"/>
        </w:rPr>
        <w:t>expresses</w:t>
      </w:r>
      <w:r w:rsidR="009C3ECB" w:rsidRPr="004800D8">
        <w:rPr>
          <w:rFonts w:asciiTheme="majorBidi" w:hAnsiTheme="majorBidi" w:cstheme="majorBidi"/>
          <w:sz w:val="24"/>
          <w:szCs w:val="24"/>
        </w:rPr>
        <w:t xml:space="preserve"> the dilemmas, contradictions, and </w:t>
      </w:r>
      <w:r w:rsidR="002A2FEC" w:rsidRPr="004800D8">
        <w:rPr>
          <w:rFonts w:asciiTheme="majorBidi" w:hAnsiTheme="majorBidi" w:cstheme="majorBidi"/>
          <w:sz w:val="24"/>
          <w:szCs w:val="24"/>
        </w:rPr>
        <w:t>uncertainties</w:t>
      </w:r>
      <w:r w:rsidR="009C3ECB" w:rsidRPr="004800D8">
        <w:rPr>
          <w:rFonts w:asciiTheme="majorBidi" w:hAnsiTheme="majorBidi" w:cstheme="majorBidi"/>
          <w:sz w:val="24"/>
          <w:szCs w:val="24"/>
        </w:rPr>
        <w:t xml:space="preserve"> of the late twentieth century with all its </w:t>
      </w:r>
      <w:r w:rsidR="002A2FEC" w:rsidRPr="004800D8">
        <w:rPr>
          <w:rFonts w:asciiTheme="majorBidi" w:hAnsiTheme="majorBidi" w:cstheme="majorBidi"/>
          <w:sz w:val="24"/>
          <w:szCs w:val="24"/>
        </w:rPr>
        <w:t>difficulties</w:t>
      </w:r>
      <w:r w:rsidR="009C3ECB" w:rsidRPr="004800D8">
        <w:rPr>
          <w:rFonts w:asciiTheme="majorBidi" w:hAnsiTheme="majorBidi" w:cstheme="majorBidi"/>
          <w:sz w:val="24"/>
          <w:szCs w:val="24"/>
        </w:rPr>
        <w:t xml:space="preserve"> and extremities (</w:t>
      </w:r>
      <w:r w:rsidR="00847BFC" w:rsidRPr="004800D8">
        <w:rPr>
          <w:rFonts w:asciiTheme="majorBidi" w:hAnsiTheme="majorBidi" w:cstheme="majorBidi"/>
          <w:sz w:val="24"/>
          <w:szCs w:val="24"/>
        </w:rPr>
        <w:t xml:space="preserve">p. </w:t>
      </w:r>
      <w:r w:rsidR="009C3ECB" w:rsidRPr="004800D8">
        <w:rPr>
          <w:rFonts w:asciiTheme="majorBidi" w:hAnsiTheme="majorBidi" w:cstheme="majorBidi"/>
          <w:sz w:val="24"/>
          <w:szCs w:val="24"/>
        </w:rPr>
        <w:t xml:space="preserve">24). </w:t>
      </w:r>
      <w:r w:rsidR="00E21D2E" w:rsidRPr="004800D8">
        <w:rPr>
          <w:rFonts w:asciiTheme="majorBidi" w:hAnsiTheme="majorBidi" w:cstheme="majorBidi"/>
          <w:sz w:val="24"/>
          <w:szCs w:val="24"/>
        </w:rPr>
        <w:t>Throughout her writing, she a voices strong feminist themes; in most of her novels the female characters are a representation of “every woman” who is victimized and minimized by politics and gender. Atwood major concern is the issue of gender in which she portrays the suffering of her female character confined to their feminine roles. She is regarded a feminist writer and her novels depict the strength and proactive nature of women as they struggle with inequality (Macpherson</w:t>
      </w:r>
      <w:r w:rsidR="00847BFC" w:rsidRPr="004800D8">
        <w:rPr>
          <w:rFonts w:asciiTheme="majorBidi" w:hAnsiTheme="majorBidi" w:cstheme="majorBidi"/>
          <w:sz w:val="24"/>
          <w:szCs w:val="24"/>
        </w:rPr>
        <w:t>, 2010, p.</w:t>
      </w:r>
      <w:r w:rsidR="00E21D2E" w:rsidRPr="004800D8">
        <w:rPr>
          <w:rFonts w:asciiTheme="majorBidi" w:hAnsiTheme="majorBidi" w:cstheme="majorBidi"/>
          <w:sz w:val="24"/>
          <w:szCs w:val="24"/>
        </w:rPr>
        <w:t xml:space="preserve"> 33-34).</w:t>
      </w:r>
    </w:p>
    <w:p w:rsidR="00E21D2E" w:rsidRPr="004800D8" w:rsidRDefault="00B32425" w:rsidP="00F533AD">
      <w:pPr>
        <w:bidi w:val="0"/>
        <w:spacing w:line="480" w:lineRule="auto"/>
        <w:jc w:val="both"/>
        <w:rPr>
          <w:rFonts w:asciiTheme="majorBidi" w:hAnsiTheme="majorBidi" w:cstheme="majorBidi"/>
          <w:sz w:val="24"/>
          <w:szCs w:val="24"/>
        </w:rPr>
      </w:pPr>
      <w:r w:rsidRPr="004800D8">
        <w:rPr>
          <w:rFonts w:asciiTheme="majorBidi" w:hAnsiTheme="majorBidi" w:cstheme="majorBidi"/>
          <w:sz w:val="24"/>
          <w:szCs w:val="24"/>
        </w:rPr>
        <w:t xml:space="preserve">     </w:t>
      </w:r>
      <w:r w:rsidR="009C3ECB" w:rsidRPr="004800D8">
        <w:rPr>
          <w:rFonts w:asciiTheme="majorBidi" w:hAnsiTheme="majorBidi" w:cstheme="majorBidi"/>
          <w:sz w:val="24"/>
          <w:szCs w:val="24"/>
        </w:rPr>
        <w:t>As a young girl, Atwood was exposed to one impor</w:t>
      </w:r>
      <w:r w:rsidR="00DB278A" w:rsidRPr="004800D8">
        <w:rPr>
          <w:rFonts w:asciiTheme="majorBidi" w:hAnsiTheme="majorBidi" w:cstheme="majorBidi"/>
          <w:sz w:val="24"/>
          <w:szCs w:val="24"/>
        </w:rPr>
        <w:t xml:space="preserve">tant lesson of the time –society anticipation of </w:t>
      </w:r>
      <w:r w:rsidR="009C3ECB" w:rsidRPr="004800D8">
        <w:rPr>
          <w:rFonts w:asciiTheme="majorBidi" w:hAnsiTheme="majorBidi" w:cstheme="majorBidi"/>
          <w:sz w:val="24"/>
          <w:szCs w:val="24"/>
        </w:rPr>
        <w:t>women to choose between family and career. Nevertheless, Atwood overlooked it and refused to play the role of a stereotype h</w:t>
      </w:r>
      <w:r w:rsidR="000976D2" w:rsidRPr="004800D8">
        <w:rPr>
          <w:rFonts w:asciiTheme="majorBidi" w:hAnsiTheme="majorBidi" w:cstheme="majorBidi"/>
          <w:sz w:val="24"/>
          <w:szCs w:val="24"/>
        </w:rPr>
        <w:t xml:space="preserve">ousewife, </w:t>
      </w:r>
      <w:r w:rsidR="009C3ECB" w:rsidRPr="004800D8">
        <w:rPr>
          <w:rFonts w:asciiTheme="majorBidi" w:hAnsiTheme="majorBidi" w:cstheme="majorBidi"/>
          <w:sz w:val="24"/>
          <w:szCs w:val="24"/>
        </w:rPr>
        <w:t>inspired by her mother who also rejected such traditional roles assigned to a woman. This leads to Atwood’s disre</w:t>
      </w:r>
      <w:r w:rsidR="00D64CF4" w:rsidRPr="004800D8">
        <w:rPr>
          <w:rFonts w:asciiTheme="majorBidi" w:hAnsiTheme="majorBidi" w:cstheme="majorBidi"/>
          <w:sz w:val="24"/>
          <w:szCs w:val="24"/>
        </w:rPr>
        <w:t xml:space="preserve">gard for gender assigned roles </w:t>
      </w:r>
      <w:r w:rsidR="009C3ECB" w:rsidRPr="004800D8">
        <w:rPr>
          <w:rFonts w:asciiTheme="majorBidi" w:hAnsiTheme="majorBidi" w:cstheme="majorBidi"/>
          <w:sz w:val="24"/>
          <w:szCs w:val="24"/>
        </w:rPr>
        <w:t>(Das</w:t>
      </w:r>
      <w:r w:rsidR="00847BFC" w:rsidRPr="004800D8">
        <w:rPr>
          <w:rFonts w:asciiTheme="majorBidi" w:hAnsiTheme="majorBidi" w:cstheme="majorBidi"/>
          <w:sz w:val="24"/>
          <w:szCs w:val="24"/>
        </w:rPr>
        <w:t>,</w:t>
      </w:r>
      <w:r w:rsidR="009C3ECB" w:rsidRPr="004800D8">
        <w:rPr>
          <w:rFonts w:asciiTheme="majorBidi" w:hAnsiTheme="majorBidi" w:cstheme="majorBidi"/>
          <w:sz w:val="24"/>
          <w:szCs w:val="24"/>
        </w:rPr>
        <w:t xml:space="preserve"> </w:t>
      </w:r>
      <w:r w:rsidR="00847BFC" w:rsidRPr="004800D8">
        <w:rPr>
          <w:rFonts w:asciiTheme="majorBidi" w:hAnsiTheme="majorBidi" w:cstheme="majorBidi"/>
          <w:sz w:val="24"/>
          <w:szCs w:val="24"/>
        </w:rPr>
        <w:t>2009, p.</w:t>
      </w:r>
      <w:r w:rsidR="009C3ECB" w:rsidRPr="004800D8">
        <w:rPr>
          <w:rFonts w:asciiTheme="majorBidi" w:hAnsiTheme="majorBidi" w:cstheme="majorBidi"/>
          <w:sz w:val="24"/>
          <w:szCs w:val="24"/>
        </w:rPr>
        <w:t xml:space="preserve">10). </w:t>
      </w:r>
      <w:r w:rsidR="00E21D2E" w:rsidRPr="004800D8">
        <w:rPr>
          <w:rFonts w:asciiTheme="majorBidi" w:hAnsiTheme="majorBidi" w:cstheme="majorBidi"/>
          <w:sz w:val="24"/>
          <w:szCs w:val="24"/>
        </w:rPr>
        <w:t>It</w:t>
      </w:r>
      <w:r w:rsidR="009C3ECB" w:rsidRPr="004800D8">
        <w:rPr>
          <w:rFonts w:asciiTheme="majorBidi" w:hAnsiTheme="majorBidi" w:cstheme="majorBidi"/>
          <w:sz w:val="24"/>
          <w:szCs w:val="24"/>
        </w:rPr>
        <w:t xml:space="preserve"> is so obvious in her writing that most of her protagonists rebel against the stereotype image of </w:t>
      </w:r>
      <w:r w:rsidR="00BB2E5F" w:rsidRPr="004800D8">
        <w:rPr>
          <w:rFonts w:asciiTheme="majorBidi" w:hAnsiTheme="majorBidi" w:cstheme="majorBidi"/>
          <w:sz w:val="24"/>
          <w:szCs w:val="24"/>
        </w:rPr>
        <w:t xml:space="preserve">a </w:t>
      </w:r>
      <w:r w:rsidR="009C3ECB" w:rsidRPr="004800D8">
        <w:rPr>
          <w:rFonts w:asciiTheme="majorBidi" w:hAnsiTheme="majorBidi" w:cstheme="majorBidi"/>
          <w:sz w:val="24"/>
          <w:szCs w:val="24"/>
        </w:rPr>
        <w:t>housewife.</w:t>
      </w:r>
    </w:p>
    <w:p w:rsidR="00244222" w:rsidRPr="004800D8" w:rsidRDefault="00B32425" w:rsidP="00F533AD">
      <w:pPr>
        <w:bidi w:val="0"/>
        <w:spacing w:line="480" w:lineRule="auto"/>
        <w:jc w:val="both"/>
        <w:rPr>
          <w:rFonts w:asciiTheme="majorBidi" w:hAnsiTheme="majorBidi" w:cstheme="majorBidi"/>
          <w:b/>
          <w:bCs/>
          <w:sz w:val="24"/>
          <w:szCs w:val="24"/>
        </w:rPr>
      </w:pPr>
      <w:r w:rsidRPr="004800D8">
        <w:rPr>
          <w:rFonts w:asciiTheme="majorBidi" w:hAnsiTheme="majorBidi" w:cstheme="majorBidi"/>
          <w:color w:val="000000" w:themeColor="text1"/>
          <w:sz w:val="24"/>
          <w:szCs w:val="24"/>
        </w:rPr>
        <w:t xml:space="preserve">     </w:t>
      </w:r>
      <w:r w:rsidR="00244222" w:rsidRPr="004800D8">
        <w:rPr>
          <w:rFonts w:asciiTheme="majorBidi" w:hAnsiTheme="majorBidi" w:cstheme="majorBidi"/>
          <w:color w:val="000000" w:themeColor="text1"/>
          <w:sz w:val="24"/>
          <w:szCs w:val="24"/>
        </w:rPr>
        <w:t xml:space="preserve">Atwood preoccupation is with the status of a woman in a society which is predominantly male-oriented. </w:t>
      </w:r>
      <w:r w:rsidR="00E90DB9" w:rsidRPr="004800D8">
        <w:rPr>
          <w:rFonts w:asciiTheme="majorBidi" w:hAnsiTheme="majorBidi" w:cstheme="majorBidi"/>
          <w:color w:val="000000" w:themeColor="text1"/>
          <w:sz w:val="24"/>
          <w:szCs w:val="24"/>
        </w:rPr>
        <w:t>W</w:t>
      </w:r>
      <w:r w:rsidR="00244222" w:rsidRPr="004800D8">
        <w:rPr>
          <w:rFonts w:asciiTheme="majorBidi" w:hAnsiTheme="majorBidi" w:cstheme="majorBidi"/>
          <w:color w:val="000000" w:themeColor="text1"/>
          <w:sz w:val="24"/>
          <w:szCs w:val="24"/>
        </w:rPr>
        <w:t xml:space="preserve">oman is quite </w:t>
      </w:r>
      <w:r w:rsidR="00E90DB9" w:rsidRPr="004800D8">
        <w:rPr>
          <w:rFonts w:asciiTheme="majorBidi" w:hAnsiTheme="majorBidi" w:cstheme="majorBidi"/>
          <w:color w:val="000000" w:themeColor="text1"/>
          <w:sz w:val="24"/>
          <w:szCs w:val="24"/>
        </w:rPr>
        <w:t>universally</w:t>
      </w:r>
      <w:r w:rsidR="00244222" w:rsidRPr="004800D8">
        <w:rPr>
          <w:rFonts w:asciiTheme="majorBidi" w:hAnsiTheme="majorBidi" w:cstheme="majorBidi"/>
          <w:color w:val="000000" w:themeColor="text1"/>
          <w:sz w:val="24"/>
          <w:szCs w:val="24"/>
        </w:rPr>
        <w:t xml:space="preserve"> </w:t>
      </w:r>
      <w:r w:rsidR="009366FF" w:rsidRPr="004800D8">
        <w:rPr>
          <w:rFonts w:asciiTheme="majorBidi" w:hAnsiTheme="majorBidi" w:cstheme="majorBidi"/>
          <w:color w:val="000000" w:themeColor="text1"/>
          <w:sz w:val="24"/>
          <w:szCs w:val="24"/>
        </w:rPr>
        <w:t>acted</w:t>
      </w:r>
      <w:r w:rsidR="00E90DB9" w:rsidRPr="004800D8">
        <w:rPr>
          <w:rFonts w:asciiTheme="majorBidi" w:hAnsiTheme="majorBidi" w:cstheme="majorBidi"/>
          <w:color w:val="000000" w:themeColor="text1"/>
          <w:sz w:val="24"/>
          <w:szCs w:val="24"/>
        </w:rPr>
        <w:t xml:space="preserve"> as </w:t>
      </w:r>
      <w:r w:rsidR="00244222" w:rsidRPr="004800D8">
        <w:rPr>
          <w:rFonts w:asciiTheme="majorBidi" w:hAnsiTheme="majorBidi" w:cstheme="majorBidi"/>
          <w:color w:val="000000" w:themeColor="text1"/>
          <w:sz w:val="24"/>
          <w:szCs w:val="24"/>
        </w:rPr>
        <w:t>a willing victim of unwritten codes of conduct laid down by an essentially patriarchal soci</w:t>
      </w:r>
      <w:r w:rsidR="00E90DB9" w:rsidRPr="004800D8">
        <w:rPr>
          <w:rFonts w:asciiTheme="majorBidi" w:hAnsiTheme="majorBidi" w:cstheme="majorBidi"/>
          <w:color w:val="000000" w:themeColor="text1"/>
          <w:sz w:val="24"/>
          <w:szCs w:val="24"/>
        </w:rPr>
        <w:t>ety. Thus, s</w:t>
      </w:r>
      <w:r w:rsidR="00244222" w:rsidRPr="004800D8">
        <w:rPr>
          <w:rFonts w:asciiTheme="majorBidi" w:hAnsiTheme="majorBidi" w:cstheme="majorBidi"/>
          <w:color w:val="000000" w:themeColor="text1"/>
          <w:sz w:val="24"/>
          <w:szCs w:val="24"/>
        </w:rPr>
        <w:t>he is a willing victim because she does not see herself as a victim, and continues to be a victim of masculine hegemony. That is to say, society assumes woman to be a good role model.</w:t>
      </w:r>
      <w:r w:rsidR="00E90DB9" w:rsidRPr="004800D8">
        <w:rPr>
          <w:rFonts w:asciiTheme="majorBidi" w:hAnsiTheme="majorBidi" w:cstheme="majorBidi"/>
          <w:sz w:val="24"/>
          <w:szCs w:val="24"/>
        </w:rPr>
        <w:t xml:space="preserve"> </w:t>
      </w:r>
      <w:r w:rsidR="00E90DB9" w:rsidRPr="004800D8">
        <w:rPr>
          <w:rFonts w:asciiTheme="majorBidi" w:hAnsiTheme="majorBidi" w:cstheme="majorBidi"/>
          <w:color w:val="000000" w:themeColor="text1"/>
          <w:sz w:val="24"/>
          <w:szCs w:val="24"/>
        </w:rPr>
        <w:t xml:space="preserve">Atwood condemns the notion that every woman needs to be a good role </w:t>
      </w:r>
      <w:r w:rsidR="00E90DB9" w:rsidRPr="004800D8">
        <w:rPr>
          <w:rFonts w:asciiTheme="majorBidi" w:hAnsiTheme="majorBidi" w:cstheme="majorBidi"/>
          <w:color w:val="000000" w:themeColor="text1"/>
          <w:sz w:val="24"/>
          <w:szCs w:val="24"/>
        </w:rPr>
        <w:lastRenderedPageBreak/>
        <w:t>model (Macpherson</w:t>
      </w:r>
      <w:r w:rsidR="00847BFC" w:rsidRPr="004800D8">
        <w:rPr>
          <w:rFonts w:asciiTheme="majorBidi" w:hAnsiTheme="majorBidi" w:cstheme="majorBidi"/>
          <w:color w:val="000000" w:themeColor="text1"/>
          <w:sz w:val="24"/>
          <w:szCs w:val="24"/>
        </w:rPr>
        <w:t>, 2010, p.</w:t>
      </w:r>
      <w:r w:rsidR="00E90DB9" w:rsidRPr="004800D8">
        <w:rPr>
          <w:rFonts w:asciiTheme="majorBidi" w:hAnsiTheme="majorBidi" w:cstheme="majorBidi"/>
          <w:color w:val="000000" w:themeColor="text1"/>
          <w:sz w:val="24"/>
          <w:szCs w:val="24"/>
        </w:rPr>
        <w:t>35-36). In her books, she</w:t>
      </w:r>
      <w:r w:rsidR="00244222" w:rsidRPr="004800D8">
        <w:rPr>
          <w:rFonts w:asciiTheme="majorBidi" w:hAnsiTheme="majorBidi" w:cstheme="majorBidi"/>
          <w:color w:val="000000" w:themeColor="text1"/>
          <w:sz w:val="24"/>
          <w:szCs w:val="24"/>
        </w:rPr>
        <w:t xml:space="preserve"> proposes that social expectations play a fundamental part in woman’s identity construction. </w:t>
      </w:r>
    </w:p>
    <w:p w:rsidR="00651F04" w:rsidRPr="004800D8" w:rsidRDefault="00B32425" w:rsidP="00F533AD">
      <w:pPr>
        <w:bidi w:val="0"/>
        <w:spacing w:line="480" w:lineRule="auto"/>
        <w:jc w:val="both"/>
        <w:rPr>
          <w:rFonts w:asciiTheme="majorBidi" w:hAnsiTheme="majorBidi" w:cstheme="majorBidi"/>
          <w:color w:val="000000" w:themeColor="text1"/>
          <w:sz w:val="24"/>
          <w:szCs w:val="24"/>
        </w:rPr>
      </w:pPr>
      <w:r w:rsidRPr="004800D8">
        <w:rPr>
          <w:rFonts w:asciiTheme="majorBidi" w:hAnsiTheme="majorBidi" w:cstheme="majorBidi"/>
          <w:color w:val="000000" w:themeColor="text1"/>
          <w:sz w:val="24"/>
          <w:szCs w:val="24"/>
        </w:rPr>
        <w:t xml:space="preserve">     </w:t>
      </w:r>
      <w:r w:rsidR="00244222" w:rsidRPr="004800D8">
        <w:rPr>
          <w:rFonts w:asciiTheme="majorBidi" w:hAnsiTheme="majorBidi" w:cstheme="majorBidi"/>
          <w:color w:val="000000" w:themeColor="text1"/>
          <w:sz w:val="24"/>
          <w:szCs w:val="24"/>
        </w:rPr>
        <w:t xml:space="preserve">Atwood’s protagonists are forced to undergo a varying degree of victimization. Besides, they set out on a </w:t>
      </w:r>
      <w:r w:rsidR="00886933" w:rsidRPr="004800D8">
        <w:rPr>
          <w:rFonts w:asciiTheme="majorBidi" w:hAnsiTheme="majorBidi" w:cstheme="majorBidi"/>
          <w:color w:val="000000" w:themeColor="text1"/>
          <w:sz w:val="24"/>
          <w:szCs w:val="24"/>
        </w:rPr>
        <w:t>j</w:t>
      </w:r>
      <w:r w:rsidR="00244222" w:rsidRPr="004800D8">
        <w:rPr>
          <w:rFonts w:asciiTheme="majorBidi" w:hAnsiTheme="majorBidi" w:cstheme="majorBidi"/>
          <w:color w:val="000000" w:themeColor="text1"/>
          <w:sz w:val="24"/>
          <w:szCs w:val="24"/>
        </w:rPr>
        <w:t xml:space="preserve">ourney to rediscover lost part of their self and restore their independent identity. In fact, the woman is a victim of patriarchal forces that suppress and enslave her, thus </w:t>
      </w:r>
      <w:r w:rsidR="00BB2E5F" w:rsidRPr="004800D8">
        <w:rPr>
          <w:rFonts w:asciiTheme="majorBidi" w:hAnsiTheme="majorBidi" w:cstheme="majorBidi"/>
          <w:color w:val="000000" w:themeColor="text1"/>
          <w:sz w:val="24"/>
          <w:szCs w:val="24"/>
        </w:rPr>
        <w:t>causing</w:t>
      </w:r>
      <w:r w:rsidR="00244222" w:rsidRPr="004800D8">
        <w:rPr>
          <w:rFonts w:asciiTheme="majorBidi" w:hAnsiTheme="majorBidi" w:cstheme="majorBidi"/>
          <w:color w:val="000000" w:themeColor="text1"/>
          <w:sz w:val="24"/>
          <w:szCs w:val="24"/>
        </w:rPr>
        <w:t xml:space="preserve"> a recurrent threat</w:t>
      </w:r>
      <w:r w:rsidR="00AC42DB" w:rsidRPr="004800D8">
        <w:rPr>
          <w:rFonts w:asciiTheme="majorBidi" w:hAnsiTheme="majorBidi" w:cstheme="majorBidi"/>
          <w:color w:val="000000" w:themeColor="text1"/>
          <w:sz w:val="24"/>
          <w:szCs w:val="24"/>
        </w:rPr>
        <w:t xml:space="preserve"> to her identity.</w:t>
      </w:r>
      <w:r w:rsidR="00244222" w:rsidRPr="004800D8">
        <w:rPr>
          <w:rFonts w:asciiTheme="majorBidi" w:hAnsiTheme="majorBidi" w:cstheme="majorBidi"/>
          <w:color w:val="000000" w:themeColor="text1"/>
          <w:sz w:val="24"/>
          <w:szCs w:val="24"/>
        </w:rPr>
        <w:t xml:space="preserve"> Atwood</w:t>
      </w:r>
      <w:r w:rsidR="00AC42DB" w:rsidRPr="004800D8">
        <w:rPr>
          <w:rFonts w:asciiTheme="majorBidi" w:hAnsiTheme="majorBidi" w:cstheme="majorBidi"/>
          <w:color w:val="000000" w:themeColor="text1"/>
          <w:sz w:val="24"/>
          <w:szCs w:val="24"/>
        </w:rPr>
        <w:t xml:space="preserve"> usually</w:t>
      </w:r>
      <w:r w:rsidR="00244222" w:rsidRPr="004800D8">
        <w:rPr>
          <w:rFonts w:asciiTheme="majorBidi" w:hAnsiTheme="majorBidi" w:cstheme="majorBidi"/>
          <w:color w:val="000000" w:themeColor="text1"/>
          <w:sz w:val="24"/>
          <w:szCs w:val="24"/>
        </w:rPr>
        <w:t xml:space="preserve"> presents two categories of</w:t>
      </w:r>
      <w:r w:rsidR="00AC42DB" w:rsidRPr="004800D8">
        <w:rPr>
          <w:rFonts w:asciiTheme="majorBidi" w:hAnsiTheme="majorBidi" w:cstheme="majorBidi"/>
          <w:color w:val="000000" w:themeColor="text1"/>
          <w:sz w:val="24"/>
          <w:szCs w:val="24"/>
        </w:rPr>
        <w:t xml:space="preserve"> human</w:t>
      </w:r>
      <w:r w:rsidR="00244222" w:rsidRPr="004800D8">
        <w:rPr>
          <w:rFonts w:asciiTheme="majorBidi" w:hAnsiTheme="majorBidi" w:cstheme="majorBidi"/>
          <w:color w:val="000000" w:themeColor="text1"/>
          <w:sz w:val="24"/>
          <w:szCs w:val="24"/>
        </w:rPr>
        <w:t xml:space="preserve"> – the victim (the suppressed female) and the victimizer (the dominating male). She highlights the dominating male power structure. </w:t>
      </w:r>
      <w:r w:rsidR="00AC42DB" w:rsidRPr="004800D8">
        <w:rPr>
          <w:rFonts w:asciiTheme="majorBidi" w:hAnsiTheme="majorBidi" w:cstheme="majorBidi"/>
          <w:color w:val="000000" w:themeColor="text1"/>
          <w:sz w:val="24"/>
          <w:szCs w:val="24"/>
        </w:rPr>
        <w:t>Atwood regularly raises the question of woman’s place in a male-oriented society (Macpherson</w:t>
      </w:r>
      <w:r w:rsidR="00847BFC" w:rsidRPr="004800D8">
        <w:rPr>
          <w:rFonts w:asciiTheme="majorBidi" w:hAnsiTheme="majorBidi" w:cstheme="majorBidi"/>
          <w:color w:val="000000" w:themeColor="text1"/>
          <w:sz w:val="24"/>
          <w:szCs w:val="24"/>
        </w:rPr>
        <w:t>, 2010, p.</w:t>
      </w:r>
      <w:r w:rsidR="00AC42DB" w:rsidRPr="004800D8">
        <w:rPr>
          <w:rFonts w:asciiTheme="majorBidi" w:hAnsiTheme="majorBidi" w:cstheme="majorBidi"/>
          <w:color w:val="000000" w:themeColor="text1"/>
          <w:sz w:val="24"/>
          <w:szCs w:val="24"/>
        </w:rPr>
        <w:t xml:space="preserve"> 38-39)</w:t>
      </w:r>
      <w:r w:rsidR="00244222" w:rsidRPr="004800D8">
        <w:rPr>
          <w:rFonts w:asciiTheme="majorBidi" w:hAnsiTheme="majorBidi" w:cstheme="majorBidi"/>
          <w:color w:val="000000" w:themeColor="text1"/>
          <w:sz w:val="24"/>
          <w:szCs w:val="24"/>
        </w:rPr>
        <w:t>, through her women protagoni</w:t>
      </w:r>
      <w:r w:rsidR="00AC42DB" w:rsidRPr="004800D8">
        <w:rPr>
          <w:rFonts w:asciiTheme="majorBidi" w:hAnsiTheme="majorBidi" w:cstheme="majorBidi"/>
          <w:color w:val="000000" w:themeColor="text1"/>
          <w:sz w:val="24"/>
          <w:szCs w:val="24"/>
        </w:rPr>
        <w:t>sts, who act as her mouthpiece.</w:t>
      </w:r>
      <w:r w:rsidR="0080362E" w:rsidRPr="004800D8">
        <w:rPr>
          <w:rFonts w:asciiTheme="majorBidi" w:hAnsiTheme="majorBidi" w:cstheme="majorBidi"/>
          <w:sz w:val="24"/>
          <w:szCs w:val="24"/>
        </w:rPr>
        <w:t xml:space="preserve"> </w:t>
      </w:r>
      <w:r w:rsidR="00895A68" w:rsidRPr="004800D8">
        <w:rPr>
          <w:rFonts w:asciiTheme="majorBidi" w:hAnsiTheme="majorBidi" w:cstheme="majorBidi"/>
          <w:sz w:val="24"/>
          <w:szCs w:val="24"/>
        </w:rPr>
        <w:t xml:space="preserve">In </w:t>
      </w:r>
      <w:r w:rsidR="00895A68" w:rsidRPr="004800D8">
        <w:rPr>
          <w:rFonts w:asciiTheme="majorBidi" w:hAnsiTheme="majorBidi" w:cstheme="majorBidi"/>
          <w:i/>
          <w:iCs/>
          <w:sz w:val="24"/>
          <w:szCs w:val="24"/>
        </w:rPr>
        <w:t>Cat’s Eye</w:t>
      </w:r>
      <w:r w:rsidR="00895A68" w:rsidRPr="004800D8">
        <w:rPr>
          <w:rFonts w:asciiTheme="majorBidi" w:hAnsiTheme="majorBidi" w:cstheme="majorBidi"/>
          <w:sz w:val="24"/>
          <w:szCs w:val="24"/>
        </w:rPr>
        <w:t xml:space="preserve"> (1988), </w:t>
      </w:r>
      <w:r w:rsidR="0080362E" w:rsidRPr="004800D8">
        <w:rPr>
          <w:rFonts w:asciiTheme="majorBidi" w:hAnsiTheme="majorBidi" w:cstheme="majorBidi"/>
          <w:sz w:val="24"/>
          <w:szCs w:val="24"/>
        </w:rPr>
        <w:t>Atwood</w:t>
      </w:r>
      <w:r w:rsidR="0080362E" w:rsidRPr="004800D8">
        <w:rPr>
          <w:rFonts w:asciiTheme="majorBidi" w:hAnsiTheme="majorBidi" w:cstheme="majorBidi"/>
          <w:i/>
          <w:iCs/>
          <w:sz w:val="24"/>
          <w:szCs w:val="24"/>
          <w:lang w:bidi="ar-IQ"/>
        </w:rPr>
        <w:t xml:space="preserve"> </w:t>
      </w:r>
      <w:r w:rsidR="0080362E" w:rsidRPr="004800D8">
        <w:rPr>
          <w:rFonts w:asciiTheme="majorBidi" w:hAnsiTheme="majorBidi" w:cstheme="majorBidi"/>
          <w:sz w:val="24"/>
          <w:szCs w:val="24"/>
        </w:rPr>
        <w:t xml:space="preserve">shows how the characters </w:t>
      </w:r>
      <w:r w:rsidR="0080362E" w:rsidRPr="004800D8">
        <w:rPr>
          <w:rFonts w:asciiTheme="majorBidi" w:hAnsiTheme="majorBidi" w:cstheme="majorBidi"/>
          <w:sz w:val="24"/>
          <w:szCs w:val="24"/>
          <w:lang w:bidi="ar-IQ"/>
        </w:rPr>
        <w:t>somewhat imitating or playing a role, which is enforced upon them by patriarchy</w:t>
      </w:r>
      <w:r w:rsidR="0080362E" w:rsidRPr="004800D8">
        <w:rPr>
          <w:rFonts w:asciiTheme="majorBidi" w:hAnsiTheme="majorBidi" w:cstheme="majorBidi"/>
          <w:sz w:val="24"/>
          <w:szCs w:val="24"/>
        </w:rPr>
        <w:t xml:space="preserve"> contributes to present gender’s construction.</w:t>
      </w:r>
      <w:r w:rsidR="00E57FD0" w:rsidRPr="004800D8">
        <w:rPr>
          <w:rFonts w:asciiTheme="majorBidi" w:hAnsiTheme="majorBidi" w:cstheme="majorBidi"/>
          <w:sz w:val="24"/>
          <w:szCs w:val="24"/>
        </w:rPr>
        <w:t xml:space="preserve"> It sheds light on</w:t>
      </w:r>
      <w:r w:rsidR="00E57FD0" w:rsidRPr="004800D8">
        <w:rPr>
          <w:rFonts w:asciiTheme="majorBidi" w:hAnsiTheme="majorBidi" w:cstheme="majorBidi"/>
          <w:b/>
          <w:bCs/>
          <w:sz w:val="24"/>
          <w:szCs w:val="24"/>
        </w:rPr>
        <w:t xml:space="preserve"> </w:t>
      </w:r>
      <w:r w:rsidR="00651F04" w:rsidRPr="004800D8">
        <w:rPr>
          <w:rFonts w:asciiTheme="majorBidi" w:hAnsiTheme="majorBidi" w:cstheme="majorBidi"/>
          <w:sz w:val="24"/>
          <w:szCs w:val="24"/>
          <w:lang w:bidi="ar-IQ"/>
        </w:rPr>
        <w:t>power politics in inters personal relatio</w:t>
      </w:r>
      <w:r w:rsidR="00E57FD0" w:rsidRPr="004800D8">
        <w:rPr>
          <w:rFonts w:asciiTheme="majorBidi" w:hAnsiTheme="majorBidi" w:cstheme="majorBidi"/>
          <w:sz w:val="24"/>
          <w:szCs w:val="24"/>
          <w:lang w:bidi="ar-IQ"/>
        </w:rPr>
        <w:t>nships, women</w:t>
      </w:r>
      <w:r w:rsidR="00651F04" w:rsidRPr="004800D8">
        <w:rPr>
          <w:rFonts w:asciiTheme="majorBidi" w:hAnsiTheme="majorBidi" w:cstheme="majorBidi"/>
          <w:sz w:val="24"/>
          <w:szCs w:val="24"/>
          <w:lang w:bidi="ar-IQ"/>
        </w:rPr>
        <w:t xml:space="preserve"> relationship and the complexities between them where women often abuse or suppress each other. </w:t>
      </w:r>
    </w:p>
    <w:p w:rsidR="004C507F" w:rsidRPr="004800D8" w:rsidRDefault="00B32425" w:rsidP="00F533AD">
      <w:pPr>
        <w:bidi w:val="0"/>
        <w:spacing w:line="480" w:lineRule="auto"/>
        <w:jc w:val="both"/>
        <w:rPr>
          <w:rFonts w:asciiTheme="majorBidi" w:hAnsiTheme="majorBidi" w:cstheme="majorBidi"/>
          <w:sz w:val="24"/>
          <w:szCs w:val="24"/>
        </w:rPr>
      </w:pPr>
      <w:r w:rsidRPr="004800D8">
        <w:rPr>
          <w:rFonts w:asciiTheme="majorBidi" w:hAnsiTheme="majorBidi" w:cstheme="majorBidi"/>
          <w:sz w:val="24"/>
          <w:szCs w:val="24"/>
        </w:rPr>
        <w:t xml:space="preserve">     </w:t>
      </w:r>
      <w:r w:rsidR="000C7B83" w:rsidRPr="004800D8">
        <w:rPr>
          <w:rFonts w:asciiTheme="majorBidi" w:hAnsiTheme="majorBidi" w:cstheme="majorBidi"/>
          <w:sz w:val="24"/>
          <w:szCs w:val="24"/>
        </w:rPr>
        <w:t>Preceding</w:t>
      </w:r>
      <w:r w:rsidR="00745266" w:rsidRPr="004800D8">
        <w:rPr>
          <w:rFonts w:asciiTheme="majorBidi" w:hAnsiTheme="majorBidi" w:cstheme="majorBidi"/>
          <w:sz w:val="24"/>
          <w:szCs w:val="24"/>
        </w:rPr>
        <w:t xml:space="preserve"> research</w:t>
      </w:r>
      <w:r w:rsidR="00E57FD0" w:rsidRPr="004800D8">
        <w:rPr>
          <w:rFonts w:asciiTheme="majorBidi" w:hAnsiTheme="majorBidi" w:cstheme="majorBidi"/>
          <w:sz w:val="24"/>
          <w:szCs w:val="24"/>
        </w:rPr>
        <w:t>es</w:t>
      </w:r>
      <w:r w:rsidR="00745266" w:rsidRPr="004800D8">
        <w:rPr>
          <w:rFonts w:asciiTheme="majorBidi" w:hAnsiTheme="majorBidi" w:cstheme="majorBidi"/>
          <w:sz w:val="24"/>
          <w:szCs w:val="24"/>
        </w:rPr>
        <w:t xml:space="preserve"> on </w:t>
      </w:r>
      <w:r w:rsidR="00745266" w:rsidRPr="004800D8">
        <w:rPr>
          <w:rFonts w:asciiTheme="majorBidi" w:hAnsiTheme="majorBidi" w:cstheme="majorBidi"/>
          <w:i/>
          <w:iCs/>
          <w:sz w:val="24"/>
          <w:szCs w:val="24"/>
        </w:rPr>
        <w:t>Cat’s Eye</w:t>
      </w:r>
      <w:r w:rsidR="00745266" w:rsidRPr="004800D8">
        <w:rPr>
          <w:rFonts w:asciiTheme="majorBidi" w:hAnsiTheme="majorBidi" w:cstheme="majorBidi"/>
          <w:sz w:val="24"/>
          <w:szCs w:val="24"/>
        </w:rPr>
        <w:t xml:space="preserve"> has </w:t>
      </w:r>
      <w:r w:rsidR="00452773" w:rsidRPr="004800D8">
        <w:rPr>
          <w:rFonts w:asciiTheme="majorBidi" w:hAnsiTheme="majorBidi" w:cstheme="majorBidi"/>
          <w:sz w:val="24"/>
          <w:szCs w:val="24"/>
        </w:rPr>
        <w:t>mostly</w:t>
      </w:r>
      <w:r w:rsidR="00745266" w:rsidRPr="004800D8">
        <w:rPr>
          <w:rFonts w:asciiTheme="majorBidi" w:hAnsiTheme="majorBidi" w:cstheme="majorBidi"/>
          <w:sz w:val="24"/>
          <w:szCs w:val="24"/>
        </w:rPr>
        <w:t xml:space="preserve"> been conce</w:t>
      </w:r>
      <w:r w:rsidR="00452773" w:rsidRPr="004800D8">
        <w:rPr>
          <w:rFonts w:asciiTheme="majorBidi" w:hAnsiTheme="majorBidi" w:cstheme="majorBidi"/>
          <w:sz w:val="24"/>
          <w:szCs w:val="24"/>
        </w:rPr>
        <w:t xml:space="preserve">ntrated </w:t>
      </w:r>
      <w:r w:rsidR="00E57FD0" w:rsidRPr="004800D8">
        <w:rPr>
          <w:rFonts w:asciiTheme="majorBidi" w:hAnsiTheme="majorBidi" w:cstheme="majorBidi"/>
          <w:sz w:val="24"/>
          <w:szCs w:val="24"/>
        </w:rPr>
        <w:t>on</w:t>
      </w:r>
      <w:r w:rsidR="00452773" w:rsidRPr="004800D8">
        <w:rPr>
          <w:rFonts w:asciiTheme="majorBidi" w:hAnsiTheme="majorBidi" w:cstheme="majorBidi"/>
          <w:sz w:val="24"/>
          <w:szCs w:val="24"/>
        </w:rPr>
        <w:t xml:space="preserve"> childhood trauma</w:t>
      </w:r>
      <w:r w:rsidR="00160434" w:rsidRPr="004800D8">
        <w:rPr>
          <w:rFonts w:asciiTheme="majorBidi" w:hAnsiTheme="majorBidi" w:cstheme="majorBidi"/>
          <w:sz w:val="24"/>
          <w:szCs w:val="24"/>
        </w:rPr>
        <w:t>,</w:t>
      </w:r>
      <w:r w:rsidR="00452773" w:rsidRPr="004800D8">
        <w:rPr>
          <w:rFonts w:asciiTheme="majorBidi" w:hAnsiTheme="majorBidi" w:cstheme="majorBidi"/>
          <w:sz w:val="24"/>
          <w:szCs w:val="24"/>
        </w:rPr>
        <w:t xml:space="preserve"> </w:t>
      </w:r>
      <w:r w:rsidR="00160434" w:rsidRPr="004800D8">
        <w:rPr>
          <w:rFonts w:asciiTheme="majorBidi" w:hAnsiTheme="majorBidi" w:cstheme="majorBidi"/>
          <w:sz w:val="24"/>
          <w:szCs w:val="24"/>
        </w:rPr>
        <w:t>feminist issues such as repression, patriarchal domination, memory and identity,</w:t>
      </w:r>
      <w:r w:rsidR="001C0A58" w:rsidRPr="004800D8">
        <w:rPr>
          <w:rFonts w:asciiTheme="majorBidi" w:hAnsiTheme="majorBidi" w:cstheme="majorBidi"/>
          <w:sz w:val="24"/>
          <w:szCs w:val="24"/>
        </w:rPr>
        <w:t xml:space="preserve"> </w:t>
      </w:r>
      <w:r w:rsidR="00160434" w:rsidRPr="004800D8">
        <w:rPr>
          <w:rFonts w:asciiTheme="majorBidi" w:hAnsiTheme="majorBidi" w:cstheme="majorBidi"/>
          <w:sz w:val="24"/>
          <w:szCs w:val="24"/>
        </w:rPr>
        <w:t xml:space="preserve">or the genre of the female </w:t>
      </w:r>
      <w:r w:rsidR="00160434" w:rsidRPr="004800D8">
        <w:rPr>
          <w:rFonts w:asciiTheme="majorBidi" w:hAnsiTheme="majorBidi" w:cstheme="majorBidi"/>
          <w:i/>
          <w:iCs/>
          <w:sz w:val="24"/>
          <w:szCs w:val="24"/>
        </w:rPr>
        <w:t>Bildungsroman</w:t>
      </w:r>
      <w:r w:rsidR="00160434" w:rsidRPr="004800D8">
        <w:rPr>
          <w:rFonts w:asciiTheme="majorBidi" w:hAnsiTheme="majorBidi" w:cstheme="majorBidi"/>
          <w:sz w:val="24"/>
          <w:szCs w:val="24"/>
        </w:rPr>
        <w:t xml:space="preserve"> and </w:t>
      </w:r>
      <w:r w:rsidR="00160434" w:rsidRPr="004800D8">
        <w:rPr>
          <w:rFonts w:asciiTheme="majorBidi" w:hAnsiTheme="majorBidi" w:cstheme="majorBidi"/>
          <w:i/>
          <w:iCs/>
          <w:sz w:val="24"/>
          <w:szCs w:val="24"/>
        </w:rPr>
        <w:t>Kunstlerroman</w:t>
      </w:r>
      <w:r w:rsidR="00160434" w:rsidRPr="004800D8">
        <w:rPr>
          <w:rFonts w:asciiTheme="majorBidi" w:hAnsiTheme="majorBidi" w:cstheme="majorBidi"/>
          <w:sz w:val="24"/>
          <w:szCs w:val="24"/>
        </w:rPr>
        <w:t xml:space="preserve">. </w:t>
      </w:r>
      <w:r w:rsidR="00745266" w:rsidRPr="004800D8">
        <w:rPr>
          <w:rFonts w:asciiTheme="majorBidi" w:hAnsiTheme="majorBidi" w:cstheme="majorBidi"/>
          <w:sz w:val="24"/>
          <w:szCs w:val="24"/>
        </w:rPr>
        <w:t xml:space="preserve">There has been little research on </w:t>
      </w:r>
      <w:r w:rsidR="001C0A58" w:rsidRPr="004800D8">
        <w:rPr>
          <w:rFonts w:asciiTheme="majorBidi" w:hAnsiTheme="majorBidi" w:cstheme="majorBidi"/>
          <w:sz w:val="24"/>
          <w:szCs w:val="24"/>
        </w:rPr>
        <w:t>gender identity</w:t>
      </w:r>
      <w:r w:rsidR="00745266" w:rsidRPr="004800D8">
        <w:rPr>
          <w:rFonts w:asciiTheme="majorBidi" w:hAnsiTheme="majorBidi" w:cstheme="majorBidi"/>
          <w:sz w:val="24"/>
          <w:szCs w:val="24"/>
        </w:rPr>
        <w:t xml:space="preserve"> and </w:t>
      </w:r>
      <w:r w:rsidR="001C0A58" w:rsidRPr="004800D8">
        <w:rPr>
          <w:rFonts w:asciiTheme="majorBidi" w:hAnsiTheme="majorBidi" w:cstheme="majorBidi"/>
          <w:sz w:val="24"/>
          <w:szCs w:val="24"/>
        </w:rPr>
        <w:t>especially</w:t>
      </w:r>
      <w:r w:rsidR="00745266" w:rsidRPr="004800D8">
        <w:rPr>
          <w:rFonts w:asciiTheme="majorBidi" w:hAnsiTheme="majorBidi" w:cstheme="majorBidi"/>
          <w:sz w:val="24"/>
          <w:szCs w:val="24"/>
        </w:rPr>
        <w:t xml:space="preserve"> </w:t>
      </w:r>
      <w:r w:rsidR="001C0A58" w:rsidRPr="004800D8">
        <w:rPr>
          <w:rFonts w:asciiTheme="majorBidi" w:hAnsiTheme="majorBidi" w:cstheme="majorBidi"/>
          <w:sz w:val="24"/>
          <w:szCs w:val="24"/>
        </w:rPr>
        <w:t xml:space="preserve">performativity of </w:t>
      </w:r>
      <w:r w:rsidR="00745266" w:rsidRPr="004800D8">
        <w:rPr>
          <w:rFonts w:asciiTheme="majorBidi" w:hAnsiTheme="majorBidi" w:cstheme="majorBidi"/>
          <w:sz w:val="24"/>
          <w:szCs w:val="24"/>
        </w:rPr>
        <w:t xml:space="preserve">feminine </w:t>
      </w:r>
      <w:r w:rsidR="001C0A58" w:rsidRPr="004800D8">
        <w:rPr>
          <w:rFonts w:asciiTheme="majorBidi" w:hAnsiTheme="majorBidi" w:cstheme="majorBidi"/>
          <w:sz w:val="24"/>
          <w:szCs w:val="24"/>
        </w:rPr>
        <w:t>characters</w:t>
      </w:r>
      <w:r w:rsidR="00745266" w:rsidRPr="004800D8">
        <w:rPr>
          <w:rFonts w:asciiTheme="majorBidi" w:hAnsiTheme="majorBidi" w:cstheme="majorBidi"/>
          <w:sz w:val="24"/>
          <w:szCs w:val="24"/>
        </w:rPr>
        <w:t xml:space="preserve"> in </w:t>
      </w:r>
      <w:r w:rsidR="001C0A58" w:rsidRPr="004800D8">
        <w:rPr>
          <w:rFonts w:asciiTheme="majorBidi" w:hAnsiTheme="majorBidi" w:cstheme="majorBidi"/>
          <w:sz w:val="24"/>
          <w:szCs w:val="24"/>
        </w:rPr>
        <w:t>the novel</w:t>
      </w:r>
      <w:r w:rsidR="00745266" w:rsidRPr="004800D8">
        <w:rPr>
          <w:rFonts w:asciiTheme="majorBidi" w:hAnsiTheme="majorBidi" w:cstheme="majorBidi"/>
          <w:sz w:val="24"/>
          <w:szCs w:val="24"/>
        </w:rPr>
        <w:t>.</w:t>
      </w:r>
    </w:p>
    <w:p w:rsidR="00895A68" w:rsidRPr="004800D8" w:rsidRDefault="00B32425" w:rsidP="00F533AD">
      <w:pPr>
        <w:bidi w:val="0"/>
        <w:spacing w:line="480" w:lineRule="auto"/>
        <w:jc w:val="both"/>
        <w:rPr>
          <w:rFonts w:asciiTheme="majorBidi" w:hAnsiTheme="majorBidi" w:cstheme="majorBidi"/>
          <w:sz w:val="24"/>
          <w:szCs w:val="24"/>
        </w:rPr>
      </w:pPr>
      <w:r w:rsidRPr="004800D8">
        <w:rPr>
          <w:rFonts w:asciiTheme="majorBidi" w:hAnsiTheme="majorBidi" w:cstheme="majorBidi"/>
          <w:sz w:val="24"/>
          <w:szCs w:val="24"/>
        </w:rPr>
        <w:t xml:space="preserve">     </w:t>
      </w:r>
      <w:r w:rsidR="001C0A58" w:rsidRPr="004800D8">
        <w:rPr>
          <w:rFonts w:asciiTheme="majorBidi" w:hAnsiTheme="majorBidi" w:cstheme="majorBidi"/>
          <w:sz w:val="24"/>
          <w:szCs w:val="24"/>
        </w:rPr>
        <w:t>However,</w:t>
      </w:r>
      <w:r w:rsidR="001B6DD6" w:rsidRPr="004800D8">
        <w:rPr>
          <w:rFonts w:asciiTheme="majorBidi" w:hAnsiTheme="majorBidi" w:cstheme="majorBidi"/>
          <w:b/>
          <w:bCs/>
          <w:sz w:val="24"/>
          <w:szCs w:val="24"/>
        </w:rPr>
        <w:t xml:space="preserve"> </w:t>
      </w:r>
      <w:r w:rsidR="001B6DD6" w:rsidRPr="004800D8">
        <w:rPr>
          <w:rFonts w:asciiTheme="majorBidi" w:hAnsiTheme="majorBidi" w:cstheme="majorBidi"/>
          <w:sz w:val="24"/>
          <w:szCs w:val="24"/>
        </w:rPr>
        <w:t xml:space="preserve">Clausen is one critic who is </w:t>
      </w:r>
      <w:r w:rsidR="00E57FD0" w:rsidRPr="004800D8">
        <w:rPr>
          <w:rFonts w:asciiTheme="majorBidi" w:hAnsiTheme="majorBidi" w:cstheme="majorBidi"/>
          <w:sz w:val="24"/>
          <w:szCs w:val="24"/>
        </w:rPr>
        <w:t xml:space="preserve">discussed </w:t>
      </w:r>
      <w:r w:rsidR="003C2CC0" w:rsidRPr="004800D8">
        <w:rPr>
          <w:rFonts w:asciiTheme="majorBidi" w:hAnsiTheme="majorBidi" w:cstheme="majorBidi"/>
          <w:sz w:val="24"/>
          <w:szCs w:val="24"/>
        </w:rPr>
        <w:t xml:space="preserve">the </w:t>
      </w:r>
      <w:r w:rsidR="001B6DD6" w:rsidRPr="004800D8">
        <w:rPr>
          <w:rFonts w:asciiTheme="majorBidi" w:hAnsiTheme="majorBidi" w:cstheme="majorBidi"/>
          <w:sz w:val="24"/>
          <w:szCs w:val="24"/>
        </w:rPr>
        <w:t xml:space="preserve">feminine difference and gender performativity in </w:t>
      </w:r>
      <w:r w:rsidR="00E57FD0" w:rsidRPr="004800D8">
        <w:rPr>
          <w:rFonts w:asciiTheme="majorBidi" w:hAnsiTheme="majorBidi" w:cstheme="majorBidi"/>
          <w:sz w:val="24"/>
          <w:szCs w:val="24"/>
        </w:rPr>
        <w:t>the novel</w:t>
      </w:r>
      <w:r w:rsidR="001B6DD6" w:rsidRPr="004800D8">
        <w:rPr>
          <w:rFonts w:asciiTheme="majorBidi" w:hAnsiTheme="majorBidi" w:cstheme="majorBidi"/>
          <w:sz w:val="24"/>
          <w:szCs w:val="24"/>
        </w:rPr>
        <w:t>.</w:t>
      </w:r>
      <w:r w:rsidR="001B6DD6" w:rsidRPr="004800D8">
        <w:rPr>
          <w:rFonts w:asciiTheme="majorBidi" w:hAnsiTheme="majorBidi" w:cstheme="majorBidi"/>
          <w:i/>
          <w:iCs/>
          <w:sz w:val="24"/>
          <w:szCs w:val="24"/>
        </w:rPr>
        <w:t xml:space="preserve"> </w:t>
      </w:r>
      <w:r w:rsidR="001B6DD6" w:rsidRPr="004800D8">
        <w:rPr>
          <w:rFonts w:asciiTheme="majorBidi" w:hAnsiTheme="majorBidi" w:cstheme="majorBidi"/>
          <w:sz w:val="24"/>
          <w:szCs w:val="24"/>
        </w:rPr>
        <w:t>She claims that</w:t>
      </w:r>
      <w:r w:rsidR="00DB673F" w:rsidRPr="004800D8">
        <w:rPr>
          <w:rFonts w:asciiTheme="majorBidi" w:hAnsiTheme="majorBidi" w:cstheme="majorBidi"/>
          <w:sz w:val="24"/>
          <w:szCs w:val="24"/>
        </w:rPr>
        <w:t xml:space="preserve"> the concept of performativity in Elaine’s </w:t>
      </w:r>
      <w:r w:rsidR="007C4EBE" w:rsidRPr="004800D8">
        <w:rPr>
          <w:rFonts w:asciiTheme="majorBidi" w:hAnsiTheme="majorBidi" w:cstheme="majorBidi"/>
          <w:sz w:val="24"/>
          <w:szCs w:val="24"/>
        </w:rPr>
        <w:t>situation</w:t>
      </w:r>
      <w:r w:rsidR="00DB673F" w:rsidRPr="004800D8">
        <w:rPr>
          <w:rFonts w:asciiTheme="majorBidi" w:hAnsiTheme="majorBidi" w:cstheme="majorBidi"/>
          <w:sz w:val="24"/>
          <w:szCs w:val="24"/>
        </w:rPr>
        <w:t xml:space="preserve"> </w:t>
      </w:r>
      <w:r w:rsidR="007C4EBE" w:rsidRPr="004800D8">
        <w:rPr>
          <w:rFonts w:asciiTheme="majorBidi" w:hAnsiTheme="majorBidi" w:cstheme="majorBidi"/>
          <w:sz w:val="24"/>
          <w:szCs w:val="24"/>
        </w:rPr>
        <w:t>shows</w:t>
      </w:r>
      <w:r w:rsidR="00DB673F" w:rsidRPr="004800D8">
        <w:rPr>
          <w:rFonts w:asciiTheme="majorBidi" w:hAnsiTheme="majorBidi" w:cstheme="majorBidi"/>
          <w:sz w:val="24"/>
          <w:szCs w:val="24"/>
        </w:rPr>
        <w:t xml:space="preserve"> to be a means to question patriarchal </w:t>
      </w:r>
      <w:r w:rsidR="007C4EBE" w:rsidRPr="004800D8">
        <w:rPr>
          <w:rFonts w:asciiTheme="majorBidi" w:hAnsiTheme="majorBidi" w:cstheme="majorBidi"/>
          <w:sz w:val="24"/>
          <w:szCs w:val="24"/>
        </w:rPr>
        <w:t>standards</w:t>
      </w:r>
      <w:r w:rsidR="00DB673F" w:rsidRPr="004800D8">
        <w:rPr>
          <w:rFonts w:asciiTheme="majorBidi" w:hAnsiTheme="majorBidi" w:cstheme="majorBidi"/>
          <w:sz w:val="24"/>
          <w:szCs w:val="24"/>
        </w:rPr>
        <w:t xml:space="preserve">, by consciously </w:t>
      </w:r>
      <w:r w:rsidR="007C4EBE" w:rsidRPr="004800D8">
        <w:rPr>
          <w:rFonts w:asciiTheme="majorBidi" w:hAnsiTheme="majorBidi" w:cstheme="majorBidi"/>
          <w:sz w:val="24"/>
          <w:szCs w:val="24"/>
        </w:rPr>
        <w:t>reproducing</w:t>
      </w:r>
      <w:r w:rsidR="00DB673F" w:rsidRPr="004800D8">
        <w:rPr>
          <w:rFonts w:asciiTheme="majorBidi" w:hAnsiTheme="majorBidi" w:cstheme="majorBidi"/>
          <w:sz w:val="24"/>
          <w:szCs w:val="24"/>
        </w:rPr>
        <w:t xml:space="preserve"> on her own gender role, and by performing and being </w:t>
      </w:r>
      <w:r w:rsidR="007C4EBE" w:rsidRPr="004800D8">
        <w:rPr>
          <w:rFonts w:asciiTheme="majorBidi" w:hAnsiTheme="majorBidi" w:cstheme="majorBidi"/>
          <w:sz w:val="24"/>
          <w:szCs w:val="24"/>
        </w:rPr>
        <w:lastRenderedPageBreak/>
        <w:t>improved</w:t>
      </w:r>
      <w:r w:rsidR="00DB673F" w:rsidRPr="004800D8">
        <w:rPr>
          <w:rFonts w:asciiTheme="majorBidi" w:hAnsiTheme="majorBidi" w:cstheme="majorBidi"/>
          <w:sz w:val="24"/>
          <w:szCs w:val="24"/>
        </w:rPr>
        <w:t xml:space="preserve"> </w:t>
      </w:r>
      <w:r w:rsidR="007C4EBE" w:rsidRPr="004800D8">
        <w:rPr>
          <w:rFonts w:asciiTheme="majorBidi" w:hAnsiTheme="majorBidi" w:cstheme="majorBidi"/>
          <w:sz w:val="24"/>
          <w:szCs w:val="24"/>
        </w:rPr>
        <w:t>through</w:t>
      </w:r>
      <w:r w:rsidR="00DB673F" w:rsidRPr="004800D8">
        <w:rPr>
          <w:rFonts w:asciiTheme="majorBidi" w:hAnsiTheme="majorBidi" w:cstheme="majorBidi"/>
          <w:sz w:val="24"/>
          <w:szCs w:val="24"/>
        </w:rPr>
        <w:t xml:space="preserve"> this performance</w:t>
      </w:r>
      <w:r w:rsidR="007C4EBE" w:rsidRPr="004800D8">
        <w:rPr>
          <w:rFonts w:asciiTheme="majorBidi" w:hAnsiTheme="majorBidi" w:cstheme="majorBidi"/>
          <w:sz w:val="24"/>
          <w:szCs w:val="24"/>
        </w:rPr>
        <w:t xml:space="preserve"> (</w:t>
      </w:r>
      <w:r w:rsidR="00847BFC" w:rsidRPr="004800D8">
        <w:rPr>
          <w:rFonts w:asciiTheme="majorBidi" w:hAnsiTheme="majorBidi" w:cstheme="majorBidi"/>
          <w:sz w:val="24"/>
          <w:szCs w:val="24"/>
        </w:rPr>
        <w:t>2015, p.</w:t>
      </w:r>
      <w:r w:rsidR="007C4EBE" w:rsidRPr="004800D8">
        <w:rPr>
          <w:rFonts w:asciiTheme="majorBidi" w:hAnsiTheme="majorBidi" w:cstheme="majorBidi"/>
          <w:sz w:val="24"/>
          <w:szCs w:val="24"/>
        </w:rPr>
        <w:t>26)</w:t>
      </w:r>
      <w:r w:rsidR="00DB673F" w:rsidRPr="004800D8">
        <w:rPr>
          <w:rFonts w:asciiTheme="majorBidi" w:hAnsiTheme="majorBidi" w:cstheme="majorBidi"/>
          <w:sz w:val="24"/>
          <w:szCs w:val="24"/>
        </w:rPr>
        <w:t xml:space="preserve">. </w:t>
      </w:r>
      <w:r w:rsidR="00B9022E" w:rsidRPr="004800D8">
        <w:rPr>
          <w:rFonts w:asciiTheme="majorBidi" w:hAnsiTheme="majorBidi" w:cstheme="majorBidi"/>
          <w:sz w:val="24"/>
          <w:szCs w:val="24"/>
        </w:rPr>
        <w:t>Karásková</w:t>
      </w:r>
      <w:r w:rsidR="003F46BE" w:rsidRPr="004800D8">
        <w:rPr>
          <w:rFonts w:asciiTheme="majorBidi" w:hAnsiTheme="majorBidi" w:cstheme="majorBidi"/>
          <w:sz w:val="24"/>
          <w:szCs w:val="24"/>
        </w:rPr>
        <w:t>’s study</w:t>
      </w:r>
      <w:r w:rsidR="00B9022E" w:rsidRPr="004800D8">
        <w:rPr>
          <w:rFonts w:asciiTheme="majorBidi" w:hAnsiTheme="majorBidi" w:cstheme="majorBidi"/>
          <w:sz w:val="24"/>
          <w:szCs w:val="24"/>
        </w:rPr>
        <w:t xml:space="preserve"> attempts </w:t>
      </w:r>
      <w:r w:rsidR="007C4EBE" w:rsidRPr="004800D8">
        <w:rPr>
          <w:rFonts w:asciiTheme="majorBidi" w:hAnsiTheme="majorBidi" w:cstheme="majorBidi"/>
          <w:sz w:val="24"/>
          <w:szCs w:val="24"/>
        </w:rPr>
        <w:t xml:space="preserve">to </w:t>
      </w:r>
      <w:r w:rsidR="00B9022E" w:rsidRPr="004800D8">
        <w:rPr>
          <w:rFonts w:asciiTheme="majorBidi" w:hAnsiTheme="majorBidi" w:cstheme="majorBidi"/>
          <w:sz w:val="24"/>
          <w:szCs w:val="24"/>
        </w:rPr>
        <w:t>highlights</w:t>
      </w:r>
      <w:r w:rsidR="007C4EBE" w:rsidRPr="004800D8">
        <w:rPr>
          <w:rFonts w:asciiTheme="majorBidi" w:hAnsiTheme="majorBidi" w:cstheme="majorBidi"/>
          <w:sz w:val="24"/>
          <w:szCs w:val="24"/>
        </w:rPr>
        <w:t xml:space="preserve"> the identity development of the main character</w:t>
      </w:r>
      <w:r w:rsidR="00B9022E" w:rsidRPr="004800D8">
        <w:rPr>
          <w:rFonts w:asciiTheme="majorBidi" w:hAnsiTheme="majorBidi" w:cstheme="majorBidi"/>
          <w:sz w:val="24"/>
          <w:szCs w:val="24"/>
        </w:rPr>
        <w:t xml:space="preserve"> Elaine</w:t>
      </w:r>
      <w:r w:rsidR="003F46BE" w:rsidRPr="004800D8">
        <w:rPr>
          <w:rFonts w:asciiTheme="majorBidi" w:hAnsiTheme="majorBidi" w:cstheme="majorBidi"/>
          <w:sz w:val="24"/>
          <w:szCs w:val="24"/>
        </w:rPr>
        <w:t xml:space="preserve">, </w:t>
      </w:r>
      <w:r w:rsidR="007C4EBE" w:rsidRPr="004800D8">
        <w:rPr>
          <w:rFonts w:asciiTheme="majorBidi" w:hAnsiTheme="majorBidi" w:cstheme="majorBidi"/>
          <w:sz w:val="24"/>
          <w:szCs w:val="24"/>
        </w:rPr>
        <w:t xml:space="preserve">and to </w:t>
      </w:r>
      <w:r w:rsidR="00B9022E" w:rsidRPr="004800D8">
        <w:rPr>
          <w:rFonts w:asciiTheme="majorBidi" w:hAnsiTheme="majorBidi" w:cstheme="majorBidi"/>
          <w:sz w:val="24"/>
          <w:szCs w:val="24"/>
        </w:rPr>
        <w:t>illustrate</w:t>
      </w:r>
      <w:r w:rsidR="007C4EBE" w:rsidRPr="004800D8">
        <w:rPr>
          <w:rFonts w:asciiTheme="majorBidi" w:hAnsiTheme="majorBidi" w:cstheme="majorBidi"/>
          <w:sz w:val="24"/>
          <w:szCs w:val="24"/>
        </w:rPr>
        <w:t xml:space="preserve"> the </w:t>
      </w:r>
      <w:r w:rsidR="00B9022E" w:rsidRPr="004800D8">
        <w:rPr>
          <w:rFonts w:asciiTheme="majorBidi" w:hAnsiTheme="majorBidi" w:cstheme="majorBidi"/>
          <w:sz w:val="24"/>
          <w:szCs w:val="24"/>
        </w:rPr>
        <w:t>significance</w:t>
      </w:r>
      <w:r w:rsidR="007C4EBE" w:rsidRPr="004800D8">
        <w:rPr>
          <w:rFonts w:asciiTheme="majorBidi" w:hAnsiTheme="majorBidi" w:cstheme="majorBidi"/>
          <w:sz w:val="24"/>
          <w:szCs w:val="24"/>
        </w:rPr>
        <w:t xml:space="preserve"> of memories in </w:t>
      </w:r>
      <w:r w:rsidR="00ED3016" w:rsidRPr="004800D8">
        <w:rPr>
          <w:rFonts w:asciiTheme="majorBidi" w:hAnsiTheme="majorBidi" w:cstheme="majorBidi"/>
          <w:sz w:val="24"/>
          <w:szCs w:val="24"/>
        </w:rPr>
        <w:t>accomplishing</w:t>
      </w:r>
      <w:r w:rsidR="00B9022E" w:rsidRPr="004800D8">
        <w:rPr>
          <w:rFonts w:asciiTheme="majorBidi" w:hAnsiTheme="majorBidi" w:cstheme="majorBidi"/>
          <w:sz w:val="24"/>
          <w:szCs w:val="24"/>
        </w:rPr>
        <w:t xml:space="preserve"> </w:t>
      </w:r>
      <w:r w:rsidR="007C4EBE" w:rsidRPr="004800D8">
        <w:rPr>
          <w:rFonts w:asciiTheme="majorBidi" w:hAnsiTheme="majorBidi" w:cstheme="majorBidi"/>
          <w:sz w:val="24"/>
          <w:szCs w:val="24"/>
        </w:rPr>
        <w:t>individual identity</w:t>
      </w:r>
      <w:r w:rsidR="00ED3016" w:rsidRPr="004800D8">
        <w:rPr>
          <w:rFonts w:asciiTheme="majorBidi" w:hAnsiTheme="majorBidi" w:cstheme="majorBidi"/>
          <w:sz w:val="24"/>
          <w:szCs w:val="24"/>
        </w:rPr>
        <w:t xml:space="preserve"> (</w:t>
      </w:r>
      <w:r w:rsidR="00847BFC" w:rsidRPr="004800D8">
        <w:rPr>
          <w:rFonts w:asciiTheme="majorBidi" w:hAnsiTheme="majorBidi" w:cstheme="majorBidi"/>
          <w:sz w:val="24"/>
          <w:szCs w:val="24"/>
        </w:rPr>
        <w:t>2012, p.</w:t>
      </w:r>
      <w:r w:rsidR="00ED3016" w:rsidRPr="004800D8">
        <w:rPr>
          <w:rFonts w:asciiTheme="majorBidi" w:hAnsiTheme="majorBidi" w:cstheme="majorBidi"/>
          <w:sz w:val="24"/>
          <w:szCs w:val="24"/>
        </w:rPr>
        <w:t>31)</w:t>
      </w:r>
      <w:r w:rsidR="007C4EBE" w:rsidRPr="004800D8">
        <w:rPr>
          <w:rFonts w:asciiTheme="majorBidi" w:hAnsiTheme="majorBidi" w:cstheme="majorBidi"/>
          <w:sz w:val="24"/>
          <w:szCs w:val="24"/>
        </w:rPr>
        <w:t xml:space="preserve">. </w:t>
      </w:r>
      <w:r w:rsidR="00895A68" w:rsidRPr="004800D8">
        <w:rPr>
          <w:rFonts w:asciiTheme="majorBidi" w:hAnsiTheme="majorBidi" w:cstheme="majorBidi"/>
          <w:sz w:val="24"/>
          <w:szCs w:val="24"/>
        </w:rPr>
        <w:t xml:space="preserve">Meanwhile, </w:t>
      </w:r>
      <w:r w:rsidR="00382150" w:rsidRPr="004800D8">
        <w:rPr>
          <w:rFonts w:asciiTheme="majorBidi" w:hAnsiTheme="majorBidi" w:cstheme="majorBidi"/>
          <w:sz w:val="24"/>
          <w:szCs w:val="24"/>
        </w:rPr>
        <w:t>Gregersdotter explores</w:t>
      </w:r>
      <w:r w:rsidR="007748DD" w:rsidRPr="004800D8">
        <w:rPr>
          <w:rFonts w:asciiTheme="majorBidi" w:hAnsiTheme="majorBidi" w:cstheme="majorBidi"/>
          <w:sz w:val="24"/>
          <w:szCs w:val="24"/>
        </w:rPr>
        <w:t xml:space="preserve"> </w:t>
      </w:r>
      <w:r w:rsidR="00382150" w:rsidRPr="004800D8">
        <w:rPr>
          <w:rFonts w:asciiTheme="majorBidi" w:hAnsiTheme="majorBidi" w:cstheme="majorBidi"/>
          <w:sz w:val="24"/>
          <w:szCs w:val="24"/>
        </w:rPr>
        <w:t xml:space="preserve">how the female characters are frequently in places of friendship, protectors of the patriarchal system, and </w:t>
      </w:r>
      <w:r w:rsidR="007748DD" w:rsidRPr="004800D8">
        <w:rPr>
          <w:rFonts w:asciiTheme="majorBidi" w:hAnsiTheme="majorBidi" w:cstheme="majorBidi"/>
          <w:sz w:val="24"/>
          <w:szCs w:val="24"/>
        </w:rPr>
        <w:t>as a result</w:t>
      </w:r>
      <w:r w:rsidR="003C2CC0" w:rsidRPr="004800D8">
        <w:rPr>
          <w:rFonts w:asciiTheme="majorBidi" w:hAnsiTheme="majorBidi" w:cstheme="majorBidi"/>
          <w:sz w:val="24"/>
          <w:szCs w:val="24"/>
        </w:rPr>
        <w:t>,</w:t>
      </w:r>
      <w:r w:rsidR="00382150" w:rsidRPr="004800D8">
        <w:rPr>
          <w:rFonts w:asciiTheme="majorBidi" w:hAnsiTheme="majorBidi" w:cstheme="majorBidi"/>
          <w:sz w:val="24"/>
          <w:szCs w:val="24"/>
        </w:rPr>
        <w:t xml:space="preserve"> </w:t>
      </w:r>
      <w:r w:rsidR="007748DD" w:rsidRPr="004800D8">
        <w:rPr>
          <w:rFonts w:asciiTheme="majorBidi" w:hAnsiTheme="majorBidi" w:cstheme="majorBidi"/>
          <w:sz w:val="24"/>
          <w:szCs w:val="24"/>
        </w:rPr>
        <w:t xml:space="preserve">they </w:t>
      </w:r>
      <w:r w:rsidR="00382150" w:rsidRPr="004800D8">
        <w:rPr>
          <w:rFonts w:asciiTheme="majorBidi" w:hAnsiTheme="majorBidi" w:cstheme="majorBidi"/>
          <w:sz w:val="24"/>
          <w:szCs w:val="24"/>
        </w:rPr>
        <w:t xml:space="preserve">mainly guard and </w:t>
      </w:r>
      <w:r w:rsidR="007748DD" w:rsidRPr="004800D8">
        <w:rPr>
          <w:rFonts w:asciiTheme="majorBidi" w:hAnsiTheme="majorBidi" w:cstheme="majorBidi"/>
          <w:sz w:val="24"/>
          <w:szCs w:val="24"/>
        </w:rPr>
        <w:t>observe</w:t>
      </w:r>
      <w:r w:rsidR="00382150" w:rsidRPr="004800D8">
        <w:rPr>
          <w:rFonts w:asciiTheme="majorBidi" w:hAnsiTheme="majorBidi" w:cstheme="majorBidi"/>
          <w:sz w:val="24"/>
          <w:szCs w:val="24"/>
        </w:rPr>
        <w:t xml:space="preserve"> themselves and each other</w:t>
      </w:r>
      <w:r w:rsidR="007748DD" w:rsidRPr="004800D8">
        <w:rPr>
          <w:rFonts w:asciiTheme="majorBidi" w:hAnsiTheme="majorBidi" w:cstheme="majorBidi"/>
          <w:sz w:val="24"/>
          <w:szCs w:val="24"/>
        </w:rPr>
        <w:t>.</w:t>
      </w:r>
      <w:r w:rsidR="00382150" w:rsidRPr="004800D8">
        <w:rPr>
          <w:rFonts w:asciiTheme="majorBidi" w:hAnsiTheme="majorBidi" w:cstheme="majorBidi"/>
          <w:sz w:val="24"/>
          <w:szCs w:val="24"/>
        </w:rPr>
        <w:t xml:space="preserve"> </w:t>
      </w:r>
      <w:r w:rsidR="007748DD" w:rsidRPr="004800D8">
        <w:rPr>
          <w:rFonts w:asciiTheme="majorBidi" w:hAnsiTheme="majorBidi" w:cstheme="majorBidi"/>
          <w:sz w:val="24"/>
          <w:szCs w:val="24"/>
        </w:rPr>
        <w:t>This</w:t>
      </w:r>
      <w:r w:rsidR="00382150" w:rsidRPr="004800D8">
        <w:rPr>
          <w:rFonts w:asciiTheme="majorBidi" w:hAnsiTheme="majorBidi" w:cstheme="majorBidi"/>
          <w:sz w:val="24"/>
          <w:szCs w:val="24"/>
        </w:rPr>
        <w:t xml:space="preserve"> act of watching</w:t>
      </w:r>
      <w:r w:rsidR="003C2CC0" w:rsidRPr="004800D8">
        <w:rPr>
          <w:rFonts w:asciiTheme="majorBidi" w:hAnsiTheme="majorBidi" w:cstheme="majorBidi"/>
          <w:sz w:val="24"/>
          <w:szCs w:val="24"/>
        </w:rPr>
        <w:t xml:space="preserve"> in fact</w:t>
      </w:r>
      <w:r w:rsidR="007748DD" w:rsidRPr="004800D8">
        <w:rPr>
          <w:rFonts w:asciiTheme="majorBidi" w:hAnsiTheme="majorBidi" w:cstheme="majorBidi"/>
          <w:sz w:val="24"/>
          <w:szCs w:val="24"/>
        </w:rPr>
        <w:t xml:space="preserve"> start</w:t>
      </w:r>
      <w:r w:rsidR="009366FF" w:rsidRPr="004800D8">
        <w:rPr>
          <w:rFonts w:asciiTheme="majorBidi" w:hAnsiTheme="majorBidi" w:cstheme="majorBidi"/>
          <w:sz w:val="24"/>
          <w:szCs w:val="24"/>
        </w:rPr>
        <w:t xml:space="preserve">s during the years of childhood </w:t>
      </w:r>
      <w:r w:rsidR="007748DD" w:rsidRPr="004800D8">
        <w:rPr>
          <w:rFonts w:asciiTheme="majorBidi" w:hAnsiTheme="majorBidi" w:cstheme="majorBidi"/>
          <w:sz w:val="24"/>
          <w:szCs w:val="24"/>
        </w:rPr>
        <w:t>(</w:t>
      </w:r>
      <w:r w:rsidR="00847BFC" w:rsidRPr="004800D8">
        <w:rPr>
          <w:rFonts w:asciiTheme="majorBidi" w:hAnsiTheme="majorBidi" w:cstheme="majorBidi"/>
          <w:sz w:val="24"/>
          <w:szCs w:val="24"/>
        </w:rPr>
        <w:t>2003, p.</w:t>
      </w:r>
      <w:r w:rsidR="007748DD" w:rsidRPr="004800D8">
        <w:rPr>
          <w:rFonts w:asciiTheme="majorBidi" w:hAnsiTheme="majorBidi" w:cstheme="majorBidi"/>
          <w:sz w:val="24"/>
          <w:szCs w:val="24"/>
        </w:rPr>
        <w:t>176-</w:t>
      </w:r>
      <w:r w:rsidR="00895A68" w:rsidRPr="004800D8">
        <w:rPr>
          <w:rFonts w:asciiTheme="majorBidi" w:hAnsiTheme="majorBidi" w:cstheme="majorBidi"/>
          <w:sz w:val="24"/>
          <w:szCs w:val="24"/>
        </w:rPr>
        <w:t xml:space="preserve">180). </w:t>
      </w:r>
      <w:r w:rsidR="00814AA0" w:rsidRPr="004800D8">
        <w:rPr>
          <w:rFonts w:asciiTheme="majorBidi" w:hAnsiTheme="majorBidi" w:cstheme="majorBidi"/>
          <w:sz w:val="24"/>
          <w:szCs w:val="24"/>
        </w:rPr>
        <w:t xml:space="preserve">Accordingly, there were multiple perspectives </w:t>
      </w:r>
      <w:r w:rsidR="003C2CC0" w:rsidRPr="004800D8">
        <w:rPr>
          <w:rFonts w:asciiTheme="majorBidi" w:hAnsiTheme="majorBidi" w:cstheme="majorBidi"/>
          <w:sz w:val="24"/>
          <w:szCs w:val="24"/>
        </w:rPr>
        <w:t>on</w:t>
      </w:r>
      <w:r w:rsidR="00814AA0" w:rsidRPr="004800D8">
        <w:rPr>
          <w:rFonts w:asciiTheme="majorBidi" w:hAnsiTheme="majorBidi" w:cstheme="majorBidi"/>
          <w:sz w:val="24"/>
          <w:szCs w:val="24"/>
        </w:rPr>
        <w:t xml:space="preserve"> the novel due to the different approaches used to tackle the novel. </w:t>
      </w:r>
    </w:p>
    <w:p w:rsidR="00814AA0" w:rsidRPr="004800D8" w:rsidRDefault="00B32425" w:rsidP="00F533AD">
      <w:pPr>
        <w:bidi w:val="0"/>
        <w:spacing w:line="480" w:lineRule="auto"/>
        <w:jc w:val="both"/>
        <w:rPr>
          <w:rFonts w:asciiTheme="majorBidi" w:hAnsiTheme="majorBidi" w:cstheme="majorBidi"/>
          <w:sz w:val="24"/>
          <w:szCs w:val="24"/>
        </w:rPr>
      </w:pPr>
      <w:r w:rsidRPr="004800D8">
        <w:rPr>
          <w:rFonts w:asciiTheme="majorBidi" w:hAnsiTheme="majorBidi" w:cstheme="majorBidi"/>
          <w:sz w:val="24"/>
          <w:szCs w:val="24"/>
        </w:rPr>
        <w:t xml:space="preserve">     </w:t>
      </w:r>
      <w:r w:rsidR="00814AA0" w:rsidRPr="004800D8">
        <w:rPr>
          <w:rFonts w:asciiTheme="majorBidi" w:hAnsiTheme="majorBidi" w:cstheme="majorBidi"/>
          <w:sz w:val="24"/>
          <w:szCs w:val="24"/>
        </w:rPr>
        <w:t>The research attempts to discuss the following objectives;</w:t>
      </w:r>
      <w:r w:rsidR="00D13B58" w:rsidRPr="004800D8">
        <w:rPr>
          <w:rFonts w:asciiTheme="majorBidi" w:hAnsiTheme="majorBidi" w:cstheme="majorBidi"/>
          <w:sz w:val="24"/>
          <w:szCs w:val="24"/>
        </w:rPr>
        <w:t xml:space="preserve"> to determine </w:t>
      </w:r>
      <w:r w:rsidR="0020575A" w:rsidRPr="004800D8">
        <w:rPr>
          <w:rFonts w:asciiTheme="majorBidi" w:hAnsiTheme="majorBidi" w:cstheme="majorBidi"/>
          <w:sz w:val="24"/>
          <w:szCs w:val="24"/>
        </w:rPr>
        <w:t>how</w:t>
      </w:r>
      <w:r w:rsidR="00D13B58" w:rsidRPr="004800D8">
        <w:rPr>
          <w:rFonts w:asciiTheme="majorBidi" w:hAnsiTheme="majorBidi" w:cstheme="majorBidi"/>
          <w:sz w:val="24"/>
          <w:szCs w:val="24"/>
        </w:rPr>
        <w:t xml:space="preserve"> </w:t>
      </w:r>
      <w:r w:rsidR="0020575A" w:rsidRPr="004800D8">
        <w:rPr>
          <w:rFonts w:asciiTheme="majorBidi" w:hAnsiTheme="majorBidi" w:cstheme="majorBidi"/>
          <w:sz w:val="24"/>
          <w:szCs w:val="24"/>
        </w:rPr>
        <w:t>society and culture</w:t>
      </w:r>
      <w:r w:rsidR="00D13B58" w:rsidRPr="004800D8">
        <w:rPr>
          <w:rFonts w:asciiTheme="majorBidi" w:hAnsiTheme="majorBidi" w:cstheme="majorBidi"/>
          <w:sz w:val="24"/>
          <w:szCs w:val="24"/>
        </w:rPr>
        <w:t xml:space="preserve"> imposed certain things on women to perform </w:t>
      </w:r>
      <w:r w:rsidR="0020575A" w:rsidRPr="004800D8">
        <w:rPr>
          <w:rFonts w:asciiTheme="majorBidi" w:hAnsiTheme="majorBidi" w:cstheme="majorBidi"/>
          <w:sz w:val="24"/>
          <w:szCs w:val="24"/>
        </w:rPr>
        <w:t>in order</w:t>
      </w:r>
      <w:r w:rsidR="00D13B58" w:rsidRPr="004800D8">
        <w:rPr>
          <w:rFonts w:asciiTheme="majorBidi" w:hAnsiTheme="majorBidi" w:cstheme="majorBidi"/>
          <w:sz w:val="24"/>
          <w:szCs w:val="24"/>
        </w:rPr>
        <w:t xml:space="preserve"> to be </w:t>
      </w:r>
      <w:r w:rsidR="0020575A" w:rsidRPr="004800D8">
        <w:rPr>
          <w:rFonts w:asciiTheme="majorBidi" w:hAnsiTheme="majorBidi" w:cstheme="majorBidi"/>
          <w:sz w:val="24"/>
          <w:szCs w:val="24"/>
        </w:rPr>
        <w:t>accepted</w:t>
      </w:r>
      <w:r w:rsidR="00D13B58" w:rsidRPr="004800D8">
        <w:rPr>
          <w:rFonts w:asciiTheme="majorBidi" w:hAnsiTheme="majorBidi" w:cstheme="majorBidi"/>
          <w:sz w:val="24"/>
          <w:szCs w:val="24"/>
        </w:rPr>
        <w:t xml:space="preserve"> </w:t>
      </w:r>
      <w:r w:rsidR="0020575A" w:rsidRPr="004800D8">
        <w:rPr>
          <w:rFonts w:asciiTheme="majorBidi" w:hAnsiTheme="majorBidi" w:cstheme="majorBidi"/>
          <w:sz w:val="24"/>
          <w:szCs w:val="24"/>
        </w:rPr>
        <w:t>in her society</w:t>
      </w:r>
      <w:r w:rsidR="00895A68" w:rsidRPr="004800D8">
        <w:rPr>
          <w:rFonts w:asciiTheme="majorBidi" w:hAnsiTheme="majorBidi" w:cstheme="majorBidi"/>
          <w:sz w:val="24"/>
          <w:szCs w:val="24"/>
        </w:rPr>
        <w:t>; it</w:t>
      </w:r>
      <w:r w:rsidR="0020575A" w:rsidRPr="004800D8">
        <w:rPr>
          <w:rFonts w:asciiTheme="majorBidi" w:hAnsiTheme="majorBidi" w:cstheme="majorBidi"/>
          <w:sz w:val="24"/>
          <w:szCs w:val="24"/>
        </w:rPr>
        <w:t xml:space="preserve"> intend</w:t>
      </w:r>
      <w:r w:rsidR="00895A68" w:rsidRPr="004800D8">
        <w:rPr>
          <w:rFonts w:asciiTheme="majorBidi" w:hAnsiTheme="majorBidi" w:cstheme="majorBidi"/>
          <w:sz w:val="24"/>
          <w:szCs w:val="24"/>
        </w:rPr>
        <w:t>s</w:t>
      </w:r>
      <w:r w:rsidR="0020575A" w:rsidRPr="004800D8">
        <w:rPr>
          <w:rFonts w:asciiTheme="majorBidi" w:hAnsiTheme="majorBidi" w:cstheme="majorBidi"/>
          <w:sz w:val="24"/>
          <w:szCs w:val="24"/>
        </w:rPr>
        <w:t xml:space="preserve"> to accomplish a systematic presentation of Margaret Atwood novel </w:t>
      </w:r>
      <w:r w:rsidR="0020575A" w:rsidRPr="004800D8">
        <w:rPr>
          <w:rFonts w:asciiTheme="majorBidi" w:hAnsiTheme="majorBidi" w:cstheme="majorBidi"/>
          <w:i/>
          <w:iCs/>
          <w:sz w:val="24"/>
          <w:szCs w:val="24"/>
        </w:rPr>
        <w:t>Cat’s Eye</w:t>
      </w:r>
      <w:r w:rsidR="0020575A" w:rsidRPr="004800D8">
        <w:rPr>
          <w:rFonts w:asciiTheme="majorBidi" w:hAnsiTheme="majorBidi" w:cstheme="majorBidi"/>
          <w:sz w:val="24"/>
          <w:szCs w:val="24"/>
        </w:rPr>
        <w:t xml:space="preserve"> in regard to</w:t>
      </w:r>
      <w:r w:rsidR="0020575A" w:rsidRPr="004800D8">
        <w:rPr>
          <w:rFonts w:asciiTheme="majorBidi" w:hAnsiTheme="majorBidi" w:cstheme="majorBidi"/>
          <w:sz w:val="24"/>
          <w:szCs w:val="24"/>
          <w:lang w:bidi="ar-IQ"/>
        </w:rPr>
        <w:t xml:space="preserve"> Judith Butler’s theory of gender performativity</w:t>
      </w:r>
      <w:r w:rsidR="0020575A" w:rsidRPr="004800D8">
        <w:rPr>
          <w:rFonts w:asciiTheme="majorBidi" w:hAnsiTheme="majorBidi" w:cstheme="majorBidi"/>
          <w:sz w:val="24"/>
          <w:szCs w:val="24"/>
        </w:rPr>
        <w:t xml:space="preserve">, and finally </w:t>
      </w:r>
      <w:r w:rsidR="00D13B58" w:rsidRPr="004800D8">
        <w:rPr>
          <w:rFonts w:asciiTheme="majorBidi" w:hAnsiTheme="majorBidi" w:cstheme="majorBidi"/>
          <w:sz w:val="24"/>
          <w:szCs w:val="24"/>
        </w:rPr>
        <w:t xml:space="preserve">to investigate the influence of </w:t>
      </w:r>
      <w:r w:rsidR="0020575A" w:rsidRPr="004800D8">
        <w:rPr>
          <w:rFonts w:asciiTheme="majorBidi" w:hAnsiTheme="majorBidi" w:cstheme="majorBidi"/>
          <w:sz w:val="24"/>
          <w:szCs w:val="24"/>
        </w:rPr>
        <w:t>discourse</w:t>
      </w:r>
      <w:r w:rsidR="00D13B58" w:rsidRPr="004800D8">
        <w:rPr>
          <w:rFonts w:asciiTheme="majorBidi" w:hAnsiTheme="majorBidi" w:cstheme="majorBidi"/>
          <w:sz w:val="24"/>
          <w:szCs w:val="24"/>
        </w:rPr>
        <w:t xml:space="preserve"> on women characters in th</w:t>
      </w:r>
      <w:r w:rsidR="00895A68" w:rsidRPr="004800D8">
        <w:rPr>
          <w:rFonts w:asciiTheme="majorBidi" w:hAnsiTheme="majorBidi" w:cstheme="majorBidi"/>
          <w:sz w:val="24"/>
          <w:szCs w:val="24"/>
        </w:rPr>
        <w:t>e</w:t>
      </w:r>
      <w:r w:rsidR="00D13B58" w:rsidRPr="004800D8">
        <w:rPr>
          <w:rFonts w:asciiTheme="majorBidi" w:hAnsiTheme="majorBidi" w:cstheme="majorBidi"/>
          <w:sz w:val="24"/>
          <w:szCs w:val="24"/>
        </w:rPr>
        <w:t xml:space="preserve"> novel.</w:t>
      </w:r>
    </w:p>
    <w:p w:rsidR="00E57FD0" w:rsidRPr="004800D8" w:rsidRDefault="00D41EAA" w:rsidP="00F533AD">
      <w:pPr>
        <w:bidi w:val="0"/>
        <w:spacing w:line="480" w:lineRule="auto"/>
        <w:jc w:val="both"/>
        <w:rPr>
          <w:rFonts w:asciiTheme="majorBidi" w:hAnsiTheme="majorBidi" w:cstheme="majorBidi"/>
          <w:b/>
          <w:bCs/>
          <w:sz w:val="24"/>
          <w:szCs w:val="24"/>
        </w:rPr>
      </w:pPr>
      <w:r w:rsidRPr="004800D8">
        <w:rPr>
          <w:rFonts w:asciiTheme="majorBidi" w:hAnsiTheme="majorBidi" w:cstheme="majorBidi"/>
          <w:b/>
          <w:bCs/>
          <w:sz w:val="24"/>
          <w:szCs w:val="24"/>
        </w:rPr>
        <w:t>2.</w:t>
      </w:r>
      <w:r w:rsidR="00B32425" w:rsidRPr="004800D8">
        <w:rPr>
          <w:rFonts w:asciiTheme="majorBidi" w:hAnsiTheme="majorBidi" w:cstheme="majorBidi"/>
          <w:b/>
          <w:bCs/>
          <w:sz w:val="24"/>
          <w:szCs w:val="24"/>
        </w:rPr>
        <w:t xml:space="preserve"> </w:t>
      </w:r>
      <w:r w:rsidR="00E57FD0" w:rsidRPr="004800D8">
        <w:rPr>
          <w:rFonts w:asciiTheme="majorBidi" w:hAnsiTheme="majorBidi" w:cstheme="majorBidi"/>
          <w:b/>
          <w:bCs/>
          <w:sz w:val="24"/>
          <w:szCs w:val="24"/>
        </w:rPr>
        <w:t xml:space="preserve">Theoretical Background </w:t>
      </w:r>
    </w:p>
    <w:p w:rsidR="006F0C71" w:rsidRPr="004800D8" w:rsidRDefault="00B32425" w:rsidP="00F533AD">
      <w:pPr>
        <w:bidi w:val="0"/>
        <w:spacing w:line="480" w:lineRule="auto"/>
        <w:jc w:val="both"/>
        <w:rPr>
          <w:rFonts w:asciiTheme="majorBidi" w:hAnsiTheme="majorBidi" w:cstheme="majorBidi"/>
          <w:color w:val="000000" w:themeColor="text1"/>
          <w:sz w:val="24"/>
          <w:szCs w:val="24"/>
          <w:lang w:bidi="ar-IQ"/>
        </w:rPr>
      </w:pPr>
      <w:r w:rsidRPr="004800D8">
        <w:rPr>
          <w:rFonts w:asciiTheme="majorBidi" w:hAnsiTheme="majorBidi" w:cstheme="majorBidi"/>
          <w:sz w:val="24"/>
          <w:szCs w:val="24"/>
        </w:rPr>
        <w:t xml:space="preserve">     </w:t>
      </w:r>
      <w:r w:rsidR="00735A7B" w:rsidRPr="004800D8">
        <w:rPr>
          <w:rFonts w:asciiTheme="majorBidi" w:hAnsiTheme="majorBidi" w:cstheme="majorBidi"/>
          <w:sz w:val="24"/>
          <w:szCs w:val="24"/>
        </w:rPr>
        <w:t xml:space="preserve">The concept of gender came into common </w:t>
      </w:r>
      <w:r w:rsidR="00735A7B" w:rsidRPr="004800D8">
        <w:rPr>
          <w:rFonts w:asciiTheme="majorBidi" w:hAnsiTheme="majorBidi" w:cstheme="majorBidi"/>
          <w:color w:val="292526"/>
          <w:sz w:val="24"/>
          <w:szCs w:val="24"/>
        </w:rPr>
        <w:t>discussion</w:t>
      </w:r>
      <w:r w:rsidR="00735A7B" w:rsidRPr="004800D8">
        <w:rPr>
          <w:rFonts w:asciiTheme="majorBidi" w:hAnsiTheme="majorBidi" w:cstheme="majorBidi"/>
          <w:sz w:val="24"/>
          <w:szCs w:val="24"/>
        </w:rPr>
        <w:t xml:space="preserve"> within</w:t>
      </w:r>
      <w:r w:rsidR="009C3ECB" w:rsidRPr="004800D8">
        <w:rPr>
          <w:rFonts w:asciiTheme="majorBidi" w:hAnsiTheme="majorBidi" w:cstheme="majorBidi"/>
          <w:sz w:val="24"/>
          <w:szCs w:val="24"/>
        </w:rPr>
        <w:t xml:space="preserve"> the early 1970’s</w:t>
      </w:r>
      <w:r w:rsidR="009C3ECB" w:rsidRPr="004800D8">
        <w:rPr>
          <w:rFonts w:asciiTheme="majorBidi" w:hAnsiTheme="majorBidi" w:cstheme="majorBidi"/>
          <w:color w:val="292526"/>
          <w:sz w:val="24"/>
          <w:szCs w:val="24"/>
        </w:rPr>
        <w:t>.</w:t>
      </w:r>
      <w:r w:rsidR="009C3ECB" w:rsidRPr="004800D8">
        <w:rPr>
          <w:rFonts w:asciiTheme="majorBidi" w:hAnsiTheme="majorBidi" w:cstheme="majorBidi"/>
          <w:color w:val="000000" w:themeColor="text1"/>
          <w:sz w:val="24"/>
          <w:szCs w:val="24"/>
          <w:lang w:bidi="ar-IQ"/>
        </w:rPr>
        <w:t xml:space="preserve"> Bandura in </w:t>
      </w:r>
      <w:r w:rsidR="009C3ECB" w:rsidRPr="004800D8">
        <w:rPr>
          <w:rFonts w:asciiTheme="majorBidi" w:hAnsiTheme="majorBidi" w:cstheme="majorBidi"/>
          <w:i/>
          <w:iCs/>
          <w:color w:val="000000" w:themeColor="text1"/>
          <w:sz w:val="24"/>
          <w:szCs w:val="24"/>
          <w:lang w:bidi="ar-IQ"/>
        </w:rPr>
        <w:t>Social learning theory</w:t>
      </w:r>
      <w:r w:rsidR="009C3ECB" w:rsidRPr="004800D8">
        <w:rPr>
          <w:rFonts w:asciiTheme="majorBidi" w:hAnsiTheme="majorBidi" w:cstheme="majorBidi"/>
          <w:color w:val="000000" w:themeColor="text1"/>
          <w:sz w:val="24"/>
          <w:szCs w:val="24"/>
          <w:lang w:bidi="ar-IQ"/>
        </w:rPr>
        <w:t xml:space="preserve"> claims that both gender role and gender identity are learned through a procedure involving observation, imitation, punishment, and reinforcement. This model presumes that parents and others outline gender roles for the child and since the boy or girl is continually rewarded for sex-typed behaviors, it turns out to be a rewarding to think of oneself as a boy or a girl. Thus, the adoption </w:t>
      </w:r>
      <w:r w:rsidR="003C2CC0" w:rsidRPr="004800D8">
        <w:rPr>
          <w:rFonts w:asciiTheme="majorBidi" w:hAnsiTheme="majorBidi" w:cstheme="majorBidi"/>
          <w:color w:val="000000" w:themeColor="text1"/>
          <w:sz w:val="24"/>
          <w:szCs w:val="24"/>
          <w:lang w:bidi="ar-IQ"/>
        </w:rPr>
        <w:t>of</w:t>
      </w:r>
      <w:r w:rsidR="009C3ECB" w:rsidRPr="004800D8">
        <w:rPr>
          <w:rFonts w:asciiTheme="majorBidi" w:hAnsiTheme="majorBidi" w:cstheme="majorBidi"/>
          <w:color w:val="000000" w:themeColor="text1"/>
          <w:sz w:val="24"/>
          <w:szCs w:val="24"/>
          <w:lang w:bidi="ar-IQ"/>
        </w:rPr>
        <w:t xml:space="preserve"> these socially prescribed gender-roles precedes and constitutes the basis for the development of gender identity (</w:t>
      </w:r>
      <w:r w:rsidR="00847BFC" w:rsidRPr="004800D8">
        <w:rPr>
          <w:rFonts w:asciiTheme="majorBidi" w:hAnsiTheme="majorBidi" w:cstheme="majorBidi"/>
          <w:color w:val="000000" w:themeColor="text1"/>
          <w:sz w:val="24"/>
          <w:szCs w:val="24"/>
          <w:lang w:bidi="ar-IQ"/>
        </w:rPr>
        <w:t>1977, p.</w:t>
      </w:r>
      <w:r w:rsidR="009C3ECB" w:rsidRPr="004800D8">
        <w:rPr>
          <w:rFonts w:asciiTheme="majorBidi" w:hAnsiTheme="majorBidi" w:cstheme="majorBidi"/>
          <w:color w:val="000000" w:themeColor="text1"/>
          <w:sz w:val="24"/>
          <w:szCs w:val="24"/>
          <w:lang w:bidi="ar-IQ"/>
        </w:rPr>
        <w:t>247)</w:t>
      </w:r>
      <w:r w:rsidR="001A551D" w:rsidRPr="004800D8">
        <w:rPr>
          <w:rFonts w:asciiTheme="majorBidi" w:hAnsiTheme="majorBidi" w:cstheme="majorBidi"/>
          <w:sz w:val="24"/>
          <w:szCs w:val="24"/>
          <w:lang w:bidi="ar-IQ"/>
        </w:rPr>
        <w:t xml:space="preserve">. </w:t>
      </w:r>
      <w:r w:rsidR="00735A7B" w:rsidRPr="004800D8">
        <w:rPr>
          <w:rFonts w:asciiTheme="majorBidi" w:hAnsiTheme="majorBidi" w:cstheme="majorBidi"/>
          <w:color w:val="000000" w:themeColor="text1"/>
          <w:sz w:val="24"/>
          <w:szCs w:val="24"/>
          <w:lang w:bidi="ar-IQ"/>
        </w:rPr>
        <w:t>This</w:t>
      </w:r>
      <w:r w:rsidR="003C2CC0" w:rsidRPr="004800D8">
        <w:rPr>
          <w:rFonts w:asciiTheme="majorBidi" w:hAnsiTheme="majorBidi" w:cstheme="majorBidi"/>
          <w:color w:val="000000" w:themeColor="text1"/>
          <w:sz w:val="24"/>
          <w:szCs w:val="24"/>
          <w:lang w:bidi="ar-IQ"/>
        </w:rPr>
        <w:t>,</w:t>
      </w:r>
      <w:r w:rsidR="00735A7B" w:rsidRPr="004800D8">
        <w:rPr>
          <w:rFonts w:asciiTheme="majorBidi" w:hAnsiTheme="majorBidi" w:cstheme="majorBidi"/>
          <w:color w:val="000000" w:themeColor="text1"/>
          <w:sz w:val="24"/>
          <w:szCs w:val="24"/>
          <w:lang w:bidi="ar-IQ"/>
        </w:rPr>
        <w:t xml:space="preserve"> in particular</w:t>
      </w:r>
      <w:r w:rsidR="003C2CC0" w:rsidRPr="004800D8">
        <w:rPr>
          <w:rFonts w:asciiTheme="majorBidi" w:hAnsiTheme="majorBidi" w:cstheme="majorBidi"/>
          <w:color w:val="000000" w:themeColor="text1"/>
          <w:sz w:val="24"/>
          <w:szCs w:val="24"/>
          <w:lang w:bidi="ar-IQ"/>
        </w:rPr>
        <w:t>,</w:t>
      </w:r>
      <w:r w:rsidR="00735A7B" w:rsidRPr="004800D8">
        <w:rPr>
          <w:rFonts w:asciiTheme="majorBidi" w:hAnsiTheme="majorBidi" w:cstheme="majorBidi"/>
          <w:color w:val="000000" w:themeColor="text1"/>
          <w:sz w:val="24"/>
          <w:szCs w:val="24"/>
          <w:lang w:bidi="ar-IQ"/>
        </w:rPr>
        <w:t xml:space="preserve"> goes in line with Butler’s theory of gender performativity.</w:t>
      </w:r>
    </w:p>
    <w:p w:rsidR="00A50B17" w:rsidRPr="004800D8" w:rsidRDefault="00B32425" w:rsidP="00F533AD">
      <w:pPr>
        <w:bidi w:val="0"/>
        <w:spacing w:line="480" w:lineRule="auto"/>
        <w:jc w:val="both"/>
        <w:rPr>
          <w:rFonts w:asciiTheme="majorBidi" w:hAnsiTheme="majorBidi" w:cstheme="majorBidi"/>
          <w:color w:val="000000" w:themeColor="text1"/>
          <w:sz w:val="24"/>
          <w:szCs w:val="24"/>
          <w:lang w:bidi="ar-IQ"/>
        </w:rPr>
      </w:pPr>
      <w:r w:rsidRPr="004800D8">
        <w:rPr>
          <w:rFonts w:asciiTheme="majorBidi" w:hAnsiTheme="majorBidi" w:cstheme="majorBidi"/>
          <w:color w:val="000000" w:themeColor="text1"/>
          <w:sz w:val="24"/>
          <w:szCs w:val="24"/>
        </w:rPr>
        <w:lastRenderedPageBreak/>
        <w:t xml:space="preserve">     </w:t>
      </w:r>
      <w:r w:rsidR="00893C45" w:rsidRPr="004800D8">
        <w:rPr>
          <w:rFonts w:asciiTheme="majorBidi" w:hAnsiTheme="majorBidi" w:cstheme="majorBidi"/>
          <w:color w:val="000000" w:themeColor="text1"/>
          <w:sz w:val="24"/>
          <w:szCs w:val="24"/>
        </w:rPr>
        <w:t xml:space="preserve">In </w:t>
      </w:r>
      <w:r w:rsidR="00893C45" w:rsidRPr="004800D8">
        <w:rPr>
          <w:rFonts w:asciiTheme="majorBidi" w:hAnsiTheme="majorBidi" w:cstheme="majorBidi"/>
          <w:i/>
          <w:iCs/>
          <w:color w:val="000000" w:themeColor="text1"/>
          <w:sz w:val="24"/>
          <w:szCs w:val="24"/>
        </w:rPr>
        <w:t>Gender Trouble</w:t>
      </w:r>
      <w:r w:rsidR="00893C45" w:rsidRPr="004800D8">
        <w:rPr>
          <w:rFonts w:asciiTheme="majorBidi" w:hAnsiTheme="majorBidi" w:cstheme="majorBidi"/>
          <w:color w:val="000000" w:themeColor="text1"/>
          <w:sz w:val="24"/>
          <w:szCs w:val="24"/>
        </w:rPr>
        <w:t xml:space="preserve"> (1990) </w:t>
      </w:r>
      <w:r w:rsidR="000F77D8" w:rsidRPr="004800D8">
        <w:rPr>
          <w:rFonts w:asciiTheme="majorBidi" w:hAnsiTheme="majorBidi" w:cstheme="majorBidi"/>
          <w:color w:val="000000" w:themeColor="text1"/>
          <w:sz w:val="24"/>
          <w:szCs w:val="24"/>
          <w:lang w:bidi="ar-IQ"/>
        </w:rPr>
        <w:t>Butler</w:t>
      </w:r>
      <w:r w:rsidR="000F77D8" w:rsidRPr="004800D8">
        <w:rPr>
          <w:rFonts w:asciiTheme="majorBidi" w:hAnsiTheme="majorBidi" w:cstheme="majorBidi"/>
          <w:color w:val="000000" w:themeColor="text1"/>
          <w:sz w:val="24"/>
          <w:szCs w:val="24"/>
        </w:rPr>
        <w:t xml:space="preserve"> </w:t>
      </w:r>
      <w:r w:rsidR="00893C45" w:rsidRPr="004800D8">
        <w:rPr>
          <w:rFonts w:asciiTheme="majorBidi" w:hAnsiTheme="majorBidi" w:cstheme="majorBidi"/>
          <w:color w:val="000000" w:themeColor="text1"/>
          <w:sz w:val="24"/>
          <w:szCs w:val="24"/>
        </w:rPr>
        <w:t>presents her widely recognized concept of gender performativity</w:t>
      </w:r>
      <w:r w:rsidR="000F77D8" w:rsidRPr="004800D8">
        <w:rPr>
          <w:rFonts w:asciiTheme="majorBidi" w:hAnsiTheme="majorBidi" w:cstheme="majorBidi"/>
          <w:color w:val="000000" w:themeColor="text1"/>
          <w:sz w:val="24"/>
          <w:szCs w:val="24"/>
        </w:rPr>
        <w:t>.</w:t>
      </w:r>
      <w:r w:rsidR="00477E90" w:rsidRPr="004800D8">
        <w:rPr>
          <w:rFonts w:asciiTheme="majorBidi" w:hAnsiTheme="majorBidi" w:cstheme="majorBidi"/>
          <w:color w:val="000000" w:themeColor="text1"/>
          <w:sz w:val="24"/>
          <w:szCs w:val="24"/>
          <w:lang w:bidi="ar-IQ"/>
        </w:rPr>
        <w:t xml:space="preserve"> </w:t>
      </w:r>
      <w:r w:rsidR="00A50B17" w:rsidRPr="004800D8">
        <w:rPr>
          <w:rFonts w:asciiTheme="majorBidi" w:hAnsiTheme="majorBidi" w:cstheme="majorBidi"/>
          <w:sz w:val="24"/>
          <w:szCs w:val="24"/>
        </w:rPr>
        <w:t>According to Sjögren</w:t>
      </w:r>
      <w:r w:rsidR="00847BFC" w:rsidRPr="004800D8">
        <w:rPr>
          <w:rFonts w:asciiTheme="majorBidi" w:hAnsiTheme="majorBidi" w:cstheme="majorBidi"/>
          <w:sz w:val="24"/>
          <w:szCs w:val="24"/>
        </w:rPr>
        <w:t xml:space="preserve"> (2010)</w:t>
      </w:r>
      <w:r w:rsidR="00A50B17" w:rsidRPr="004800D8">
        <w:rPr>
          <w:rFonts w:asciiTheme="majorBidi" w:hAnsiTheme="majorBidi" w:cstheme="majorBidi"/>
          <w:sz w:val="24"/>
          <w:szCs w:val="24"/>
          <w:lang w:bidi="ar-IQ"/>
        </w:rPr>
        <w:t>,</w:t>
      </w:r>
      <w:r w:rsidR="00A50B17" w:rsidRPr="004800D8">
        <w:rPr>
          <w:rFonts w:asciiTheme="majorBidi" w:hAnsiTheme="majorBidi" w:cstheme="majorBidi"/>
          <w:sz w:val="24"/>
          <w:szCs w:val="24"/>
        </w:rPr>
        <w:t xml:space="preserve"> in order to develop the performative theories of gender, Butler uses Foucault’s ideas on how the self-identity is constructed. </w:t>
      </w:r>
      <w:r w:rsidR="001A00B9" w:rsidRPr="004800D8">
        <w:rPr>
          <w:rFonts w:asciiTheme="majorBidi" w:hAnsiTheme="majorBidi" w:cstheme="majorBidi"/>
          <w:sz w:val="24"/>
          <w:szCs w:val="24"/>
        </w:rPr>
        <w:t xml:space="preserve">The idea of historicizing not only sexuality but also sex and the body, in Foucault’s </w:t>
      </w:r>
      <w:r w:rsidR="001A00B9" w:rsidRPr="004800D8">
        <w:rPr>
          <w:rFonts w:asciiTheme="majorBidi" w:hAnsiTheme="majorBidi" w:cstheme="majorBidi"/>
          <w:i/>
          <w:iCs/>
          <w:sz w:val="24"/>
          <w:szCs w:val="24"/>
        </w:rPr>
        <w:t>The History of Sexuality,</w:t>
      </w:r>
      <w:r w:rsidR="00A50B17" w:rsidRPr="004800D8">
        <w:rPr>
          <w:rFonts w:asciiTheme="majorBidi" w:hAnsiTheme="majorBidi" w:cstheme="majorBidi"/>
          <w:sz w:val="24"/>
          <w:szCs w:val="24"/>
          <w:lang w:bidi="ar-IQ"/>
        </w:rPr>
        <w:t xml:space="preserve"> </w:t>
      </w:r>
      <w:r w:rsidR="00A50B17" w:rsidRPr="004800D8">
        <w:rPr>
          <w:rFonts w:asciiTheme="majorBidi" w:hAnsiTheme="majorBidi" w:cstheme="majorBidi"/>
          <w:sz w:val="24"/>
          <w:szCs w:val="24"/>
        </w:rPr>
        <w:t xml:space="preserve">has extremely </w:t>
      </w:r>
      <w:r w:rsidR="00A50B17" w:rsidRPr="004800D8">
        <w:rPr>
          <w:rFonts w:asciiTheme="majorBidi" w:hAnsiTheme="majorBidi" w:cstheme="majorBidi"/>
          <w:sz w:val="24"/>
          <w:szCs w:val="24"/>
          <w:lang w:bidi="ar-IQ"/>
        </w:rPr>
        <w:t>influenced Judith Butler</w:t>
      </w:r>
      <w:r w:rsidR="00A50B17" w:rsidRPr="004800D8">
        <w:rPr>
          <w:rFonts w:asciiTheme="majorBidi" w:hAnsiTheme="majorBidi" w:cstheme="majorBidi"/>
          <w:sz w:val="24"/>
          <w:szCs w:val="24"/>
        </w:rPr>
        <w:t xml:space="preserve"> (</w:t>
      </w:r>
      <w:r w:rsidR="00847BFC" w:rsidRPr="004800D8">
        <w:rPr>
          <w:rFonts w:asciiTheme="majorBidi" w:hAnsiTheme="majorBidi" w:cstheme="majorBidi"/>
          <w:sz w:val="24"/>
          <w:szCs w:val="24"/>
        </w:rPr>
        <w:t xml:space="preserve">p. </w:t>
      </w:r>
      <w:r w:rsidR="00A50B17" w:rsidRPr="004800D8">
        <w:rPr>
          <w:rFonts w:asciiTheme="majorBidi" w:hAnsiTheme="majorBidi" w:cstheme="majorBidi"/>
          <w:sz w:val="24"/>
          <w:szCs w:val="24"/>
        </w:rPr>
        <w:t>46-47)</w:t>
      </w:r>
      <w:r w:rsidR="00A50B17" w:rsidRPr="004800D8">
        <w:rPr>
          <w:rFonts w:asciiTheme="majorBidi" w:hAnsiTheme="majorBidi" w:cstheme="majorBidi"/>
          <w:sz w:val="24"/>
          <w:szCs w:val="24"/>
          <w:lang w:bidi="ar-IQ"/>
        </w:rPr>
        <w:t xml:space="preserve">. Actually, Butler develops Foucault’s ideas into a theory of radical gender subversion in her classic </w:t>
      </w:r>
      <w:r w:rsidR="00A50B17" w:rsidRPr="004800D8">
        <w:rPr>
          <w:rFonts w:asciiTheme="majorBidi" w:hAnsiTheme="majorBidi" w:cstheme="majorBidi"/>
          <w:i/>
          <w:iCs/>
          <w:sz w:val="24"/>
          <w:szCs w:val="24"/>
          <w:lang w:bidi="ar-IQ"/>
        </w:rPr>
        <w:t>Gender Trouble</w:t>
      </w:r>
      <w:r w:rsidR="00A50B17" w:rsidRPr="004800D8">
        <w:rPr>
          <w:rFonts w:asciiTheme="majorBidi" w:hAnsiTheme="majorBidi" w:cstheme="majorBidi"/>
          <w:sz w:val="24"/>
          <w:szCs w:val="24"/>
          <w:lang w:bidi="ar-IQ"/>
        </w:rPr>
        <w:t xml:space="preserve">. </w:t>
      </w:r>
      <w:r w:rsidR="001A00B9" w:rsidRPr="004800D8">
        <w:rPr>
          <w:rFonts w:asciiTheme="majorBidi" w:hAnsiTheme="majorBidi" w:cstheme="majorBidi"/>
          <w:sz w:val="24"/>
          <w:szCs w:val="24"/>
          <w:lang w:bidi="ar-IQ"/>
        </w:rPr>
        <w:t>Here</w:t>
      </w:r>
      <w:r w:rsidR="00A50B17" w:rsidRPr="004800D8">
        <w:rPr>
          <w:rFonts w:asciiTheme="majorBidi" w:hAnsiTheme="majorBidi" w:cstheme="majorBidi"/>
          <w:sz w:val="24"/>
          <w:szCs w:val="24"/>
          <w:lang w:bidi="ar-IQ"/>
        </w:rPr>
        <w:t xml:space="preserve">, </w:t>
      </w:r>
      <w:r w:rsidR="001A00B9" w:rsidRPr="004800D8">
        <w:rPr>
          <w:rFonts w:asciiTheme="majorBidi" w:hAnsiTheme="majorBidi" w:cstheme="majorBidi"/>
          <w:sz w:val="24"/>
          <w:szCs w:val="24"/>
          <w:lang w:bidi="ar-IQ"/>
        </w:rPr>
        <w:t>she</w:t>
      </w:r>
      <w:r w:rsidR="00A50B17" w:rsidRPr="004800D8">
        <w:rPr>
          <w:rFonts w:asciiTheme="majorBidi" w:hAnsiTheme="majorBidi" w:cstheme="majorBidi"/>
          <w:sz w:val="24"/>
          <w:szCs w:val="24"/>
          <w:lang w:bidi="ar-IQ"/>
        </w:rPr>
        <w:t xml:space="preserve"> opposes the idea that the biological body has anything </w:t>
      </w:r>
      <w:r w:rsidR="00A50B17" w:rsidRPr="004800D8">
        <w:rPr>
          <w:rFonts w:asciiTheme="majorBidi" w:hAnsiTheme="majorBidi" w:cstheme="majorBidi"/>
          <w:i/>
          <w:iCs/>
          <w:sz w:val="24"/>
          <w:szCs w:val="24"/>
          <w:lang w:bidi="ar-IQ"/>
        </w:rPr>
        <w:t xml:space="preserve">per se </w:t>
      </w:r>
      <w:r w:rsidR="00A50B17" w:rsidRPr="004800D8">
        <w:rPr>
          <w:rFonts w:asciiTheme="majorBidi" w:hAnsiTheme="majorBidi" w:cstheme="majorBidi"/>
          <w:sz w:val="24"/>
          <w:szCs w:val="24"/>
          <w:lang w:bidi="ar-IQ"/>
        </w:rPr>
        <w:t>to do with gender, and claims gender to be constructed through repetitious behaviour and performance. For the study of gender</w:t>
      </w:r>
      <w:r w:rsidR="00A50B17" w:rsidRPr="004800D8">
        <w:rPr>
          <w:rFonts w:asciiTheme="majorBidi" w:hAnsiTheme="majorBidi" w:cstheme="majorBidi"/>
          <w:sz w:val="24"/>
          <w:szCs w:val="24"/>
        </w:rPr>
        <w:t xml:space="preserve">, </w:t>
      </w:r>
      <w:r w:rsidR="00A50B17" w:rsidRPr="004800D8">
        <w:rPr>
          <w:rFonts w:asciiTheme="majorBidi" w:hAnsiTheme="majorBidi" w:cstheme="majorBidi"/>
          <w:sz w:val="24"/>
          <w:szCs w:val="24"/>
          <w:lang w:bidi="ar-IQ"/>
        </w:rPr>
        <w:t>Butler appropriates Foucault’s theories:</w:t>
      </w:r>
    </w:p>
    <w:p w:rsidR="001A551D" w:rsidRPr="004800D8" w:rsidRDefault="00A50B17" w:rsidP="00F533AD">
      <w:pPr>
        <w:bidi w:val="0"/>
        <w:spacing w:line="480" w:lineRule="auto"/>
        <w:ind w:left="720"/>
        <w:jc w:val="both"/>
        <w:rPr>
          <w:rFonts w:asciiTheme="majorBidi" w:hAnsiTheme="majorBidi" w:cstheme="majorBidi"/>
          <w:sz w:val="24"/>
          <w:szCs w:val="24"/>
        </w:rPr>
      </w:pPr>
      <w:r w:rsidRPr="004800D8">
        <w:rPr>
          <w:rFonts w:asciiTheme="majorBidi" w:hAnsiTheme="majorBidi" w:cstheme="majorBidi"/>
          <w:sz w:val="24"/>
          <w:szCs w:val="24"/>
        </w:rPr>
        <w:t>A genealogical critique refuses to search for the origins of gender, the inner truth of female desire, a genuine or authentic identity … rather, genealogy investigates the political stakes in designating as an origin and cause those identity categories that are in fact the effects of institutions, practices, discourses. (</w:t>
      </w:r>
      <w:r w:rsidRPr="004800D8">
        <w:rPr>
          <w:rFonts w:asciiTheme="majorBidi" w:hAnsiTheme="majorBidi" w:cstheme="majorBidi"/>
          <w:i/>
          <w:iCs/>
          <w:sz w:val="24"/>
          <w:szCs w:val="24"/>
        </w:rPr>
        <w:t>Gender Trouble</w:t>
      </w:r>
      <w:r w:rsidRPr="004800D8">
        <w:rPr>
          <w:rFonts w:asciiTheme="majorBidi" w:hAnsiTheme="majorBidi" w:cstheme="majorBidi"/>
          <w:sz w:val="24"/>
          <w:szCs w:val="24"/>
        </w:rPr>
        <w:t xml:space="preserve">, </w:t>
      </w:r>
      <w:r w:rsidR="00847BFC" w:rsidRPr="004800D8">
        <w:rPr>
          <w:rFonts w:asciiTheme="majorBidi" w:hAnsiTheme="majorBidi" w:cstheme="majorBidi"/>
          <w:sz w:val="24"/>
          <w:szCs w:val="24"/>
        </w:rPr>
        <w:t xml:space="preserve">p. </w:t>
      </w:r>
      <w:r w:rsidRPr="004800D8">
        <w:rPr>
          <w:rFonts w:asciiTheme="majorBidi" w:hAnsiTheme="majorBidi" w:cstheme="majorBidi"/>
          <w:sz w:val="24"/>
          <w:szCs w:val="24"/>
        </w:rPr>
        <w:t>xxxi)</w:t>
      </w:r>
    </w:p>
    <w:p w:rsidR="001A551D" w:rsidRPr="004800D8" w:rsidRDefault="00B32425" w:rsidP="00F533AD">
      <w:pPr>
        <w:bidi w:val="0"/>
        <w:spacing w:line="480" w:lineRule="auto"/>
        <w:jc w:val="both"/>
        <w:rPr>
          <w:rFonts w:asciiTheme="majorBidi" w:hAnsiTheme="majorBidi" w:cstheme="majorBidi"/>
          <w:sz w:val="24"/>
          <w:szCs w:val="24"/>
          <w:lang w:bidi="ar-IQ"/>
        </w:rPr>
      </w:pPr>
      <w:r w:rsidRPr="004800D8">
        <w:rPr>
          <w:rFonts w:asciiTheme="majorBidi" w:hAnsiTheme="majorBidi" w:cstheme="majorBidi"/>
          <w:sz w:val="24"/>
          <w:szCs w:val="24"/>
        </w:rPr>
        <w:t xml:space="preserve">     </w:t>
      </w:r>
      <w:r w:rsidR="00470707" w:rsidRPr="004800D8">
        <w:rPr>
          <w:rFonts w:asciiTheme="majorBidi" w:hAnsiTheme="majorBidi" w:cstheme="majorBidi"/>
          <w:sz w:val="24"/>
          <w:szCs w:val="24"/>
        </w:rPr>
        <w:t>Consequently</w:t>
      </w:r>
      <w:r w:rsidR="001A551D" w:rsidRPr="004800D8">
        <w:rPr>
          <w:rFonts w:asciiTheme="majorBidi" w:hAnsiTheme="majorBidi" w:cstheme="majorBidi"/>
          <w:sz w:val="24"/>
          <w:szCs w:val="24"/>
        </w:rPr>
        <w:t xml:space="preserve">, </w:t>
      </w:r>
      <w:r w:rsidR="00A50B17" w:rsidRPr="004800D8">
        <w:rPr>
          <w:rFonts w:asciiTheme="majorBidi" w:hAnsiTheme="majorBidi" w:cstheme="majorBidi"/>
          <w:sz w:val="24"/>
          <w:szCs w:val="24"/>
        </w:rPr>
        <w:t xml:space="preserve">Farahbakhsh </w:t>
      </w:r>
      <w:r w:rsidR="00847BFC" w:rsidRPr="004800D8">
        <w:rPr>
          <w:rFonts w:asciiTheme="majorBidi" w:hAnsiTheme="majorBidi" w:cstheme="majorBidi"/>
          <w:sz w:val="24"/>
          <w:szCs w:val="24"/>
        </w:rPr>
        <w:t>&amp;</w:t>
      </w:r>
      <w:r w:rsidR="00A50B17" w:rsidRPr="004800D8">
        <w:rPr>
          <w:rFonts w:asciiTheme="majorBidi" w:hAnsiTheme="majorBidi" w:cstheme="majorBidi"/>
          <w:sz w:val="24"/>
          <w:szCs w:val="24"/>
        </w:rPr>
        <w:t xml:space="preserve"> Zohari</w:t>
      </w:r>
      <w:r w:rsidR="00847BFC" w:rsidRPr="004800D8">
        <w:rPr>
          <w:rFonts w:asciiTheme="majorBidi" w:hAnsiTheme="majorBidi" w:cstheme="majorBidi"/>
          <w:sz w:val="24"/>
          <w:szCs w:val="24"/>
        </w:rPr>
        <w:t xml:space="preserve"> (2016)</w:t>
      </w:r>
      <w:r w:rsidR="00A50B17" w:rsidRPr="004800D8">
        <w:rPr>
          <w:rFonts w:asciiTheme="majorBidi" w:hAnsiTheme="majorBidi" w:cstheme="majorBidi"/>
          <w:sz w:val="24"/>
          <w:szCs w:val="24"/>
        </w:rPr>
        <w:t xml:space="preserve"> </w:t>
      </w:r>
      <w:r w:rsidR="00470707" w:rsidRPr="004800D8">
        <w:rPr>
          <w:rFonts w:asciiTheme="majorBidi" w:hAnsiTheme="majorBidi" w:cstheme="majorBidi"/>
          <w:sz w:val="24"/>
          <w:szCs w:val="24"/>
        </w:rPr>
        <w:t xml:space="preserve">in </w:t>
      </w:r>
      <w:r w:rsidR="00E8488A" w:rsidRPr="004800D8">
        <w:rPr>
          <w:rFonts w:asciiTheme="majorBidi" w:hAnsiTheme="majorBidi" w:cstheme="majorBidi"/>
          <w:sz w:val="24"/>
          <w:szCs w:val="24"/>
        </w:rPr>
        <w:t xml:space="preserve">their article entitled </w:t>
      </w:r>
      <w:r w:rsidR="00A50B17" w:rsidRPr="004800D8">
        <w:rPr>
          <w:rFonts w:asciiTheme="majorBidi" w:hAnsiTheme="majorBidi" w:cstheme="majorBidi"/>
          <w:sz w:val="24"/>
          <w:szCs w:val="24"/>
        </w:rPr>
        <w:t xml:space="preserve">“Gender Performances”  mention that the first thing to remember is that Butler depicts the term ‘performativity’ from J. L. Austin’s </w:t>
      </w:r>
      <w:r w:rsidR="00A50B17" w:rsidRPr="004800D8">
        <w:rPr>
          <w:rFonts w:asciiTheme="majorBidi" w:hAnsiTheme="majorBidi" w:cstheme="majorBidi"/>
          <w:i/>
          <w:iCs/>
          <w:sz w:val="24"/>
          <w:szCs w:val="24"/>
        </w:rPr>
        <w:t>How to Do Things with Words</w:t>
      </w:r>
      <w:r w:rsidR="00A50B17" w:rsidRPr="004800D8">
        <w:rPr>
          <w:rFonts w:asciiTheme="majorBidi" w:hAnsiTheme="majorBidi" w:cstheme="majorBidi"/>
          <w:sz w:val="24"/>
          <w:szCs w:val="24"/>
        </w:rPr>
        <w:t>. Butler concentrated primarily on the repetitive nature of gender and applies the term to gender performances in order to elaborate how we perform them (</w:t>
      </w:r>
      <w:r w:rsidR="00847BFC" w:rsidRPr="004800D8">
        <w:rPr>
          <w:rFonts w:asciiTheme="majorBidi" w:hAnsiTheme="majorBidi" w:cstheme="majorBidi"/>
          <w:sz w:val="24"/>
          <w:szCs w:val="24"/>
        </w:rPr>
        <w:t>1962, p.</w:t>
      </w:r>
      <w:r w:rsidR="00A50B17" w:rsidRPr="004800D8">
        <w:rPr>
          <w:rFonts w:asciiTheme="majorBidi" w:hAnsiTheme="majorBidi" w:cstheme="majorBidi"/>
          <w:sz w:val="24"/>
          <w:szCs w:val="24"/>
        </w:rPr>
        <w:t xml:space="preserve">149). Besides, Butler in </w:t>
      </w:r>
      <w:r w:rsidR="00A50B17" w:rsidRPr="004800D8">
        <w:rPr>
          <w:rFonts w:asciiTheme="majorBidi" w:hAnsiTheme="majorBidi" w:cstheme="majorBidi"/>
          <w:i/>
          <w:iCs/>
          <w:sz w:val="24"/>
          <w:szCs w:val="24"/>
        </w:rPr>
        <w:t>Bodies that Matter</w:t>
      </w:r>
      <w:r w:rsidR="00847BFC" w:rsidRPr="004800D8">
        <w:rPr>
          <w:rFonts w:asciiTheme="majorBidi" w:hAnsiTheme="majorBidi" w:cstheme="majorBidi"/>
          <w:sz w:val="24"/>
          <w:szCs w:val="24"/>
        </w:rPr>
        <w:t xml:space="preserve"> (1993)</w:t>
      </w:r>
      <w:r w:rsidR="00A50B17" w:rsidRPr="004800D8">
        <w:rPr>
          <w:rFonts w:asciiTheme="majorBidi" w:hAnsiTheme="majorBidi" w:cstheme="majorBidi"/>
          <w:sz w:val="24"/>
          <w:szCs w:val="24"/>
        </w:rPr>
        <w:t>, observes that “performativity is neither free play nor theatrical self-representation; nor can it be simply equated with performance” (</w:t>
      </w:r>
      <w:r w:rsidR="00847BFC" w:rsidRPr="004800D8">
        <w:rPr>
          <w:rFonts w:asciiTheme="majorBidi" w:hAnsiTheme="majorBidi" w:cstheme="majorBidi"/>
          <w:sz w:val="24"/>
          <w:szCs w:val="24"/>
        </w:rPr>
        <w:t>p.</w:t>
      </w:r>
      <w:r w:rsidR="00A50B17" w:rsidRPr="004800D8">
        <w:rPr>
          <w:rFonts w:asciiTheme="majorBidi" w:hAnsiTheme="majorBidi" w:cstheme="majorBidi"/>
          <w:sz w:val="24"/>
          <w:szCs w:val="24"/>
        </w:rPr>
        <w:t>95). Consequently, Butler attempts to clarify the misreading of the concepts of ‘performance’ and ‘performativity’ arguing that what she means by ‘performativity’ is different from theatrical performance.</w:t>
      </w:r>
      <w:r w:rsidR="001A551D" w:rsidRPr="004800D8">
        <w:rPr>
          <w:rFonts w:asciiTheme="majorBidi" w:hAnsiTheme="majorBidi" w:cstheme="majorBidi"/>
          <w:sz w:val="24"/>
          <w:szCs w:val="24"/>
        </w:rPr>
        <w:t xml:space="preserve"> </w:t>
      </w:r>
    </w:p>
    <w:p w:rsidR="00137A8E" w:rsidRPr="004800D8" w:rsidRDefault="00B32425" w:rsidP="00F533AD">
      <w:pPr>
        <w:bidi w:val="0"/>
        <w:spacing w:line="480" w:lineRule="auto"/>
        <w:jc w:val="both"/>
        <w:rPr>
          <w:rFonts w:asciiTheme="majorBidi" w:hAnsiTheme="majorBidi" w:cstheme="majorBidi"/>
          <w:sz w:val="24"/>
          <w:szCs w:val="24"/>
          <w:lang w:bidi="ar-IQ"/>
        </w:rPr>
      </w:pPr>
      <w:r w:rsidRPr="004800D8">
        <w:rPr>
          <w:rFonts w:asciiTheme="majorBidi" w:hAnsiTheme="majorBidi" w:cstheme="majorBidi"/>
          <w:color w:val="000000" w:themeColor="text1"/>
          <w:sz w:val="24"/>
          <w:szCs w:val="24"/>
        </w:rPr>
        <w:lastRenderedPageBreak/>
        <w:t xml:space="preserve">     </w:t>
      </w:r>
      <w:r w:rsidR="00137A8E" w:rsidRPr="004800D8">
        <w:rPr>
          <w:rFonts w:asciiTheme="majorBidi" w:hAnsiTheme="majorBidi" w:cstheme="majorBidi"/>
          <w:color w:val="000000" w:themeColor="text1"/>
          <w:sz w:val="24"/>
          <w:szCs w:val="24"/>
        </w:rPr>
        <w:t xml:space="preserve">Butler provides theorists of gender and identity with a rich theoretical language with her theory of “Performative Acts and Gender Constitution”. The distinction between sex and gender as a social construction, that sex is formed by society and culture is not a new idea since Ann Oakley’s </w:t>
      </w:r>
      <w:r w:rsidR="00137A8E" w:rsidRPr="004800D8">
        <w:rPr>
          <w:rFonts w:asciiTheme="majorBidi" w:hAnsiTheme="majorBidi" w:cstheme="majorBidi"/>
          <w:i/>
          <w:iCs/>
          <w:color w:val="000000" w:themeColor="text1"/>
          <w:sz w:val="24"/>
          <w:szCs w:val="24"/>
        </w:rPr>
        <w:t>Sex, Gender and Society</w:t>
      </w:r>
      <w:r w:rsidR="00137A8E" w:rsidRPr="004800D8">
        <w:rPr>
          <w:rFonts w:asciiTheme="majorBidi" w:hAnsiTheme="majorBidi" w:cstheme="majorBidi"/>
          <w:color w:val="000000" w:themeColor="text1"/>
          <w:sz w:val="24"/>
          <w:szCs w:val="24"/>
        </w:rPr>
        <w:t xml:space="preserve"> (1972), and Anne Fausto- Sterling’s </w:t>
      </w:r>
      <w:r w:rsidR="00137A8E" w:rsidRPr="004800D8">
        <w:rPr>
          <w:rFonts w:asciiTheme="majorBidi" w:hAnsiTheme="majorBidi" w:cstheme="majorBidi"/>
          <w:i/>
          <w:iCs/>
          <w:color w:val="000000" w:themeColor="text1"/>
          <w:sz w:val="24"/>
          <w:szCs w:val="24"/>
        </w:rPr>
        <w:t xml:space="preserve">Myths of Gender. Biological Theories about Women and Men </w:t>
      </w:r>
      <w:r w:rsidR="00137A8E" w:rsidRPr="004800D8">
        <w:rPr>
          <w:rFonts w:asciiTheme="majorBidi" w:hAnsiTheme="majorBidi" w:cstheme="majorBidi"/>
          <w:color w:val="000000" w:themeColor="text1"/>
          <w:sz w:val="24"/>
          <w:szCs w:val="24"/>
        </w:rPr>
        <w:t>(1985), argued that sex is constructed in interaction with society. Even though Butler’s theory of sex and gender as a social construction is not a new idea, her notion of the binary sex/gender enhances our understanding of how we are shaped by the idea of male and female bodies. In which she claims that sex, gender, and sexuality are constrained repetitively and by doing this, it becomes naturalized (Boesten</w:t>
      </w:r>
      <w:r w:rsidR="00847BFC" w:rsidRPr="004800D8">
        <w:rPr>
          <w:rFonts w:asciiTheme="majorBidi" w:hAnsiTheme="majorBidi" w:cstheme="majorBidi"/>
          <w:color w:val="000000" w:themeColor="text1"/>
          <w:sz w:val="24"/>
          <w:szCs w:val="24"/>
        </w:rPr>
        <w:t>,</w:t>
      </w:r>
      <w:r w:rsidR="00B51CCB" w:rsidRPr="004800D8">
        <w:rPr>
          <w:rFonts w:asciiTheme="majorBidi" w:hAnsiTheme="majorBidi" w:cstheme="majorBidi"/>
          <w:color w:val="000000" w:themeColor="text1"/>
          <w:sz w:val="24"/>
          <w:szCs w:val="24"/>
        </w:rPr>
        <w:t xml:space="preserve"> 2010, p.</w:t>
      </w:r>
      <w:r w:rsidR="00137A8E" w:rsidRPr="004800D8">
        <w:rPr>
          <w:rFonts w:asciiTheme="majorBidi" w:hAnsiTheme="majorBidi" w:cstheme="majorBidi"/>
          <w:color w:val="000000" w:themeColor="text1"/>
          <w:sz w:val="24"/>
          <w:szCs w:val="24"/>
        </w:rPr>
        <w:t xml:space="preserve">3).    </w:t>
      </w:r>
    </w:p>
    <w:p w:rsidR="00A50B17" w:rsidRPr="004800D8" w:rsidRDefault="00B32425" w:rsidP="00F533AD">
      <w:pPr>
        <w:tabs>
          <w:tab w:val="left" w:pos="2696"/>
          <w:tab w:val="right" w:pos="8306"/>
        </w:tabs>
        <w:bidi w:val="0"/>
        <w:spacing w:line="480" w:lineRule="auto"/>
        <w:jc w:val="both"/>
        <w:rPr>
          <w:rFonts w:asciiTheme="majorBidi" w:hAnsiTheme="majorBidi" w:cstheme="majorBidi"/>
          <w:sz w:val="24"/>
          <w:szCs w:val="24"/>
          <w:rtl/>
        </w:rPr>
      </w:pPr>
      <w:r w:rsidRPr="004800D8">
        <w:rPr>
          <w:rFonts w:asciiTheme="majorBidi" w:hAnsiTheme="majorBidi" w:cstheme="majorBidi"/>
          <w:sz w:val="24"/>
          <w:szCs w:val="24"/>
        </w:rPr>
        <w:t xml:space="preserve">     </w:t>
      </w:r>
      <w:r w:rsidR="00A50B17" w:rsidRPr="004800D8">
        <w:rPr>
          <w:rFonts w:asciiTheme="majorBidi" w:hAnsiTheme="majorBidi" w:cstheme="majorBidi"/>
          <w:sz w:val="24"/>
          <w:szCs w:val="24"/>
        </w:rPr>
        <w:t>Butler proposes that gender is a performance acted by individuals and she develops her theory of gender performativity “As a strategy of survival, gender is a performance with clearly punitive consequences…those who fail to do their gender right are regularly punished” (</w:t>
      </w:r>
      <w:r w:rsidR="00B51CCB" w:rsidRPr="004800D8">
        <w:rPr>
          <w:rFonts w:asciiTheme="majorBidi" w:hAnsiTheme="majorBidi" w:cstheme="majorBidi"/>
          <w:sz w:val="24"/>
          <w:szCs w:val="24"/>
        </w:rPr>
        <w:t>p.</w:t>
      </w:r>
      <w:r w:rsidR="00A50B17" w:rsidRPr="004800D8">
        <w:rPr>
          <w:rFonts w:asciiTheme="majorBidi" w:hAnsiTheme="majorBidi" w:cstheme="majorBidi"/>
          <w:sz w:val="24"/>
          <w:szCs w:val="24"/>
        </w:rPr>
        <w:t>522).</w:t>
      </w:r>
      <w:r w:rsidR="00A50B17" w:rsidRPr="004800D8">
        <w:rPr>
          <w:rFonts w:asciiTheme="majorBidi" w:hAnsiTheme="majorBidi" w:cstheme="majorBidi"/>
          <w:b/>
          <w:bCs/>
          <w:sz w:val="24"/>
          <w:szCs w:val="24"/>
        </w:rPr>
        <w:t xml:space="preserve"> </w:t>
      </w:r>
      <w:r w:rsidR="00A50B17" w:rsidRPr="004800D8">
        <w:rPr>
          <w:rFonts w:asciiTheme="majorBidi" w:hAnsiTheme="majorBidi" w:cstheme="majorBidi"/>
          <w:sz w:val="24"/>
          <w:szCs w:val="24"/>
        </w:rPr>
        <w:t>In her essay “Performative Acts and Gender Constitution</w:t>
      </w:r>
      <w:r w:rsidR="00591D5A" w:rsidRPr="004800D8">
        <w:rPr>
          <w:rFonts w:asciiTheme="majorBidi" w:hAnsiTheme="majorBidi" w:cstheme="majorBidi"/>
          <w:sz w:val="24"/>
          <w:szCs w:val="24"/>
        </w:rPr>
        <w:t>,</w:t>
      </w:r>
      <w:r w:rsidR="00A50B17" w:rsidRPr="004800D8">
        <w:rPr>
          <w:rFonts w:asciiTheme="majorBidi" w:hAnsiTheme="majorBidi" w:cstheme="majorBidi"/>
          <w:sz w:val="24"/>
          <w:szCs w:val="24"/>
        </w:rPr>
        <w:t xml:space="preserve">” Butler </w:t>
      </w:r>
      <w:r w:rsidR="00B7217B" w:rsidRPr="004800D8">
        <w:rPr>
          <w:rFonts w:asciiTheme="majorBidi" w:hAnsiTheme="majorBidi" w:cstheme="majorBidi"/>
          <w:sz w:val="24"/>
          <w:szCs w:val="24"/>
        </w:rPr>
        <w:t>ascribes</w:t>
      </w:r>
      <w:r w:rsidR="00A50B17" w:rsidRPr="004800D8">
        <w:rPr>
          <w:rFonts w:asciiTheme="majorBidi" w:hAnsiTheme="majorBidi" w:cstheme="majorBidi"/>
          <w:sz w:val="24"/>
          <w:szCs w:val="24"/>
        </w:rPr>
        <w:t xml:space="preserve"> performativity with philosophy instead of theatre, action theory, and the context of Phenomenological thinking, which claims that social reality is constructed through gestures, language acts, and other symbolic forms of discourse among many other things (</w:t>
      </w:r>
      <w:r w:rsidR="00BF4BE4" w:rsidRPr="004800D8">
        <w:rPr>
          <w:rFonts w:asciiTheme="majorBidi" w:hAnsiTheme="majorBidi" w:cstheme="majorBidi"/>
          <w:sz w:val="24"/>
          <w:szCs w:val="24"/>
          <w:lang w:bidi="ar-IQ"/>
        </w:rPr>
        <w:t xml:space="preserve">Rivkin </w:t>
      </w:r>
      <w:r w:rsidR="00B51CCB" w:rsidRPr="004800D8">
        <w:rPr>
          <w:rFonts w:asciiTheme="majorBidi" w:hAnsiTheme="majorBidi" w:cstheme="majorBidi"/>
          <w:sz w:val="24"/>
          <w:szCs w:val="24"/>
          <w:lang w:bidi="ar-IQ"/>
        </w:rPr>
        <w:t>&amp;</w:t>
      </w:r>
      <w:r w:rsidR="00BF4BE4" w:rsidRPr="004800D8">
        <w:rPr>
          <w:rFonts w:asciiTheme="majorBidi" w:hAnsiTheme="majorBidi" w:cstheme="majorBidi"/>
          <w:sz w:val="24"/>
          <w:szCs w:val="24"/>
          <w:lang w:bidi="ar-IQ"/>
        </w:rPr>
        <w:t xml:space="preserve"> Ryan</w:t>
      </w:r>
      <w:r w:rsidR="00B51CCB" w:rsidRPr="004800D8">
        <w:rPr>
          <w:rFonts w:asciiTheme="majorBidi" w:hAnsiTheme="majorBidi" w:cstheme="majorBidi"/>
          <w:sz w:val="24"/>
          <w:szCs w:val="24"/>
          <w:lang w:bidi="ar-IQ"/>
        </w:rPr>
        <w:t>, 2004, 885-88</w:t>
      </w:r>
      <w:r w:rsidR="00A50B17" w:rsidRPr="004800D8">
        <w:rPr>
          <w:rFonts w:asciiTheme="majorBidi" w:hAnsiTheme="majorBidi" w:cstheme="majorBidi"/>
          <w:sz w:val="24"/>
          <w:szCs w:val="24"/>
        </w:rPr>
        <w:t>). This suppl</w:t>
      </w:r>
      <w:r w:rsidR="00591D5A" w:rsidRPr="004800D8">
        <w:rPr>
          <w:rFonts w:asciiTheme="majorBidi" w:hAnsiTheme="majorBidi" w:cstheme="majorBidi"/>
          <w:sz w:val="24"/>
          <w:szCs w:val="24"/>
        </w:rPr>
        <w:t>ies</w:t>
      </w:r>
      <w:r w:rsidR="00A50B17" w:rsidRPr="004800D8">
        <w:rPr>
          <w:rFonts w:asciiTheme="majorBidi" w:hAnsiTheme="majorBidi" w:cstheme="majorBidi"/>
          <w:sz w:val="24"/>
          <w:szCs w:val="24"/>
        </w:rPr>
        <w:t xml:space="preserve"> the backdrop for Butler’s theory of gender and identity as socially constructed.                                                                </w:t>
      </w:r>
    </w:p>
    <w:p w:rsidR="00A50B17" w:rsidRPr="004800D8" w:rsidRDefault="008D0F41" w:rsidP="00F533AD">
      <w:pPr>
        <w:bidi w:val="0"/>
        <w:spacing w:line="480" w:lineRule="auto"/>
        <w:jc w:val="both"/>
        <w:rPr>
          <w:rFonts w:asciiTheme="majorBidi" w:hAnsiTheme="majorBidi" w:cstheme="majorBidi"/>
          <w:sz w:val="24"/>
          <w:szCs w:val="24"/>
        </w:rPr>
      </w:pPr>
      <w:r w:rsidRPr="004800D8">
        <w:rPr>
          <w:rFonts w:asciiTheme="majorBidi" w:hAnsiTheme="majorBidi" w:cstheme="majorBidi"/>
          <w:sz w:val="24"/>
          <w:szCs w:val="24"/>
        </w:rPr>
        <w:t xml:space="preserve"> </w:t>
      </w:r>
      <w:r w:rsidR="00B32425" w:rsidRPr="004800D8">
        <w:rPr>
          <w:rFonts w:asciiTheme="majorBidi" w:hAnsiTheme="majorBidi" w:cstheme="majorBidi"/>
          <w:sz w:val="24"/>
          <w:szCs w:val="24"/>
        </w:rPr>
        <w:t xml:space="preserve">     </w:t>
      </w:r>
      <w:r w:rsidRPr="004800D8">
        <w:rPr>
          <w:rFonts w:asciiTheme="majorBidi" w:hAnsiTheme="majorBidi" w:cstheme="majorBidi"/>
          <w:sz w:val="24"/>
          <w:szCs w:val="24"/>
        </w:rPr>
        <w:t xml:space="preserve">She </w:t>
      </w:r>
      <w:r w:rsidR="00A50B17" w:rsidRPr="004800D8">
        <w:rPr>
          <w:rFonts w:asciiTheme="majorBidi" w:hAnsiTheme="majorBidi" w:cstheme="majorBidi"/>
          <w:sz w:val="24"/>
          <w:szCs w:val="24"/>
        </w:rPr>
        <w:t>reinterpret</w:t>
      </w:r>
      <w:r w:rsidRPr="004800D8">
        <w:rPr>
          <w:rFonts w:asciiTheme="majorBidi" w:hAnsiTheme="majorBidi" w:cstheme="majorBidi"/>
          <w:sz w:val="24"/>
          <w:szCs w:val="24"/>
        </w:rPr>
        <w:t>s</w:t>
      </w:r>
      <w:r w:rsidR="00A50B17" w:rsidRPr="004800D8">
        <w:rPr>
          <w:rFonts w:asciiTheme="majorBidi" w:hAnsiTheme="majorBidi" w:cstheme="majorBidi"/>
          <w:sz w:val="24"/>
          <w:szCs w:val="24"/>
        </w:rPr>
        <w:t xml:space="preserve"> the doctrine of constituting act from the Phenomenological tradition discriminates between sex and gender that gender is in no way a stable identity. Instead, it is an identity tenuously shaped in time through “a stylized repetition of acts”. Butler claims that “gender is instituted through the stylization of the body and, hence, must be understood as the mundane way in which bodily </w:t>
      </w:r>
      <w:r w:rsidR="00A50B17" w:rsidRPr="004800D8">
        <w:rPr>
          <w:rFonts w:asciiTheme="majorBidi" w:hAnsiTheme="majorBidi" w:cstheme="majorBidi"/>
          <w:sz w:val="24"/>
          <w:szCs w:val="24"/>
        </w:rPr>
        <w:lastRenderedPageBreak/>
        <w:t>gestures, movements, and enactments of various kinds constitute the illusion of an abiding gendered self” (Butler</w:t>
      </w:r>
      <w:r w:rsidR="00B51CCB" w:rsidRPr="004800D8">
        <w:rPr>
          <w:rFonts w:asciiTheme="majorBidi" w:hAnsiTheme="majorBidi" w:cstheme="majorBidi"/>
          <w:sz w:val="24"/>
          <w:szCs w:val="24"/>
        </w:rPr>
        <w:t>,</w:t>
      </w:r>
      <w:r w:rsidR="00A50B17" w:rsidRPr="004800D8">
        <w:rPr>
          <w:rFonts w:asciiTheme="majorBidi" w:hAnsiTheme="majorBidi" w:cstheme="majorBidi"/>
          <w:sz w:val="24"/>
          <w:szCs w:val="24"/>
        </w:rPr>
        <w:t xml:space="preserve"> 1988,</w:t>
      </w:r>
      <w:r w:rsidR="00B51CCB" w:rsidRPr="004800D8">
        <w:rPr>
          <w:rFonts w:asciiTheme="majorBidi" w:hAnsiTheme="majorBidi" w:cstheme="majorBidi"/>
          <w:sz w:val="24"/>
          <w:szCs w:val="24"/>
        </w:rPr>
        <w:t xml:space="preserve"> p.</w:t>
      </w:r>
      <w:r w:rsidR="00A50B17" w:rsidRPr="004800D8">
        <w:rPr>
          <w:rFonts w:asciiTheme="majorBidi" w:hAnsiTheme="majorBidi" w:cstheme="majorBidi"/>
          <w:sz w:val="24"/>
          <w:szCs w:val="24"/>
        </w:rPr>
        <w:t xml:space="preserve"> 519). Additionally, in </w:t>
      </w:r>
      <w:r w:rsidR="00A50B17" w:rsidRPr="004800D8">
        <w:rPr>
          <w:rFonts w:asciiTheme="majorBidi" w:hAnsiTheme="majorBidi" w:cstheme="majorBidi"/>
          <w:i/>
          <w:iCs/>
          <w:sz w:val="24"/>
          <w:szCs w:val="24"/>
        </w:rPr>
        <w:t>Gender Trouble</w:t>
      </w:r>
      <w:r w:rsidR="00A50B17" w:rsidRPr="004800D8">
        <w:rPr>
          <w:rFonts w:asciiTheme="majorBidi" w:hAnsiTheme="majorBidi" w:cstheme="majorBidi"/>
          <w:sz w:val="24"/>
          <w:szCs w:val="24"/>
        </w:rPr>
        <w:t>, Butler argues that “there is no gender identity behind the expressions of gender; that identity is performatively constituted by the very “expressions” that are said to be its results” (1990,</w:t>
      </w:r>
      <w:r w:rsidR="00B51CCB" w:rsidRPr="004800D8">
        <w:rPr>
          <w:rFonts w:asciiTheme="majorBidi" w:hAnsiTheme="majorBidi" w:cstheme="majorBidi"/>
          <w:sz w:val="24"/>
          <w:szCs w:val="24"/>
        </w:rPr>
        <w:t xml:space="preserve"> p.</w:t>
      </w:r>
      <w:r w:rsidR="00A50B17" w:rsidRPr="004800D8">
        <w:rPr>
          <w:rFonts w:asciiTheme="majorBidi" w:hAnsiTheme="majorBidi" w:cstheme="majorBidi"/>
          <w:sz w:val="24"/>
          <w:szCs w:val="24"/>
        </w:rPr>
        <w:t xml:space="preserve">33). Indeed, Butler claims that these expressions of gender appear on individuals’ bodies and the movements, gestures and enactments are the performances which result in the belief that gender is connate and natural. To Butler, gender performances are produced by the patriarchal society which trains the body to follow its ideal disciplinary practices and conform to these regulatory norms (Farahbakhsh </w:t>
      </w:r>
      <w:r w:rsidR="00B51CCB" w:rsidRPr="004800D8">
        <w:rPr>
          <w:rFonts w:asciiTheme="majorBidi" w:hAnsiTheme="majorBidi" w:cstheme="majorBidi"/>
          <w:sz w:val="24"/>
          <w:szCs w:val="24"/>
        </w:rPr>
        <w:t>&amp;</w:t>
      </w:r>
      <w:r w:rsidR="00A50B17" w:rsidRPr="004800D8">
        <w:rPr>
          <w:rFonts w:asciiTheme="majorBidi" w:hAnsiTheme="majorBidi" w:cstheme="majorBidi"/>
          <w:sz w:val="24"/>
          <w:szCs w:val="24"/>
        </w:rPr>
        <w:t xml:space="preserve"> Zohari</w:t>
      </w:r>
      <w:r w:rsidR="00B51CCB" w:rsidRPr="004800D8">
        <w:rPr>
          <w:rFonts w:asciiTheme="majorBidi" w:hAnsiTheme="majorBidi" w:cstheme="majorBidi"/>
          <w:sz w:val="24"/>
          <w:szCs w:val="24"/>
        </w:rPr>
        <w:t>, 2016, p.</w:t>
      </w:r>
      <w:r w:rsidR="00A50B17" w:rsidRPr="004800D8">
        <w:rPr>
          <w:rFonts w:asciiTheme="majorBidi" w:hAnsiTheme="majorBidi" w:cstheme="majorBidi"/>
          <w:sz w:val="24"/>
          <w:szCs w:val="24"/>
        </w:rPr>
        <w:t xml:space="preserve"> 149).</w:t>
      </w:r>
    </w:p>
    <w:p w:rsidR="00A50B17" w:rsidRPr="004800D8" w:rsidRDefault="00A50B17" w:rsidP="00F533AD">
      <w:pPr>
        <w:autoSpaceDE w:val="0"/>
        <w:autoSpaceDN w:val="0"/>
        <w:bidi w:val="0"/>
        <w:adjustRightInd w:val="0"/>
        <w:spacing w:after="0" w:line="480" w:lineRule="auto"/>
        <w:jc w:val="both"/>
        <w:rPr>
          <w:rFonts w:asciiTheme="majorBidi" w:hAnsiTheme="majorBidi" w:cstheme="majorBidi"/>
          <w:sz w:val="24"/>
          <w:szCs w:val="24"/>
        </w:rPr>
      </w:pPr>
      <w:r w:rsidRPr="004800D8">
        <w:rPr>
          <w:rFonts w:asciiTheme="majorBidi" w:hAnsiTheme="majorBidi" w:cstheme="majorBidi"/>
          <w:sz w:val="24"/>
          <w:szCs w:val="24"/>
        </w:rPr>
        <w:t xml:space="preserve">     Therefore, gender is performative in this sense that it has no separate status apart from the various acts which constitute its reality. In fact, Performances that do not serve to reinforce this law are criticized and repressed. Thus, performativity is not only restrained by cultural factors, but also by discourse and power structures. According to Butler’s attitude, gender performativity is the result of stylized repetition of acts that involves bodily movements and gestures that are culturally approved for masculine and feminine gender. In a specific manner, such acts produce us as men or women in a manner that reinforce the binary system of a heterosexual matrix</w:t>
      </w:r>
      <w:r w:rsidR="003C2CC0" w:rsidRPr="004800D8">
        <w:rPr>
          <w:rFonts w:asciiTheme="majorBidi" w:hAnsiTheme="majorBidi" w:cstheme="majorBidi"/>
          <w:sz w:val="24"/>
          <w:szCs w:val="24"/>
        </w:rPr>
        <w:t>. Moreover, heterosexual matrix-</w:t>
      </w:r>
      <w:r w:rsidRPr="004800D8">
        <w:rPr>
          <w:rFonts w:asciiTheme="majorBidi" w:hAnsiTheme="majorBidi" w:cstheme="majorBidi"/>
          <w:sz w:val="24"/>
          <w:szCs w:val="24"/>
        </w:rPr>
        <w:t>bound the gender to behave in a binary term (masculine and feminine). Butler emphasizes that these styles are never fully self-styled and have a history (</w:t>
      </w:r>
      <w:r w:rsidR="00B51CCB" w:rsidRPr="004800D8">
        <w:rPr>
          <w:rFonts w:asciiTheme="majorBidi" w:hAnsiTheme="majorBidi" w:cstheme="majorBidi"/>
          <w:i/>
          <w:iCs/>
          <w:sz w:val="24"/>
          <w:szCs w:val="24"/>
        </w:rPr>
        <w:t>Gender Trouble</w:t>
      </w:r>
      <w:r w:rsidRPr="004800D8">
        <w:rPr>
          <w:rFonts w:asciiTheme="majorBidi" w:hAnsiTheme="majorBidi" w:cstheme="majorBidi"/>
          <w:sz w:val="24"/>
          <w:szCs w:val="24"/>
        </w:rPr>
        <w:t xml:space="preserve">): </w:t>
      </w:r>
    </w:p>
    <w:p w:rsidR="00355FA2" w:rsidRPr="004800D8" w:rsidRDefault="00A50B17" w:rsidP="00F533AD">
      <w:pPr>
        <w:bidi w:val="0"/>
        <w:spacing w:line="480" w:lineRule="auto"/>
        <w:ind w:left="720"/>
        <w:jc w:val="both"/>
        <w:rPr>
          <w:rFonts w:asciiTheme="majorBidi" w:hAnsiTheme="majorBidi" w:cstheme="majorBidi"/>
          <w:sz w:val="24"/>
          <w:szCs w:val="24"/>
        </w:rPr>
      </w:pPr>
      <w:r w:rsidRPr="004800D8">
        <w:rPr>
          <w:rFonts w:asciiTheme="majorBidi" w:hAnsiTheme="majorBidi" w:cstheme="majorBidi"/>
          <w:sz w:val="24"/>
          <w:szCs w:val="24"/>
        </w:rPr>
        <w:t>Sex is not an ideal construct which is forcibly materialized through time. It is not a simple fact or static condition of the body, but a process whereby regulatory norms materialize “sex” and achieve this materialization through a forcible reiteration of those norms. (</w:t>
      </w:r>
      <w:r w:rsidR="00B51CCB" w:rsidRPr="004800D8">
        <w:rPr>
          <w:rFonts w:asciiTheme="majorBidi" w:hAnsiTheme="majorBidi" w:cstheme="majorBidi"/>
          <w:sz w:val="24"/>
          <w:szCs w:val="24"/>
        </w:rPr>
        <w:t xml:space="preserve">1990, p. </w:t>
      </w:r>
      <w:r w:rsidRPr="004800D8">
        <w:rPr>
          <w:rFonts w:asciiTheme="majorBidi" w:hAnsiTheme="majorBidi" w:cstheme="majorBidi"/>
          <w:sz w:val="24"/>
          <w:szCs w:val="24"/>
        </w:rPr>
        <w:t>1-2)</w:t>
      </w:r>
    </w:p>
    <w:p w:rsidR="00137A8E" w:rsidRPr="004800D8" w:rsidRDefault="00E87B59" w:rsidP="00F533AD">
      <w:pPr>
        <w:tabs>
          <w:tab w:val="left" w:pos="2696"/>
          <w:tab w:val="right" w:pos="8306"/>
        </w:tabs>
        <w:bidi w:val="0"/>
        <w:spacing w:line="480" w:lineRule="auto"/>
        <w:jc w:val="both"/>
        <w:rPr>
          <w:rFonts w:asciiTheme="majorBidi" w:hAnsiTheme="majorBidi" w:cstheme="majorBidi"/>
          <w:color w:val="000000" w:themeColor="text1"/>
          <w:sz w:val="24"/>
          <w:szCs w:val="24"/>
        </w:rPr>
      </w:pPr>
      <w:r w:rsidRPr="004800D8">
        <w:rPr>
          <w:rFonts w:asciiTheme="majorBidi" w:hAnsiTheme="majorBidi" w:cstheme="majorBidi"/>
          <w:color w:val="000000" w:themeColor="text1"/>
          <w:sz w:val="24"/>
          <w:szCs w:val="24"/>
        </w:rPr>
        <w:lastRenderedPageBreak/>
        <w:t xml:space="preserve"> </w:t>
      </w:r>
      <w:r w:rsidR="00B32425" w:rsidRPr="004800D8">
        <w:rPr>
          <w:rFonts w:asciiTheme="majorBidi" w:hAnsiTheme="majorBidi" w:cstheme="majorBidi"/>
          <w:color w:val="000000" w:themeColor="text1"/>
          <w:sz w:val="24"/>
          <w:szCs w:val="24"/>
        </w:rPr>
        <w:t xml:space="preserve">    </w:t>
      </w:r>
      <w:r w:rsidR="00137A8E" w:rsidRPr="004800D8">
        <w:rPr>
          <w:rFonts w:asciiTheme="majorBidi" w:hAnsiTheme="majorBidi" w:cstheme="majorBidi"/>
          <w:color w:val="000000" w:themeColor="text1"/>
          <w:sz w:val="24"/>
          <w:szCs w:val="24"/>
        </w:rPr>
        <w:t xml:space="preserve">Butler also uses Maurice Merleau-Ponty and Simon de Beauvoir ideas. Merleau-Ponty, in </w:t>
      </w:r>
      <w:r w:rsidR="00137A8E" w:rsidRPr="004800D8">
        <w:rPr>
          <w:rFonts w:asciiTheme="majorBidi" w:hAnsiTheme="majorBidi" w:cstheme="majorBidi"/>
          <w:i/>
          <w:iCs/>
          <w:color w:val="000000" w:themeColor="text1"/>
          <w:sz w:val="24"/>
          <w:szCs w:val="24"/>
        </w:rPr>
        <w:t>The Phenomenology of Perception</w:t>
      </w:r>
      <w:r w:rsidR="00137A8E" w:rsidRPr="004800D8">
        <w:rPr>
          <w:rFonts w:asciiTheme="majorBidi" w:hAnsiTheme="majorBidi" w:cstheme="majorBidi"/>
          <w:color w:val="000000" w:themeColor="text1"/>
          <w:sz w:val="24"/>
          <w:szCs w:val="24"/>
        </w:rPr>
        <w:t>, claims that “the body in its sexual being</w:t>
      </w:r>
      <w:r w:rsidR="00137A8E" w:rsidRPr="004800D8">
        <w:rPr>
          <w:rFonts w:asciiTheme="majorBidi" w:hAnsiTheme="majorBidi" w:cstheme="majorBidi"/>
          <w:color w:val="000000" w:themeColor="text1"/>
          <w:sz w:val="24"/>
          <w:szCs w:val="24"/>
          <w:lang w:bidi="ar-IQ"/>
        </w:rPr>
        <w:t>”</w:t>
      </w:r>
      <w:r w:rsidR="00137A8E" w:rsidRPr="004800D8">
        <w:rPr>
          <w:rFonts w:asciiTheme="majorBidi" w:hAnsiTheme="majorBidi" w:cstheme="majorBidi"/>
          <w:color w:val="000000" w:themeColor="text1"/>
          <w:sz w:val="24"/>
          <w:szCs w:val="24"/>
        </w:rPr>
        <w:t xml:space="preserve"> is</w:t>
      </w:r>
      <w:r w:rsidR="00A402A1" w:rsidRPr="004800D8">
        <w:rPr>
          <w:rFonts w:asciiTheme="majorBidi" w:hAnsiTheme="majorBidi" w:cstheme="majorBidi"/>
          <w:color w:val="000000" w:themeColor="text1"/>
          <w:sz w:val="24"/>
          <w:szCs w:val="24"/>
        </w:rPr>
        <w:t xml:space="preserve"> “a</w:t>
      </w:r>
      <w:r w:rsidR="00137A8E" w:rsidRPr="004800D8">
        <w:rPr>
          <w:rFonts w:asciiTheme="majorBidi" w:hAnsiTheme="majorBidi" w:cstheme="majorBidi"/>
          <w:color w:val="000000" w:themeColor="text1"/>
          <w:sz w:val="24"/>
          <w:szCs w:val="24"/>
        </w:rPr>
        <w:t xml:space="preserve"> historical idea</w:t>
      </w:r>
      <w:r w:rsidR="00137A8E" w:rsidRPr="004800D8">
        <w:rPr>
          <w:rFonts w:asciiTheme="majorBidi" w:hAnsiTheme="majorBidi" w:cstheme="majorBidi"/>
          <w:color w:val="000000" w:themeColor="text1"/>
          <w:sz w:val="24"/>
          <w:szCs w:val="24"/>
          <w:lang w:bidi="ar-IQ"/>
        </w:rPr>
        <w:t>”</w:t>
      </w:r>
      <w:r w:rsidR="00137A8E" w:rsidRPr="004800D8">
        <w:rPr>
          <w:rFonts w:asciiTheme="majorBidi" w:hAnsiTheme="majorBidi" w:cstheme="majorBidi"/>
          <w:color w:val="000000" w:themeColor="text1"/>
          <w:sz w:val="24"/>
          <w:szCs w:val="24"/>
        </w:rPr>
        <w:t xml:space="preserve"> instead of “a natural species</w:t>
      </w:r>
      <w:r w:rsidR="00137A8E" w:rsidRPr="004800D8">
        <w:rPr>
          <w:rFonts w:asciiTheme="majorBidi" w:hAnsiTheme="majorBidi" w:cstheme="majorBidi"/>
          <w:color w:val="000000" w:themeColor="text1"/>
          <w:sz w:val="24"/>
          <w:szCs w:val="24"/>
          <w:lang w:bidi="ar-IQ"/>
        </w:rPr>
        <w:t>”</w:t>
      </w:r>
      <w:r w:rsidR="00137A8E" w:rsidRPr="004800D8">
        <w:rPr>
          <w:rFonts w:asciiTheme="majorBidi" w:hAnsiTheme="majorBidi" w:cstheme="majorBidi"/>
          <w:color w:val="000000" w:themeColor="text1"/>
          <w:sz w:val="24"/>
          <w:szCs w:val="24"/>
        </w:rPr>
        <w:t xml:space="preserve"> which me</w:t>
      </w:r>
      <w:r w:rsidR="00A402A1" w:rsidRPr="004800D8">
        <w:rPr>
          <w:rFonts w:asciiTheme="majorBidi" w:hAnsiTheme="majorBidi" w:cstheme="majorBidi"/>
          <w:color w:val="000000" w:themeColor="text1"/>
          <w:sz w:val="24"/>
          <w:szCs w:val="24"/>
        </w:rPr>
        <w:t>ans that the body is not only a</w:t>
      </w:r>
      <w:r w:rsidR="00137A8E" w:rsidRPr="004800D8">
        <w:rPr>
          <w:rFonts w:asciiTheme="majorBidi" w:hAnsiTheme="majorBidi" w:cstheme="majorBidi"/>
          <w:color w:val="000000" w:themeColor="text1"/>
          <w:sz w:val="24"/>
          <w:szCs w:val="24"/>
        </w:rPr>
        <w:t xml:space="preserve"> historical idea but also set of possibilities to be continually realized. In claiming so, Merleau-Ponty means that the body as a historical idea takes its meaning from a concrete and historically mediated expression in the world. Besides Beauvoir claims in </w:t>
      </w:r>
      <w:r w:rsidR="00137A8E" w:rsidRPr="004800D8">
        <w:rPr>
          <w:rFonts w:asciiTheme="majorBidi" w:hAnsiTheme="majorBidi" w:cstheme="majorBidi"/>
          <w:i/>
          <w:iCs/>
          <w:color w:val="000000" w:themeColor="text1"/>
          <w:sz w:val="24"/>
          <w:szCs w:val="24"/>
        </w:rPr>
        <w:t>The Second Sex</w:t>
      </w:r>
      <w:r w:rsidR="00137A8E" w:rsidRPr="004800D8">
        <w:rPr>
          <w:rFonts w:asciiTheme="majorBidi" w:hAnsiTheme="majorBidi" w:cstheme="majorBidi"/>
          <w:color w:val="000000" w:themeColor="text1"/>
          <w:sz w:val="24"/>
          <w:szCs w:val="24"/>
        </w:rPr>
        <w:t xml:space="preserve"> that “woman, and by extension, any gender, is an historical situation rather than a natural fact</w:t>
      </w:r>
      <w:r w:rsidR="00137A8E" w:rsidRPr="004800D8">
        <w:rPr>
          <w:rFonts w:asciiTheme="majorBidi" w:hAnsiTheme="majorBidi" w:cstheme="majorBidi"/>
          <w:color w:val="000000" w:themeColor="text1"/>
          <w:sz w:val="24"/>
          <w:szCs w:val="24"/>
          <w:lang w:bidi="ar-IQ"/>
        </w:rPr>
        <w:t>”</w:t>
      </w:r>
      <w:r w:rsidR="00137A8E" w:rsidRPr="004800D8">
        <w:rPr>
          <w:rFonts w:asciiTheme="majorBidi" w:hAnsiTheme="majorBidi" w:cstheme="majorBidi"/>
          <w:color w:val="000000" w:themeColor="text1"/>
          <w:sz w:val="24"/>
          <w:szCs w:val="24"/>
        </w:rPr>
        <w:t>. That it is a manner of doing, dramatizing, and reproducing a historical situation (Butler</w:t>
      </w:r>
      <w:r w:rsidR="00B51CCB" w:rsidRPr="004800D8">
        <w:rPr>
          <w:rFonts w:asciiTheme="majorBidi" w:hAnsiTheme="majorBidi" w:cstheme="majorBidi"/>
          <w:color w:val="000000" w:themeColor="text1"/>
          <w:sz w:val="24"/>
          <w:szCs w:val="24"/>
        </w:rPr>
        <w:t>,</w:t>
      </w:r>
      <w:r w:rsidR="00137A8E" w:rsidRPr="004800D8">
        <w:rPr>
          <w:rFonts w:asciiTheme="majorBidi" w:hAnsiTheme="majorBidi" w:cstheme="majorBidi"/>
          <w:color w:val="000000" w:themeColor="text1"/>
          <w:sz w:val="24"/>
          <w:szCs w:val="24"/>
        </w:rPr>
        <w:t xml:space="preserve"> 1988</w:t>
      </w:r>
      <w:r w:rsidR="00B51CCB" w:rsidRPr="004800D8">
        <w:rPr>
          <w:rFonts w:asciiTheme="majorBidi" w:hAnsiTheme="majorBidi" w:cstheme="majorBidi"/>
          <w:color w:val="000000" w:themeColor="text1"/>
          <w:sz w:val="24"/>
          <w:szCs w:val="24"/>
        </w:rPr>
        <w:t>, p.</w:t>
      </w:r>
      <w:r w:rsidR="00137A8E" w:rsidRPr="004800D8">
        <w:rPr>
          <w:rFonts w:asciiTheme="majorBidi" w:hAnsiTheme="majorBidi" w:cstheme="majorBidi"/>
          <w:color w:val="000000" w:themeColor="text1"/>
          <w:sz w:val="24"/>
          <w:szCs w:val="24"/>
        </w:rPr>
        <w:t xml:space="preserve"> 519-521). In </w:t>
      </w:r>
      <w:r w:rsidR="00137A8E" w:rsidRPr="004800D8">
        <w:rPr>
          <w:rFonts w:asciiTheme="majorBidi" w:hAnsiTheme="majorBidi" w:cstheme="majorBidi"/>
          <w:i/>
          <w:iCs/>
          <w:color w:val="000000" w:themeColor="text1"/>
          <w:sz w:val="24"/>
          <w:szCs w:val="24"/>
        </w:rPr>
        <w:t>Gender Trouble</w:t>
      </w:r>
      <w:r w:rsidR="00137A8E" w:rsidRPr="004800D8">
        <w:rPr>
          <w:rFonts w:asciiTheme="majorBidi" w:hAnsiTheme="majorBidi" w:cstheme="majorBidi"/>
          <w:color w:val="000000" w:themeColor="text1"/>
          <w:sz w:val="24"/>
          <w:szCs w:val="24"/>
        </w:rPr>
        <w:t>,</w:t>
      </w:r>
      <w:r w:rsidR="00137A8E" w:rsidRPr="004800D8">
        <w:rPr>
          <w:rFonts w:asciiTheme="majorBidi" w:hAnsiTheme="majorBidi" w:cstheme="majorBidi"/>
          <w:i/>
          <w:iCs/>
          <w:color w:val="000000" w:themeColor="text1"/>
          <w:sz w:val="24"/>
          <w:szCs w:val="24"/>
        </w:rPr>
        <w:t xml:space="preserve"> </w:t>
      </w:r>
      <w:r w:rsidR="00137A8E" w:rsidRPr="004800D8">
        <w:rPr>
          <w:rFonts w:asciiTheme="majorBidi" w:hAnsiTheme="majorBidi" w:cstheme="majorBidi"/>
          <w:color w:val="000000" w:themeColor="text1"/>
          <w:sz w:val="24"/>
          <w:szCs w:val="24"/>
        </w:rPr>
        <w:t xml:space="preserve">Butler extends a reinterpretation of Simone </w:t>
      </w:r>
      <w:r w:rsidR="00B51CCB" w:rsidRPr="004800D8">
        <w:rPr>
          <w:rFonts w:asciiTheme="majorBidi" w:hAnsiTheme="majorBidi" w:cstheme="majorBidi"/>
          <w:color w:val="000000" w:themeColor="text1"/>
          <w:sz w:val="24"/>
          <w:szCs w:val="24"/>
        </w:rPr>
        <w:t>D</w:t>
      </w:r>
      <w:r w:rsidR="00137A8E" w:rsidRPr="004800D8">
        <w:rPr>
          <w:rFonts w:asciiTheme="majorBidi" w:hAnsiTheme="majorBidi" w:cstheme="majorBidi"/>
          <w:color w:val="000000" w:themeColor="text1"/>
          <w:sz w:val="24"/>
          <w:szCs w:val="24"/>
        </w:rPr>
        <w:t xml:space="preserve">e Beauvoir’s well-known claim from </w:t>
      </w:r>
      <w:r w:rsidR="00137A8E" w:rsidRPr="004800D8">
        <w:rPr>
          <w:rFonts w:asciiTheme="majorBidi" w:hAnsiTheme="majorBidi" w:cstheme="majorBidi"/>
          <w:i/>
          <w:iCs/>
          <w:color w:val="000000" w:themeColor="text1"/>
          <w:sz w:val="24"/>
          <w:szCs w:val="24"/>
        </w:rPr>
        <w:t>The Second Sex</w:t>
      </w:r>
      <w:r w:rsidR="00137A8E" w:rsidRPr="004800D8">
        <w:rPr>
          <w:rFonts w:asciiTheme="majorBidi" w:hAnsiTheme="majorBidi" w:cstheme="majorBidi"/>
          <w:color w:val="000000" w:themeColor="text1"/>
          <w:sz w:val="24"/>
          <w:szCs w:val="24"/>
        </w:rPr>
        <w:t xml:space="preserve"> that “one is not born a woman, but, rather, becomes one” (</w:t>
      </w:r>
      <w:r w:rsidR="00B51CCB" w:rsidRPr="004800D8">
        <w:rPr>
          <w:rFonts w:asciiTheme="majorBidi" w:hAnsiTheme="majorBidi" w:cstheme="majorBidi"/>
          <w:color w:val="000000" w:themeColor="text1"/>
          <w:sz w:val="24"/>
          <w:szCs w:val="24"/>
        </w:rPr>
        <w:t>D</w:t>
      </w:r>
      <w:r w:rsidR="00137A8E" w:rsidRPr="004800D8">
        <w:rPr>
          <w:rFonts w:asciiTheme="majorBidi" w:hAnsiTheme="majorBidi" w:cstheme="majorBidi"/>
          <w:color w:val="000000" w:themeColor="text1"/>
          <w:sz w:val="24"/>
          <w:szCs w:val="24"/>
        </w:rPr>
        <w:t>e Beauvoir</w:t>
      </w:r>
      <w:r w:rsidR="00B51CCB" w:rsidRPr="004800D8">
        <w:rPr>
          <w:rFonts w:asciiTheme="majorBidi" w:hAnsiTheme="majorBidi" w:cstheme="majorBidi"/>
          <w:color w:val="000000" w:themeColor="text1"/>
          <w:sz w:val="24"/>
          <w:szCs w:val="24"/>
        </w:rPr>
        <w:t>, 1973, p.</w:t>
      </w:r>
      <w:r w:rsidR="00137A8E" w:rsidRPr="004800D8">
        <w:rPr>
          <w:rFonts w:asciiTheme="majorBidi" w:hAnsiTheme="majorBidi" w:cstheme="majorBidi"/>
          <w:color w:val="000000" w:themeColor="text1"/>
          <w:sz w:val="24"/>
          <w:szCs w:val="24"/>
        </w:rPr>
        <w:t xml:space="preserve"> 301) this phrase reappeared several times throughout Butler’s book </w:t>
      </w:r>
      <w:r w:rsidR="00137A8E" w:rsidRPr="004800D8">
        <w:rPr>
          <w:rFonts w:asciiTheme="majorBidi" w:hAnsiTheme="majorBidi" w:cstheme="majorBidi"/>
          <w:i/>
          <w:iCs/>
          <w:color w:val="000000" w:themeColor="text1"/>
          <w:sz w:val="24"/>
          <w:szCs w:val="24"/>
        </w:rPr>
        <w:t>Gender Trouble</w:t>
      </w:r>
      <w:r w:rsidR="00137A8E" w:rsidRPr="004800D8">
        <w:rPr>
          <w:rFonts w:asciiTheme="majorBidi" w:hAnsiTheme="majorBidi" w:cstheme="majorBidi"/>
          <w:color w:val="000000" w:themeColor="text1"/>
          <w:sz w:val="24"/>
          <w:szCs w:val="24"/>
        </w:rPr>
        <w:t xml:space="preserve">. </w:t>
      </w:r>
      <w:r w:rsidR="00B51CCB" w:rsidRPr="004800D8">
        <w:rPr>
          <w:rFonts w:asciiTheme="majorBidi" w:hAnsiTheme="majorBidi" w:cstheme="majorBidi"/>
          <w:color w:val="000000" w:themeColor="text1"/>
          <w:sz w:val="24"/>
          <w:szCs w:val="24"/>
        </w:rPr>
        <w:t xml:space="preserve">De </w:t>
      </w:r>
      <w:r w:rsidR="00137A8E" w:rsidRPr="004800D8">
        <w:rPr>
          <w:rFonts w:asciiTheme="majorBidi" w:hAnsiTheme="majorBidi" w:cstheme="majorBidi"/>
          <w:color w:val="000000" w:themeColor="text1"/>
          <w:sz w:val="24"/>
          <w:szCs w:val="24"/>
        </w:rPr>
        <w:t xml:space="preserve">Beauvoir is obvious </w:t>
      </w:r>
      <w:r w:rsidR="00A402A1" w:rsidRPr="004800D8">
        <w:rPr>
          <w:rFonts w:asciiTheme="majorBidi" w:hAnsiTheme="majorBidi" w:cstheme="majorBidi"/>
          <w:color w:val="000000" w:themeColor="text1"/>
          <w:sz w:val="24"/>
          <w:szCs w:val="24"/>
        </w:rPr>
        <w:t>o</w:t>
      </w:r>
      <w:r w:rsidR="00137A8E" w:rsidRPr="004800D8">
        <w:rPr>
          <w:rFonts w:asciiTheme="majorBidi" w:hAnsiTheme="majorBidi" w:cstheme="majorBidi"/>
          <w:color w:val="000000" w:themeColor="text1"/>
          <w:sz w:val="24"/>
          <w:szCs w:val="24"/>
        </w:rPr>
        <w:t xml:space="preserve">n her claim that one </w:t>
      </w:r>
      <w:r w:rsidR="009366FF" w:rsidRPr="004800D8">
        <w:rPr>
          <w:rFonts w:asciiTheme="majorBidi" w:hAnsiTheme="majorBidi" w:cstheme="majorBidi"/>
          <w:color w:val="000000" w:themeColor="text1"/>
          <w:sz w:val="24"/>
          <w:szCs w:val="24"/>
        </w:rPr>
        <w:t>“</w:t>
      </w:r>
      <w:r w:rsidR="00137A8E" w:rsidRPr="004800D8">
        <w:rPr>
          <w:rFonts w:asciiTheme="majorBidi" w:hAnsiTheme="majorBidi" w:cstheme="majorBidi"/>
          <w:color w:val="000000" w:themeColor="text1"/>
          <w:sz w:val="24"/>
          <w:szCs w:val="24"/>
        </w:rPr>
        <w:t>becomes</w:t>
      </w:r>
      <w:r w:rsidR="009366FF" w:rsidRPr="004800D8">
        <w:rPr>
          <w:rFonts w:asciiTheme="majorBidi" w:hAnsiTheme="majorBidi" w:cstheme="majorBidi"/>
          <w:color w:val="000000" w:themeColor="text1"/>
          <w:sz w:val="24"/>
          <w:szCs w:val="24"/>
        </w:rPr>
        <w:t>”</w:t>
      </w:r>
      <w:r w:rsidR="00137A8E" w:rsidRPr="004800D8">
        <w:rPr>
          <w:rFonts w:asciiTheme="majorBidi" w:hAnsiTheme="majorBidi" w:cstheme="majorBidi"/>
          <w:color w:val="000000" w:themeColor="text1"/>
          <w:sz w:val="24"/>
          <w:szCs w:val="24"/>
        </w:rPr>
        <w:t xml:space="preserve"> a woman, but always under a cultural compulsion to become one. And obviously, the compulsion does not come from sex. In her account, Butler claims that there is nothing that guarantees that the one who becomes a woman is essentially female:   </w:t>
      </w:r>
      <w:r w:rsidR="00B51CCB" w:rsidRPr="004800D8">
        <w:rPr>
          <w:rFonts w:asciiTheme="majorBidi" w:hAnsiTheme="majorBidi" w:cstheme="majorBidi"/>
          <w:color w:val="000000" w:themeColor="text1"/>
          <w:sz w:val="24"/>
          <w:szCs w:val="24"/>
        </w:rPr>
        <w:t>“</w:t>
      </w:r>
      <w:r w:rsidR="00137A8E" w:rsidRPr="004800D8">
        <w:rPr>
          <w:rFonts w:asciiTheme="majorBidi" w:hAnsiTheme="majorBidi" w:cstheme="majorBidi"/>
          <w:color w:val="000000" w:themeColor="text1"/>
          <w:sz w:val="24"/>
          <w:szCs w:val="24"/>
        </w:rPr>
        <w:t>There is no recourse to a body that has not always already been interpreted by cultural meanings; hence, sex could not qualify as a prediscursive anatomical facticity. Indeed, sex, by definition, will be shown to have been gender all along</w:t>
      </w:r>
      <w:r w:rsidR="00A27C70" w:rsidRPr="004800D8">
        <w:rPr>
          <w:rFonts w:asciiTheme="majorBidi" w:hAnsiTheme="majorBidi" w:cstheme="majorBidi"/>
          <w:color w:val="000000" w:themeColor="text1"/>
          <w:sz w:val="24"/>
          <w:szCs w:val="24"/>
        </w:rPr>
        <w:t>”</w:t>
      </w:r>
      <w:r w:rsidR="00137A8E" w:rsidRPr="004800D8">
        <w:rPr>
          <w:rFonts w:asciiTheme="majorBidi" w:hAnsiTheme="majorBidi" w:cstheme="majorBidi"/>
          <w:color w:val="000000" w:themeColor="text1"/>
          <w:sz w:val="24"/>
          <w:szCs w:val="24"/>
        </w:rPr>
        <w:t xml:space="preserve"> (Butler</w:t>
      </w:r>
      <w:r w:rsidR="00B51CCB" w:rsidRPr="004800D8">
        <w:rPr>
          <w:rFonts w:asciiTheme="majorBidi" w:hAnsiTheme="majorBidi" w:cstheme="majorBidi"/>
          <w:color w:val="000000" w:themeColor="text1"/>
          <w:sz w:val="24"/>
          <w:szCs w:val="24"/>
        </w:rPr>
        <w:t>,</w:t>
      </w:r>
      <w:r w:rsidR="00137A8E" w:rsidRPr="004800D8">
        <w:rPr>
          <w:rFonts w:asciiTheme="majorBidi" w:hAnsiTheme="majorBidi" w:cstheme="majorBidi"/>
          <w:color w:val="000000" w:themeColor="text1"/>
          <w:sz w:val="24"/>
          <w:szCs w:val="24"/>
        </w:rPr>
        <w:t xml:space="preserve"> 1999</w:t>
      </w:r>
      <w:r w:rsidR="00B51CCB" w:rsidRPr="004800D8">
        <w:rPr>
          <w:rFonts w:asciiTheme="majorBidi" w:hAnsiTheme="majorBidi" w:cstheme="majorBidi"/>
          <w:color w:val="000000" w:themeColor="text1"/>
          <w:sz w:val="24"/>
          <w:szCs w:val="24"/>
        </w:rPr>
        <w:t>, p.</w:t>
      </w:r>
      <w:r w:rsidR="00137A8E" w:rsidRPr="004800D8">
        <w:rPr>
          <w:rFonts w:asciiTheme="majorBidi" w:hAnsiTheme="majorBidi" w:cstheme="majorBidi"/>
          <w:color w:val="000000" w:themeColor="text1"/>
          <w:sz w:val="24"/>
          <w:szCs w:val="24"/>
        </w:rPr>
        <w:t xml:space="preserve"> 12)</w:t>
      </w:r>
      <w:r w:rsidR="00A27C70" w:rsidRPr="004800D8">
        <w:rPr>
          <w:rFonts w:asciiTheme="majorBidi" w:hAnsiTheme="majorBidi" w:cstheme="majorBidi"/>
          <w:color w:val="000000" w:themeColor="text1"/>
          <w:sz w:val="24"/>
          <w:szCs w:val="24"/>
        </w:rPr>
        <w:t>.</w:t>
      </w:r>
      <w:r w:rsidR="00137A8E" w:rsidRPr="004800D8">
        <w:rPr>
          <w:rFonts w:asciiTheme="majorBidi" w:hAnsiTheme="majorBidi" w:cstheme="majorBidi"/>
          <w:color w:val="000000" w:themeColor="text1"/>
          <w:sz w:val="24"/>
          <w:szCs w:val="24"/>
        </w:rPr>
        <w:t xml:space="preserve">                                                                                                                                                                                                                   </w:t>
      </w:r>
    </w:p>
    <w:p w:rsidR="00137A8E" w:rsidRPr="004800D8" w:rsidRDefault="00E87B59" w:rsidP="00F533AD">
      <w:pPr>
        <w:tabs>
          <w:tab w:val="left" w:pos="2696"/>
          <w:tab w:val="right" w:pos="8306"/>
        </w:tabs>
        <w:bidi w:val="0"/>
        <w:spacing w:line="480" w:lineRule="auto"/>
        <w:jc w:val="both"/>
        <w:rPr>
          <w:rFonts w:asciiTheme="majorBidi" w:hAnsiTheme="majorBidi" w:cstheme="majorBidi"/>
          <w:color w:val="000000" w:themeColor="text1"/>
          <w:sz w:val="24"/>
          <w:szCs w:val="24"/>
        </w:rPr>
      </w:pPr>
      <w:r w:rsidRPr="004800D8">
        <w:rPr>
          <w:rFonts w:asciiTheme="majorBidi" w:hAnsiTheme="majorBidi" w:cstheme="majorBidi"/>
          <w:color w:val="000000" w:themeColor="text1"/>
          <w:sz w:val="24"/>
          <w:szCs w:val="24"/>
        </w:rPr>
        <w:t xml:space="preserve"> </w:t>
      </w:r>
      <w:r w:rsidR="00B32425" w:rsidRPr="004800D8">
        <w:rPr>
          <w:rFonts w:asciiTheme="majorBidi" w:hAnsiTheme="majorBidi" w:cstheme="majorBidi"/>
          <w:color w:val="000000" w:themeColor="text1"/>
          <w:sz w:val="24"/>
          <w:szCs w:val="24"/>
        </w:rPr>
        <w:t xml:space="preserve">    </w:t>
      </w:r>
      <w:r w:rsidR="00137A8E" w:rsidRPr="004800D8">
        <w:rPr>
          <w:rFonts w:asciiTheme="majorBidi" w:hAnsiTheme="majorBidi" w:cstheme="majorBidi"/>
          <w:color w:val="000000" w:themeColor="text1"/>
          <w:sz w:val="24"/>
          <w:szCs w:val="24"/>
        </w:rPr>
        <w:t xml:space="preserve">Additionally, in “Performativity, Precarity and Sexual Politics” </w:t>
      </w:r>
      <w:r w:rsidR="00A27C70" w:rsidRPr="004800D8">
        <w:rPr>
          <w:rFonts w:asciiTheme="majorBidi" w:hAnsiTheme="majorBidi" w:cstheme="majorBidi"/>
          <w:color w:val="000000" w:themeColor="text1"/>
          <w:sz w:val="24"/>
          <w:szCs w:val="24"/>
        </w:rPr>
        <w:t>Butler points out that gender performative signify</w:t>
      </w:r>
      <w:r w:rsidR="00137A8E" w:rsidRPr="004800D8">
        <w:rPr>
          <w:rFonts w:asciiTheme="majorBidi" w:hAnsiTheme="majorBidi" w:cstheme="majorBidi"/>
          <w:color w:val="000000" w:themeColor="text1"/>
          <w:sz w:val="24"/>
          <w:szCs w:val="24"/>
        </w:rPr>
        <w:t xml:space="preserve"> that the “appearance” of gender is frequently mistaken as a sign of its internal or inherent truth; gender is motivated by obligatory norms to be one gender or the other, which means that: </w:t>
      </w:r>
    </w:p>
    <w:p w:rsidR="00137A8E" w:rsidRPr="004800D8" w:rsidRDefault="00137A8E" w:rsidP="00F533AD">
      <w:pPr>
        <w:tabs>
          <w:tab w:val="left" w:pos="2696"/>
          <w:tab w:val="right" w:pos="8306"/>
        </w:tabs>
        <w:bidi w:val="0"/>
        <w:spacing w:line="480" w:lineRule="auto"/>
        <w:ind w:left="720"/>
        <w:jc w:val="both"/>
        <w:rPr>
          <w:rFonts w:asciiTheme="majorBidi" w:hAnsiTheme="majorBidi" w:cstheme="majorBidi"/>
          <w:color w:val="000000" w:themeColor="text1"/>
          <w:sz w:val="24"/>
          <w:szCs w:val="24"/>
          <w:rtl/>
          <w:lang w:bidi="ar-IQ"/>
        </w:rPr>
      </w:pPr>
      <w:r w:rsidRPr="004800D8">
        <w:rPr>
          <w:rFonts w:asciiTheme="majorBidi" w:hAnsiTheme="majorBidi" w:cstheme="majorBidi"/>
          <w:color w:val="000000" w:themeColor="text1"/>
          <w:sz w:val="24"/>
          <w:szCs w:val="24"/>
        </w:rPr>
        <w:lastRenderedPageBreak/>
        <w:t>Norms are acting on us before we have a chance to act at all, and that when we do act, we recapitulate the norms that act upon us, perhaps in new or unexpected ways, but still in relation to norms that precede us and exceed us. In other words, norms act on us, work upon us, and this kind of ‘being worked on’ makes its way into our own action. (</w:t>
      </w:r>
      <w:r w:rsidR="00A27C70" w:rsidRPr="004800D8">
        <w:rPr>
          <w:rFonts w:asciiTheme="majorBidi" w:hAnsiTheme="majorBidi" w:cstheme="majorBidi"/>
          <w:color w:val="000000" w:themeColor="text1"/>
          <w:sz w:val="24"/>
          <w:szCs w:val="24"/>
        </w:rPr>
        <w:t xml:space="preserve">2009, p. </w:t>
      </w:r>
      <w:r w:rsidRPr="004800D8">
        <w:rPr>
          <w:rFonts w:asciiTheme="majorBidi" w:hAnsiTheme="majorBidi" w:cstheme="majorBidi"/>
          <w:color w:val="000000" w:themeColor="text1"/>
          <w:sz w:val="24"/>
          <w:szCs w:val="24"/>
        </w:rPr>
        <w:t xml:space="preserve">xi)                                                                                     </w:t>
      </w:r>
    </w:p>
    <w:p w:rsidR="00BE7F0E" w:rsidRPr="004800D8" w:rsidRDefault="00B32425" w:rsidP="00F533AD">
      <w:pPr>
        <w:bidi w:val="0"/>
        <w:spacing w:line="480" w:lineRule="auto"/>
        <w:jc w:val="both"/>
        <w:rPr>
          <w:rFonts w:asciiTheme="majorBidi" w:hAnsiTheme="majorBidi" w:cstheme="majorBidi"/>
          <w:sz w:val="24"/>
          <w:szCs w:val="24"/>
        </w:rPr>
      </w:pPr>
      <w:r w:rsidRPr="004800D8">
        <w:rPr>
          <w:rFonts w:asciiTheme="majorBidi" w:hAnsiTheme="majorBidi" w:cstheme="majorBidi"/>
          <w:color w:val="000000" w:themeColor="text1"/>
          <w:sz w:val="24"/>
          <w:szCs w:val="24"/>
        </w:rPr>
        <w:t xml:space="preserve">     </w:t>
      </w:r>
      <w:r w:rsidR="00137A8E" w:rsidRPr="004800D8">
        <w:rPr>
          <w:rFonts w:asciiTheme="majorBidi" w:hAnsiTheme="majorBidi" w:cstheme="majorBidi"/>
          <w:color w:val="000000" w:themeColor="text1"/>
          <w:sz w:val="24"/>
          <w:szCs w:val="24"/>
        </w:rPr>
        <w:t>Moreover, the reproduction of gender is thus always a negotiation with power; as a result, there is no gender without this reproduction of norms that risks undoing or redoing the norm in unexpected ways, accordingly, that open</w:t>
      </w:r>
      <w:r w:rsidR="00A402A1" w:rsidRPr="004800D8">
        <w:rPr>
          <w:rFonts w:asciiTheme="majorBidi" w:hAnsiTheme="majorBidi" w:cstheme="majorBidi"/>
          <w:color w:val="000000" w:themeColor="text1"/>
          <w:sz w:val="24"/>
          <w:szCs w:val="24"/>
        </w:rPr>
        <w:t>s</w:t>
      </w:r>
      <w:r w:rsidR="00137A8E" w:rsidRPr="004800D8">
        <w:rPr>
          <w:rFonts w:asciiTheme="majorBidi" w:hAnsiTheme="majorBidi" w:cstheme="majorBidi"/>
          <w:color w:val="000000" w:themeColor="text1"/>
          <w:sz w:val="24"/>
          <w:szCs w:val="24"/>
        </w:rPr>
        <w:t xml:space="preserve"> up the probability of a remaking of gendered reality along with new lines (</w:t>
      </w:r>
      <w:r w:rsidR="00A27C70" w:rsidRPr="004800D8">
        <w:rPr>
          <w:rFonts w:asciiTheme="majorBidi" w:hAnsiTheme="majorBidi" w:cstheme="majorBidi"/>
          <w:color w:val="000000" w:themeColor="text1"/>
          <w:sz w:val="24"/>
          <w:szCs w:val="24"/>
        </w:rPr>
        <w:t xml:space="preserve">Butler, 2009, p. </w:t>
      </w:r>
      <w:r w:rsidR="00137A8E" w:rsidRPr="004800D8">
        <w:rPr>
          <w:rFonts w:asciiTheme="majorBidi" w:hAnsiTheme="majorBidi" w:cstheme="majorBidi"/>
          <w:color w:val="000000" w:themeColor="text1"/>
          <w:sz w:val="24"/>
          <w:szCs w:val="24"/>
        </w:rPr>
        <w:t xml:space="preserve">i).                   </w:t>
      </w:r>
    </w:p>
    <w:p w:rsidR="00E8488A" w:rsidRPr="004800D8" w:rsidRDefault="00D41EAA" w:rsidP="00F533AD">
      <w:pPr>
        <w:bidi w:val="0"/>
        <w:spacing w:line="480" w:lineRule="auto"/>
        <w:jc w:val="both"/>
        <w:rPr>
          <w:rFonts w:asciiTheme="majorBidi" w:hAnsiTheme="majorBidi" w:cstheme="majorBidi"/>
          <w:sz w:val="24"/>
          <w:szCs w:val="24"/>
        </w:rPr>
      </w:pPr>
      <w:r w:rsidRPr="004800D8">
        <w:rPr>
          <w:rFonts w:asciiTheme="majorBidi" w:hAnsiTheme="majorBidi" w:cstheme="majorBidi"/>
          <w:b/>
          <w:bCs/>
          <w:sz w:val="24"/>
          <w:szCs w:val="24"/>
        </w:rPr>
        <w:t>3.</w:t>
      </w:r>
      <w:r w:rsidR="00BE7F0E" w:rsidRPr="004800D8">
        <w:rPr>
          <w:rFonts w:asciiTheme="majorBidi" w:hAnsiTheme="majorBidi" w:cstheme="majorBidi"/>
          <w:b/>
          <w:bCs/>
          <w:sz w:val="24"/>
          <w:szCs w:val="24"/>
        </w:rPr>
        <w:t xml:space="preserve"> </w:t>
      </w:r>
      <w:r w:rsidR="00E8488A" w:rsidRPr="004800D8">
        <w:rPr>
          <w:rFonts w:asciiTheme="majorBidi" w:hAnsiTheme="majorBidi" w:cstheme="majorBidi"/>
          <w:b/>
          <w:bCs/>
          <w:sz w:val="24"/>
          <w:szCs w:val="24"/>
        </w:rPr>
        <w:t>Discussion</w:t>
      </w:r>
    </w:p>
    <w:p w:rsidR="00137A8E" w:rsidRPr="004800D8" w:rsidRDefault="00D41EAA" w:rsidP="00F533AD">
      <w:pPr>
        <w:bidi w:val="0"/>
        <w:spacing w:line="480" w:lineRule="auto"/>
        <w:jc w:val="both"/>
        <w:rPr>
          <w:rFonts w:asciiTheme="majorBidi" w:hAnsiTheme="majorBidi" w:cstheme="majorBidi"/>
          <w:b/>
          <w:bCs/>
          <w:i/>
          <w:iCs/>
          <w:sz w:val="24"/>
          <w:szCs w:val="24"/>
        </w:rPr>
      </w:pPr>
      <w:r w:rsidRPr="004800D8">
        <w:rPr>
          <w:rFonts w:asciiTheme="majorBidi" w:hAnsiTheme="majorBidi" w:cstheme="majorBidi"/>
          <w:b/>
          <w:bCs/>
          <w:i/>
          <w:iCs/>
          <w:sz w:val="24"/>
          <w:szCs w:val="24"/>
        </w:rPr>
        <w:t>3</w:t>
      </w:r>
      <w:r w:rsidR="00E87B59" w:rsidRPr="004800D8">
        <w:rPr>
          <w:rFonts w:asciiTheme="majorBidi" w:hAnsiTheme="majorBidi" w:cstheme="majorBidi"/>
          <w:b/>
          <w:bCs/>
          <w:i/>
          <w:iCs/>
          <w:sz w:val="24"/>
          <w:szCs w:val="24"/>
        </w:rPr>
        <w:t>.1</w:t>
      </w:r>
      <w:r w:rsidR="00BE7F0E" w:rsidRPr="004800D8">
        <w:rPr>
          <w:rFonts w:asciiTheme="majorBidi" w:hAnsiTheme="majorBidi" w:cstheme="majorBidi"/>
          <w:b/>
          <w:bCs/>
          <w:i/>
          <w:iCs/>
          <w:sz w:val="24"/>
          <w:szCs w:val="24"/>
        </w:rPr>
        <w:t xml:space="preserve"> </w:t>
      </w:r>
      <w:r w:rsidR="00137A8E" w:rsidRPr="004800D8">
        <w:rPr>
          <w:rFonts w:asciiTheme="majorBidi" w:hAnsiTheme="majorBidi" w:cstheme="majorBidi"/>
          <w:b/>
          <w:bCs/>
          <w:i/>
          <w:iCs/>
          <w:sz w:val="24"/>
          <w:szCs w:val="24"/>
        </w:rPr>
        <w:t xml:space="preserve">Performativity </w:t>
      </w:r>
      <w:r w:rsidR="00477E90" w:rsidRPr="004800D8">
        <w:rPr>
          <w:rFonts w:asciiTheme="majorBidi" w:hAnsiTheme="majorBidi" w:cstheme="majorBidi"/>
          <w:b/>
          <w:bCs/>
          <w:i/>
          <w:iCs/>
          <w:sz w:val="24"/>
          <w:szCs w:val="24"/>
        </w:rPr>
        <w:t>as Enforced by</w:t>
      </w:r>
      <w:r w:rsidR="00477E90" w:rsidRPr="004800D8">
        <w:rPr>
          <w:rFonts w:asciiTheme="majorBidi" w:hAnsiTheme="majorBidi" w:cstheme="majorBidi"/>
          <w:b/>
          <w:bCs/>
          <w:i/>
          <w:iCs/>
          <w:color w:val="000000" w:themeColor="text1"/>
          <w:sz w:val="24"/>
          <w:szCs w:val="24"/>
        </w:rPr>
        <w:t xml:space="preserve"> Cultural Process</w:t>
      </w:r>
    </w:p>
    <w:p w:rsidR="00B1668C" w:rsidRPr="004800D8" w:rsidRDefault="00B32425" w:rsidP="00F533AD">
      <w:pPr>
        <w:bidi w:val="0"/>
        <w:spacing w:line="480" w:lineRule="auto"/>
        <w:jc w:val="both"/>
        <w:rPr>
          <w:rFonts w:asciiTheme="majorBidi" w:hAnsiTheme="majorBidi" w:cstheme="majorBidi"/>
          <w:sz w:val="24"/>
          <w:szCs w:val="24"/>
        </w:rPr>
      </w:pPr>
      <w:r w:rsidRPr="004800D8">
        <w:rPr>
          <w:rFonts w:asciiTheme="majorBidi" w:hAnsiTheme="majorBidi" w:cstheme="majorBidi"/>
          <w:sz w:val="24"/>
          <w:szCs w:val="24"/>
          <w:lang w:bidi="ar-IQ"/>
        </w:rPr>
        <w:t xml:space="preserve">     </w:t>
      </w:r>
      <w:r w:rsidR="00B6014E" w:rsidRPr="004800D8">
        <w:rPr>
          <w:rFonts w:asciiTheme="majorBidi" w:hAnsiTheme="majorBidi" w:cstheme="majorBidi"/>
          <w:sz w:val="24"/>
          <w:szCs w:val="24"/>
          <w:lang w:bidi="ar-IQ"/>
        </w:rPr>
        <w:t xml:space="preserve">In order to comprehend the progression and </w:t>
      </w:r>
      <w:r w:rsidR="00B6014E" w:rsidRPr="004800D8">
        <w:rPr>
          <w:rFonts w:asciiTheme="majorBidi" w:hAnsiTheme="majorBidi" w:cstheme="majorBidi"/>
          <w:sz w:val="24"/>
          <w:szCs w:val="24"/>
        </w:rPr>
        <w:t>development of Elaine</w:t>
      </w:r>
      <w:r w:rsidR="00B6014E" w:rsidRPr="004800D8">
        <w:rPr>
          <w:rFonts w:asciiTheme="majorBidi" w:hAnsiTheme="majorBidi" w:cstheme="majorBidi"/>
          <w:sz w:val="24"/>
          <w:szCs w:val="24"/>
          <w:lang w:bidi="ar-IQ"/>
        </w:rPr>
        <w:t>’s Risley character and personality</w:t>
      </w:r>
      <w:r w:rsidR="00E87B59" w:rsidRPr="004800D8">
        <w:rPr>
          <w:rFonts w:asciiTheme="majorBidi" w:hAnsiTheme="majorBidi" w:cstheme="majorBidi"/>
          <w:sz w:val="24"/>
          <w:szCs w:val="24"/>
          <w:lang w:bidi="ar-IQ"/>
        </w:rPr>
        <w:t xml:space="preserve"> in Atwood’s </w:t>
      </w:r>
      <w:r w:rsidR="00E87B59" w:rsidRPr="004800D8">
        <w:rPr>
          <w:rFonts w:asciiTheme="majorBidi" w:hAnsiTheme="majorBidi" w:cstheme="majorBidi"/>
          <w:i/>
          <w:iCs/>
          <w:sz w:val="24"/>
          <w:szCs w:val="24"/>
          <w:lang w:bidi="ar-IQ"/>
        </w:rPr>
        <w:t>Cat’s Eye</w:t>
      </w:r>
      <w:r w:rsidR="00B6014E" w:rsidRPr="004800D8">
        <w:rPr>
          <w:rFonts w:asciiTheme="majorBidi" w:hAnsiTheme="majorBidi" w:cstheme="majorBidi"/>
          <w:sz w:val="24"/>
          <w:szCs w:val="24"/>
          <w:lang w:bidi="ar-IQ"/>
        </w:rPr>
        <w:t xml:space="preserve">, it is </w:t>
      </w:r>
      <w:r w:rsidR="00E87B59" w:rsidRPr="004800D8">
        <w:rPr>
          <w:rFonts w:asciiTheme="majorBidi" w:hAnsiTheme="majorBidi" w:cstheme="majorBidi"/>
          <w:sz w:val="24"/>
          <w:szCs w:val="24"/>
          <w:lang w:bidi="ar-IQ"/>
        </w:rPr>
        <w:t>essential</w:t>
      </w:r>
      <w:r w:rsidR="00B6014E" w:rsidRPr="004800D8">
        <w:rPr>
          <w:rFonts w:asciiTheme="majorBidi" w:hAnsiTheme="majorBidi" w:cstheme="majorBidi"/>
          <w:sz w:val="24"/>
          <w:szCs w:val="24"/>
          <w:lang w:bidi="ar-IQ"/>
        </w:rPr>
        <w:t xml:space="preserve"> to consider </w:t>
      </w:r>
      <w:r w:rsidR="00477E90" w:rsidRPr="004800D8">
        <w:rPr>
          <w:rFonts w:asciiTheme="majorBidi" w:hAnsiTheme="majorBidi" w:cstheme="majorBidi"/>
          <w:sz w:val="24"/>
          <w:szCs w:val="24"/>
        </w:rPr>
        <w:t>the influence of cultur</w:t>
      </w:r>
      <w:r w:rsidR="00213118" w:rsidRPr="004800D8">
        <w:rPr>
          <w:rFonts w:asciiTheme="majorBidi" w:hAnsiTheme="majorBidi" w:cstheme="majorBidi"/>
          <w:sz w:val="24"/>
          <w:szCs w:val="24"/>
        </w:rPr>
        <w:t>al</w:t>
      </w:r>
      <w:r w:rsidR="00477E90" w:rsidRPr="004800D8">
        <w:rPr>
          <w:rFonts w:asciiTheme="majorBidi" w:hAnsiTheme="majorBidi" w:cstheme="majorBidi"/>
          <w:sz w:val="24"/>
          <w:szCs w:val="24"/>
        </w:rPr>
        <w:t xml:space="preserve"> factors, </w:t>
      </w:r>
      <w:r w:rsidR="00B9761A" w:rsidRPr="004800D8">
        <w:rPr>
          <w:rFonts w:asciiTheme="majorBidi" w:hAnsiTheme="majorBidi" w:cstheme="majorBidi"/>
          <w:sz w:val="24"/>
          <w:szCs w:val="24"/>
        </w:rPr>
        <w:t>discourse</w:t>
      </w:r>
      <w:r w:rsidR="00477E90" w:rsidRPr="004800D8">
        <w:rPr>
          <w:rFonts w:asciiTheme="majorBidi" w:hAnsiTheme="majorBidi" w:cstheme="majorBidi"/>
          <w:sz w:val="24"/>
          <w:szCs w:val="24"/>
        </w:rPr>
        <w:t xml:space="preserve"> and </w:t>
      </w:r>
      <w:r w:rsidR="00B9761A" w:rsidRPr="004800D8">
        <w:rPr>
          <w:rFonts w:asciiTheme="majorBidi" w:hAnsiTheme="majorBidi" w:cstheme="majorBidi"/>
          <w:color w:val="000000" w:themeColor="text1"/>
          <w:sz w:val="24"/>
          <w:szCs w:val="24"/>
        </w:rPr>
        <w:t>power structures</w:t>
      </w:r>
      <w:r w:rsidR="00B9761A" w:rsidRPr="004800D8">
        <w:rPr>
          <w:rFonts w:asciiTheme="majorBidi" w:hAnsiTheme="majorBidi" w:cstheme="majorBidi"/>
          <w:sz w:val="24"/>
          <w:szCs w:val="24"/>
        </w:rPr>
        <w:t xml:space="preserve"> on Elaine</w:t>
      </w:r>
      <w:r w:rsidR="00B9761A" w:rsidRPr="004800D8">
        <w:rPr>
          <w:rFonts w:asciiTheme="majorBidi" w:hAnsiTheme="majorBidi" w:cstheme="majorBidi"/>
          <w:sz w:val="24"/>
          <w:szCs w:val="24"/>
          <w:lang w:bidi="ar-IQ"/>
        </w:rPr>
        <w:t>’s character</w:t>
      </w:r>
      <w:r w:rsidR="00B9761A" w:rsidRPr="004800D8">
        <w:rPr>
          <w:rFonts w:asciiTheme="majorBidi" w:hAnsiTheme="majorBidi" w:cstheme="majorBidi"/>
          <w:sz w:val="24"/>
          <w:szCs w:val="24"/>
        </w:rPr>
        <w:t>.</w:t>
      </w:r>
      <w:r w:rsidR="00B6014E" w:rsidRPr="004800D8">
        <w:rPr>
          <w:rFonts w:asciiTheme="majorBidi" w:hAnsiTheme="majorBidi" w:cstheme="majorBidi"/>
          <w:sz w:val="24"/>
          <w:szCs w:val="24"/>
        </w:rPr>
        <w:t xml:space="preserve"> </w:t>
      </w:r>
    </w:p>
    <w:p w:rsidR="00886933" w:rsidRPr="004800D8" w:rsidRDefault="00A27C70" w:rsidP="00F533AD">
      <w:pPr>
        <w:autoSpaceDE w:val="0"/>
        <w:autoSpaceDN w:val="0"/>
        <w:bidi w:val="0"/>
        <w:adjustRightInd w:val="0"/>
        <w:spacing w:after="0" w:line="480" w:lineRule="auto"/>
        <w:jc w:val="both"/>
        <w:rPr>
          <w:rFonts w:asciiTheme="majorBidi" w:hAnsiTheme="majorBidi" w:cstheme="majorBidi"/>
          <w:color w:val="7030A0"/>
          <w:sz w:val="24"/>
          <w:szCs w:val="24"/>
        </w:rPr>
      </w:pPr>
      <w:r w:rsidRPr="004800D8">
        <w:rPr>
          <w:rFonts w:asciiTheme="majorBidi" w:hAnsiTheme="majorBidi" w:cstheme="majorBidi"/>
          <w:sz w:val="24"/>
          <w:szCs w:val="24"/>
          <w:lang w:bidi="ar-IQ"/>
        </w:rPr>
        <w:t xml:space="preserve">     </w:t>
      </w:r>
      <w:r w:rsidR="00B6014E" w:rsidRPr="004800D8">
        <w:rPr>
          <w:rFonts w:asciiTheme="majorBidi" w:hAnsiTheme="majorBidi" w:cstheme="majorBidi"/>
          <w:sz w:val="24"/>
          <w:szCs w:val="24"/>
          <w:lang w:bidi="ar-IQ"/>
        </w:rPr>
        <w:t>Chudějová</w:t>
      </w:r>
      <w:r w:rsidR="00B6014E" w:rsidRPr="004800D8">
        <w:rPr>
          <w:rFonts w:asciiTheme="majorBidi" w:hAnsiTheme="majorBidi" w:cstheme="majorBidi"/>
          <w:sz w:val="24"/>
          <w:szCs w:val="24"/>
        </w:rPr>
        <w:t xml:space="preserve"> </w:t>
      </w:r>
      <w:r w:rsidRPr="004800D8">
        <w:rPr>
          <w:rFonts w:asciiTheme="majorBidi" w:hAnsiTheme="majorBidi" w:cstheme="majorBidi"/>
          <w:sz w:val="24"/>
          <w:szCs w:val="24"/>
        </w:rPr>
        <w:t xml:space="preserve">also </w:t>
      </w:r>
      <w:r w:rsidR="00B6014E" w:rsidRPr="004800D8">
        <w:rPr>
          <w:rFonts w:asciiTheme="majorBidi" w:hAnsiTheme="majorBidi" w:cstheme="majorBidi"/>
          <w:sz w:val="24"/>
          <w:szCs w:val="24"/>
        </w:rPr>
        <w:t>suggests</w:t>
      </w:r>
      <w:r w:rsidR="00395DA2" w:rsidRPr="004800D8">
        <w:rPr>
          <w:rFonts w:asciiTheme="majorBidi" w:hAnsiTheme="majorBidi" w:cstheme="majorBidi"/>
          <w:sz w:val="24"/>
          <w:szCs w:val="24"/>
        </w:rPr>
        <w:t xml:space="preserve"> that</w:t>
      </w:r>
      <w:r w:rsidR="00B6014E" w:rsidRPr="004800D8">
        <w:rPr>
          <w:rFonts w:asciiTheme="majorBidi" w:hAnsiTheme="majorBidi" w:cstheme="majorBidi"/>
          <w:sz w:val="24"/>
          <w:szCs w:val="24"/>
        </w:rPr>
        <w:t xml:space="preserve"> Elaine</w:t>
      </w:r>
      <w:r w:rsidR="00B6014E" w:rsidRPr="004800D8">
        <w:rPr>
          <w:rFonts w:asciiTheme="majorBidi" w:hAnsiTheme="majorBidi" w:cstheme="majorBidi"/>
          <w:sz w:val="24"/>
          <w:szCs w:val="24"/>
          <w:lang w:bidi="ar-IQ"/>
        </w:rPr>
        <w:t xml:space="preserve"> become</w:t>
      </w:r>
      <w:r w:rsidR="00B9761A" w:rsidRPr="004800D8">
        <w:rPr>
          <w:rFonts w:asciiTheme="majorBidi" w:hAnsiTheme="majorBidi" w:cstheme="majorBidi"/>
          <w:sz w:val="24"/>
          <w:szCs w:val="24"/>
          <w:lang w:bidi="ar-IQ"/>
        </w:rPr>
        <w:t>s</w:t>
      </w:r>
      <w:r w:rsidR="00B6014E" w:rsidRPr="004800D8">
        <w:rPr>
          <w:rFonts w:asciiTheme="majorBidi" w:hAnsiTheme="majorBidi" w:cstheme="majorBidi"/>
          <w:sz w:val="24"/>
          <w:szCs w:val="24"/>
          <w:lang w:bidi="ar-IQ"/>
        </w:rPr>
        <w:t xml:space="preserve"> conscious of the society’s gender restrictions for the first time when she</w:t>
      </w:r>
      <w:r w:rsidR="00B6014E" w:rsidRPr="004800D8">
        <w:rPr>
          <w:rFonts w:asciiTheme="majorBidi" w:eastAsia="Calibri" w:hAnsiTheme="majorBidi" w:cstheme="majorBidi"/>
          <w:sz w:val="24"/>
          <w:szCs w:val="24"/>
          <w:lang w:bidi="ar-IQ"/>
        </w:rPr>
        <w:t xml:space="preserve"> </w:t>
      </w:r>
      <w:r w:rsidR="00B6014E" w:rsidRPr="004800D8">
        <w:rPr>
          <w:rFonts w:asciiTheme="majorBidi" w:hAnsiTheme="majorBidi" w:cstheme="majorBidi"/>
          <w:sz w:val="24"/>
          <w:szCs w:val="24"/>
          <w:lang w:bidi="ar-IQ"/>
        </w:rPr>
        <w:t xml:space="preserve">starts going to school </w:t>
      </w:r>
      <w:r w:rsidR="00B6014E" w:rsidRPr="004800D8">
        <w:rPr>
          <w:rFonts w:asciiTheme="majorBidi" w:hAnsiTheme="majorBidi" w:cstheme="majorBidi"/>
          <w:sz w:val="24"/>
          <w:szCs w:val="24"/>
        </w:rPr>
        <w:t>(</w:t>
      </w:r>
      <w:r w:rsidRPr="004800D8">
        <w:rPr>
          <w:rFonts w:asciiTheme="majorBidi" w:hAnsiTheme="majorBidi" w:cstheme="majorBidi"/>
          <w:sz w:val="24"/>
          <w:szCs w:val="24"/>
        </w:rPr>
        <w:t>2005, p.</w:t>
      </w:r>
      <w:r w:rsidR="00B6014E" w:rsidRPr="004800D8">
        <w:rPr>
          <w:rFonts w:asciiTheme="majorBidi" w:hAnsiTheme="majorBidi" w:cstheme="majorBidi"/>
          <w:sz w:val="24"/>
          <w:szCs w:val="24"/>
        </w:rPr>
        <w:t>34)</w:t>
      </w:r>
      <w:r w:rsidR="00B6014E" w:rsidRPr="004800D8">
        <w:rPr>
          <w:rFonts w:asciiTheme="majorBidi" w:hAnsiTheme="majorBidi" w:cstheme="majorBidi"/>
          <w:sz w:val="24"/>
          <w:szCs w:val="24"/>
          <w:lang w:bidi="ar-IQ"/>
        </w:rPr>
        <w:t xml:space="preserve">. </w:t>
      </w:r>
      <w:r w:rsidR="00B6014E" w:rsidRPr="004800D8">
        <w:rPr>
          <w:rFonts w:asciiTheme="majorBidi" w:hAnsiTheme="majorBidi" w:cstheme="majorBidi"/>
          <w:sz w:val="24"/>
          <w:szCs w:val="24"/>
        </w:rPr>
        <w:t>At school, Elaine follows the rules where</w:t>
      </w:r>
      <w:r w:rsidR="00B6014E" w:rsidRPr="004800D8">
        <w:rPr>
          <w:rFonts w:asciiTheme="majorBidi" w:hAnsiTheme="majorBidi" w:cstheme="majorBidi"/>
          <w:sz w:val="24"/>
          <w:szCs w:val="24"/>
          <w:lang w:bidi="ar-IQ"/>
        </w:rPr>
        <w:t xml:space="preserve"> she has to wear skirts </w:t>
      </w:r>
      <w:r w:rsidR="00B6014E" w:rsidRPr="004800D8">
        <w:rPr>
          <w:rFonts w:asciiTheme="majorBidi" w:hAnsiTheme="majorBidi" w:cstheme="majorBidi"/>
          <w:sz w:val="24"/>
          <w:szCs w:val="24"/>
        </w:rPr>
        <w:t xml:space="preserve">and </w:t>
      </w:r>
      <w:r w:rsidR="00B6014E" w:rsidRPr="004800D8">
        <w:rPr>
          <w:rFonts w:asciiTheme="majorBidi" w:hAnsiTheme="majorBidi" w:cstheme="majorBidi"/>
          <w:sz w:val="24"/>
          <w:szCs w:val="24"/>
          <w:lang w:bidi="ar-IQ"/>
        </w:rPr>
        <w:t>“</w:t>
      </w:r>
      <w:r w:rsidR="00B6014E" w:rsidRPr="004800D8">
        <w:rPr>
          <w:rFonts w:asciiTheme="majorBidi" w:hAnsiTheme="majorBidi" w:cstheme="majorBidi"/>
          <w:sz w:val="24"/>
          <w:szCs w:val="24"/>
        </w:rPr>
        <w:t>the girls hold hands; the boys don</w:t>
      </w:r>
      <w:r w:rsidR="00B6014E" w:rsidRPr="004800D8">
        <w:rPr>
          <w:rFonts w:asciiTheme="majorBidi" w:hAnsiTheme="majorBidi" w:cstheme="majorBidi"/>
          <w:sz w:val="24"/>
          <w:szCs w:val="24"/>
          <w:lang w:bidi="ar-IQ"/>
        </w:rPr>
        <w:t>’</w:t>
      </w:r>
      <w:r w:rsidR="00B6014E" w:rsidRPr="004800D8">
        <w:rPr>
          <w:rFonts w:asciiTheme="majorBidi" w:hAnsiTheme="majorBidi" w:cstheme="majorBidi"/>
          <w:sz w:val="24"/>
          <w:szCs w:val="24"/>
        </w:rPr>
        <w:t>t</w:t>
      </w:r>
      <w:r w:rsidR="00B6014E" w:rsidRPr="004800D8">
        <w:rPr>
          <w:rFonts w:asciiTheme="majorBidi" w:hAnsiTheme="majorBidi" w:cstheme="majorBidi"/>
          <w:sz w:val="24"/>
          <w:szCs w:val="24"/>
          <w:lang w:bidi="ar-IQ"/>
        </w:rPr>
        <w:t>”</w:t>
      </w:r>
      <w:r w:rsidR="00B6014E" w:rsidRPr="004800D8">
        <w:rPr>
          <w:rFonts w:asciiTheme="majorBidi" w:hAnsiTheme="majorBidi" w:cstheme="majorBidi"/>
          <w:sz w:val="24"/>
          <w:szCs w:val="24"/>
        </w:rPr>
        <w:t xml:space="preserve"> (</w:t>
      </w:r>
      <w:r w:rsidR="00B6014E" w:rsidRPr="004800D8">
        <w:rPr>
          <w:rFonts w:asciiTheme="majorBidi" w:hAnsiTheme="majorBidi" w:cstheme="majorBidi"/>
          <w:i/>
          <w:iCs/>
          <w:sz w:val="24"/>
          <w:szCs w:val="24"/>
          <w:lang w:bidi="ar-IQ"/>
        </w:rPr>
        <w:t>CE</w:t>
      </w:r>
      <w:r w:rsidR="00713340" w:rsidRPr="004800D8">
        <w:rPr>
          <w:rFonts w:asciiTheme="majorBidi" w:hAnsiTheme="majorBidi" w:cstheme="majorBidi"/>
          <w:sz w:val="24"/>
          <w:szCs w:val="24"/>
          <w:lang w:bidi="ar-IQ"/>
        </w:rPr>
        <w:t>, p.</w:t>
      </w:r>
      <w:r w:rsidR="00B6014E" w:rsidRPr="004800D8">
        <w:rPr>
          <w:rFonts w:asciiTheme="majorBidi" w:hAnsiTheme="majorBidi" w:cstheme="majorBidi"/>
          <w:i/>
          <w:iCs/>
          <w:sz w:val="24"/>
          <w:szCs w:val="24"/>
          <w:lang w:bidi="ar-IQ"/>
        </w:rPr>
        <w:t xml:space="preserve"> </w:t>
      </w:r>
      <w:r w:rsidR="00B6014E" w:rsidRPr="004800D8">
        <w:rPr>
          <w:rFonts w:asciiTheme="majorBidi" w:hAnsiTheme="majorBidi" w:cstheme="majorBidi"/>
          <w:sz w:val="24"/>
          <w:szCs w:val="24"/>
        </w:rPr>
        <w:t xml:space="preserve">50-51), </w:t>
      </w:r>
      <w:r w:rsidR="00B6014E" w:rsidRPr="004800D8">
        <w:rPr>
          <w:rFonts w:asciiTheme="majorBidi" w:hAnsiTheme="majorBidi" w:cstheme="majorBidi"/>
          <w:sz w:val="24"/>
          <w:szCs w:val="24"/>
          <w:lang w:bidi="ar-IQ"/>
        </w:rPr>
        <w:t xml:space="preserve">as well as to enter the building through the </w:t>
      </w:r>
      <w:r w:rsidR="001D7223" w:rsidRPr="004800D8">
        <w:rPr>
          <w:rFonts w:asciiTheme="majorBidi" w:hAnsiTheme="majorBidi" w:cstheme="majorBidi"/>
          <w:sz w:val="24"/>
          <w:szCs w:val="24"/>
          <w:lang w:bidi="ar-IQ"/>
        </w:rPr>
        <w:t>girl</w:t>
      </w:r>
      <w:r w:rsidR="00A402A1" w:rsidRPr="004800D8">
        <w:rPr>
          <w:rFonts w:asciiTheme="majorBidi" w:hAnsiTheme="majorBidi" w:cstheme="majorBidi"/>
          <w:sz w:val="24"/>
          <w:szCs w:val="24"/>
          <w:lang w:bidi="ar-IQ"/>
        </w:rPr>
        <w:t>’s</w:t>
      </w:r>
      <w:r w:rsidR="001D7223" w:rsidRPr="004800D8">
        <w:rPr>
          <w:rFonts w:asciiTheme="majorBidi" w:hAnsiTheme="majorBidi" w:cstheme="majorBidi"/>
          <w:sz w:val="24"/>
          <w:szCs w:val="24"/>
          <w:lang w:bidi="ar-IQ"/>
        </w:rPr>
        <w:t xml:space="preserve"> door</w:t>
      </w:r>
      <w:r w:rsidR="00B6014E" w:rsidRPr="004800D8">
        <w:rPr>
          <w:rFonts w:asciiTheme="majorBidi" w:hAnsiTheme="majorBidi" w:cstheme="majorBidi"/>
          <w:sz w:val="24"/>
          <w:szCs w:val="24"/>
          <w:lang w:bidi="ar-IQ"/>
        </w:rPr>
        <w:t xml:space="preserve"> </w:t>
      </w:r>
      <w:r w:rsidR="001D7223" w:rsidRPr="004800D8">
        <w:rPr>
          <w:rFonts w:asciiTheme="majorBidi" w:hAnsiTheme="majorBidi" w:cstheme="majorBidi"/>
          <w:sz w:val="24"/>
          <w:szCs w:val="24"/>
          <w:lang w:bidi="ar-IQ"/>
        </w:rPr>
        <w:t>which is different from the boy</w:t>
      </w:r>
      <w:r w:rsidR="00A402A1" w:rsidRPr="004800D8">
        <w:rPr>
          <w:rFonts w:asciiTheme="majorBidi" w:hAnsiTheme="majorBidi" w:cstheme="majorBidi"/>
          <w:sz w:val="24"/>
          <w:szCs w:val="24"/>
          <w:lang w:bidi="ar-IQ"/>
        </w:rPr>
        <w:t>’s</w:t>
      </w:r>
      <w:r w:rsidR="001D7223" w:rsidRPr="004800D8">
        <w:rPr>
          <w:rFonts w:asciiTheme="majorBidi" w:hAnsiTheme="majorBidi" w:cstheme="majorBidi"/>
          <w:sz w:val="24"/>
          <w:szCs w:val="24"/>
          <w:lang w:bidi="ar-IQ"/>
        </w:rPr>
        <w:t xml:space="preserve"> door.</w:t>
      </w:r>
      <w:r w:rsidR="00B6014E" w:rsidRPr="004800D8">
        <w:rPr>
          <w:rFonts w:asciiTheme="majorBidi" w:hAnsiTheme="majorBidi" w:cstheme="majorBidi"/>
          <w:sz w:val="24"/>
          <w:szCs w:val="24"/>
          <w:lang w:bidi="ar-IQ"/>
        </w:rPr>
        <w:t xml:space="preserve"> </w:t>
      </w:r>
      <w:r w:rsidR="001D7223" w:rsidRPr="004800D8">
        <w:rPr>
          <w:rFonts w:asciiTheme="majorBidi" w:hAnsiTheme="majorBidi" w:cstheme="majorBidi"/>
          <w:sz w:val="24"/>
          <w:szCs w:val="24"/>
          <w:lang w:bidi="ar-IQ"/>
        </w:rPr>
        <w:t>This</w:t>
      </w:r>
      <w:r w:rsidR="00B6014E" w:rsidRPr="004800D8">
        <w:rPr>
          <w:rFonts w:asciiTheme="majorBidi" w:hAnsiTheme="majorBidi" w:cstheme="majorBidi"/>
          <w:sz w:val="24"/>
          <w:szCs w:val="24"/>
          <w:lang w:bidi="ar-IQ"/>
        </w:rPr>
        <w:t xml:space="preserve"> confuses her and leaves her wondering, “[h]</w:t>
      </w:r>
      <w:proofErr w:type="spellStart"/>
      <w:r w:rsidR="00B6014E" w:rsidRPr="004800D8">
        <w:rPr>
          <w:rFonts w:asciiTheme="majorBidi" w:hAnsiTheme="majorBidi" w:cstheme="majorBidi"/>
          <w:sz w:val="24"/>
          <w:szCs w:val="24"/>
          <w:lang w:bidi="ar-IQ"/>
        </w:rPr>
        <w:t>ow</w:t>
      </w:r>
      <w:proofErr w:type="spellEnd"/>
      <w:r w:rsidR="00B6014E" w:rsidRPr="004800D8">
        <w:rPr>
          <w:rFonts w:asciiTheme="majorBidi" w:hAnsiTheme="majorBidi" w:cstheme="majorBidi"/>
          <w:sz w:val="24"/>
          <w:szCs w:val="24"/>
          <w:lang w:bidi="ar-IQ"/>
        </w:rPr>
        <w:t xml:space="preserve"> is going in through a door different if you’re a boy?” (</w:t>
      </w:r>
      <w:r w:rsidR="00B6014E" w:rsidRPr="004800D8">
        <w:rPr>
          <w:rFonts w:asciiTheme="majorBidi" w:hAnsiTheme="majorBidi" w:cstheme="majorBidi"/>
          <w:i/>
          <w:iCs/>
          <w:sz w:val="24"/>
          <w:szCs w:val="24"/>
          <w:lang w:bidi="ar-IQ"/>
        </w:rPr>
        <w:t>CE</w:t>
      </w:r>
      <w:r w:rsidR="00713340" w:rsidRPr="004800D8">
        <w:rPr>
          <w:rFonts w:asciiTheme="majorBidi" w:hAnsiTheme="majorBidi" w:cstheme="majorBidi"/>
          <w:sz w:val="24"/>
          <w:szCs w:val="24"/>
          <w:lang w:bidi="ar-IQ"/>
        </w:rPr>
        <w:t>, p.</w:t>
      </w:r>
      <w:r w:rsidR="00B6014E" w:rsidRPr="004800D8">
        <w:rPr>
          <w:rFonts w:asciiTheme="majorBidi" w:hAnsiTheme="majorBidi" w:cstheme="majorBidi"/>
          <w:sz w:val="24"/>
          <w:szCs w:val="24"/>
          <w:lang w:bidi="ar-IQ"/>
        </w:rPr>
        <w:t xml:space="preserve"> 46)</w:t>
      </w:r>
      <w:r w:rsidR="00B6014E" w:rsidRPr="004800D8">
        <w:rPr>
          <w:rFonts w:asciiTheme="majorBidi" w:hAnsiTheme="majorBidi" w:cstheme="majorBidi"/>
          <w:sz w:val="24"/>
          <w:szCs w:val="24"/>
        </w:rPr>
        <w:t xml:space="preserve">. </w:t>
      </w:r>
      <w:r w:rsidR="00B9761A" w:rsidRPr="004800D8">
        <w:rPr>
          <w:rFonts w:asciiTheme="majorBidi" w:hAnsiTheme="majorBidi" w:cstheme="majorBidi"/>
          <w:sz w:val="24"/>
          <w:szCs w:val="24"/>
        </w:rPr>
        <w:t xml:space="preserve">On the other hand, </w:t>
      </w:r>
      <w:r w:rsidR="00B6014E" w:rsidRPr="004800D8">
        <w:rPr>
          <w:rFonts w:asciiTheme="majorBidi" w:hAnsiTheme="majorBidi" w:cstheme="majorBidi"/>
          <w:sz w:val="24"/>
          <w:szCs w:val="24"/>
        </w:rPr>
        <w:t>Gronewold states that by questioning the gender norms at a young age, Elaine notices the culturally constructed differences between boys and girls (</w:t>
      </w:r>
      <w:r w:rsidRPr="004800D8">
        <w:rPr>
          <w:rFonts w:asciiTheme="majorBidi" w:hAnsiTheme="majorBidi" w:cstheme="majorBidi"/>
          <w:sz w:val="24"/>
          <w:szCs w:val="24"/>
        </w:rPr>
        <w:t>2004, p.</w:t>
      </w:r>
      <w:r w:rsidR="00B6014E" w:rsidRPr="004800D8">
        <w:rPr>
          <w:rFonts w:asciiTheme="majorBidi" w:hAnsiTheme="majorBidi" w:cstheme="majorBidi"/>
          <w:sz w:val="24"/>
          <w:szCs w:val="24"/>
        </w:rPr>
        <w:t>76-77).</w:t>
      </w:r>
      <w:r w:rsidR="00534C5C" w:rsidRPr="004800D8">
        <w:rPr>
          <w:rFonts w:asciiTheme="majorBidi" w:hAnsiTheme="majorBidi" w:cstheme="majorBidi"/>
          <w:sz w:val="24"/>
          <w:szCs w:val="24"/>
        </w:rPr>
        <w:t xml:space="preserve"> </w:t>
      </w:r>
      <w:r w:rsidR="00534C5C" w:rsidRPr="004800D8">
        <w:rPr>
          <w:rFonts w:asciiTheme="majorBidi" w:hAnsiTheme="majorBidi" w:cstheme="majorBidi"/>
          <w:sz w:val="24"/>
          <w:szCs w:val="24"/>
        </w:rPr>
        <w:lastRenderedPageBreak/>
        <w:t>Atwood, here,</w:t>
      </w:r>
      <w:r w:rsidR="00886933" w:rsidRPr="004800D8">
        <w:rPr>
          <w:rFonts w:asciiTheme="majorBidi" w:hAnsiTheme="majorBidi" w:cstheme="majorBidi"/>
          <w:sz w:val="24"/>
          <w:szCs w:val="24"/>
        </w:rPr>
        <w:t xml:space="preserve"> illustrate</w:t>
      </w:r>
      <w:r w:rsidR="00534C5C" w:rsidRPr="004800D8">
        <w:rPr>
          <w:rFonts w:asciiTheme="majorBidi" w:hAnsiTheme="majorBidi" w:cstheme="majorBidi"/>
          <w:sz w:val="24"/>
          <w:szCs w:val="24"/>
        </w:rPr>
        <w:t>s</w:t>
      </w:r>
      <w:r w:rsidR="00886933" w:rsidRPr="004800D8">
        <w:rPr>
          <w:rFonts w:asciiTheme="majorBidi" w:hAnsiTheme="majorBidi" w:cstheme="majorBidi"/>
          <w:sz w:val="24"/>
          <w:szCs w:val="24"/>
        </w:rPr>
        <w:t xml:space="preserve"> the instability of gender and how </w:t>
      </w:r>
      <w:r w:rsidR="00A402A1" w:rsidRPr="004800D8">
        <w:rPr>
          <w:rFonts w:asciiTheme="majorBidi" w:hAnsiTheme="majorBidi" w:cstheme="majorBidi"/>
          <w:sz w:val="24"/>
          <w:szCs w:val="24"/>
        </w:rPr>
        <w:t xml:space="preserve">the </w:t>
      </w:r>
      <w:r w:rsidR="005C1F7D" w:rsidRPr="004800D8">
        <w:rPr>
          <w:rFonts w:asciiTheme="majorBidi" w:hAnsiTheme="majorBidi" w:cstheme="majorBidi"/>
          <w:sz w:val="24"/>
          <w:szCs w:val="24"/>
        </w:rPr>
        <w:t>genders of both sexes are</w:t>
      </w:r>
      <w:r w:rsidR="00886933" w:rsidRPr="004800D8">
        <w:rPr>
          <w:rFonts w:asciiTheme="majorBidi" w:hAnsiTheme="majorBidi" w:cstheme="majorBidi"/>
          <w:sz w:val="24"/>
          <w:szCs w:val="24"/>
        </w:rPr>
        <w:t xml:space="preserve"> artificial and socially constructed. </w:t>
      </w:r>
      <w:r w:rsidR="00B6014E" w:rsidRPr="004800D8">
        <w:rPr>
          <w:rFonts w:asciiTheme="majorBidi" w:hAnsiTheme="majorBidi" w:cstheme="majorBidi"/>
          <w:sz w:val="24"/>
          <w:szCs w:val="24"/>
        </w:rPr>
        <w:t xml:space="preserve"> </w:t>
      </w:r>
    </w:p>
    <w:p w:rsidR="00B6014E" w:rsidRPr="004800D8" w:rsidRDefault="00B32425" w:rsidP="004800D8">
      <w:pPr>
        <w:autoSpaceDE w:val="0"/>
        <w:autoSpaceDN w:val="0"/>
        <w:bidi w:val="0"/>
        <w:adjustRightInd w:val="0"/>
        <w:spacing w:after="0" w:line="480" w:lineRule="auto"/>
        <w:jc w:val="both"/>
        <w:rPr>
          <w:rFonts w:asciiTheme="majorBidi" w:hAnsiTheme="majorBidi" w:cstheme="majorBidi"/>
          <w:color w:val="7030A0"/>
          <w:sz w:val="24"/>
          <w:szCs w:val="24"/>
        </w:rPr>
      </w:pPr>
      <w:r w:rsidRPr="004800D8">
        <w:rPr>
          <w:rFonts w:asciiTheme="majorBidi" w:hAnsiTheme="majorBidi" w:cstheme="majorBidi"/>
          <w:sz w:val="24"/>
          <w:szCs w:val="24"/>
        </w:rPr>
        <w:t xml:space="preserve">     </w:t>
      </w:r>
      <w:r w:rsidR="001D7223" w:rsidRPr="004800D8">
        <w:rPr>
          <w:rFonts w:asciiTheme="majorBidi" w:hAnsiTheme="majorBidi" w:cstheme="majorBidi"/>
          <w:sz w:val="24"/>
          <w:szCs w:val="24"/>
        </w:rPr>
        <w:t xml:space="preserve">Consequently, as </w:t>
      </w:r>
      <w:r w:rsidR="00B6014E" w:rsidRPr="004800D8">
        <w:rPr>
          <w:rFonts w:asciiTheme="majorBidi" w:hAnsiTheme="majorBidi" w:cstheme="majorBidi"/>
          <w:sz w:val="24"/>
          <w:szCs w:val="24"/>
        </w:rPr>
        <w:t xml:space="preserve">Butler proposes in “Imitation and </w:t>
      </w:r>
      <w:r w:rsidR="001D7223" w:rsidRPr="004800D8">
        <w:rPr>
          <w:rFonts w:asciiTheme="majorBidi" w:hAnsiTheme="majorBidi" w:cstheme="majorBidi"/>
          <w:sz w:val="24"/>
          <w:szCs w:val="24"/>
        </w:rPr>
        <w:t xml:space="preserve">Gender Insubordination” (1998) </w:t>
      </w:r>
      <w:r w:rsidR="00B6014E" w:rsidRPr="004800D8">
        <w:rPr>
          <w:rFonts w:asciiTheme="majorBidi" w:hAnsiTheme="majorBidi" w:cstheme="majorBidi"/>
          <w:sz w:val="24"/>
          <w:szCs w:val="24"/>
        </w:rPr>
        <w:t>“gender is a kind of imitation for which there is no original” (</w:t>
      </w:r>
      <w:r w:rsidR="00A27C70" w:rsidRPr="004800D8">
        <w:rPr>
          <w:rFonts w:asciiTheme="majorBidi" w:hAnsiTheme="majorBidi" w:cstheme="majorBidi"/>
          <w:sz w:val="24"/>
          <w:szCs w:val="24"/>
        </w:rPr>
        <w:t>p.</w:t>
      </w:r>
      <w:r w:rsidR="00B6014E" w:rsidRPr="004800D8">
        <w:rPr>
          <w:rFonts w:asciiTheme="majorBidi" w:hAnsiTheme="majorBidi" w:cstheme="majorBidi"/>
          <w:sz w:val="24"/>
          <w:szCs w:val="24"/>
        </w:rPr>
        <w:t xml:space="preserve">722). Therefore, </w:t>
      </w:r>
      <w:r w:rsidR="00B6014E" w:rsidRPr="004800D8">
        <w:rPr>
          <w:rFonts w:asciiTheme="majorBidi" w:hAnsiTheme="majorBidi" w:cstheme="majorBidi"/>
          <w:sz w:val="24"/>
          <w:szCs w:val="24"/>
          <w:lang w:bidi="ar-IQ"/>
        </w:rPr>
        <w:t>Elaine demonstrates how playing with girls was not natural for her instead it was something she had to learn to do. Elaine states that: “Playing with girls is different and at first I feel strange as I do it, self-conscious, as if I’m doing an imitation of a girl.</w:t>
      </w:r>
      <w:r w:rsidR="00B9761A" w:rsidRPr="004800D8">
        <w:rPr>
          <w:rFonts w:asciiTheme="majorBidi" w:hAnsiTheme="majorBidi" w:cstheme="majorBidi"/>
          <w:sz w:val="24"/>
          <w:szCs w:val="24"/>
          <w:lang w:bidi="ar-IQ"/>
        </w:rPr>
        <w:t xml:space="preserve"> But soon I get more used to it</w:t>
      </w:r>
      <w:r w:rsidR="00B6014E" w:rsidRPr="004800D8">
        <w:rPr>
          <w:rFonts w:asciiTheme="majorBidi" w:hAnsiTheme="majorBidi" w:cstheme="majorBidi"/>
          <w:sz w:val="24"/>
          <w:szCs w:val="24"/>
          <w:lang w:bidi="ar-IQ"/>
        </w:rPr>
        <w:t>” (</w:t>
      </w:r>
      <w:r w:rsidR="00B6014E" w:rsidRPr="004800D8">
        <w:rPr>
          <w:rFonts w:asciiTheme="majorBidi" w:hAnsiTheme="majorBidi" w:cstheme="majorBidi"/>
          <w:i/>
          <w:iCs/>
          <w:sz w:val="24"/>
          <w:szCs w:val="24"/>
          <w:lang w:bidi="ar-IQ"/>
        </w:rPr>
        <w:t>CE</w:t>
      </w:r>
      <w:r w:rsidR="00A63385" w:rsidRPr="004800D8">
        <w:rPr>
          <w:rFonts w:asciiTheme="majorBidi" w:hAnsiTheme="majorBidi" w:cstheme="majorBidi"/>
          <w:sz w:val="24"/>
          <w:szCs w:val="24"/>
          <w:lang w:bidi="ar-IQ"/>
        </w:rPr>
        <w:t>, p.</w:t>
      </w:r>
      <w:r w:rsidR="00B6014E" w:rsidRPr="004800D8">
        <w:rPr>
          <w:rFonts w:asciiTheme="majorBidi" w:hAnsiTheme="majorBidi" w:cstheme="majorBidi"/>
          <w:sz w:val="24"/>
          <w:szCs w:val="24"/>
          <w:lang w:bidi="ar-IQ"/>
        </w:rPr>
        <w:t xml:space="preserve"> 57). </w:t>
      </w:r>
      <w:r w:rsidR="00B6014E" w:rsidRPr="004800D8">
        <w:rPr>
          <w:rFonts w:asciiTheme="majorBidi" w:hAnsiTheme="majorBidi" w:cstheme="majorBidi"/>
          <w:sz w:val="24"/>
          <w:szCs w:val="24"/>
        </w:rPr>
        <w:t xml:space="preserve">Macpherson </w:t>
      </w:r>
      <w:r w:rsidR="004800D8">
        <w:rPr>
          <w:rFonts w:asciiTheme="majorBidi" w:hAnsiTheme="majorBidi" w:cstheme="majorBidi"/>
          <w:sz w:val="24"/>
          <w:szCs w:val="24"/>
        </w:rPr>
        <w:t xml:space="preserve">also </w:t>
      </w:r>
      <w:r w:rsidR="00B6014E" w:rsidRPr="004800D8">
        <w:rPr>
          <w:rFonts w:asciiTheme="majorBidi" w:hAnsiTheme="majorBidi" w:cstheme="majorBidi"/>
          <w:sz w:val="24"/>
          <w:szCs w:val="24"/>
        </w:rPr>
        <w:t>clarifies that since</w:t>
      </w:r>
      <w:r w:rsidR="00B6014E" w:rsidRPr="004800D8">
        <w:rPr>
          <w:rFonts w:asciiTheme="majorBidi" w:hAnsiTheme="majorBidi" w:cstheme="majorBidi"/>
          <w:sz w:val="24"/>
          <w:szCs w:val="24"/>
          <w:lang w:bidi="ar-IQ"/>
        </w:rPr>
        <w:t xml:space="preserve"> Elaine’s</w:t>
      </w:r>
      <w:r w:rsidR="00B6014E" w:rsidRPr="004800D8">
        <w:rPr>
          <w:rFonts w:asciiTheme="majorBidi" w:hAnsiTheme="majorBidi" w:cstheme="majorBidi"/>
          <w:sz w:val="24"/>
          <w:szCs w:val="24"/>
        </w:rPr>
        <w:t xml:space="preserve"> behaviour is learned and not innate, so it is a clear example of how socialization reifies behaviour or makes what is constructed appears natural</w:t>
      </w:r>
      <w:r w:rsidR="006C49EE" w:rsidRPr="004800D8">
        <w:rPr>
          <w:rFonts w:asciiTheme="majorBidi" w:hAnsiTheme="majorBidi" w:cstheme="majorBidi"/>
          <w:sz w:val="24"/>
          <w:szCs w:val="24"/>
          <w:lang w:bidi="ar-IQ"/>
        </w:rPr>
        <w:t xml:space="preserve"> (2010, p.60-61)</w:t>
      </w:r>
      <w:r w:rsidR="00B6014E" w:rsidRPr="004800D8">
        <w:rPr>
          <w:rFonts w:asciiTheme="majorBidi" w:hAnsiTheme="majorBidi" w:cstheme="majorBidi"/>
          <w:sz w:val="24"/>
          <w:szCs w:val="24"/>
        </w:rPr>
        <w:t xml:space="preserve">. </w:t>
      </w:r>
      <w:r w:rsidR="00B6014E" w:rsidRPr="004800D8">
        <w:rPr>
          <w:rFonts w:asciiTheme="majorBidi" w:hAnsiTheme="majorBidi" w:cstheme="majorBidi"/>
          <w:sz w:val="24"/>
          <w:szCs w:val="24"/>
          <w:lang w:bidi="ar-IQ"/>
        </w:rPr>
        <w:t>Grown up with a male mate, her brother, she does not feel comfortable to play with girls.</w:t>
      </w:r>
    </w:p>
    <w:p w:rsidR="00B6014E" w:rsidRPr="004800D8" w:rsidRDefault="00B6014E" w:rsidP="00F533AD">
      <w:pPr>
        <w:autoSpaceDE w:val="0"/>
        <w:autoSpaceDN w:val="0"/>
        <w:bidi w:val="0"/>
        <w:adjustRightInd w:val="0"/>
        <w:spacing w:after="0" w:line="480" w:lineRule="auto"/>
        <w:ind w:left="720"/>
        <w:jc w:val="both"/>
        <w:rPr>
          <w:rFonts w:asciiTheme="majorBidi" w:hAnsiTheme="majorBidi" w:cstheme="majorBidi"/>
          <w:sz w:val="24"/>
          <w:szCs w:val="24"/>
          <w:lang w:bidi="ar-IQ"/>
        </w:rPr>
      </w:pPr>
      <w:r w:rsidRPr="004800D8">
        <w:rPr>
          <w:rFonts w:asciiTheme="majorBidi" w:hAnsiTheme="majorBidi" w:cstheme="majorBidi"/>
          <w:sz w:val="24"/>
          <w:szCs w:val="24"/>
          <w:lang w:bidi="ar-IQ"/>
        </w:rPr>
        <w:t>So I am left to the girls, real girls at last, in the flesh. But I’m not used to girls, or familiar with their customs. I feel awkward around them, I don’t know what to say. I know the outspoken rules of boys, but with girls I sense that I’m always on the verge of some unforeseen, calamitous blunder. (</w:t>
      </w:r>
      <w:r w:rsidRPr="004800D8">
        <w:rPr>
          <w:rFonts w:asciiTheme="majorBidi" w:hAnsiTheme="majorBidi" w:cstheme="majorBidi"/>
          <w:i/>
          <w:iCs/>
          <w:sz w:val="24"/>
          <w:szCs w:val="24"/>
          <w:lang w:bidi="ar-IQ"/>
        </w:rPr>
        <w:t>CE</w:t>
      </w:r>
      <w:r w:rsidR="00A63385" w:rsidRPr="004800D8">
        <w:rPr>
          <w:rFonts w:asciiTheme="majorBidi" w:hAnsiTheme="majorBidi" w:cstheme="majorBidi"/>
          <w:sz w:val="24"/>
          <w:szCs w:val="24"/>
          <w:lang w:bidi="ar-IQ"/>
        </w:rPr>
        <w:t>, p.</w:t>
      </w:r>
      <w:r w:rsidRPr="004800D8">
        <w:rPr>
          <w:rFonts w:asciiTheme="majorBidi" w:hAnsiTheme="majorBidi" w:cstheme="majorBidi"/>
          <w:sz w:val="24"/>
          <w:szCs w:val="24"/>
          <w:lang w:bidi="ar-IQ"/>
        </w:rPr>
        <w:t xml:space="preserve"> 52)</w:t>
      </w:r>
    </w:p>
    <w:p w:rsidR="00B6014E" w:rsidRPr="004800D8" w:rsidRDefault="00B32425" w:rsidP="00F533AD">
      <w:pPr>
        <w:autoSpaceDE w:val="0"/>
        <w:autoSpaceDN w:val="0"/>
        <w:bidi w:val="0"/>
        <w:adjustRightInd w:val="0"/>
        <w:spacing w:after="0" w:line="480" w:lineRule="auto"/>
        <w:jc w:val="both"/>
        <w:rPr>
          <w:rFonts w:asciiTheme="majorBidi" w:hAnsiTheme="majorBidi" w:cstheme="majorBidi"/>
          <w:sz w:val="24"/>
          <w:szCs w:val="24"/>
          <w:lang w:bidi="ar-IQ"/>
        </w:rPr>
      </w:pPr>
      <w:r w:rsidRPr="004800D8">
        <w:rPr>
          <w:rFonts w:asciiTheme="majorBidi" w:hAnsiTheme="majorBidi" w:cstheme="majorBidi"/>
          <w:sz w:val="24"/>
          <w:szCs w:val="24"/>
          <w:lang w:bidi="ar-IQ"/>
        </w:rPr>
        <w:t xml:space="preserve">     </w:t>
      </w:r>
      <w:r w:rsidR="00B9761A" w:rsidRPr="004800D8">
        <w:rPr>
          <w:rFonts w:asciiTheme="majorBidi" w:hAnsiTheme="majorBidi" w:cstheme="majorBidi"/>
          <w:sz w:val="24"/>
          <w:szCs w:val="24"/>
          <w:lang w:bidi="ar-IQ"/>
        </w:rPr>
        <w:t xml:space="preserve">Accordingly, Butler’s theories on performativity are what Elaine illustrates at this point: that gender is a performative and an imitating act. </w:t>
      </w:r>
      <w:r w:rsidR="00B6014E" w:rsidRPr="004800D8">
        <w:rPr>
          <w:rFonts w:asciiTheme="majorBidi" w:hAnsiTheme="majorBidi" w:cstheme="majorBidi"/>
          <w:sz w:val="24"/>
          <w:szCs w:val="24"/>
        </w:rPr>
        <w:t>One justification to this point is given by Osborne (1994) who argues that “the customs and rituals of little girls seem strange to her because she has grown up playing with and freely emulating her closest companion, her brother, without worrying about society’s gender restrictions” (</w:t>
      </w:r>
      <w:r w:rsidR="006C49EE" w:rsidRPr="004800D8">
        <w:rPr>
          <w:rFonts w:asciiTheme="majorBidi" w:hAnsiTheme="majorBidi" w:cstheme="majorBidi"/>
          <w:sz w:val="24"/>
          <w:szCs w:val="24"/>
        </w:rPr>
        <w:t>p.</w:t>
      </w:r>
      <w:r w:rsidR="00B6014E" w:rsidRPr="004800D8">
        <w:rPr>
          <w:rFonts w:asciiTheme="majorBidi" w:hAnsiTheme="majorBidi" w:cstheme="majorBidi"/>
          <w:sz w:val="24"/>
          <w:szCs w:val="24"/>
        </w:rPr>
        <w:t>101).</w:t>
      </w:r>
    </w:p>
    <w:p w:rsidR="00B9761A" w:rsidRPr="004800D8" w:rsidRDefault="00CA08E9" w:rsidP="00F533AD">
      <w:pPr>
        <w:bidi w:val="0"/>
        <w:spacing w:line="480" w:lineRule="auto"/>
        <w:jc w:val="both"/>
        <w:rPr>
          <w:rFonts w:asciiTheme="majorBidi" w:hAnsiTheme="majorBidi" w:cstheme="majorBidi"/>
          <w:sz w:val="24"/>
          <w:szCs w:val="24"/>
        </w:rPr>
      </w:pPr>
      <w:r w:rsidRPr="004800D8">
        <w:rPr>
          <w:rFonts w:asciiTheme="majorBidi" w:hAnsiTheme="majorBidi" w:cstheme="majorBidi"/>
          <w:sz w:val="24"/>
          <w:szCs w:val="24"/>
        </w:rPr>
        <w:t xml:space="preserve"> </w:t>
      </w:r>
      <w:r w:rsidR="00B32425" w:rsidRPr="004800D8">
        <w:rPr>
          <w:rFonts w:asciiTheme="majorBidi" w:hAnsiTheme="majorBidi" w:cstheme="majorBidi"/>
          <w:sz w:val="24"/>
          <w:szCs w:val="24"/>
        </w:rPr>
        <w:t xml:space="preserve">    </w:t>
      </w:r>
      <w:r w:rsidR="009B5F3A" w:rsidRPr="004800D8">
        <w:rPr>
          <w:rFonts w:asciiTheme="majorBidi" w:hAnsiTheme="majorBidi" w:cstheme="majorBidi"/>
          <w:sz w:val="24"/>
          <w:szCs w:val="24"/>
        </w:rPr>
        <w:t>Elaine’s life changes once she decides to be a painter and she makes this decision as she learn</w:t>
      </w:r>
      <w:r w:rsidR="00907608" w:rsidRPr="004800D8">
        <w:rPr>
          <w:rFonts w:asciiTheme="majorBidi" w:hAnsiTheme="majorBidi" w:cstheme="majorBidi"/>
          <w:sz w:val="24"/>
          <w:szCs w:val="24"/>
        </w:rPr>
        <w:t>s</w:t>
      </w:r>
      <w:r w:rsidR="009B5F3A" w:rsidRPr="004800D8">
        <w:rPr>
          <w:rFonts w:asciiTheme="majorBidi" w:hAnsiTheme="majorBidi" w:cstheme="majorBidi"/>
          <w:sz w:val="24"/>
          <w:szCs w:val="24"/>
        </w:rPr>
        <w:t xml:space="preserve"> to stand up for herself. She joins the Toronto Night College of Art, where she takes on a course called “Life Drawing” which opens a new era in Elaine’s </w:t>
      </w:r>
      <w:r w:rsidR="009B5F3A" w:rsidRPr="004800D8">
        <w:rPr>
          <w:rFonts w:asciiTheme="majorBidi" w:hAnsiTheme="majorBidi" w:cstheme="majorBidi"/>
          <w:sz w:val="24"/>
          <w:szCs w:val="24"/>
        </w:rPr>
        <w:lastRenderedPageBreak/>
        <w:t>life (Karásková</w:t>
      </w:r>
      <w:r w:rsidR="006C49EE" w:rsidRPr="004800D8">
        <w:rPr>
          <w:rFonts w:asciiTheme="majorBidi" w:hAnsiTheme="majorBidi" w:cstheme="majorBidi"/>
          <w:sz w:val="24"/>
          <w:szCs w:val="24"/>
        </w:rPr>
        <w:t>, 2012, p.</w:t>
      </w:r>
      <w:r w:rsidR="009B5F3A" w:rsidRPr="004800D8">
        <w:rPr>
          <w:rFonts w:asciiTheme="majorBidi" w:hAnsiTheme="majorBidi" w:cstheme="majorBidi"/>
          <w:sz w:val="24"/>
          <w:szCs w:val="24"/>
        </w:rPr>
        <w:t xml:space="preserve"> 22). As other girls in the course, Elaine tries to wear the same clothes and talks about the same things they do, but she confesses that: “I feel ill at ease with them, as if I am here under false pretenses” (</w:t>
      </w:r>
      <w:r w:rsidR="009B5F3A" w:rsidRPr="004800D8">
        <w:rPr>
          <w:rFonts w:asciiTheme="majorBidi" w:hAnsiTheme="majorBidi" w:cstheme="majorBidi"/>
          <w:i/>
          <w:iCs/>
          <w:sz w:val="24"/>
          <w:szCs w:val="24"/>
        </w:rPr>
        <w:t>CE</w:t>
      </w:r>
      <w:r w:rsidR="00A63385" w:rsidRPr="004800D8">
        <w:rPr>
          <w:rFonts w:asciiTheme="majorBidi" w:hAnsiTheme="majorBidi" w:cstheme="majorBidi"/>
          <w:sz w:val="24"/>
          <w:szCs w:val="24"/>
        </w:rPr>
        <w:t>, p.</w:t>
      </w:r>
      <w:r w:rsidR="009B5F3A" w:rsidRPr="004800D8">
        <w:rPr>
          <w:rFonts w:asciiTheme="majorBidi" w:hAnsiTheme="majorBidi" w:cstheme="majorBidi"/>
          <w:sz w:val="24"/>
          <w:szCs w:val="24"/>
        </w:rPr>
        <w:t xml:space="preserve"> 294). Then, Elaine begins to dress like the boys do, wearing black clothes, in an effort to escape her gender (Greg</w:t>
      </w:r>
      <w:r w:rsidR="006C49EE" w:rsidRPr="004800D8">
        <w:rPr>
          <w:rFonts w:asciiTheme="majorBidi" w:hAnsiTheme="majorBidi" w:cstheme="majorBidi"/>
          <w:sz w:val="24"/>
          <w:szCs w:val="24"/>
        </w:rPr>
        <w:t>ersdotter, 2003, p.</w:t>
      </w:r>
      <w:r w:rsidR="003F2A19" w:rsidRPr="004800D8">
        <w:rPr>
          <w:rFonts w:asciiTheme="majorBidi" w:hAnsiTheme="majorBidi" w:cstheme="majorBidi"/>
          <w:sz w:val="24"/>
          <w:szCs w:val="24"/>
        </w:rPr>
        <w:t xml:space="preserve">76). </w:t>
      </w:r>
      <w:r w:rsidR="009B5F3A" w:rsidRPr="004800D8">
        <w:rPr>
          <w:rFonts w:asciiTheme="majorBidi" w:hAnsiTheme="majorBidi" w:cstheme="majorBidi"/>
          <w:sz w:val="24"/>
          <w:szCs w:val="24"/>
        </w:rPr>
        <w:t>Elaine’s performance</w:t>
      </w:r>
      <w:r w:rsidR="003F2A19" w:rsidRPr="004800D8">
        <w:rPr>
          <w:rFonts w:asciiTheme="majorBidi" w:hAnsiTheme="majorBidi" w:cstheme="majorBidi"/>
          <w:sz w:val="24"/>
          <w:szCs w:val="24"/>
        </w:rPr>
        <w:t>, here,</w:t>
      </w:r>
      <w:r w:rsidR="009B5F3A" w:rsidRPr="004800D8">
        <w:rPr>
          <w:rFonts w:asciiTheme="majorBidi" w:hAnsiTheme="majorBidi" w:cstheme="majorBidi"/>
          <w:sz w:val="24"/>
          <w:szCs w:val="24"/>
        </w:rPr>
        <w:t xml:space="preserve"> shows that once she cannot achieve the supposed “natural” look of femininity, she exposes that gender identity not to be innate and this is the core of Butler’s theory. </w:t>
      </w:r>
      <w:r w:rsidR="00B6014E" w:rsidRPr="004800D8">
        <w:rPr>
          <w:rFonts w:asciiTheme="majorBidi" w:hAnsiTheme="majorBidi" w:cstheme="majorBidi"/>
          <w:sz w:val="24"/>
          <w:szCs w:val="24"/>
        </w:rPr>
        <w:t xml:space="preserve">  </w:t>
      </w:r>
    </w:p>
    <w:p w:rsidR="00B9761A" w:rsidRPr="004800D8" w:rsidRDefault="00D41EAA" w:rsidP="00F533AD">
      <w:pPr>
        <w:bidi w:val="0"/>
        <w:spacing w:line="480" w:lineRule="auto"/>
        <w:jc w:val="both"/>
        <w:rPr>
          <w:rFonts w:asciiTheme="majorBidi" w:hAnsiTheme="majorBidi" w:cstheme="majorBidi"/>
          <w:b/>
          <w:bCs/>
          <w:i/>
          <w:iCs/>
          <w:sz w:val="24"/>
          <w:szCs w:val="24"/>
        </w:rPr>
      </w:pPr>
      <w:r w:rsidRPr="004800D8">
        <w:rPr>
          <w:rFonts w:asciiTheme="majorBidi" w:hAnsiTheme="majorBidi" w:cstheme="majorBidi"/>
          <w:b/>
          <w:bCs/>
          <w:i/>
          <w:iCs/>
          <w:sz w:val="24"/>
          <w:szCs w:val="24"/>
        </w:rPr>
        <w:t>3</w:t>
      </w:r>
      <w:r w:rsidR="00FD1F6A" w:rsidRPr="004800D8">
        <w:rPr>
          <w:rFonts w:asciiTheme="majorBidi" w:hAnsiTheme="majorBidi" w:cstheme="majorBidi"/>
          <w:b/>
          <w:bCs/>
          <w:i/>
          <w:iCs/>
          <w:sz w:val="24"/>
          <w:szCs w:val="24"/>
        </w:rPr>
        <w:t xml:space="preserve">.2 </w:t>
      </w:r>
      <w:r w:rsidR="00B9761A" w:rsidRPr="004800D8">
        <w:rPr>
          <w:rFonts w:asciiTheme="majorBidi" w:hAnsiTheme="majorBidi" w:cstheme="majorBidi"/>
          <w:b/>
          <w:bCs/>
          <w:i/>
          <w:iCs/>
          <w:sz w:val="24"/>
          <w:szCs w:val="24"/>
        </w:rPr>
        <w:t>Performativity as Enforced by</w:t>
      </w:r>
      <w:r w:rsidR="00B9761A" w:rsidRPr="004800D8">
        <w:rPr>
          <w:rFonts w:asciiTheme="majorBidi" w:hAnsiTheme="majorBidi" w:cstheme="majorBidi"/>
          <w:i/>
          <w:iCs/>
          <w:sz w:val="24"/>
          <w:szCs w:val="24"/>
        </w:rPr>
        <w:t xml:space="preserve"> </w:t>
      </w:r>
      <w:r w:rsidR="00B9761A" w:rsidRPr="004800D8">
        <w:rPr>
          <w:rFonts w:asciiTheme="majorBidi" w:hAnsiTheme="majorBidi" w:cstheme="majorBidi"/>
          <w:b/>
          <w:bCs/>
          <w:i/>
          <w:iCs/>
          <w:sz w:val="24"/>
          <w:szCs w:val="24"/>
        </w:rPr>
        <w:t xml:space="preserve">the </w:t>
      </w:r>
      <w:r w:rsidR="003110E1" w:rsidRPr="004800D8">
        <w:rPr>
          <w:rFonts w:asciiTheme="majorBidi" w:hAnsiTheme="majorBidi" w:cstheme="majorBidi"/>
          <w:b/>
          <w:bCs/>
          <w:i/>
          <w:iCs/>
          <w:sz w:val="24"/>
          <w:szCs w:val="24"/>
        </w:rPr>
        <w:t>S</w:t>
      </w:r>
      <w:r w:rsidR="00B9761A" w:rsidRPr="004800D8">
        <w:rPr>
          <w:rFonts w:asciiTheme="majorBidi" w:hAnsiTheme="majorBidi" w:cstheme="majorBidi"/>
          <w:b/>
          <w:bCs/>
          <w:i/>
          <w:iCs/>
          <w:sz w:val="24"/>
          <w:szCs w:val="24"/>
        </w:rPr>
        <w:t xml:space="preserve">ame </w:t>
      </w:r>
      <w:r w:rsidR="003110E1" w:rsidRPr="004800D8">
        <w:rPr>
          <w:rFonts w:asciiTheme="majorBidi" w:hAnsiTheme="majorBidi" w:cstheme="majorBidi"/>
          <w:b/>
          <w:bCs/>
          <w:i/>
          <w:iCs/>
          <w:sz w:val="24"/>
          <w:szCs w:val="24"/>
        </w:rPr>
        <w:t>S</w:t>
      </w:r>
      <w:r w:rsidR="00B9761A" w:rsidRPr="004800D8">
        <w:rPr>
          <w:rFonts w:asciiTheme="majorBidi" w:hAnsiTheme="majorBidi" w:cstheme="majorBidi"/>
          <w:b/>
          <w:bCs/>
          <w:i/>
          <w:iCs/>
          <w:sz w:val="24"/>
          <w:szCs w:val="24"/>
        </w:rPr>
        <w:t>ex</w:t>
      </w:r>
    </w:p>
    <w:p w:rsidR="008E1057" w:rsidRPr="004800D8" w:rsidRDefault="00B32425" w:rsidP="00F533AD">
      <w:pPr>
        <w:bidi w:val="0"/>
        <w:spacing w:line="480" w:lineRule="auto"/>
        <w:jc w:val="both"/>
        <w:rPr>
          <w:rFonts w:asciiTheme="majorBidi" w:hAnsiTheme="majorBidi" w:cstheme="majorBidi"/>
          <w:sz w:val="24"/>
          <w:szCs w:val="24"/>
        </w:rPr>
      </w:pPr>
      <w:r w:rsidRPr="004800D8">
        <w:rPr>
          <w:rFonts w:asciiTheme="majorBidi" w:hAnsiTheme="majorBidi" w:cstheme="majorBidi"/>
          <w:sz w:val="24"/>
          <w:szCs w:val="24"/>
        </w:rPr>
        <w:t xml:space="preserve">     </w:t>
      </w:r>
      <w:r w:rsidR="00B6014E" w:rsidRPr="004800D8">
        <w:rPr>
          <w:rFonts w:asciiTheme="majorBidi" w:hAnsiTheme="majorBidi" w:cstheme="majorBidi"/>
          <w:sz w:val="24"/>
          <w:szCs w:val="24"/>
        </w:rPr>
        <w:t>At Queen Mary Public School Elaine makes a friendship with Carol Campbell, Grace Smeath</w:t>
      </w:r>
      <w:r w:rsidR="00B9761A" w:rsidRPr="004800D8">
        <w:rPr>
          <w:rFonts w:asciiTheme="majorBidi" w:hAnsiTheme="majorBidi" w:cstheme="majorBidi"/>
          <w:sz w:val="24"/>
          <w:szCs w:val="24"/>
        </w:rPr>
        <w:t xml:space="preserve"> and </w:t>
      </w:r>
      <w:r w:rsidR="00B6014E" w:rsidRPr="004800D8">
        <w:rPr>
          <w:rFonts w:asciiTheme="majorBidi" w:hAnsiTheme="majorBidi" w:cstheme="majorBidi"/>
          <w:sz w:val="24"/>
          <w:szCs w:val="24"/>
        </w:rPr>
        <w:t>Cordelia.</w:t>
      </w:r>
      <w:r w:rsidR="004E4ABB" w:rsidRPr="004800D8">
        <w:rPr>
          <w:rFonts w:asciiTheme="majorBidi" w:hAnsiTheme="majorBidi" w:cstheme="majorBidi"/>
          <w:sz w:val="24"/>
          <w:szCs w:val="24"/>
        </w:rPr>
        <w:t xml:space="preserve"> </w:t>
      </w:r>
      <w:r w:rsidR="008E1057" w:rsidRPr="004800D8">
        <w:rPr>
          <w:rFonts w:asciiTheme="majorBidi" w:hAnsiTheme="majorBidi" w:cstheme="majorBidi"/>
          <w:sz w:val="24"/>
          <w:szCs w:val="24"/>
          <w:lang w:bidi="ar-IQ"/>
        </w:rPr>
        <w:t>In order to gain Cordelia’s approval and friendship,</w:t>
      </w:r>
      <w:r w:rsidR="008E1057" w:rsidRPr="004800D8">
        <w:rPr>
          <w:rFonts w:asciiTheme="majorBidi" w:hAnsiTheme="majorBidi" w:cstheme="majorBidi"/>
          <w:sz w:val="24"/>
          <w:szCs w:val="24"/>
        </w:rPr>
        <w:t xml:space="preserve"> Elaine becomes a scapegoat for her three friends. On account of her family</w:t>
      </w:r>
      <w:r w:rsidR="008E1057" w:rsidRPr="004800D8">
        <w:rPr>
          <w:rFonts w:asciiTheme="majorBidi" w:hAnsiTheme="majorBidi" w:cstheme="majorBidi"/>
          <w:sz w:val="24"/>
          <w:szCs w:val="24"/>
          <w:lang w:bidi="ar-IQ"/>
        </w:rPr>
        <w:t>’s</w:t>
      </w:r>
      <w:r w:rsidR="008E1057" w:rsidRPr="004800D8">
        <w:rPr>
          <w:rFonts w:asciiTheme="majorBidi" w:hAnsiTheme="majorBidi" w:cstheme="majorBidi"/>
          <w:sz w:val="24"/>
          <w:szCs w:val="24"/>
        </w:rPr>
        <w:t xml:space="preserve"> traveling as well as because of her earlier lack of girlfriends, she feels somewhat different from her classmates. In fact, Cordelia, Carol, and Grace not only impose their ideas on Elaine and never respect her but abuse her for two years with the excuse of improving Elaine</w:t>
      </w:r>
      <w:r w:rsidR="008E1057" w:rsidRPr="004800D8">
        <w:rPr>
          <w:rFonts w:asciiTheme="majorBidi" w:hAnsiTheme="majorBidi" w:cstheme="majorBidi"/>
          <w:sz w:val="24"/>
          <w:szCs w:val="24"/>
          <w:lang w:bidi="ar-IQ"/>
        </w:rPr>
        <w:t>’s</w:t>
      </w:r>
      <w:r w:rsidR="008E1057" w:rsidRPr="004800D8">
        <w:rPr>
          <w:rFonts w:asciiTheme="majorBidi" w:hAnsiTheme="majorBidi" w:cstheme="majorBidi"/>
          <w:sz w:val="24"/>
          <w:szCs w:val="24"/>
        </w:rPr>
        <w:t xml:space="preserve"> ways of living as well. They continuously dominate her and force her to do what they want and she suffers in their hands as well as at their homes and at school. As a result, Elaine always feels as if they are not her friends but her enemies</w:t>
      </w:r>
      <w:r w:rsidR="008E1057" w:rsidRPr="004800D8">
        <w:rPr>
          <w:rFonts w:asciiTheme="majorBidi" w:eastAsia="Calibri" w:hAnsiTheme="majorBidi" w:cstheme="majorBidi"/>
          <w:sz w:val="24"/>
          <w:szCs w:val="24"/>
          <w:lang w:bidi="ar-IQ"/>
        </w:rPr>
        <w:t xml:space="preserve">. </w:t>
      </w:r>
      <w:r w:rsidR="008E1057" w:rsidRPr="004800D8">
        <w:rPr>
          <w:rFonts w:asciiTheme="majorBidi" w:hAnsiTheme="majorBidi" w:cstheme="majorBidi"/>
          <w:sz w:val="24"/>
          <w:szCs w:val="24"/>
        </w:rPr>
        <w:t>Although Elaine is oppressed and abused by her three girlfriends, nevertheless Cordelia is Elaine</w:t>
      </w:r>
      <w:r w:rsidR="008E1057" w:rsidRPr="004800D8">
        <w:rPr>
          <w:rFonts w:asciiTheme="majorBidi" w:hAnsiTheme="majorBidi" w:cstheme="majorBidi"/>
          <w:sz w:val="24"/>
          <w:szCs w:val="24"/>
          <w:lang w:bidi="ar-IQ"/>
        </w:rPr>
        <w:t>’s</w:t>
      </w:r>
      <w:r w:rsidR="008E1057" w:rsidRPr="004800D8">
        <w:rPr>
          <w:rFonts w:asciiTheme="majorBidi" w:hAnsiTheme="majorBidi" w:cstheme="majorBidi"/>
          <w:sz w:val="24"/>
          <w:szCs w:val="24"/>
        </w:rPr>
        <w:t xml:space="preserve"> worst victimizer, who takes away her self-confidence and identity. Actually, Cordelia assigns Carol and Grace to observe Elaine</w:t>
      </w:r>
      <w:r w:rsidR="008E1057" w:rsidRPr="004800D8">
        <w:rPr>
          <w:rFonts w:asciiTheme="majorBidi" w:hAnsiTheme="majorBidi" w:cstheme="majorBidi"/>
          <w:sz w:val="24"/>
          <w:szCs w:val="24"/>
          <w:lang w:bidi="ar-IQ"/>
        </w:rPr>
        <w:t>’s</w:t>
      </w:r>
      <w:r w:rsidR="008E1057" w:rsidRPr="004800D8">
        <w:rPr>
          <w:rFonts w:asciiTheme="majorBidi" w:hAnsiTheme="majorBidi" w:cstheme="majorBidi"/>
          <w:sz w:val="24"/>
          <w:szCs w:val="24"/>
        </w:rPr>
        <w:t xml:space="preserve"> day to day activities carefully. These trios of Cordelia, Carol, and Grace force her to walk ahead and they follow behind her so as to perceive her shortcomings. Accordingly, once she allows herself to be shaped by her girlfriends, Elaine loses her own identity (Mehta</w:t>
      </w:r>
      <w:r w:rsidR="006C49EE" w:rsidRPr="004800D8">
        <w:rPr>
          <w:rFonts w:asciiTheme="majorBidi" w:hAnsiTheme="majorBidi" w:cstheme="majorBidi"/>
          <w:sz w:val="24"/>
          <w:szCs w:val="24"/>
        </w:rPr>
        <w:t>, 2012, p.</w:t>
      </w:r>
      <w:r w:rsidR="008E1057" w:rsidRPr="004800D8">
        <w:rPr>
          <w:rFonts w:asciiTheme="majorBidi" w:hAnsiTheme="majorBidi" w:cstheme="majorBidi"/>
          <w:sz w:val="24"/>
          <w:szCs w:val="24"/>
        </w:rPr>
        <w:t xml:space="preserve"> 182-183).</w:t>
      </w:r>
    </w:p>
    <w:p w:rsidR="008E1057" w:rsidRPr="004800D8" w:rsidRDefault="006C49EE" w:rsidP="00F533AD">
      <w:pPr>
        <w:autoSpaceDE w:val="0"/>
        <w:autoSpaceDN w:val="0"/>
        <w:bidi w:val="0"/>
        <w:adjustRightInd w:val="0"/>
        <w:spacing w:after="0" w:line="480" w:lineRule="auto"/>
        <w:jc w:val="both"/>
        <w:rPr>
          <w:rFonts w:asciiTheme="majorBidi" w:hAnsiTheme="majorBidi" w:cstheme="majorBidi"/>
          <w:sz w:val="24"/>
          <w:szCs w:val="24"/>
        </w:rPr>
      </w:pPr>
      <w:r w:rsidRPr="004800D8">
        <w:rPr>
          <w:rFonts w:asciiTheme="majorBidi" w:hAnsiTheme="majorBidi" w:cstheme="majorBidi"/>
          <w:sz w:val="24"/>
          <w:szCs w:val="24"/>
        </w:rPr>
        <w:lastRenderedPageBreak/>
        <w:t xml:space="preserve">     </w:t>
      </w:r>
      <w:r w:rsidR="001C7560" w:rsidRPr="004800D8">
        <w:rPr>
          <w:rFonts w:asciiTheme="majorBidi" w:hAnsiTheme="majorBidi" w:cstheme="majorBidi"/>
          <w:sz w:val="24"/>
          <w:szCs w:val="24"/>
        </w:rPr>
        <w:t>Karásková</w:t>
      </w:r>
      <w:r w:rsidR="008E1057" w:rsidRPr="004800D8">
        <w:rPr>
          <w:rFonts w:asciiTheme="majorBidi" w:hAnsiTheme="majorBidi" w:cstheme="majorBidi"/>
          <w:sz w:val="24"/>
          <w:szCs w:val="24"/>
        </w:rPr>
        <w:t xml:space="preserve"> argues that two events illustrate the oppressive treatment of Elaine by Cordelia. The first incident occurs when </w:t>
      </w:r>
      <w:r w:rsidR="008E1057" w:rsidRPr="004800D8">
        <w:rPr>
          <w:rFonts w:asciiTheme="majorBidi" w:hAnsiTheme="majorBidi" w:cstheme="majorBidi"/>
          <w:sz w:val="24"/>
          <w:szCs w:val="24"/>
          <w:lang w:bidi="ar-IQ"/>
        </w:rPr>
        <w:t>the girls play the burial of Mary Queen of Scots</w:t>
      </w:r>
      <w:r w:rsidR="008E1057" w:rsidRPr="004800D8">
        <w:rPr>
          <w:rFonts w:asciiTheme="majorBidi" w:hAnsiTheme="majorBidi" w:cstheme="majorBidi"/>
          <w:sz w:val="24"/>
          <w:szCs w:val="24"/>
        </w:rPr>
        <w:t xml:space="preserve"> in which the three girls bring Elaine,</w:t>
      </w:r>
      <w:r w:rsidR="008E1057" w:rsidRPr="004800D8">
        <w:rPr>
          <w:rFonts w:asciiTheme="majorBidi" w:hAnsiTheme="majorBidi" w:cstheme="majorBidi"/>
          <w:sz w:val="24"/>
          <w:szCs w:val="24"/>
          <w:lang w:bidi="ar-IQ"/>
        </w:rPr>
        <w:t xml:space="preserve"> who impersonates Mary Queen;</w:t>
      </w:r>
      <w:r w:rsidR="008E1057" w:rsidRPr="004800D8">
        <w:rPr>
          <w:rFonts w:asciiTheme="majorBidi" w:hAnsiTheme="majorBidi" w:cstheme="majorBidi"/>
          <w:sz w:val="24"/>
          <w:szCs w:val="24"/>
        </w:rPr>
        <w:t xml:space="preserve"> into a hole which Cordelia digs in her backyard. At first, Elaine deals with it as a game but when they put her into the hole, she recognizes that it </w:t>
      </w:r>
      <w:r w:rsidR="008E1057" w:rsidRPr="004800D8">
        <w:rPr>
          <w:rFonts w:asciiTheme="majorBidi" w:hAnsiTheme="majorBidi" w:cstheme="majorBidi"/>
          <w:sz w:val="24"/>
          <w:szCs w:val="24"/>
          <w:lang w:bidi="ar-IQ"/>
        </w:rPr>
        <w:t>is</w:t>
      </w:r>
      <w:r w:rsidR="008E1057" w:rsidRPr="004800D8">
        <w:rPr>
          <w:rFonts w:asciiTheme="majorBidi" w:hAnsiTheme="majorBidi" w:cstheme="majorBidi"/>
          <w:sz w:val="24"/>
          <w:szCs w:val="24"/>
        </w:rPr>
        <w:t xml:space="preserve"> not a game (</w:t>
      </w:r>
      <w:r w:rsidRPr="004800D8">
        <w:rPr>
          <w:rFonts w:asciiTheme="majorBidi" w:hAnsiTheme="majorBidi" w:cstheme="majorBidi"/>
          <w:sz w:val="24"/>
          <w:szCs w:val="24"/>
        </w:rPr>
        <w:t>2012, p.</w:t>
      </w:r>
      <w:r w:rsidR="008E1057" w:rsidRPr="004800D8">
        <w:rPr>
          <w:rFonts w:asciiTheme="majorBidi" w:hAnsiTheme="majorBidi" w:cstheme="majorBidi"/>
          <w:sz w:val="24"/>
          <w:szCs w:val="24"/>
        </w:rPr>
        <w:t>17). Describing this horrible incident Elaine says</w:t>
      </w:r>
      <w:r w:rsidR="001C7560" w:rsidRPr="004800D8">
        <w:rPr>
          <w:rFonts w:asciiTheme="majorBidi" w:hAnsiTheme="majorBidi" w:cstheme="majorBidi"/>
          <w:sz w:val="24"/>
          <w:szCs w:val="24"/>
        </w:rPr>
        <w:t xml:space="preserve"> “</w:t>
      </w:r>
      <w:r w:rsidR="008E1057" w:rsidRPr="004800D8">
        <w:rPr>
          <w:rFonts w:asciiTheme="majorBidi" w:hAnsiTheme="majorBidi" w:cstheme="majorBidi"/>
          <w:sz w:val="24"/>
          <w:szCs w:val="24"/>
        </w:rPr>
        <w:t>When I was put in the hole I knew it was a game; now I know it is not one. I feel sadness, a sense of betrayal. Then I feel the darkness pressing down on me: then terror… the point at which I lost power</w:t>
      </w:r>
      <w:r w:rsidR="001C7560" w:rsidRPr="004800D8">
        <w:rPr>
          <w:rFonts w:asciiTheme="majorBidi" w:hAnsiTheme="majorBidi" w:cstheme="majorBidi"/>
          <w:sz w:val="24"/>
          <w:szCs w:val="24"/>
        </w:rPr>
        <w:t>”</w:t>
      </w:r>
      <w:r w:rsidR="008E1057" w:rsidRPr="004800D8">
        <w:rPr>
          <w:rFonts w:asciiTheme="majorBidi" w:hAnsiTheme="majorBidi" w:cstheme="majorBidi"/>
          <w:sz w:val="24"/>
          <w:szCs w:val="24"/>
        </w:rPr>
        <w:t xml:space="preserve"> (</w:t>
      </w:r>
      <w:r w:rsidR="008E1057" w:rsidRPr="004800D8">
        <w:rPr>
          <w:rFonts w:asciiTheme="majorBidi" w:hAnsiTheme="majorBidi" w:cstheme="majorBidi"/>
          <w:i/>
          <w:iCs/>
          <w:sz w:val="24"/>
          <w:szCs w:val="24"/>
        </w:rPr>
        <w:t>CE</w:t>
      </w:r>
      <w:r w:rsidRPr="004800D8">
        <w:rPr>
          <w:rFonts w:asciiTheme="majorBidi" w:hAnsiTheme="majorBidi" w:cstheme="majorBidi"/>
          <w:sz w:val="24"/>
          <w:szCs w:val="24"/>
        </w:rPr>
        <w:t>, p.</w:t>
      </w:r>
      <w:r w:rsidR="008E1057" w:rsidRPr="004800D8">
        <w:rPr>
          <w:rFonts w:asciiTheme="majorBidi" w:hAnsiTheme="majorBidi" w:cstheme="majorBidi"/>
          <w:sz w:val="24"/>
          <w:szCs w:val="24"/>
        </w:rPr>
        <w:t xml:space="preserve"> 115-116)</w:t>
      </w:r>
      <w:r w:rsidR="001C7560" w:rsidRPr="004800D8">
        <w:rPr>
          <w:rFonts w:asciiTheme="majorBidi" w:hAnsiTheme="majorBidi" w:cstheme="majorBidi"/>
          <w:sz w:val="24"/>
          <w:szCs w:val="24"/>
        </w:rPr>
        <w:t>.</w:t>
      </w:r>
    </w:p>
    <w:p w:rsidR="000530A5" w:rsidRPr="004800D8" w:rsidRDefault="00B32425" w:rsidP="00F533AD">
      <w:pPr>
        <w:bidi w:val="0"/>
        <w:spacing w:line="480" w:lineRule="auto"/>
        <w:jc w:val="both"/>
        <w:rPr>
          <w:rFonts w:asciiTheme="majorBidi" w:hAnsiTheme="majorBidi" w:cstheme="majorBidi"/>
          <w:sz w:val="24"/>
          <w:szCs w:val="24"/>
          <w:lang w:bidi="ar-IQ"/>
        </w:rPr>
      </w:pPr>
      <w:r w:rsidRPr="004800D8">
        <w:rPr>
          <w:rFonts w:asciiTheme="majorBidi" w:hAnsiTheme="majorBidi" w:cstheme="majorBidi"/>
          <w:sz w:val="24"/>
          <w:szCs w:val="24"/>
          <w:lang w:bidi="ar-IQ"/>
        </w:rPr>
        <w:t xml:space="preserve">     </w:t>
      </w:r>
      <w:r w:rsidR="00D578E8" w:rsidRPr="004800D8">
        <w:rPr>
          <w:rFonts w:asciiTheme="majorBidi" w:hAnsiTheme="majorBidi" w:cstheme="majorBidi"/>
          <w:sz w:val="24"/>
          <w:szCs w:val="24"/>
          <w:lang w:bidi="ar-IQ"/>
        </w:rPr>
        <w:t>Thus,</w:t>
      </w:r>
      <w:r w:rsidR="008E1057" w:rsidRPr="004800D8">
        <w:rPr>
          <w:rFonts w:asciiTheme="majorBidi" w:hAnsiTheme="majorBidi" w:cstheme="majorBidi"/>
          <w:sz w:val="24"/>
          <w:szCs w:val="24"/>
          <w:lang w:bidi="ar-IQ"/>
        </w:rPr>
        <w:t xml:space="preserve"> Elaine identity crises begin at th</w:t>
      </w:r>
      <w:r w:rsidR="00D578E8" w:rsidRPr="004800D8">
        <w:rPr>
          <w:rFonts w:asciiTheme="majorBidi" w:hAnsiTheme="majorBidi" w:cstheme="majorBidi"/>
          <w:sz w:val="24"/>
          <w:szCs w:val="24"/>
          <w:lang w:bidi="ar-IQ"/>
        </w:rPr>
        <w:t xml:space="preserve">e </w:t>
      </w:r>
      <w:r w:rsidR="008E1057" w:rsidRPr="004800D8">
        <w:rPr>
          <w:rFonts w:asciiTheme="majorBidi" w:hAnsiTheme="majorBidi" w:cstheme="majorBidi"/>
          <w:sz w:val="24"/>
          <w:szCs w:val="24"/>
          <w:lang w:bidi="ar-IQ"/>
        </w:rPr>
        <w:t xml:space="preserve">moment in which she loses </w:t>
      </w:r>
      <w:r w:rsidR="00D578E8" w:rsidRPr="004800D8">
        <w:rPr>
          <w:rFonts w:asciiTheme="majorBidi" w:hAnsiTheme="majorBidi" w:cstheme="majorBidi"/>
          <w:sz w:val="24"/>
          <w:szCs w:val="24"/>
          <w:lang w:bidi="ar-IQ"/>
        </w:rPr>
        <w:t xml:space="preserve">both </w:t>
      </w:r>
      <w:r w:rsidR="008E1057" w:rsidRPr="004800D8">
        <w:rPr>
          <w:rFonts w:asciiTheme="majorBidi" w:hAnsiTheme="majorBidi" w:cstheme="majorBidi"/>
          <w:sz w:val="24"/>
          <w:szCs w:val="24"/>
          <w:lang w:bidi="ar-IQ"/>
        </w:rPr>
        <w:t xml:space="preserve">her power </w:t>
      </w:r>
      <w:r w:rsidR="005C1F7D" w:rsidRPr="004800D8">
        <w:rPr>
          <w:rFonts w:asciiTheme="majorBidi" w:hAnsiTheme="majorBidi" w:cstheme="majorBidi"/>
          <w:sz w:val="24"/>
          <w:szCs w:val="24"/>
          <w:lang w:bidi="ar-IQ"/>
        </w:rPr>
        <w:t>and</w:t>
      </w:r>
      <w:r w:rsidR="008E1057" w:rsidRPr="004800D8">
        <w:rPr>
          <w:rFonts w:asciiTheme="majorBidi" w:hAnsiTheme="majorBidi" w:cstheme="majorBidi"/>
          <w:sz w:val="24"/>
          <w:szCs w:val="24"/>
          <w:lang w:bidi="ar-IQ"/>
        </w:rPr>
        <w:t xml:space="preserve"> identity.</w:t>
      </w:r>
      <w:r w:rsidR="008E1057" w:rsidRPr="004800D8">
        <w:rPr>
          <w:rFonts w:asciiTheme="majorBidi" w:hAnsiTheme="majorBidi" w:cstheme="majorBidi"/>
          <w:sz w:val="24"/>
          <w:szCs w:val="24"/>
        </w:rPr>
        <w:t xml:space="preserve"> On the other hand, Osborne indicates that “when Cordelia and the other girls bury her, Elaine has no image of herself in the dark hole, jut a square of blackness . . . at this point, she essentially loses her identity” (</w:t>
      </w:r>
      <w:r w:rsidR="00713340" w:rsidRPr="004800D8">
        <w:rPr>
          <w:rFonts w:asciiTheme="majorBidi" w:hAnsiTheme="majorBidi" w:cstheme="majorBidi"/>
          <w:sz w:val="24"/>
          <w:szCs w:val="24"/>
        </w:rPr>
        <w:t>1994, p.</w:t>
      </w:r>
      <w:r w:rsidR="008E1057" w:rsidRPr="004800D8">
        <w:rPr>
          <w:rFonts w:asciiTheme="majorBidi" w:hAnsiTheme="majorBidi" w:cstheme="majorBidi"/>
          <w:sz w:val="24"/>
          <w:szCs w:val="24"/>
        </w:rPr>
        <w:t>104). Along similar lines,</w:t>
      </w:r>
      <w:r w:rsidR="008E1057" w:rsidRPr="004800D8">
        <w:rPr>
          <w:rFonts w:asciiTheme="majorBidi" w:hAnsiTheme="majorBidi" w:cstheme="majorBidi"/>
          <w:sz w:val="24"/>
          <w:szCs w:val="24"/>
          <w:lang w:bidi="ar-IQ"/>
        </w:rPr>
        <w:t xml:space="preserve"> Gregersdotter</w:t>
      </w:r>
      <w:r w:rsidR="008E1057" w:rsidRPr="004800D8">
        <w:rPr>
          <w:rFonts w:asciiTheme="majorBidi" w:hAnsiTheme="majorBidi" w:cstheme="majorBidi"/>
          <w:sz w:val="24"/>
          <w:szCs w:val="24"/>
        </w:rPr>
        <w:t xml:space="preserve"> argues that</w:t>
      </w:r>
      <w:r w:rsidR="008E1057" w:rsidRPr="004800D8">
        <w:rPr>
          <w:rFonts w:asciiTheme="majorBidi" w:hAnsiTheme="majorBidi" w:cstheme="majorBidi"/>
          <w:sz w:val="24"/>
          <w:szCs w:val="24"/>
          <w:lang w:bidi="ar-IQ"/>
        </w:rPr>
        <w:t xml:space="preserve"> Elaine willingly slips into the role of a girl-among-girls</w:t>
      </w:r>
      <w:r w:rsidR="008E1057" w:rsidRPr="004800D8">
        <w:rPr>
          <w:rFonts w:asciiTheme="majorBidi" w:hAnsiTheme="majorBidi" w:cstheme="majorBidi"/>
          <w:sz w:val="24"/>
          <w:szCs w:val="24"/>
        </w:rPr>
        <w:t xml:space="preserve"> for</w:t>
      </w:r>
      <w:r w:rsidR="008E1057" w:rsidRPr="004800D8">
        <w:rPr>
          <w:rFonts w:asciiTheme="majorBidi" w:hAnsiTheme="majorBidi" w:cstheme="majorBidi"/>
          <w:sz w:val="24"/>
          <w:szCs w:val="24"/>
          <w:lang w:bidi="ar-IQ"/>
        </w:rPr>
        <w:t xml:space="preserve"> three reason</w:t>
      </w:r>
      <w:r w:rsidR="008E1057" w:rsidRPr="004800D8">
        <w:rPr>
          <w:rFonts w:asciiTheme="majorBidi" w:hAnsiTheme="majorBidi" w:cstheme="majorBidi"/>
          <w:sz w:val="24"/>
          <w:szCs w:val="24"/>
        </w:rPr>
        <w:t>s</w:t>
      </w:r>
      <w:r w:rsidR="001D3094" w:rsidRPr="004800D8">
        <w:rPr>
          <w:rFonts w:asciiTheme="majorBidi" w:hAnsiTheme="majorBidi" w:cstheme="majorBidi"/>
          <w:sz w:val="24"/>
          <w:szCs w:val="24"/>
        </w:rPr>
        <w:t>:</w:t>
      </w:r>
      <w:r w:rsidR="008E1057" w:rsidRPr="004800D8">
        <w:rPr>
          <w:rFonts w:asciiTheme="majorBidi" w:hAnsiTheme="majorBidi" w:cstheme="majorBidi"/>
          <w:sz w:val="24"/>
          <w:szCs w:val="24"/>
        </w:rPr>
        <w:t xml:space="preserve"> First, </w:t>
      </w:r>
      <w:r w:rsidR="008E1057" w:rsidRPr="004800D8">
        <w:rPr>
          <w:rFonts w:asciiTheme="majorBidi" w:hAnsiTheme="majorBidi" w:cstheme="majorBidi"/>
          <w:sz w:val="24"/>
          <w:szCs w:val="24"/>
          <w:lang w:bidi="ar-IQ"/>
        </w:rPr>
        <w:t xml:space="preserve">she yearns for girlfriends whom she has only read about in children’s books due to her nomadic lifestyle. Secondly, she does as society expected her, since the reward is acceptance, and she has not discovered any optional behavior yet. </w:t>
      </w:r>
      <w:r w:rsidR="001D3094" w:rsidRPr="004800D8">
        <w:rPr>
          <w:rFonts w:asciiTheme="majorBidi" w:hAnsiTheme="majorBidi" w:cstheme="majorBidi"/>
          <w:sz w:val="24"/>
          <w:szCs w:val="24"/>
          <w:lang w:bidi="ar-IQ"/>
        </w:rPr>
        <w:t>Third</w:t>
      </w:r>
      <w:r w:rsidR="008E1057" w:rsidRPr="004800D8">
        <w:rPr>
          <w:rFonts w:asciiTheme="majorBidi" w:hAnsiTheme="majorBidi" w:cstheme="majorBidi"/>
          <w:sz w:val="24"/>
          <w:szCs w:val="24"/>
          <w:lang w:bidi="ar-IQ"/>
        </w:rPr>
        <w:t>ly, if she does not perform what is expected of her, the punishment will be very harsh (</w:t>
      </w:r>
      <w:r w:rsidR="00713340" w:rsidRPr="004800D8">
        <w:rPr>
          <w:rFonts w:asciiTheme="majorBidi" w:hAnsiTheme="majorBidi" w:cstheme="majorBidi"/>
          <w:sz w:val="24"/>
          <w:szCs w:val="24"/>
          <w:lang w:bidi="ar-IQ"/>
        </w:rPr>
        <w:t>2003, p.</w:t>
      </w:r>
      <w:r w:rsidR="008E1057" w:rsidRPr="004800D8">
        <w:rPr>
          <w:rFonts w:asciiTheme="majorBidi" w:hAnsiTheme="majorBidi" w:cstheme="majorBidi"/>
          <w:sz w:val="24"/>
          <w:szCs w:val="24"/>
          <w:lang w:bidi="ar-IQ"/>
        </w:rPr>
        <w:t>69).</w:t>
      </w:r>
      <w:r w:rsidR="009C3790" w:rsidRPr="004800D8">
        <w:rPr>
          <w:rFonts w:asciiTheme="majorBidi" w:hAnsiTheme="majorBidi" w:cstheme="majorBidi"/>
          <w:sz w:val="24"/>
          <w:szCs w:val="24"/>
        </w:rPr>
        <w:t xml:space="preserve"> </w:t>
      </w:r>
      <w:r w:rsidR="00144D48" w:rsidRPr="004800D8">
        <w:rPr>
          <w:rFonts w:asciiTheme="majorBidi" w:hAnsiTheme="majorBidi" w:cstheme="majorBidi"/>
          <w:sz w:val="24"/>
          <w:szCs w:val="24"/>
        </w:rPr>
        <w:t>What</w:t>
      </w:r>
      <w:r w:rsidR="009C3790" w:rsidRPr="004800D8">
        <w:rPr>
          <w:rFonts w:asciiTheme="majorBidi" w:hAnsiTheme="majorBidi" w:cstheme="majorBidi"/>
          <w:sz w:val="24"/>
          <w:szCs w:val="24"/>
        </w:rPr>
        <w:t xml:space="preserve"> Atwood </w:t>
      </w:r>
      <w:r w:rsidR="00144D48" w:rsidRPr="004800D8">
        <w:rPr>
          <w:rFonts w:asciiTheme="majorBidi" w:hAnsiTheme="majorBidi" w:cstheme="majorBidi"/>
          <w:sz w:val="24"/>
          <w:szCs w:val="24"/>
        </w:rPr>
        <w:t>hint</w:t>
      </w:r>
      <w:r w:rsidR="009C3790" w:rsidRPr="004800D8">
        <w:rPr>
          <w:rFonts w:asciiTheme="majorBidi" w:hAnsiTheme="majorBidi" w:cstheme="majorBidi"/>
          <w:sz w:val="24"/>
          <w:szCs w:val="24"/>
        </w:rPr>
        <w:t xml:space="preserve">s to in this novel goes in line with Butler’s theory of gender performativity. Butler’s attitude is that gender performativity is the result of stylized repetition of acts that involves bodily movements and gestures that are culturally approved for masculine and feminine gender. In a specific manner, such acts produce us as men or women in a manner that reinforce the binary system of a heterosexual matrix. Accordingly, the performances that do not serve to reinforce this law are criticized and repressed and this is so clear in this novel. </w:t>
      </w:r>
    </w:p>
    <w:p w:rsidR="00A9292D" w:rsidRPr="004800D8" w:rsidRDefault="00B32425" w:rsidP="00F533AD">
      <w:pPr>
        <w:bidi w:val="0"/>
        <w:spacing w:line="480" w:lineRule="auto"/>
        <w:jc w:val="both"/>
        <w:rPr>
          <w:rFonts w:asciiTheme="majorBidi" w:hAnsiTheme="majorBidi" w:cstheme="majorBidi"/>
          <w:sz w:val="24"/>
          <w:szCs w:val="24"/>
        </w:rPr>
      </w:pPr>
      <w:r w:rsidRPr="004800D8">
        <w:rPr>
          <w:rFonts w:asciiTheme="majorBidi" w:hAnsiTheme="majorBidi" w:cstheme="majorBidi"/>
          <w:sz w:val="24"/>
          <w:szCs w:val="24"/>
          <w:lang w:bidi="ar-IQ"/>
        </w:rPr>
        <w:lastRenderedPageBreak/>
        <w:t xml:space="preserve">     </w:t>
      </w:r>
      <w:r w:rsidR="000530A5" w:rsidRPr="004800D8">
        <w:rPr>
          <w:rFonts w:asciiTheme="majorBidi" w:hAnsiTheme="majorBidi" w:cstheme="majorBidi"/>
          <w:sz w:val="24"/>
          <w:szCs w:val="24"/>
          <w:lang w:bidi="ar-IQ"/>
        </w:rPr>
        <w:t>A</w:t>
      </w:r>
      <w:r w:rsidR="009C3790" w:rsidRPr="004800D8">
        <w:rPr>
          <w:rFonts w:asciiTheme="majorBidi" w:hAnsiTheme="majorBidi" w:cstheme="majorBidi"/>
          <w:sz w:val="24"/>
          <w:szCs w:val="24"/>
          <w:lang w:bidi="ar-IQ"/>
        </w:rPr>
        <w:t>nother disturbing incident happens at the ravine</w:t>
      </w:r>
      <w:r w:rsidR="000530A5" w:rsidRPr="004800D8">
        <w:rPr>
          <w:rFonts w:asciiTheme="majorBidi" w:hAnsiTheme="majorBidi" w:cstheme="majorBidi"/>
          <w:sz w:val="24"/>
          <w:szCs w:val="24"/>
          <w:lang w:bidi="ar-IQ"/>
        </w:rPr>
        <w:t xml:space="preserve"> – a zone </w:t>
      </w:r>
      <w:r w:rsidR="009C3790" w:rsidRPr="004800D8">
        <w:rPr>
          <w:rFonts w:asciiTheme="majorBidi" w:hAnsiTheme="majorBidi" w:cstheme="majorBidi"/>
          <w:sz w:val="24"/>
          <w:szCs w:val="24"/>
          <w:lang w:bidi="ar-IQ"/>
        </w:rPr>
        <w:t xml:space="preserve">the girls </w:t>
      </w:r>
      <w:r w:rsidR="000530A5" w:rsidRPr="004800D8">
        <w:rPr>
          <w:rFonts w:asciiTheme="majorBidi" w:hAnsiTheme="majorBidi" w:cstheme="majorBidi"/>
          <w:sz w:val="24"/>
          <w:szCs w:val="24"/>
          <w:lang w:bidi="ar-IQ"/>
        </w:rPr>
        <w:t xml:space="preserve">were </w:t>
      </w:r>
      <w:r w:rsidR="009C3790" w:rsidRPr="004800D8">
        <w:rPr>
          <w:rFonts w:asciiTheme="majorBidi" w:hAnsiTheme="majorBidi" w:cstheme="majorBidi"/>
          <w:sz w:val="24"/>
          <w:szCs w:val="24"/>
          <w:lang w:bidi="ar-IQ"/>
        </w:rPr>
        <w:t xml:space="preserve">advised </w:t>
      </w:r>
      <w:r w:rsidR="000530A5" w:rsidRPr="004800D8">
        <w:rPr>
          <w:rFonts w:asciiTheme="majorBidi" w:hAnsiTheme="majorBidi" w:cstheme="majorBidi"/>
          <w:sz w:val="24"/>
          <w:szCs w:val="24"/>
          <w:lang w:bidi="ar-IQ"/>
        </w:rPr>
        <w:t xml:space="preserve">not to go nearby </w:t>
      </w:r>
      <w:r w:rsidR="009C3790" w:rsidRPr="004800D8">
        <w:rPr>
          <w:rFonts w:asciiTheme="majorBidi" w:hAnsiTheme="majorBidi" w:cstheme="majorBidi"/>
          <w:sz w:val="24"/>
          <w:szCs w:val="24"/>
          <w:lang w:bidi="ar-IQ"/>
        </w:rPr>
        <w:t>as it</w:t>
      </w:r>
      <w:r w:rsidR="000530A5" w:rsidRPr="004800D8">
        <w:rPr>
          <w:rFonts w:asciiTheme="majorBidi" w:hAnsiTheme="majorBidi" w:cstheme="majorBidi"/>
          <w:sz w:val="24"/>
          <w:szCs w:val="24"/>
          <w:lang w:bidi="ar-IQ"/>
        </w:rPr>
        <w:t xml:space="preserve"> is</w:t>
      </w:r>
      <w:r w:rsidR="009C3790" w:rsidRPr="004800D8">
        <w:rPr>
          <w:rFonts w:asciiTheme="majorBidi" w:hAnsiTheme="majorBidi" w:cstheme="majorBidi"/>
          <w:sz w:val="24"/>
          <w:szCs w:val="24"/>
          <w:lang w:bidi="ar-IQ"/>
        </w:rPr>
        <w:t xml:space="preserve"> full </w:t>
      </w:r>
      <w:r w:rsidR="00907608" w:rsidRPr="004800D8">
        <w:rPr>
          <w:rFonts w:asciiTheme="majorBidi" w:hAnsiTheme="majorBidi" w:cstheme="majorBidi"/>
          <w:sz w:val="24"/>
          <w:szCs w:val="24"/>
          <w:lang w:bidi="ar-IQ"/>
        </w:rPr>
        <w:t>of</w:t>
      </w:r>
      <w:r w:rsidR="009C3790" w:rsidRPr="004800D8">
        <w:rPr>
          <w:rFonts w:asciiTheme="majorBidi" w:hAnsiTheme="majorBidi" w:cstheme="majorBidi"/>
          <w:sz w:val="24"/>
          <w:szCs w:val="24"/>
          <w:lang w:bidi="ar-IQ"/>
        </w:rPr>
        <w:t xml:space="preserve"> connotations of death, evil and dirty men. One day in March, while the girls on their way home from school, abruptly Cordelia slides and falls. </w:t>
      </w:r>
      <w:r w:rsidR="009C3790" w:rsidRPr="004800D8">
        <w:rPr>
          <w:rFonts w:asciiTheme="majorBidi" w:hAnsiTheme="majorBidi" w:cstheme="majorBidi"/>
          <w:sz w:val="24"/>
          <w:szCs w:val="24"/>
        </w:rPr>
        <w:t>Once Cordelia</w:t>
      </w:r>
      <w:r w:rsidR="009C3790" w:rsidRPr="004800D8">
        <w:rPr>
          <w:rFonts w:asciiTheme="majorBidi" w:hAnsiTheme="majorBidi" w:cstheme="majorBidi"/>
          <w:sz w:val="24"/>
          <w:szCs w:val="24"/>
          <w:lang w:bidi="ar-IQ"/>
        </w:rPr>
        <w:t xml:space="preserve"> sees Elaine laughing,</w:t>
      </w:r>
      <w:r w:rsidR="009C3790" w:rsidRPr="004800D8">
        <w:rPr>
          <w:rFonts w:asciiTheme="majorBidi" w:hAnsiTheme="majorBidi" w:cstheme="majorBidi"/>
          <w:sz w:val="24"/>
          <w:szCs w:val="24"/>
        </w:rPr>
        <w:t xml:space="preserve"> she</w:t>
      </w:r>
      <w:r w:rsidR="001C7560" w:rsidRPr="004800D8">
        <w:rPr>
          <w:rFonts w:asciiTheme="majorBidi" w:hAnsiTheme="majorBidi" w:cstheme="majorBidi"/>
          <w:sz w:val="24"/>
          <w:szCs w:val="24"/>
          <w:lang w:bidi="ar-IQ"/>
        </w:rPr>
        <w:t xml:space="preserve"> throws</w:t>
      </w:r>
      <w:r w:rsidR="001C7560" w:rsidRPr="004800D8">
        <w:rPr>
          <w:rFonts w:asciiTheme="majorBidi" w:hAnsiTheme="majorBidi" w:cstheme="majorBidi"/>
          <w:sz w:val="24"/>
          <w:szCs w:val="24"/>
        </w:rPr>
        <w:t xml:space="preserve"> Elaine</w:t>
      </w:r>
      <w:r w:rsidR="001C7560" w:rsidRPr="004800D8">
        <w:rPr>
          <w:rFonts w:asciiTheme="majorBidi" w:hAnsiTheme="majorBidi" w:cstheme="majorBidi"/>
          <w:sz w:val="24"/>
          <w:szCs w:val="24"/>
          <w:lang w:bidi="ar-IQ"/>
        </w:rPr>
        <w:t>’s hat into the frozen ravine</w:t>
      </w:r>
      <w:r w:rsidR="009C3790" w:rsidRPr="004800D8">
        <w:rPr>
          <w:rFonts w:asciiTheme="majorBidi" w:hAnsiTheme="majorBidi" w:cstheme="majorBidi"/>
          <w:sz w:val="24"/>
          <w:szCs w:val="24"/>
        </w:rPr>
        <w:t xml:space="preserve"> </w:t>
      </w:r>
      <w:r w:rsidR="001C7560" w:rsidRPr="004800D8">
        <w:rPr>
          <w:rFonts w:asciiTheme="majorBidi" w:hAnsiTheme="majorBidi" w:cstheme="majorBidi"/>
          <w:sz w:val="24"/>
          <w:szCs w:val="24"/>
        </w:rPr>
        <w:t xml:space="preserve">and </w:t>
      </w:r>
      <w:r w:rsidR="009C3790" w:rsidRPr="004800D8">
        <w:rPr>
          <w:rFonts w:asciiTheme="majorBidi" w:hAnsiTheme="majorBidi" w:cstheme="majorBidi"/>
          <w:sz w:val="24"/>
          <w:szCs w:val="24"/>
        </w:rPr>
        <w:t xml:space="preserve">forces her to </w:t>
      </w:r>
      <w:r w:rsidR="001C7560" w:rsidRPr="004800D8">
        <w:rPr>
          <w:rFonts w:asciiTheme="majorBidi" w:hAnsiTheme="majorBidi" w:cstheme="majorBidi"/>
          <w:sz w:val="24"/>
          <w:szCs w:val="24"/>
        </w:rPr>
        <w:t>bring it</w:t>
      </w:r>
      <w:r w:rsidR="009C3790" w:rsidRPr="004800D8">
        <w:rPr>
          <w:rFonts w:asciiTheme="majorBidi" w:hAnsiTheme="majorBidi" w:cstheme="majorBidi"/>
          <w:sz w:val="24"/>
          <w:szCs w:val="24"/>
        </w:rPr>
        <w:t>.</w:t>
      </w:r>
      <w:r w:rsidR="009C3790" w:rsidRPr="004800D8">
        <w:rPr>
          <w:rFonts w:asciiTheme="majorBidi" w:hAnsiTheme="majorBidi" w:cstheme="majorBidi"/>
          <w:sz w:val="24"/>
          <w:szCs w:val="24"/>
          <w:lang w:bidi="ar-IQ"/>
        </w:rPr>
        <w:t xml:space="preserve"> Then, she promises Elaine that she’ll forgive </w:t>
      </w:r>
      <w:r w:rsidR="00485C7E" w:rsidRPr="004800D8">
        <w:rPr>
          <w:rFonts w:asciiTheme="majorBidi" w:hAnsiTheme="majorBidi" w:cstheme="majorBidi"/>
          <w:sz w:val="24"/>
          <w:szCs w:val="24"/>
          <w:lang w:bidi="ar-IQ"/>
        </w:rPr>
        <w:t xml:space="preserve">her if she brings the hat back </w:t>
      </w:r>
      <w:r w:rsidR="009C3790" w:rsidRPr="004800D8">
        <w:rPr>
          <w:rFonts w:asciiTheme="majorBidi" w:hAnsiTheme="majorBidi" w:cstheme="majorBidi"/>
          <w:sz w:val="24"/>
          <w:szCs w:val="24"/>
          <w:lang w:bidi="ar-IQ"/>
        </w:rPr>
        <w:t>(Mehta</w:t>
      </w:r>
      <w:r w:rsidR="00713340" w:rsidRPr="004800D8">
        <w:rPr>
          <w:rFonts w:asciiTheme="majorBidi" w:hAnsiTheme="majorBidi" w:cstheme="majorBidi"/>
          <w:sz w:val="24"/>
          <w:szCs w:val="24"/>
          <w:lang w:bidi="ar-IQ"/>
        </w:rPr>
        <w:t>, 2012, p.</w:t>
      </w:r>
      <w:r w:rsidR="009C3790" w:rsidRPr="004800D8">
        <w:rPr>
          <w:rFonts w:asciiTheme="majorBidi" w:hAnsiTheme="majorBidi" w:cstheme="majorBidi"/>
          <w:sz w:val="24"/>
          <w:szCs w:val="24"/>
          <w:lang w:bidi="ar-IQ"/>
        </w:rPr>
        <w:t>84-185). Elaine states that “I don’t want to go down there. It’s forbidden and dangerous; also its dark and the hillside will be slippery, I might have trouble climbing up” (</w:t>
      </w:r>
      <w:r w:rsidR="009C3790" w:rsidRPr="004800D8">
        <w:rPr>
          <w:rFonts w:asciiTheme="majorBidi" w:hAnsiTheme="majorBidi" w:cstheme="majorBidi"/>
          <w:i/>
          <w:iCs/>
          <w:sz w:val="24"/>
          <w:szCs w:val="24"/>
          <w:lang w:bidi="ar-IQ"/>
        </w:rPr>
        <w:t>CE</w:t>
      </w:r>
      <w:r w:rsidR="00713340" w:rsidRPr="004800D8">
        <w:rPr>
          <w:rFonts w:asciiTheme="majorBidi" w:hAnsiTheme="majorBidi" w:cstheme="majorBidi"/>
          <w:sz w:val="24"/>
          <w:szCs w:val="24"/>
          <w:lang w:bidi="ar-IQ"/>
        </w:rPr>
        <w:t>, p.</w:t>
      </w:r>
      <w:r w:rsidR="009C3790" w:rsidRPr="004800D8">
        <w:rPr>
          <w:rFonts w:asciiTheme="majorBidi" w:hAnsiTheme="majorBidi" w:cstheme="majorBidi"/>
          <w:sz w:val="24"/>
          <w:szCs w:val="24"/>
          <w:lang w:bidi="ar-IQ"/>
        </w:rPr>
        <w:t xml:space="preserve"> 206). </w:t>
      </w:r>
      <w:r w:rsidR="009C3790" w:rsidRPr="004800D8">
        <w:rPr>
          <w:rFonts w:asciiTheme="majorBidi" w:hAnsiTheme="majorBidi" w:cstheme="majorBidi"/>
          <w:sz w:val="24"/>
          <w:szCs w:val="24"/>
        </w:rPr>
        <w:t>It is winter, however,</w:t>
      </w:r>
      <w:r w:rsidR="009C3790" w:rsidRPr="004800D8">
        <w:rPr>
          <w:rFonts w:asciiTheme="majorBidi" w:eastAsia="Calibri" w:hAnsiTheme="majorBidi" w:cstheme="majorBidi"/>
          <w:sz w:val="24"/>
          <w:szCs w:val="24"/>
          <w:lang w:bidi="ar-IQ"/>
        </w:rPr>
        <w:t xml:space="preserve"> the ice is not very hard and it cracks open under her. </w:t>
      </w:r>
      <w:r w:rsidR="009C3790" w:rsidRPr="004800D8">
        <w:rPr>
          <w:rFonts w:asciiTheme="majorBidi" w:hAnsiTheme="majorBidi" w:cstheme="majorBidi"/>
          <w:sz w:val="24"/>
          <w:szCs w:val="24"/>
        </w:rPr>
        <w:t>As a result, Elaine approximately freezes to death and when she lifted her eyes to the bridge for help, the trio of</w:t>
      </w:r>
      <w:r w:rsidR="009C3790" w:rsidRPr="004800D8">
        <w:rPr>
          <w:rFonts w:asciiTheme="majorBidi" w:hAnsiTheme="majorBidi" w:cstheme="majorBidi"/>
          <w:color w:val="00B050"/>
          <w:sz w:val="24"/>
          <w:szCs w:val="24"/>
        </w:rPr>
        <w:t xml:space="preserve"> </w:t>
      </w:r>
      <w:r w:rsidR="009C3790" w:rsidRPr="004800D8">
        <w:rPr>
          <w:rFonts w:asciiTheme="majorBidi" w:hAnsiTheme="majorBidi" w:cstheme="majorBidi"/>
          <w:sz w:val="24"/>
          <w:szCs w:val="24"/>
        </w:rPr>
        <w:t xml:space="preserve">Carol, Grace, and Cordelia abandoned her. </w:t>
      </w:r>
    </w:p>
    <w:p w:rsidR="008A411B" w:rsidRPr="004800D8" w:rsidRDefault="00B32425" w:rsidP="00F533AD">
      <w:pPr>
        <w:bidi w:val="0"/>
        <w:spacing w:line="480" w:lineRule="auto"/>
        <w:jc w:val="both"/>
        <w:rPr>
          <w:rFonts w:asciiTheme="majorBidi" w:eastAsia="Calibri" w:hAnsiTheme="majorBidi" w:cstheme="majorBidi"/>
          <w:sz w:val="24"/>
          <w:szCs w:val="24"/>
          <w:lang w:bidi="ar-IQ"/>
        </w:rPr>
      </w:pPr>
      <w:r w:rsidRPr="004800D8">
        <w:rPr>
          <w:rFonts w:asciiTheme="majorBidi" w:hAnsiTheme="majorBidi" w:cstheme="majorBidi"/>
          <w:sz w:val="24"/>
          <w:szCs w:val="24"/>
        </w:rPr>
        <w:t xml:space="preserve">     </w:t>
      </w:r>
      <w:r w:rsidR="009C3790" w:rsidRPr="004800D8">
        <w:rPr>
          <w:rFonts w:asciiTheme="majorBidi" w:hAnsiTheme="majorBidi" w:cstheme="majorBidi"/>
          <w:sz w:val="24"/>
          <w:szCs w:val="24"/>
        </w:rPr>
        <w:t>Consequently, Elaine becomes conscious of the fact that she does not need them and they simply used her for their cruel plays (Karásková</w:t>
      </w:r>
      <w:r w:rsidR="00713340" w:rsidRPr="004800D8">
        <w:rPr>
          <w:rFonts w:asciiTheme="majorBidi" w:hAnsiTheme="majorBidi" w:cstheme="majorBidi"/>
          <w:sz w:val="24"/>
          <w:szCs w:val="24"/>
        </w:rPr>
        <w:t>, 2012, p.</w:t>
      </w:r>
      <w:r w:rsidR="009C3790" w:rsidRPr="004800D8">
        <w:rPr>
          <w:rFonts w:asciiTheme="majorBidi" w:hAnsiTheme="majorBidi" w:cstheme="majorBidi"/>
          <w:sz w:val="24"/>
          <w:szCs w:val="24"/>
        </w:rPr>
        <w:t xml:space="preserve"> 20). Elaine states that: “It</w:t>
      </w:r>
      <w:r w:rsidR="009C3790" w:rsidRPr="004800D8">
        <w:rPr>
          <w:rFonts w:asciiTheme="majorBidi" w:hAnsiTheme="majorBidi" w:cstheme="majorBidi"/>
          <w:sz w:val="24"/>
          <w:szCs w:val="24"/>
          <w:lang w:bidi="ar-IQ"/>
        </w:rPr>
        <w:t>’s</w:t>
      </w:r>
      <w:r w:rsidR="009C3790" w:rsidRPr="004800D8">
        <w:rPr>
          <w:rFonts w:asciiTheme="majorBidi" w:hAnsiTheme="majorBidi" w:cstheme="majorBidi"/>
          <w:sz w:val="24"/>
          <w:szCs w:val="24"/>
        </w:rPr>
        <w:t xml:space="preserve"> a game. There was never anything about me that needed to be improved. It was always a game, and I have been fooled” (</w:t>
      </w:r>
      <w:r w:rsidR="009C3790" w:rsidRPr="004800D8">
        <w:rPr>
          <w:rFonts w:asciiTheme="majorBidi" w:hAnsiTheme="majorBidi" w:cstheme="majorBidi"/>
          <w:i/>
          <w:iCs/>
          <w:sz w:val="24"/>
          <w:szCs w:val="24"/>
        </w:rPr>
        <w:t>CE</w:t>
      </w:r>
      <w:r w:rsidR="00713340" w:rsidRPr="004800D8">
        <w:rPr>
          <w:rFonts w:asciiTheme="majorBidi" w:hAnsiTheme="majorBidi" w:cstheme="majorBidi"/>
          <w:sz w:val="24"/>
          <w:szCs w:val="24"/>
        </w:rPr>
        <w:t>, p.</w:t>
      </w:r>
      <w:r w:rsidR="009C3790" w:rsidRPr="004800D8">
        <w:rPr>
          <w:rFonts w:asciiTheme="majorBidi" w:hAnsiTheme="majorBidi" w:cstheme="majorBidi"/>
          <w:i/>
          <w:iCs/>
          <w:sz w:val="24"/>
          <w:szCs w:val="24"/>
        </w:rPr>
        <w:t xml:space="preserve"> </w:t>
      </w:r>
      <w:r w:rsidR="009C3790" w:rsidRPr="004800D8">
        <w:rPr>
          <w:rFonts w:asciiTheme="majorBidi" w:hAnsiTheme="majorBidi" w:cstheme="majorBidi"/>
          <w:sz w:val="24"/>
          <w:szCs w:val="24"/>
        </w:rPr>
        <w:t xml:space="preserve">229). </w:t>
      </w:r>
      <w:r w:rsidR="009C3790" w:rsidRPr="004800D8">
        <w:rPr>
          <w:rFonts w:asciiTheme="majorBidi" w:hAnsiTheme="majorBidi" w:cstheme="majorBidi"/>
          <w:sz w:val="24"/>
          <w:szCs w:val="24"/>
          <w:lang w:bidi="ar-IQ"/>
        </w:rPr>
        <w:t xml:space="preserve">Afterward, </w:t>
      </w:r>
      <w:r w:rsidR="009C3790" w:rsidRPr="004800D8">
        <w:rPr>
          <w:rFonts w:asciiTheme="majorBidi" w:hAnsiTheme="majorBidi" w:cstheme="majorBidi"/>
          <w:sz w:val="24"/>
          <w:szCs w:val="24"/>
        </w:rPr>
        <w:t>she manages to climb out of the ravine and begins stumbling home, meeting her frightened mother, who has been looking for her. Many years later, Elaine discovers that Carol, Grace, and Cordelia went to her mother and told her that Elaine had been kept at school so that her mother would not go searching for her (Webb</w:t>
      </w:r>
      <w:r w:rsidR="00713340" w:rsidRPr="004800D8">
        <w:rPr>
          <w:rFonts w:asciiTheme="majorBidi" w:hAnsiTheme="majorBidi" w:cstheme="majorBidi"/>
          <w:sz w:val="24"/>
          <w:szCs w:val="24"/>
        </w:rPr>
        <w:t>,</w:t>
      </w:r>
      <w:r w:rsidR="009C3790" w:rsidRPr="004800D8">
        <w:rPr>
          <w:rFonts w:asciiTheme="majorBidi" w:hAnsiTheme="majorBidi" w:cstheme="majorBidi"/>
          <w:sz w:val="24"/>
          <w:szCs w:val="24"/>
        </w:rPr>
        <w:t xml:space="preserve"> </w:t>
      </w:r>
      <w:r w:rsidR="00713340" w:rsidRPr="004800D8">
        <w:rPr>
          <w:rFonts w:asciiTheme="majorBidi" w:hAnsiTheme="majorBidi" w:cstheme="majorBidi"/>
          <w:sz w:val="24"/>
          <w:szCs w:val="24"/>
        </w:rPr>
        <w:t xml:space="preserve">2015, p. </w:t>
      </w:r>
      <w:r w:rsidR="009C3790" w:rsidRPr="004800D8">
        <w:rPr>
          <w:rFonts w:asciiTheme="majorBidi" w:hAnsiTheme="majorBidi" w:cstheme="majorBidi"/>
          <w:sz w:val="24"/>
          <w:szCs w:val="24"/>
        </w:rPr>
        <w:t>94</w:t>
      </w:r>
      <w:r w:rsidR="009C3790" w:rsidRPr="004800D8">
        <w:rPr>
          <w:rFonts w:asciiTheme="majorBidi" w:hAnsiTheme="majorBidi" w:cstheme="majorBidi"/>
          <w:sz w:val="24"/>
          <w:szCs w:val="24"/>
          <w:lang w:bidi="ar-IQ"/>
        </w:rPr>
        <w:t>).</w:t>
      </w:r>
    </w:p>
    <w:p w:rsidR="00294017" w:rsidRPr="004800D8" w:rsidRDefault="00713340" w:rsidP="00F533AD">
      <w:pPr>
        <w:bidi w:val="0"/>
        <w:spacing w:line="480" w:lineRule="auto"/>
        <w:jc w:val="both"/>
        <w:rPr>
          <w:rFonts w:asciiTheme="majorBidi" w:hAnsiTheme="majorBidi" w:cstheme="majorBidi"/>
          <w:sz w:val="24"/>
          <w:szCs w:val="24"/>
          <w:lang w:bidi="ar-IQ"/>
        </w:rPr>
      </w:pPr>
      <w:r w:rsidRPr="004800D8">
        <w:rPr>
          <w:rFonts w:asciiTheme="majorBidi" w:hAnsiTheme="majorBidi" w:cstheme="majorBidi"/>
          <w:sz w:val="24"/>
          <w:szCs w:val="24"/>
          <w:lang w:bidi="ar-IQ"/>
        </w:rPr>
        <w:t xml:space="preserve">     </w:t>
      </w:r>
      <w:r w:rsidR="00294017" w:rsidRPr="004800D8">
        <w:rPr>
          <w:rFonts w:asciiTheme="majorBidi" w:hAnsiTheme="majorBidi" w:cstheme="majorBidi"/>
          <w:sz w:val="24"/>
          <w:szCs w:val="24"/>
          <w:lang w:bidi="ar-IQ"/>
        </w:rPr>
        <w:t xml:space="preserve">Lloyd </w:t>
      </w:r>
      <w:r w:rsidRPr="004800D8">
        <w:rPr>
          <w:rFonts w:asciiTheme="majorBidi" w:hAnsiTheme="majorBidi" w:cstheme="majorBidi"/>
          <w:sz w:val="24"/>
          <w:szCs w:val="24"/>
          <w:lang w:bidi="ar-IQ"/>
        </w:rPr>
        <w:t xml:space="preserve">furthermore, </w:t>
      </w:r>
      <w:r w:rsidR="00294017" w:rsidRPr="004800D8">
        <w:rPr>
          <w:rFonts w:asciiTheme="majorBidi" w:hAnsiTheme="majorBidi" w:cstheme="majorBidi"/>
          <w:sz w:val="24"/>
          <w:szCs w:val="24"/>
          <w:lang w:bidi="ar-IQ"/>
        </w:rPr>
        <w:t>argues that Cordelia</w:t>
      </w:r>
      <w:r w:rsidR="00294017" w:rsidRPr="004800D8">
        <w:rPr>
          <w:rFonts w:asciiTheme="majorBidi" w:hAnsiTheme="majorBidi" w:cstheme="majorBidi"/>
          <w:sz w:val="24"/>
          <w:szCs w:val="24"/>
        </w:rPr>
        <w:t xml:space="preserve"> indeed is a victim of an abusive family structure.</w:t>
      </w:r>
      <w:r w:rsidR="00294017" w:rsidRPr="004800D8">
        <w:rPr>
          <w:rFonts w:asciiTheme="majorBidi" w:hAnsiTheme="majorBidi" w:cstheme="majorBidi"/>
          <w:sz w:val="24"/>
          <w:szCs w:val="24"/>
          <w:lang w:bidi="ar-IQ"/>
        </w:rPr>
        <w:t xml:space="preserve"> Cordelia has two older sisters, Perdita and Miranda, or Perdie and Mirrie as they are called and they stay together since they are almost the same age (</w:t>
      </w:r>
      <w:r w:rsidRPr="004800D8">
        <w:rPr>
          <w:rFonts w:asciiTheme="majorBidi" w:hAnsiTheme="majorBidi" w:cstheme="majorBidi"/>
          <w:sz w:val="24"/>
          <w:szCs w:val="24"/>
          <w:lang w:bidi="ar-IQ"/>
        </w:rPr>
        <w:t>2012, p.</w:t>
      </w:r>
      <w:r w:rsidR="00294017" w:rsidRPr="004800D8">
        <w:rPr>
          <w:rFonts w:asciiTheme="majorBidi" w:hAnsiTheme="majorBidi" w:cstheme="majorBidi"/>
          <w:sz w:val="24"/>
          <w:szCs w:val="24"/>
          <w:lang w:bidi="ar-IQ"/>
        </w:rPr>
        <w:t>7-9). Chudějová</w:t>
      </w:r>
      <w:r w:rsidR="00294017" w:rsidRPr="004800D8">
        <w:rPr>
          <w:rFonts w:asciiTheme="majorBidi" w:hAnsiTheme="majorBidi" w:cstheme="majorBidi"/>
          <w:b/>
          <w:bCs/>
          <w:sz w:val="24"/>
          <w:szCs w:val="24"/>
          <w:lang w:bidi="ar-IQ"/>
        </w:rPr>
        <w:t xml:space="preserve"> </w:t>
      </w:r>
      <w:r w:rsidR="00294017" w:rsidRPr="004800D8">
        <w:rPr>
          <w:rFonts w:asciiTheme="majorBidi" w:hAnsiTheme="majorBidi" w:cstheme="majorBidi"/>
          <w:sz w:val="24"/>
          <w:szCs w:val="24"/>
          <w:lang w:bidi="ar-IQ"/>
        </w:rPr>
        <w:t>states that since Cordelia cannot compare to her attractive and talented older sisters, she makes great effort to keep up appearances in fear of being considered “disappointing” (</w:t>
      </w:r>
      <w:r w:rsidRPr="004800D8">
        <w:rPr>
          <w:rFonts w:asciiTheme="majorBidi" w:hAnsiTheme="majorBidi" w:cstheme="majorBidi"/>
          <w:i/>
          <w:iCs/>
          <w:sz w:val="24"/>
          <w:szCs w:val="24"/>
          <w:lang w:bidi="ar-IQ"/>
        </w:rPr>
        <w:t>CE</w:t>
      </w:r>
      <w:r w:rsidRPr="004800D8">
        <w:rPr>
          <w:rFonts w:asciiTheme="majorBidi" w:hAnsiTheme="majorBidi" w:cstheme="majorBidi"/>
          <w:sz w:val="24"/>
          <w:szCs w:val="24"/>
          <w:lang w:bidi="ar-IQ"/>
        </w:rPr>
        <w:t>, p.</w:t>
      </w:r>
      <w:r w:rsidR="00294017" w:rsidRPr="004800D8">
        <w:rPr>
          <w:rFonts w:asciiTheme="majorBidi" w:hAnsiTheme="majorBidi" w:cstheme="majorBidi"/>
          <w:sz w:val="24"/>
          <w:szCs w:val="24"/>
          <w:lang w:bidi="ar-IQ"/>
        </w:rPr>
        <w:t xml:space="preserve">73). As Cordelia cannot adjust to the social </w:t>
      </w:r>
      <w:r w:rsidR="00294017" w:rsidRPr="004800D8">
        <w:rPr>
          <w:rFonts w:asciiTheme="majorBidi" w:hAnsiTheme="majorBidi" w:cstheme="majorBidi"/>
          <w:sz w:val="24"/>
          <w:szCs w:val="24"/>
          <w:lang w:bidi="ar-IQ"/>
        </w:rPr>
        <w:lastRenderedPageBreak/>
        <w:t>expectations required in her family and in an attempt to liberate herself from the constant surveillance performed over her, she refocuses her gaze to Elaine. Elaine presents an easy outlet for Cordelia’s frustrations because she is completely unaware of gender restrictions (</w:t>
      </w:r>
      <w:r w:rsidRPr="004800D8">
        <w:rPr>
          <w:rFonts w:asciiTheme="majorBidi" w:hAnsiTheme="majorBidi" w:cstheme="majorBidi"/>
          <w:sz w:val="24"/>
          <w:szCs w:val="24"/>
          <w:lang w:bidi="ar-IQ"/>
        </w:rPr>
        <w:t>2005, p.</w:t>
      </w:r>
      <w:r w:rsidR="00294017" w:rsidRPr="004800D8">
        <w:rPr>
          <w:rFonts w:asciiTheme="majorBidi" w:hAnsiTheme="majorBidi" w:cstheme="majorBidi"/>
          <w:sz w:val="24"/>
          <w:szCs w:val="24"/>
          <w:lang w:bidi="ar-IQ"/>
        </w:rPr>
        <w:t>43-44).</w:t>
      </w:r>
      <w:r w:rsidR="00294017" w:rsidRPr="004800D8">
        <w:rPr>
          <w:rFonts w:asciiTheme="majorBidi" w:hAnsiTheme="majorBidi" w:cstheme="majorBidi"/>
          <w:sz w:val="24"/>
          <w:szCs w:val="24"/>
        </w:rPr>
        <w:t xml:space="preserve"> When Elaine meets Cordelia as an adult, Cordelia remembers the hole and claims that her aim was never to bury Elaine. Cordelia states that: </w:t>
      </w:r>
    </w:p>
    <w:p w:rsidR="00294017" w:rsidRPr="004800D8" w:rsidRDefault="00294017" w:rsidP="00F533AD">
      <w:pPr>
        <w:autoSpaceDE w:val="0"/>
        <w:autoSpaceDN w:val="0"/>
        <w:bidi w:val="0"/>
        <w:adjustRightInd w:val="0"/>
        <w:spacing w:after="0" w:line="480" w:lineRule="auto"/>
        <w:ind w:left="720"/>
        <w:jc w:val="both"/>
        <w:rPr>
          <w:rFonts w:asciiTheme="majorBidi" w:hAnsiTheme="majorBidi" w:cstheme="majorBidi"/>
          <w:sz w:val="24"/>
          <w:szCs w:val="24"/>
        </w:rPr>
      </w:pPr>
      <w:r w:rsidRPr="004800D8">
        <w:rPr>
          <w:rFonts w:asciiTheme="majorBidi" w:hAnsiTheme="majorBidi" w:cstheme="majorBidi"/>
          <w:sz w:val="24"/>
          <w:szCs w:val="24"/>
        </w:rPr>
        <w:t>“Remember those holes I used to dig?” she says…</w:t>
      </w:r>
    </w:p>
    <w:p w:rsidR="00294017" w:rsidRPr="004800D8" w:rsidRDefault="00294017" w:rsidP="00F533AD">
      <w:pPr>
        <w:autoSpaceDE w:val="0"/>
        <w:autoSpaceDN w:val="0"/>
        <w:bidi w:val="0"/>
        <w:adjustRightInd w:val="0"/>
        <w:spacing w:after="0" w:line="480" w:lineRule="auto"/>
        <w:ind w:left="720"/>
        <w:jc w:val="both"/>
        <w:rPr>
          <w:rFonts w:asciiTheme="majorBidi" w:hAnsiTheme="majorBidi" w:cstheme="majorBidi"/>
          <w:sz w:val="24"/>
          <w:szCs w:val="24"/>
        </w:rPr>
      </w:pPr>
      <w:r w:rsidRPr="004800D8">
        <w:rPr>
          <w:rFonts w:asciiTheme="majorBidi" w:hAnsiTheme="majorBidi" w:cstheme="majorBidi"/>
          <w:sz w:val="24"/>
          <w:szCs w:val="24"/>
        </w:rPr>
        <w:t>“What did you want it for?” I ask.</w:t>
      </w:r>
    </w:p>
    <w:p w:rsidR="00294017" w:rsidRPr="004800D8" w:rsidRDefault="00294017" w:rsidP="00F533AD">
      <w:pPr>
        <w:autoSpaceDE w:val="0"/>
        <w:autoSpaceDN w:val="0"/>
        <w:bidi w:val="0"/>
        <w:adjustRightInd w:val="0"/>
        <w:spacing w:after="0" w:line="480" w:lineRule="auto"/>
        <w:ind w:left="720"/>
        <w:jc w:val="both"/>
        <w:rPr>
          <w:rFonts w:asciiTheme="majorBidi" w:hAnsiTheme="majorBidi" w:cstheme="majorBidi"/>
          <w:sz w:val="24"/>
          <w:szCs w:val="24"/>
        </w:rPr>
      </w:pPr>
      <w:r w:rsidRPr="004800D8">
        <w:rPr>
          <w:rFonts w:asciiTheme="majorBidi" w:hAnsiTheme="majorBidi" w:cstheme="majorBidi"/>
          <w:sz w:val="24"/>
          <w:szCs w:val="24"/>
        </w:rPr>
        <w:t xml:space="preserve"> “I wanted to put a chair in it and sit down there. By myself.”</w:t>
      </w:r>
    </w:p>
    <w:p w:rsidR="00294017" w:rsidRPr="004800D8" w:rsidRDefault="00294017" w:rsidP="00F533AD">
      <w:pPr>
        <w:tabs>
          <w:tab w:val="center" w:pos="4513"/>
        </w:tabs>
        <w:autoSpaceDE w:val="0"/>
        <w:autoSpaceDN w:val="0"/>
        <w:bidi w:val="0"/>
        <w:adjustRightInd w:val="0"/>
        <w:spacing w:after="0" w:line="480" w:lineRule="auto"/>
        <w:ind w:left="720"/>
        <w:jc w:val="both"/>
        <w:rPr>
          <w:rFonts w:asciiTheme="majorBidi" w:hAnsiTheme="majorBidi" w:cstheme="majorBidi"/>
          <w:sz w:val="24"/>
          <w:szCs w:val="24"/>
        </w:rPr>
      </w:pPr>
      <w:r w:rsidRPr="004800D8">
        <w:rPr>
          <w:rFonts w:asciiTheme="majorBidi" w:hAnsiTheme="majorBidi" w:cstheme="majorBidi"/>
          <w:sz w:val="24"/>
          <w:szCs w:val="24"/>
        </w:rPr>
        <w:t>I laugh. “What for?”</w:t>
      </w:r>
      <w:r w:rsidRPr="004800D8">
        <w:rPr>
          <w:rFonts w:asciiTheme="majorBidi" w:hAnsiTheme="majorBidi" w:cstheme="majorBidi"/>
          <w:sz w:val="24"/>
          <w:szCs w:val="24"/>
        </w:rPr>
        <w:tab/>
      </w:r>
    </w:p>
    <w:p w:rsidR="00294017" w:rsidRPr="004800D8" w:rsidRDefault="00294017" w:rsidP="00F533AD">
      <w:pPr>
        <w:autoSpaceDE w:val="0"/>
        <w:autoSpaceDN w:val="0"/>
        <w:bidi w:val="0"/>
        <w:adjustRightInd w:val="0"/>
        <w:spacing w:after="0" w:line="480" w:lineRule="auto"/>
        <w:ind w:left="720"/>
        <w:jc w:val="both"/>
        <w:rPr>
          <w:rFonts w:asciiTheme="majorBidi" w:hAnsiTheme="majorBidi" w:cstheme="majorBidi"/>
          <w:sz w:val="24"/>
          <w:szCs w:val="24"/>
        </w:rPr>
      </w:pPr>
      <w:r w:rsidRPr="004800D8">
        <w:rPr>
          <w:rFonts w:asciiTheme="majorBidi" w:hAnsiTheme="majorBidi" w:cstheme="majorBidi"/>
          <w:sz w:val="24"/>
          <w:szCs w:val="24"/>
        </w:rPr>
        <w:t>“I don’t know. I guess I wanted some place that was all mine, where nobody could bug me. When I was little, I used to sit on a chair in the front hall. I used to think that if I kept very still and out of the way and didn’t say anything, I would be safe.”</w:t>
      </w:r>
    </w:p>
    <w:p w:rsidR="00294017" w:rsidRPr="004800D8" w:rsidRDefault="00294017" w:rsidP="00F533AD">
      <w:pPr>
        <w:autoSpaceDE w:val="0"/>
        <w:autoSpaceDN w:val="0"/>
        <w:bidi w:val="0"/>
        <w:adjustRightInd w:val="0"/>
        <w:spacing w:after="0" w:line="480" w:lineRule="auto"/>
        <w:ind w:left="720"/>
        <w:jc w:val="both"/>
        <w:rPr>
          <w:rFonts w:asciiTheme="majorBidi" w:hAnsiTheme="majorBidi" w:cstheme="majorBidi"/>
          <w:sz w:val="24"/>
          <w:szCs w:val="24"/>
        </w:rPr>
      </w:pPr>
      <w:r w:rsidRPr="004800D8">
        <w:rPr>
          <w:rFonts w:asciiTheme="majorBidi" w:hAnsiTheme="majorBidi" w:cstheme="majorBidi"/>
          <w:sz w:val="24"/>
          <w:szCs w:val="24"/>
        </w:rPr>
        <w:t>“Safe from what?” I say.</w:t>
      </w:r>
    </w:p>
    <w:p w:rsidR="00294017" w:rsidRPr="004800D8" w:rsidRDefault="00294017" w:rsidP="00F533AD">
      <w:pPr>
        <w:autoSpaceDE w:val="0"/>
        <w:autoSpaceDN w:val="0"/>
        <w:bidi w:val="0"/>
        <w:adjustRightInd w:val="0"/>
        <w:spacing w:after="0" w:line="480" w:lineRule="auto"/>
        <w:ind w:left="720"/>
        <w:jc w:val="both"/>
        <w:rPr>
          <w:rFonts w:asciiTheme="majorBidi" w:hAnsiTheme="majorBidi" w:cstheme="majorBidi"/>
          <w:sz w:val="24"/>
          <w:szCs w:val="24"/>
        </w:rPr>
      </w:pPr>
      <w:r w:rsidRPr="004800D8">
        <w:rPr>
          <w:rFonts w:asciiTheme="majorBidi" w:hAnsiTheme="majorBidi" w:cstheme="majorBidi"/>
          <w:sz w:val="24"/>
          <w:szCs w:val="24"/>
        </w:rPr>
        <w:t>“Just safe,” she says. “When I was really little, I guess I used to get into trouble a lot, with Daddy. When he would lose his temper. You never knew when he was going to do it.” (</w:t>
      </w:r>
      <w:r w:rsidRPr="004800D8">
        <w:rPr>
          <w:rFonts w:asciiTheme="majorBidi" w:hAnsiTheme="majorBidi" w:cstheme="majorBidi"/>
          <w:i/>
          <w:iCs/>
          <w:sz w:val="24"/>
          <w:szCs w:val="24"/>
        </w:rPr>
        <w:t>CE</w:t>
      </w:r>
      <w:r w:rsidR="00713340" w:rsidRPr="004800D8">
        <w:rPr>
          <w:rFonts w:asciiTheme="majorBidi" w:hAnsiTheme="majorBidi" w:cstheme="majorBidi"/>
          <w:sz w:val="24"/>
          <w:szCs w:val="24"/>
        </w:rPr>
        <w:t>,</w:t>
      </w:r>
      <w:r w:rsidR="003E68BF" w:rsidRPr="004800D8">
        <w:rPr>
          <w:rFonts w:asciiTheme="majorBidi" w:hAnsiTheme="majorBidi" w:cstheme="majorBidi"/>
          <w:sz w:val="24"/>
          <w:szCs w:val="24"/>
        </w:rPr>
        <w:t xml:space="preserve"> p.</w:t>
      </w:r>
      <w:r w:rsidRPr="004800D8">
        <w:rPr>
          <w:rFonts w:asciiTheme="majorBidi" w:hAnsiTheme="majorBidi" w:cstheme="majorBidi"/>
          <w:sz w:val="24"/>
          <w:szCs w:val="24"/>
        </w:rPr>
        <w:t xml:space="preserve"> 277-278)</w:t>
      </w:r>
    </w:p>
    <w:p w:rsidR="00294017" w:rsidRPr="004800D8" w:rsidRDefault="00B32425" w:rsidP="00F533AD">
      <w:pPr>
        <w:bidi w:val="0"/>
        <w:spacing w:line="480" w:lineRule="auto"/>
        <w:jc w:val="both"/>
        <w:rPr>
          <w:rFonts w:asciiTheme="majorBidi" w:hAnsiTheme="majorBidi" w:cstheme="majorBidi"/>
          <w:sz w:val="24"/>
          <w:szCs w:val="24"/>
          <w:lang w:bidi="ar-IQ"/>
        </w:rPr>
      </w:pPr>
      <w:r w:rsidRPr="004800D8">
        <w:rPr>
          <w:rFonts w:asciiTheme="majorBidi" w:hAnsiTheme="majorBidi" w:cstheme="majorBidi"/>
          <w:sz w:val="24"/>
          <w:szCs w:val="24"/>
        </w:rPr>
        <w:t xml:space="preserve">     </w:t>
      </w:r>
      <w:r w:rsidR="00294017" w:rsidRPr="004800D8">
        <w:rPr>
          <w:rFonts w:asciiTheme="majorBidi" w:hAnsiTheme="majorBidi" w:cstheme="majorBidi"/>
          <w:sz w:val="24"/>
          <w:szCs w:val="24"/>
        </w:rPr>
        <w:t>Even though the novel never openly states that Cordelia is abused, but it is suggested that she does not feel secure in her family and this speech indicates Cordelia’s own alienation (Webb</w:t>
      </w:r>
      <w:r w:rsidR="00713340" w:rsidRPr="004800D8">
        <w:rPr>
          <w:rFonts w:asciiTheme="majorBidi" w:hAnsiTheme="majorBidi" w:cstheme="majorBidi"/>
          <w:sz w:val="24"/>
          <w:szCs w:val="24"/>
        </w:rPr>
        <w:t>, 2015, p.</w:t>
      </w:r>
      <w:r w:rsidR="00294017" w:rsidRPr="004800D8">
        <w:rPr>
          <w:rFonts w:asciiTheme="majorBidi" w:hAnsiTheme="majorBidi" w:cstheme="majorBidi"/>
          <w:sz w:val="24"/>
          <w:szCs w:val="24"/>
        </w:rPr>
        <w:t xml:space="preserve"> 89). Osborne claims that “[i]n tormenting Elaine, Cordelia is simply acting out the loneliness and rejection she feels within her own family, even echoing her parents’ words in her reprimands of Elaine” (</w:t>
      </w:r>
      <w:r w:rsidR="00713340" w:rsidRPr="004800D8">
        <w:rPr>
          <w:rFonts w:asciiTheme="majorBidi" w:hAnsiTheme="majorBidi" w:cstheme="majorBidi"/>
          <w:sz w:val="24"/>
          <w:szCs w:val="24"/>
        </w:rPr>
        <w:t>1994, p.</w:t>
      </w:r>
      <w:r w:rsidR="00294017" w:rsidRPr="004800D8">
        <w:rPr>
          <w:rFonts w:asciiTheme="majorBidi" w:hAnsiTheme="majorBidi" w:cstheme="majorBidi"/>
          <w:sz w:val="24"/>
          <w:szCs w:val="24"/>
        </w:rPr>
        <w:t>102).</w:t>
      </w:r>
    </w:p>
    <w:p w:rsidR="009B5F3A" w:rsidRPr="004800D8" w:rsidRDefault="00D41EAA" w:rsidP="00F533AD">
      <w:pPr>
        <w:bidi w:val="0"/>
        <w:spacing w:line="480" w:lineRule="auto"/>
        <w:jc w:val="both"/>
        <w:rPr>
          <w:rFonts w:asciiTheme="majorBidi" w:hAnsiTheme="majorBidi" w:cstheme="majorBidi"/>
          <w:i/>
          <w:iCs/>
          <w:sz w:val="24"/>
          <w:szCs w:val="24"/>
          <w:lang w:bidi="ar-IQ"/>
        </w:rPr>
      </w:pPr>
      <w:r w:rsidRPr="004800D8">
        <w:rPr>
          <w:rFonts w:asciiTheme="majorBidi" w:hAnsiTheme="majorBidi" w:cstheme="majorBidi"/>
          <w:b/>
          <w:bCs/>
          <w:i/>
          <w:iCs/>
          <w:sz w:val="24"/>
          <w:szCs w:val="24"/>
        </w:rPr>
        <w:t>3</w:t>
      </w:r>
      <w:r w:rsidR="00FD1F6A" w:rsidRPr="004800D8">
        <w:rPr>
          <w:rFonts w:asciiTheme="majorBidi" w:hAnsiTheme="majorBidi" w:cstheme="majorBidi"/>
          <w:b/>
          <w:bCs/>
          <w:i/>
          <w:iCs/>
          <w:sz w:val="24"/>
          <w:szCs w:val="24"/>
        </w:rPr>
        <w:t xml:space="preserve">.3 </w:t>
      </w:r>
      <w:r w:rsidR="009B5F3A" w:rsidRPr="004800D8">
        <w:rPr>
          <w:rFonts w:asciiTheme="majorBidi" w:hAnsiTheme="majorBidi" w:cstheme="majorBidi"/>
          <w:b/>
          <w:bCs/>
          <w:i/>
          <w:iCs/>
          <w:sz w:val="24"/>
          <w:szCs w:val="24"/>
        </w:rPr>
        <w:t>Performativity as Enforced by</w:t>
      </w:r>
      <w:r w:rsidR="009B5F3A" w:rsidRPr="004800D8">
        <w:rPr>
          <w:rFonts w:asciiTheme="majorBidi" w:hAnsiTheme="majorBidi" w:cstheme="majorBidi"/>
          <w:i/>
          <w:iCs/>
          <w:sz w:val="24"/>
          <w:szCs w:val="24"/>
        </w:rPr>
        <w:t xml:space="preserve"> </w:t>
      </w:r>
      <w:r w:rsidR="00294017" w:rsidRPr="004800D8">
        <w:rPr>
          <w:rFonts w:asciiTheme="majorBidi" w:hAnsiTheme="majorBidi" w:cstheme="majorBidi"/>
          <w:b/>
          <w:bCs/>
          <w:i/>
          <w:iCs/>
          <w:sz w:val="24"/>
          <w:szCs w:val="24"/>
        </w:rPr>
        <w:t>other sex</w:t>
      </w:r>
    </w:p>
    <w:p w:rsidR="00BA4AD2" w:rsidRPr="004800D8" w:rsidRDefault="008703A6" w:rsidP="00F533AD">
      <w:pPr>
        <w:bidi w:val="0"/>
        <w:spacing w:line="480" w:lineRule="auto"/>
        <w:jc w:val="both"/>
        <w:rPr>
          <w:rFonts w:asciiTheme="majorBidi" w:hAnsiTheme="majorBidi" w:cstheme="majorBidi"/>
          <w:sz w:val="24"/>
          <w:szCs w:val="24"/>
        </w:rPr>
      </w:pPr>
      <w:r w:rsidRPr="004800D8">
        <w:rPr>
          <w:rFonts w:asciiTheme="majorBidi" w:hAnsiTheme="majorBidi" w:cstheme="majorBidi"/>
          <w:sz w:val="24"/>
          <w:szCs w:val="24"/>
          <w:lang w:bidi="ar-IQ"/>
        </w:rPr>
        <w:lastRenderedPageBreak/>
        <w:t xml:space="preserve">     </w:t>
      </w:r>
      <w:r w:rsidRPr="004800D8">
        <w:rPr>
          <w:rFonts w:asciiTheme="majorBidi" w:hAnsiTheme="majorBidi" w:cstheme="majorBidi"/>
          <w:color w:val="000000" w:themeColor="text1"/>
          <w:sz w:val="24"/>
          <w:szCs w:val="24"/>
        </w:rPr>
        <w:t xml:space="preserve">In </w:t>
      </w:r>
      <w:r w:rsidRPr="004800D8">
        <w:rPr>
          <w:rFonts w:asciiTheme="majorBidi" w:hAnsiTheme="majorBidi" w:cstheme="majorBidi"/>
          <w:i/>
          <w:iCs/>
          <w:color w:val="000000" w:themeColor="text1"/>
          <w:sz w:val="24"/>
          <w:szCs w:val="24"/>
        </w:rPr>
        <w:t>Cat’s Eye</w:t>
      </w:r>
      <w:r w:rsidRPr="004800D8">
        <w:rPr>
          <w:rFonts w:asciiTheme="majorBidi" w:hAnsiTheme="majorBidi" w:cstheme="majorBidi"/>
          <w:color w:val="000000" w:themeColor="text1"/>
          <w:sz w:val="24"/>
          <w:szCs w:val="24"/>
        </w:rPr>
        <w:t xml:space="preserve">, Elaine is not only oppressed by women but men also contribute to her oppression. She has affairs with two men, but both failed. </w:t>
      </w:r>
      <w:r w:rsidRPr="004800D8">
        <w:rPr>
          <w:rFonts w:asciiTheme="majorBidi" w:hAnsiTheme="majorBidi" w:cstheme="majorBidi"/>
          <w:color w:val="000000" w:themeColor="text1"/>
          <w:sz w:val="24"/>
          <w:szCs w:val="24"/>
          <w:lang w:bidi="ar-IQ"/>
        </w:rPr>
        <w:t>From the time when</w:t>
      </w:r>
      <w:r w:rsidRPr="004800D8">
        <w:rPr>
          <w:rFonts w:asciiTheme="majorBidi" w:hAnsiTheme="majorBidi" w:cstheme="majorBidi"/>
          <w:color w:val="000000" w:themeColor="text1"/>
          <w:sz w:val="24"/>
          <w:szCs w:val="24"/>
        </w:rPr>
        <w:t xml:space="preserve"> Elaine</w:t>
      </w:r>
      <w:r w:rsidRPr="004800D8">
        <w:rPr>
          <w:rFonts w:asciiTheme="majorBidi" w:hAnsiTheme="majorBidi" w:cstheme="majorBidi"/>
          <w:color w:val="000000" w:themeColor="text1"/>
          <w:sz w:val="24"/>
          <w:szCs w:val="24"/>
          <w:lang w:bidi="ar-IQ"/>
        </w:rPr>
        <w:t xml:space="preserve"> begins </w:t>
      </w:r>
      <w:r w:rsidRPr="004800D8">
        <w:rPr>
          <w:rFonts w:asciiTheme="majorBidi" w:hAnsiTheme="majorBidi" w:cstheme="majorBidi"/>
          <w:color w:val="000000" w:themeColor="text1"/>
          <w:sz w:val="24"/>
          <w:szCs w:val="24"/>
        </w:rPr>
        <w:t>her first love-affair with her art teacher</w:t>
      </w:r>
      <w:r w:rsidRPr="004800D8">
        <w:rPr>
          <w:rFonts w:asciiTheme="majorBidi" w:hAnsiTheme="majorBidi" w:cstheme="majorBidi"/>
          <w:color w:val="000000" w:themeColor="text1"/>
          <w:sz w:val="24"/>
          <w:szCs w:val="24"/>
          <w:lang w:bidi="ar-IQ"/>
        </w:rPr>
        <w:t xml:space="preserve"> Josef Hrbik</w:t>
      </w:r>
      <w:r w:rsidRPr="004800D8">
        <w:rPr>
          <w:rFonts w:asciiTheme="majorBidi" w:hAnsiTheme="majorBidi" w:cstheme="majorBidi"/>
          <w:color w:val="000000" w:themeColor="text1"/>
          <w:sz w:val="24"/>
          <w:szCs w:val="24"/>
        </w:rPr>
        <w:t xml:space="preserve">, </w:t>
      </w:r>
      <w:r w:rsidRPr="004800D8">
        <w:rPr>
          <w:rFonts w:asciiTheme="majorBidi" w:hAnsiTheme="majorBidi" w:cstheme="majorBidi"/>
          <w:color w:val="000000" w:themeColor="text1"/>
          <w:sz w:val="24"/>
          <w:szCs w:val="24"/>
          <w:lang w:bidi="ar-IQ"/>
        </w:rPr>
        <w:t>he is the one who has the power over her as he starts to control her life</w:t>
      </w:r>
      <w:r w:rsidR="00294017" w:rsidRPr="004800D8">
        <w:rPr>
          <w:rFonts w:asciiTheme="majorBidi" w:hAnsiTheme="majorBidi" w:cstheme="majorBidi"/>
          <w:sz w:val="24"/>
          <w:szCs w:val="24"/>
        </w:rPr>
        <w:t xml:space="preserve"> with the excuse</w:t>
      </w:r>
      <w:r w:rsidR="00294017" w:rsidRPr="004800D8">
        <w:rPr>
          <w:rFonts w:asciiTheme="majorBidi" w:hAnsiTheme="majorBidi" w:cstheme="majorBidi"/>
          <w:color w:val="000000" w:themeColor="text1"/>
          <w:sz w:val="24"/>
          <w:szCs w:val="24"/>
          <w:lang w:bidi="ar-IQ"/>
        </w:rPr>
        <w:t xml:space="preserve"> of</w:t>
      </w:r>
      <w:r w:rsidRPr="004800D8">
        <w:rPr>
          <w:rFonts w:asciiTheme="majorBidi" w:hAnsiTheme="majorBidi" w:cstheme="majorBidi"/>
          <w:color w:val="000000" w:themeColor="text1"/>
          <w:sz w:val="24"/>
          <w:szCs w:val="24"/>
          <w:lang w:bidi="ar-IQ"/>
        </w:rPr>
        <w:t xml:space="preserve"> improving her. He is actually in a similar situation to Cordelia, who was also very powerful. Once he suggests to her that she should wear her hair loose or that she should wear purple dresses, Elaine follows his advice (</w:t>
      </w:r>
      <w:r w:rsidRPr="004800D8">
        <w:rPr>
          <w:rFonts w:asciiTheme="majorBidi" w:hAnsiTheme="majorBidi" w:cstheme="majorBidi"/>
          <w:color w:val="000000" w:themeColor="text1"/>
          <w:sz w:val="24"/>
          <w:szCs w:val="24"/>
        </w:rPr>
        <w:t>Karásková</w:t>
      </w:r>
      <w:r w:rsidR="003E68BF" w:rsidRPr="004800D8">
        <w:rPr>
          <w:rFonts w:asciiTheme="majorBidi" w:hAnsiTheme="majorBidi" w:cstheme="majorBidi"/>
          <w:color w:val="000000" w:themeColor="text1"/>
          <w:sz w:val="24"/>
          <w:szCs w:val="24"/>
          <w:lang w:bidi="ar-IQ"/>
        </w:rPr>
        <w:t xml:space="preserve">, 2012, p. </w:t>
      </w:r>
      <w:r w:rsidRPr="004800D8">
        <w:rPr>
          <w:rFonts w:asciiTheme="majorBidi" w:hAnsiTheme="majorBidi" w:cstheme="majorBidi"/>
          <w:color w:val="000000" w:themeColor="text1"/>
          <w:sz w:val="24"/>
          <w:szCs w:val="24"/>
          <w:lang w:bidi="ar-IQ"/>
        </w:rPr>
        <w:t>25-26)</w:t>
      </w:r>
      <w:r w:rsidR="00D41EAA" w:rsidRPr="004800D8">
        <w:rPr>
          <w:rFonts w:asciiTheme="majorBidi" w:hAnsiTheme="majorBidi" w:cstheme="majorBidi"/>
          <w:color w:val="000000" w:themeColor="text1"/>
          <w:sz w:val="24"/>
          <w:szCs w:val="24"/>
          <w:lang w:bidi="ar-IQ"/>
        </w:rPr>
        <w:t>.</w:t>
      </w:r>
      <w:r w:rsidR="00BA4AD2" w:rsidRPr="004800D8">
        <w:rPr>
          <w:rFonts w:asciiTheme="majorBidi" w:hAnsiTheme="majorBidi" w:cstheme="majorBidi"/>
          <w:sz w:val="24"/>
          <w:szCs w:val="24"/>
        </w:rPr>
        <w:t xml:space="preserve"> In her relation</w:t>
      </w:r>
      <w:r w:rsidR="00907608" w:rsidRPr="004800D8">
        <w:rPr>
          <w:rFonts w:asciiTheme="majorBidi" w:hAnsiTheme="majorBidi" w:cstheme="majorBidi"/>
          <w:sz w:val="24"/>
          <w:szCs w:val="24"/>
        </w:rPr>
        <w:t>ship</w:t>
      </w:r>
      <w:r w:rsidR="00BA4AD2" w:rsidRPr="004800D8">
        <w:rPr>
          <w:rFonts w:asciiTheme="majorBidi" w:hAnsiTheme="majorBidi" w:cstheme="majorBidi"/>
          <w:sz w:val="24"/>
          <w:szCs w:val="24"/>
        </w:rPr>
        <w:t xml:space="preserve"> with </w:t>
      </w:r>
      <w:r w:rsidR="00BA4AD2" w:rsidRPr="004800D8">
        <w:rPr>
          <w:rFonts w:asciiTheme="majorBidi" w:hAnsiTheme="majorBidi" w:cstheme="majorBidi"/>
          <w:sz w:val="24"/>
          <w:szCs w:val="24"/>
          <w:lang w:bidi="ar-IQ"/>
        </w:rPr>
        <w:t>him, she lets him choose her dresses: “You should wear purple dresses … It would be an improvement” (</w:t>
      </w:r>
      <w:r w:rsidR="00BA4AD2" w:rsidRPr="004800D8">
        <w:rPr>
          <w:rFonts w:asciiTheme="majorBidi" w:hAnsiTheme="majorBidi" w:cstheme="majorBidi"/>
          <w:i/>
          <w:iCs/>
          <w:sz w:val="24"/>
          <w:szCs w:val="24"/>
          <w:lang w:bidi="ar-IQ"/>
        </w:rPr>
        <w:t>CE</w:t>
      </w:r>
      <w:r w:rsidR="003E68BF" w:rsidRPr="004800D8">
        <w:rPr>
          <w:rFonts w:asciiTheme="majorBidi" w:hAnsiTheme="majorBidi" w:cstheme="majorBidi"/>
          <w:sz w:val="24"/>
          <w:szCs w:val="24"/>
          <w:lang w:bidi="ar-IQ"/>
        </w:rPr>
        <w:t>, p.</w:t>
      </w:r>
      <w:r w:rsidR="00BA4AD2" w:rsidRPr="004800D8">
        <w:rPr>
          <w:rFonts w:asciiTheme="majorBidi" w:hAnsiTheme="majorBidi" w:cstheme="majorBidi"/>
          <w:i/>
          <w:iCs/>
          <w:sz w:val="24"/>
          <w:szCs w:val="24"/>
          <w:lang w:bidi="ar-IQ"/>
        </w:rPr>
        <w:t xml:space="preserve"> </w:t>
      </w:r>
      <w:r w:rsidR="00BA4AD2" w:rsidRPr="004800D8">
        <w:rPr>
          <w:rFonts w:asciiTheme="majorBidi" w:hAnsiTheme="majorBidi" w:cstheme="majorBidi"/>
          <w:sz w:val="24"/>
          <w:szCs w:val="24"/>
          <w:lang w:bidi="ar-IQ"/>
        </w:rPr>
        <w:t>331).</w:t>
      </w:r>
      <w:r w:rsidR="00BA4AD2" w:rsidRPr="004800D8">
        <w:rPr>
          <w:rFonts w:asciiTheme="majorBidi" w:hAnsiTheme="majorBidi" w:cstheme="majorBidi"/>
          <w:sz w:val="24"/>
          <w:szCs w:val="24"/>
        </w:rPr>
        <w:t xml:space="preserve"> </w:t>
      </w:r>
      <w:r w:rsidR="00C07A25" w:rsidRPr="004800D8">
        <w:rPr>
          <w:rFonts w:asciiTheme="majorBidi" w:hAnsiTheme="majorBidi" w:cstheme="majorBidi"/>
          <w:sz w:val="24"/>
          <w:szCs w:val="24"/>
        </w:rPr>
        <w:t>A</w:t>
      </w:r>
      <w:r w:rsidR="00BA4AD2" w:rsidRPr="004800D8">
        <w:rPr>
          <w:rFonts w:asciiTheme="majorBidi" w:hAnsiTheme="majorBidi" w:cstheme="majorBidi"/>
          <w:sz w:val="24"/>
          <w:szCs w:val="24"/>
        </w:rPr>
        <w:t>lthough Elaine does</w:t>
      </w:r>
      <w:r w:rsidR="005D70A1" w:rsidRPr="004800D8">
        <w:rPr>
          <w:rFonts w:asciiTheme="majorBidi" w:hAnsiTheme="majorBidi" w:cstheme="majorBidi"/>
          <w:sz w:val="24"/>
          <w:szCs w:val="24"/>
        </w:rPr>
        <w:t xml:space="preserve"> not want to perform femininity, </w:t>
      </w:r>
      <w:r w:rsidR="00BA4AD2" w:rsidRPr="004800D8">
        <w:rPr>
          <w:rFonts w:asciiTheme="majorBidi" w:hAnsiTheme="majorBidi" w:cstheme="majorBidi"/>
          <w:sz w:val="24"/>
          <w:szCs w:val="24"/>
        </w:rPr>
        <w:t>she does it in order to please</w:t>
      </w:r>
      <w:r w:rsidR="00BA4AD2" w:rsidRPr="004800D8">
        <w:rPr>
          <w:rFonts w:asciiTheme="majorBidi" w:hAnsiTheme="majorBidi" w:cstheme="majorBidi"/>
          <w:sz w:val="24"/>
          <w:szCs w:val="24"/>
          <w:lang w:bidi="ar-IQ"/>
        </w:rPr>
        <w:t xml:space="preserve"> Josef</w:t>
      </w:r>
      <w:r w:rsidR="00BA4AD2" w:rsidRPr="004800D8">
        <w:rPr>
          <w:rFonts w:asciiTheme="majorBidi" w:hAnsiTheme="majorBidi" w:cstheme="majorBidi"/>
          <w:sz w:val="24"/>
          <w:szCs w:val="24"/>
        </w:rPr>
        <w:t xml:space="preserve">. Hence, Elaine is </w:t>
      </w:r>
      <w:r w:rsidR="00BA4AD2" w:rsidRPr="004800D8">
        <w:rPr>
          <w:rFonts w:asciiTheme="majorBidi" w:hAnsiTheme="majorBidi" w:cstheme="majorBidi"/>
          <w:sz w:val="24"/>
          <w:szCs w:val="24"/>
          <w:lang w:bidi="ar-IQ"/>
        </w:rPr>
        <w:t>conscious about her role and that exposes gender identity as unnatural but a construction that she says:</w:t>
      </w:r>
    </w:p>
    <w:p w:rsidR="00BA4AD2" w:rsidRPr="004800D8" w:rsidRDefault="00BA4AD2" w:rsidP="00F533AD">
      <w:pPr>
        <w:bidi w:val="0"/>
        <w:spacing w:line="480" w:lineRule="auto"/>
        <w:ind w:left="720"/>
        <w:jc w:val="both"/>
        <w:rPr>
          <w:rFonts w:asciiTheme="majorBidi" w:hAnsiTheme="majorBidi" w:cstheme="majorBidi"/>
          <w:sz w:val="24"/>
          <w:szCs w:val="24"/>
          <w:lang w:bidi="ar-IQ"/>
        </w:rPr>
      </w:pPr>
      <w:r w:rsidRPr="004800D8">
        <w:rPr>
          <w:rFonts w:asciiTheme="majorBidi" w:hAnsiTheme="majorBidi" w:cstheme="majorBidi"/>
          <w:sz w:val="24"/>
          <w:szCs w:val="24"/>
          <w:lang w:bidi="ar-IQ"/>
        </w:rPr>
        <w:t>Josef takes me to the Park Plaza Hotel Roof Garden, in my new purple dress. It has a tight bodice, a low neck, a full skirt; it brushes against my bare legs as I walk. My hair is loose, and damp. I think it looks like a mop … I recognize the style: late nineteenth century. Pre-Raphaelite. I should be holding a poppy (</w:t>
      </w:r>
      <w:r w:rsidRPr="004800D8">
        <w:rPr>
          <w:rFonts w:asciiTheme="majorBidi" w:hAnsiTheme="majorBidi" w:cstheme="majorBidi"/>
          <w:i/>
          <w:iCs/>
          <w:sz w:val="24"/>
          <w:szCs w:val="24"/>
          <w:lang w:bidi="ar-IQ"/>
        </w:rPr>
        <w:t>CE</w:t>
      </w:r>
      <w:r w:rsidR="003E68BF" w:rsidRPr="004800D8">
        <w:rPr>
          <w:rFonts w:asciiTheme="majorBidi" w:hAnsiTheme="majorBidi" w:cstheme="majorBidi"/>
          <w:sz w:val="24"/>
          <w:szCs w:val="24"/>
          <w:lang w:bidi="ar-IQ"/>
        </w:rPr>
        <w:t>, p.</w:t>
      </w:r>
      <w:r w:rsidRPr="004800D8">
        <w:rPr>
          <w:rFonts w:asciiTheme="majorBidi" w:hAnsiTheme="majorBidi" w:cstheme="majorBidi"/>
          <w:sz w:val="24"/>
          <w:szCs w:val="24"/>
          <w:lang w:bidi="ar-IQ"/>
        </w:rPr>
        <w:t xml:space="preserve"> 332). </w:t>
      </w:r>
    </w:p>
    <w:p w:rsidR="008703A6" w:rsidRPr="004800D8" w:rsidRDefault="00B32425" w:rsidP="00F533AD">
      <w:pPr>
        <w:bidi w:val="0"/>
        <w:spacing w:line="480" w:lineRule="auto"/>
        <w:jc w:val="both"/>
        <w:rPr>
          <w:rFonts w:asciiTheme="majorBidi" w:hAnsiTheme="majorBidi" w:cstheme="majorBidi"/>
          <w:color w:val="000000" w:themeColor="text1"/>
          <w:sz w:val="24"/>
          <w:szCs w:val="24"/>
        </w:rPr>
      </w:pPr>
      <w:r w:rsidRPr="004800D8">
        <w:rPr>
          <w:rFonts w:asciiTheme="majorBidi" w:hAnsiTheme="majorBidi" w:cstheme="majorBidi"/>
          <w:color w:val="000000" w:themeColor="text1"/>
          <w:sz w:val="24"/>
          <w:szCs w:val="24"/>
        </w:rPr>
        <w:t xml:space="preserve">     </w:t>
      </w:r>
      <w:r w:rsidR="008703A6" w:rsidRPr="004800D8">
        <w:rPr>
          <w:rFonts w:asciiTheme="majorBidi" w:hAnsiTheme="majorBidi" w:cstheme="majorBidi"/>
          <w:color w:val="000000" w:themeColor="text1"/>
          <w:sz w:val="24"/>
          <w:szCs w:val="24"/>
        </w:rPr>
        <w:t xml:space="preserve">In addition, </w:t>
      </w:r>
      <w:r w:rsidR="00BA4AD2" w:rsidRPr="004800D8">
        <w:rPr>
          <w:rFonts w:asciiTheme="majorBidi" w:hAnsiTheme="majorBidi" w:cstheme="majorBidi"/>
          <w:color w:val="000000" w:themeColor="text1"/>
          <w:sz w:val="24"/>
          <w:szCs w:val="24"/>
          <w:lang w:bidi="ar-IQ"/>
        </w:rPr>
        <w:t>Josef</w:t>
      </w:r>
      <w:r w:rsidR="00BA4AD2" w:rsidRPr="004800D8">
        <w:rPr>
          <w:rFonts w:asciiTheme="majorBidi" w:hAnsiTheme="majorBidi" w:cstheme="majorBidi"/>
          <w:color w:val="000000" w:themeColor="text1"/>
          <w:sz w:val="24"/>
          <w:szCs w:val="24"/>
        </w:rPr>
        <w:t xml:space="preserve"> </w:t>
      </w:r>
      <w:r w:rsidR="008703A6" w:rsidRPr="004800D8">
        <w:rPr>
          <w:rFonts w:asciiTheme="majorBidi" w:hAnsiTheme="majorBidi" w:cstheme="majorBidi"/>
          <w:color w:val="000000" w:themeColor="text1"/>
          <w:sz w:val="24"/>
          <w:szCs w:val="24"/>
        </w:rPr>
        <w:t>sexually exploits his art students and treats them as an object to fulfill his erotic desires as he does with Susie and</w:t>
      </w:r>
      <w:r w:rsidR="008703A6" w:rsidRPr="004800D8">
        <w:rPr>
          <w:rFonts w:asciiTheme="majorBidi" w:hAnsiTheme="majorBidi" w:cstheme="majorBidi"/>
          <w:color w:val="000000" w:themeColor="text1"/>
          <w:sz w:val="24"/>
          <w:szCs w:val="24"/>
          <w:lang w:bidi="ar-IQ"/>
        </w:rPr>
        <w:t xml:space="preserve"> Elaine</w:t>
      </w:r>
      <w:r w:rsidR="008703A6" w:rsidRPr="004800D8">
        <w:rPr>
          <w:rFonts w:asciiTheme="majorBidi" w:hAnsiTheme="majorBidi" w:cstheme="majorBidi"/>
          <w:color w:val="000000" w:themeColor="text1"/>
          <w:sz w:val="24"/>
          <w:szCs w:val="24"/>
        </w:rPr>
        <w:t xml:space="preserve">. Elaine comes to </w:t>
      </w:r>
      <w:r w:rsidR="005D70A1" w:rsidRPr="004800D8">
        <w:rPr>
          <w:rFonts w:asciiTheme="majorBidi" w:hAnsiTheme="majorBidi" w:cstheme="majorBidi"/>
          <w:color w:val="000000" w:themeColor="text1"/>
          <w:sz w:val="24"/>
          <w:szCs w:val="24"/>
        </w:rPr>
        <w:t>understand</w:t>
      </w:r>
      <w:r w:rsidR="005D70A1" w:rsidRPr="004800D8">
        <w:rPr>
          <w:rFonts w:asciiTheme="majorBidi" w:hAnsiTheme="majorBidi" w:cstheme="majorBidi"/>
          <w:sz w:val="24"/>
          <w:szCs w:val="24"/>
        </w:rPr>
        <w:t xml:space="preserve"> </w:t>
      </w:r>
      <w:r w:rsidR="005D70A1" w:rsidRPr="004800D8">
        <w:rPr>
          <w:rFonts w:asciiTheme="majorBidi" w:hAnsiTheme="majorBidi" w:cstheme="majorBidi"/>
          <w:color w:val="000000" w:themeColor="text1"/>
          <w:sz w:val="24"/>
          <w:szCs w:val="24"/>
        </w:rPr>
        <w:t>Josef’s reality</w:t>
      </w:r>
      <w:r w:rsidR="008703A6" w:rsidRPr="004800D8">
        <w:rPr>
          <w:rFonts w:asciiTheme="majorBidi" w:hAnsiTheme="majorBidi" w:cstheme="majorBidi"/>
          <w:color w:val="000000" w:themeColor="text1"/>
          <w:sz w:val="24"/>
          <w:szCs w:val="24"/>
        </w:rPr>
        <w:t xml:space="preserve"> in the persecution of Susie, her fellow art student, who commits suicide because of her illegitimate pregnancy. Furthermore, he </w:t>
      </w:r>
      <w:r w:rsidR="005D70A1" w:rsidRPr="004800D8">
        <w:rPr>
          <w:rFonts w:asciiTheme="majorBidi" w:hAnsiTheme="majorBidi" w:cstheme="majorBidi"/>
          <w:color w:val="000000" w:themeColor="text1"/>
          <w:sz w:val="24"/>
          <w:szCs w:val="24"/>
        </w:rPr>
        <w:t>shows no</w:t>
      </w:r>
      <w:r w:rsidR="008703A6" w:rsidRPr="004800D8">
        <w:rPr>
          <w:rFonts w:asciiTheme="majorBidi" w:hAnsiTheme="majorBidi" w:cstheme="majorBidi"/>
          <w:color w:val="000000" w:themeColor="text1"/>
          <w:sz w:val="24"/>
          <w:szCs w:val="24"/>
        </w:rPr>
        <w:t xml:space="preserve"> respect Elaine’s individually and regards her as his property. Thus, he does not give her any credit as an artist so Elaine excludes him from her life as he is considered as a threat to her identity (Mehta</w:t>
      </w:r>
      <w:r w:rsidR="003E68BF" w:rsidRPr="004800D8">
        <w:rPr>
          <w:rFonts w:asciiTheme="majorBidi" w:hAnsiTheme="majorBidi" w:cstheme="majorBidi"/>
          <w:color w:val="000000" w:themeColor="text1"/>
          <w:sz w:val="24"/>
          <w:szCs w:val="24"/>
        </w:rPr>
        <w:t>, 2012, p.</w:t>
      </w:r>
      <w:r w:rsidR="008703A6" w:rsidRPr="004800D8">
        <w:rPr>
          <w:rFonts w:asciiTheme="majorBidi" w:hAnsiTheme="majorBidi" w:cstheme="majorBidi"/>
          <w:color w:val="000000" w:themeColor="text1"/>
          <w:sz w:val="24"/>
          <w:szCs w:val="24"/>
        </w:rPr>
        <w:t xml:space="preserve"> 188). Ahern in “Meat Like You Like” pointed out that, “Her art teacher Josef is a walking catalogue of patriarchal myths of femininity: he feels </w:t>
      </w:r>
      <w:r w:rsidR="008703A6" w:rsidRPr="004800D8">
        <w:rPr>
          <w:rFonts w:asciiTheme="majorBidi" w:hAnsiTheme="majorBidi" w:cstheme="majorBidi"/>
          <w:color w:val="000000" w:themeColor="text1"/>
          <w:sz w:val="24"/>
          <w:szCs w:val="24"/>
        </w:rPr>
        <w:lastRenderedPageBreak/>
        <w:t>women should live for him only and has an objectivizing, pre-Raphaelite vision of women as helpless flowers, or shapes to be arranged and contemplated” (</w:t>
      </w:r>
      <w:r w:rsidR="003E68BF" w:rsidRPr="004800D8">
        <w:rPr>
          <w:rFonts w:asciiTheme="majorBidi" w:hAnsiTheme="majorBidi" w:cstheme="majorBidi"/>
          <w:color w:val="000000" w:themeColor="text1"/>
          <w:sz w:val="24"/>
          <w:szCs w:val="24"/>
        </w:rPr>
        <w:t>1993, p.</w:t>
      </w:r>
      <w:r w:rsidR="008703A6" w:rsidRPr="004800D8">
        <w:rPr>
          <w:rFonts w:asciiTheme="majorBidi" w:hAnsiTheme="majorBidi" w:cstheme="majorBidi"/>
          <w:color w:val="000000" w:themeColor="text1"/>
          <w:sz w:val="24"/>
          <w:szCs w:val="24"/>
        </w:rPr>
        <w:t xml:space="preserve">12).  </w:t>
      </w:r>
    </w:p>
    <w:p w:rsidR="00CA08E9" w:rsidRPr="004800D8" w:rsidRDefault="00E45F31" w:rsidP="00F533AD">
      <w:pPr>
        <w:bidi w:val="0"/>
        <w:spacing w:line="480" w:lineRule="auto"/>
        <w:jc w:val="both"/>
        <w:rPr>
          <w:rFonts w:asciiTheme="majorBidi" w:hAnsiTheme="majorBidi" w:cstheme="majorBidi"/>
          <w:sz w:val="24"/>
          <w:szCs w:val="24"/>
        </w:rPr>
      </w:pPr>
      <w:r w:rsidRPr="004800D8">
        <w:rPr>
          <w:rFonts w:asciiTheme="majorBidi" w:hAnsiTheme="majorBidi" w:cstheme="majorBidi"/>
          <w:sz w:val="24"/>
          <w:szCs w:val="24"/>
        </w:rPr>
        <w:t xml:space="preserve">     </w:t>
      </w:r>
      <w:r w:rsidR="00AE236C" w:rsidRPr="004800D8">
        <w:rPr>
          <w:rFonts w:asciiTheme="majorBidi" w:hAnsiTheme="majorBidi" w:cstheme="majorBidi"/>
          <w:sz w:val="24"/>
          <w:szCs w:val="24"/>
        </w:rPr>
        <w:t>Adding</w:t>
      </w:r>
      <w:r w:rsidR="00CA08E9" w:rsidRPr="004800D8">
        <w:rPr>
          <w:rFonts w:asciiTheme="majorBidi" w:hAnsiTheme="majorBidi" w:cstheme="majorBidi"/>
          <w:sz w:val="24"/>
          <w:szCs w:val="24"/>
        </w:rPr>
        <w:t xml:space="preserve">, one can see the impacts of patriarchal ideology once Elaine gradually gives up the art school and begins her career as a free-lance painter. She contributes in the woman artist’s consultation that she realizes how female painters are repressed by the male painters and are restricted within the four walls of their houses. Despite the intrinsic merit of their work, they are underpaid for their works and their status is deteriorated by the male artists as second-rate </w:t>
      </w:r>
      <w:r w:rsidR="00CA08E9" w:rsidRPr="004800D8">
        <w:rPr>
          <w:rFonts w:asciiTheme="majorBidi" w:hAnsiTheme="majorBidi" w:cstheme="majorBidi"/>
          <w:sz w:val="24"/>
          <w:szCs w:val="24"/>
          <w:lang w:bidi="ar-IQ"/>
        </w:rPr>
        <w:t>(Mehta</w:t>
      </w:r>
      <w:r w:rsidR="003E68BF" w:rsidRPr="004800D8">
        <w:rPr>
          <w:rFonts w:asciiTheme="majorBidi" w:hAnsiTheme="majorBidi" w:cstheme="majorBidi"/>
          <w:sz w:val="24"/>
          <w:szCs w:val="24"/>
          <w:lang w:bidi="ar-IQ"/>
        </w:rPr>
        <w:t xml:space="preserve">, </w:t>
      </w:r>
      <w:r w:rsidR="003E68BF" w:rsidRPr="004800D8">
        <w:rPr>
          <w:rFonts w:asciiTheme="majorBidi" w:hAnsiTheme="majorBidi" w:cstheme="majorBidi"/>
          <w:color w:val="000000" w:themeColor="text1"/>
          <w:sz w:val="24"/>
          <w:szCs w:val="24"/>
        </w:rPr>
        <w:t>2012, p.</w:t>
      </w:r>
      <w:r w:rsidR="00CA08E9" w:rsidRPr="004800D8">
        <w:rPr>
          <w:rFonts w:asciiTheme="majorBidi" w:hAnsiTheme="majorBidi" w:cstheme="majorBidi"/>
          <w:sz w:val="24"/>
          <w:szCs w:val="24"/>
          <w:lang w:bidi="ar-IQ"/>
        </w:rPr>
        <w:t>188).</w:t>
      </w:r>
      <w:r w:rsidR="00CA08E9" w:rsidRPr="004800D8">
        <w:rPr>
          <w:rFonts w:asciiTheme="majorBidi" w:hAnsiTheme="majorBidi" w:cstheme="majorBidi"/>
          <w:sz w:val="24"/>
          <w:szCs w:val="24"/>
        </w:rPr>
        <w:t xml:space="preserve"> In her essay “On Being Woman Writer” in </w:t>
      </w:r>
      <w:r w:rsidR="00CA08E9" w:rsidRPr="004800D8">
        <w:rPr>
          <w:rFonts w:asciiTheme="majorBidi" w:hAnsiTheme="majorBidi" w:cstheme="majorBidi"/>
          <w:i/>
          <w:iCs/>
          <w:sz w:val="24"/>
          <w:szCs w:val="24"/>
        </w:rPr>
        <w:t xml:space="preserve">Second Words </w:t>
      </w:r>
      <w:r w:rsidR="00CA08E9" w:rsidRPr="004800D8">
        <w:rPr>
          <w:rFonts w:asciiTheme="majorBidi" w:hAnsiTheme="majorBidi" w:cstheme="majorBidi"/>
          <w:sz w:val="24"/>
          <w:szCs w:val="24"/>
        </w:rPr>
        <w:t xml:space="preserve">Atwood pointed out this kind of discrimination against the female artist’s where she remarks on the gender-biased attitude of the male artists: </w:t>
      </w:r>
      <w:r w:rsidR="005C1F7D" w:rsidRPr="004800D8">
        <w:rPr>
          <w:rFonts w:asciiTheme="majorBidi" w:hAnsiTheme="majorBidi" w:cstheme="majorBidi"/>
          <w:sz w:val="24"/>
          <w:szCs w:val="24"/>
        </w:rPr>
        <w:t>“</w:t>
      </w:r>
      <w:r w:rsidR="00CA08E9" w:rsidRPr="004800D8">
        <w:rPr>
          <w:rFonts w:asciiTheme="majorBidi" w:hAnsiTheme="majorBidi" w:cstheme="majorBidi"/>
          <w:sz w:val="24"/>
          <w:szCs w:val="24"/>
        </w:rPr>
        <w:t>Good equals male and bad equals female. I call it the lady painter syndrome . . . When she’s good, the mail painters call her a painter; when she’s bad; the very male painters call her a lady painter</w:t>
      </w:r>
      <w:r w:rsidR="005C1F7D" w:rsidRPr="004800D8">
        <w:rPr>
          <w:rFonts w:asciiTheme="majorBidi" w:hAnsiTheme="majorBidi" w:cstheme="majorBidi"/>
          <w:sz w:val="24"/>
          <w:szCs w:val="24"/>
        </w:rPr>
        <w:t>”</w:t>
      </w:r>
      <w:r w:rsidR="00CA08E9" w:rsidRPr="004800D8">
        <w:rPr>
          <w:rFonts w:asciiTheme="majorBidi" w:hAnsiTheme="majorBidi" w:cstheme="majorBidi"/>
          <w:sz w:val="24"/>
          <w:szCs w:val="24"/>
        </w:rPr>
        <w:t xml:space="preserve"> (</w:t>
      </w:r>
      <w:r w:rsidR="003E68BF" w:rsidRPr="004800D8">
        <w:rPr>
          <w:rFonts w:asciiTheme="majorBidi" w:hAnsiTheme="majorBidi" w:cstheme="majorBidi"/>
          <w:sz w:val="24"/>
          <w:szCs w:val="24"/>
        </w:rPr>
        <w:t>1982, p.</w:t>
      </w:r>
      <w:r w:rsidR="00CA08E9" w:rsidRPr="004800D8">
        <w:rPr>
          <w:rFonts w:asciiTheme="majorBidi" w:hAnsiTheme="majorBidi" w:cstheme="majorBidi"/>
          <w:sz w:val="24"/>
          <w:szCs w:val="24"/>
        </w:rPr>
        <w:t>197).</w:t>
      </w:r>
    </w:p>
    <w:p w:rsidR="008703A6" w:rsidRPr="004800D8" w:rsidRDefault="004835A1" w:rsidP="00F533AD">
      <w:pPr>
        <w:bidi w:val="0"/>
        <w:spacing w:line="480" w:lineRule="auto"/>
        <w:jc w:val="both"/>
        <w:rPr>
          <w:rFonts w:asciiTheme="majorBidi" w:hAnsiTheme="majorBidi" w:cstheme="majorBidi"/>
          <w:color w:val="000000" w:themeColor="text1"/>
          <w:sz w:val="24"/>
          <w:szCs w:val="24"/>
          <w:lang w:bidi="ar-IQ"/>
        </w:rPr>
      </w:pPr>
      <w:r w:rsidRPr="004800D8">
        <w:rPr>
          <w:rFonts w:asciiTheme="majorBidi" w:hAnsiTheme="majorBidi" w:cstheme="majorBidi"/>
          <w:color w:val="000000" w:themeColor="text1"/>
          <w:sz w:val="24"/>
          <w:szCs w:val="24"/>
        </w:rPr>
        <w:t xml:space="preserve"> </w:t>
      </w:r>
      <w:r w:rsidR="00E45F31" w:rsidRPr="004800D8">
        <w:rPr>
          <w:rFonts w:asciiTheme="majorBidi" w:hAnsiTheme="majorBidi" w:cstheme="majorBidi"/>
          <w:color w:val="000000" w:themeColor="text1"/>
          <w:sz w:val="24"/>
          <w:szCs w:val="24"/>
        </w:rPr>
        <w:t xml:space="preserve">    </w:t>
      </w:r>
      <w:r w:rsidR="00CA08E9" w:rsidRPr="004800D8">
        <w:rPr>
          <w:rFonts w:asciiTheme="majorBidi" w:hAnsiTheme="majorBidi" w:cstheme="majorBidi"/>
          <w:color w:val="000000" w:themeColor="text1"/>
          <w:sz w:val="24"/>
          <w:szCs w:val="24"/>
        </w:rPr>
        <w:t>Furthermore, in</w:t>
      </w:r>
      <w:r w:rsidR="008703A6" w:rsidRPr="004800D8">
        <w:rPr>
          <w:rFonts w:asciiTheme="majorBidi" w:hAnsiTheme="majorBidi" w:cstheme="majorBidi"/>
          <w:color w:val="000000" w:themeColor="text1"/>
          <w:sz w:val="24"/>
          <w:szCs w:val="24"/>
        </w:rPr>
        <w:t xml:space="preserve"> her affair with Jon, Elaine is trapped into marriage when she found out her pregnancy. </w:t>
      </w:r>
      <w:r w:rsidR="008703A6" w:rsidRPr="004800D8">
        <w:rPr>
          <w:rFonts w:asciiTheme="majorBidi" w:hAnsiTheme="majorBidi" w:cstheme="majorBidi"/>
          <w:color w:val="000000" w:themeColor="text1"/>
          <w:sz w:val="24"/>
          <w:szCs w:val="24"/>
          <w:lang w:bidi="ar-IQ"/>
        </w:rPr>
        <w:t xml:space="preserve">She realizes that her husband also does not take her interest as an artist seriously as well as he never supports her. </w:t>
      </w:r>
      <w:r w:rsidRPr="004800D8">
        <w:rPr>
          <w:rFonts w:asciiTheme="majorBidi" w:hAnsiTheme="majorBidi" w:cstheme="majorBidi"/>
          <w:color w:val="000000" w:themeColor="text1"/>
          <w:sz w:val="24"/>
          <w:szCs w:val="24"/>
          <w:lang w:bidi="ar-IQ"/>
        </w:rPr>
        <w:t>Actually</w:t>
      </w:r>
      <w:r w:rsidR="008703A6" w:rsidRPr="004800D8">
        <w:rPr>
          <w:rFonts w:asciiTheme="majorBidi" w:hAnsiTheme="majorBidi" w:cstheme="majorBidi"/>
          <w:color w:val="000000" w:themeColor="text1"/>
          <w:sz w:val="24"/>
          <w:szCs w:val="24"/>
          <w:lang w:bidi="ar-IQ"/>
        </w:rPr>
        <w:t xml:space="preserve">, he believes that she is mad since she is a woman. Jon not only does not </w:t>
      </w:r>
      <w:r w:rsidRPr="004800D8">
        <w:rPr>
          <w:rFonts w:asciiTheme="majorBidi" w:hAnsiTheme="majorBidi" w:cstheme="majorBidi"/>
          <w:color w:val="000000" w:themeColor="text1"/>
          <w:sz w:val="24"/>
          <w:szCs w:val="24"/>
          <w:lang w:bidi="ar-IQ"/>
        </w:rPr>
        <w:t xml:space="preserve">ask </w:t>
      </w:r>
      <w:r w:rsidR="008703A6" w:rsidRPr="004800D8">
        <w:rPr>
          <w:rFonts w:asciiTheme="majorBidi" w:hAnsiTheme="majorBidi" w:cstheme="majorBidi"/>
          <w:color w:val="000000" w:themeColor="text1"/>
          <w:sz w:val="24"/>
          <w:szCs w:val="24"/>
          <w:lang w:bidi="ar-IQ"/>
        </w:rPr>
        <w:t>her to paint at night but he even prefers her to stop painting as well. She says:</w:t>
      </w:r>
    </w:p>
    <w:p w:rsidR="008703A6" w:rsidRPr="004800D8" w:rsidRDefault="008703A6" w:rsidP="00F533AD">
      <w:pPr>
        <w:bidi w:val="0"/>
        <w:spacing w:line="480" w:lineRule="auto"/>
        <w:ind w:left="720"/>
        <w:jc w:val="both"/>
        <w:rPr>
          <w:rFonts w:asciiTheme="majorBidi" w:hAnsiTheme="majorBidi" w:cstheme="majorBidi"/>
          <w:color w:val="000000" w:themeColor="text1"/>
          <w:sz w:val="24"/>
          <w:szCs w:val="24"/>
          <w:lang w:bidi="ar-IQ"/>
        </w:rPr>
      </w:pPr>
      <w:r w:rsidRPr="004800D8">
        <w:rPr>
          <w:rFonts w:asciiTheme="majorBidi" w:hAnsiTheme="majorBidi" w:cstheme="majorBidi"/>
          <w:color w:val="000000" w:themeColor="text1"/>
          <w:sz w:val="24"/>
          <w:szCs w:val="24"/>
          <w:lang w:bidi="ar-IQ"/>
        </w:rPr>
        <w:t xml:space="preserve"> Jon does not like me painting at night… He does</w:t>
      </w:r>
      <w:r w:rsidRPr="004800D8">
        <w:rPr>
          <w:rFonts w:asciiTheme="majorBidi" w:hAnsiTheme="majorBidi" w:cstheme="majorBidi"/>
          <w:color w:val="000000" w:themeColor="text1"/>
          <w:sz w:val="24"/>
          <w:szCs w:val="24"/>
        </w:rPr>
        <w:t>n’</w:t>
      </w:r>
      <w:r w:rsidRPr="004800D8">
        <w:rPr>
          <w:rFonts w:asciiTheme="majorBidi" w:hAnsiTheme="majorBidi" w:cstheme="majorBidi"/>
          <w:color w:val="000000" w:themeColor="text1"/>
          <w:sz w:val="24"/>
          <w:szCs w:val="24"/>
          <w:lang w:bidi="ar-IQ"/>
        </w:rPr>
        <w:t>t say what he thinks of my paintings, but I know anyway. He thinks they are irrelevant. In his mind, what I paint is lumped in with the women who paint flowers… as if the twentieth century has never happened. (</w:t>
      </w:r>
      <w:r w:rsidRPr="004800D8">
        <w:rPr>
          <w:rFonts w:asciiTheme="majorBidi" w:hAnsiTheme="majorBidi" w:cstheme="majorBidi"/>
          <w:i/>
          <w:iCs/>
          <w:color w:val="000000" w:themeColor="text1"/>
          <w:sz w:val="24"/>
          <w:szCs w:val="24"/>
          <w:lang w:bidi="ar-IQ"/>
        </w:rPr>
        <w:t>CE</w:t>
      </w:r>
      <w:r w:rsidR="003E68BF" w:rsidRPr="004800D8">
        <w:rPr>
          <w:rFonts w:asciiTheme="majorBidi" w:hAnsiTheme="majorBidi" w:cstheme="majorBidi"/>
          <w:color w:val="000000" w:themeColor="text1"/>
          <w:sz w:val="24"/>
          <w:szCs w:val="24"/>
          <w:lang w:bidi="ar-IQ"/>
        </w:rPr>
        <w:t>, p.</w:t>
      </w:r>
      <w:r w:rsidRPr="004800D8">
        <w:rPr>
          <w:rFonts w:asciiTheme="majorBidi" w:hAnsiTheme="majorBidi" w:cstheme="majorBidi"/>
          <w:color w:val="000000" w:themeColor="text1"/>
          <w:sz w:val="24"/>
          <w:szCs w:val="24"/>
          <w:lang w:bidi="ar-IQ"/>
        </w:rPr>
        <w:t xml:space="preserve"> 376) </w:t>
      </w:r>
    </w:p>
    <w:p w:rsidR="008703A6" w:rsidRPr="004800D8" w:rsidRDefault="003E68BF" w:rsidP="00F533AD">
      <w:pPr>
        <w:autoSpaceDE w:val="0"/>
        <w:autoSpaceDN w:val="0"/>
        <w:bidi w:val="0"/>
        <w:adjustRightInd w:val="0"/>
        <w:spacing w:after="0" w:line="480" w:lineRule="auto"/>
        <w:jc w:val="both"/>
        <w:rPr>
          <w:rFonts w:asciiTheme="majorBidi" w:hAnsiTheme="majorBidi" w:cstheme="majorBidi"/>
          <w:color w:val="000000" w:themeColor="text1"/>
          <w:sz w:val="24"/>
          <w:szCs w:val="24"/>
          <w:lang w:bidi="ar-IQ"/>
        </w:rPr>
      </w:pPr>
      <w:r w:rsidRPr="004800D8">
        <w:rPr>
          <w:rFonts w:asciiTheme="majorBidi" w:hAnsiTheme="majorBidi" w:cstheme="majorBidi"/>
          <w:color w:val="000000" w:themeColor="text1"/>
          <w:sz w:val="24"/>
          <w:szCs w:val="24"/>
          <w:lang w:bidi="ar-IQ"/>
        </w:rPr>
        <w:t xml:space="preserve">      </w:t>
      </w:r>
      <w:r w:rsidR="008703A6" w:rsidRPr="004800D8">
        <w:rPr>
          <w:rFonts w:asciiTheme="majorBidi" w:hAnsiTheme="majorBidi" w:cstheme="majorBidi"/>
          <w:color w:val="000000" w:themeColor="text1"/>
          <w:sz w:val="24"/>
          <w:szCs w:val="24"/>
          <w:lang w:bidi="ar-IQ"/>
        </w:rPr>
        <w:t xml:space="preserve">This speech symbolizes the conservative male view towards women artists. Elaine recognizes that her individuality and creativity are violated by her inconsiderate </w:t>
      </w:r>
      <w:r w:rsidR="008703A6" w:rsidRPr="004800D8">
        <w:rPr>
          <w:rFonts w:asciiTheme="majorBidi" w:hAnsiTheme="majorBidi" w:cstheme="majorBidi"/>
          <w:color w:val="000000" w:themeColor="text1"/>
          <w:sz w:val="24"/>
          <w:szCs w:val="24"/>
          <w:lang w:bidi="ar-IQ"/>
        </w:rPr>
        <w:lastRenderedPageBreak/>
        <w:t>husband, who himself is a painter</w:t>
      </w:r>
      <w:r w:rsidR="008703A6" w:rsidRPr="004800D8">
        <w:rPr>
          <w:rFonts w:asciiTheme="majorBidi" w:hAnsiTheme="majorBidi" w:cstheme="majorBidi"/>
          <w:color w:val="000000" w:themeColor="text1"/>
          <w:sz w:val="24"/>
          <w:szCs w:val="24"/>
        </w:rPr>
        <w:t xml:space="preserve">. </w:t>
      </w:r>
      <w:r w:rsidR="008703A6" w:rsidRPr="004800D8">
        <w:rPr>
          <w:rFonts w:asciiTheme="majorBidi" w:hAnsiTheme="majorBidi" w:cstheme="majorBidi"/>
          <w:color w:val="000000" w:themeColor="text1"/>
          <w:sz w:val="24"/>
          <w:szCs w:val="24"/>
          <w:lang w:bidi="ar-IQ"/>
        </w:rPr>
        <w:t>As a result, the readers can see how male artists are indifferent towards female artists due t</w:t>
      </w:r>
      <w:r w:rsidR="00294017" w:rsidRPr="004800D8">
        <w:rPr>
          <w:rFonts w:asciiTheme="majorBidi" w:hAnsiTheme="majorBidi" w:cstheme="majorBidi"/>
          <w:color w:val="000000" w:themeColor="text1"/>
          <w:sz w:val="24"/>
          <w:szCs w:val="24"/>
          <w:lang w:bidi="ar-IQ"/>
        </w:rPr>
        <w:t xml:space="preserve">o their gender-biased attitude </w:t>
      </w:r>
      <w:r w:rsidR="008703A6" w:rsidRPr="004800D8">
        <w:rPr>
          <w:rFonts w:asciiTheme="majorBidi" w:hAnsiTheme="majorBidi" w:cstheme="majorBidi"/>
          <w:color w:val="000000" w:themeColor="text1"/>
          <w:sz w:val="24"/>
          <w:szCs w:val="24"/>
        </w:rPr>
        <w:t>(Mehta</w:t>
      </w:r>
      <w:r w:rsidRPr="004800D8">
        <w:rPr>
          <w:rFonts w:asciiTheme="majorBidi" w:hAnsiTheme="majorBidi" w:cstheme="majorBidi"/>
          <w:color w:val="000000" w:themeColor="text1"/>
          <w:sz w:val="24"/>
          <w:szCs w:val="24"/>
        </w:rPr>
        <w:t>, 2012, p.</w:t>
      </w:r>
      <w:r w:rsidR="008703A6" w:rsidRPr="004800D8">
        <w:rPr>
          <w:rFonts w:asciiTheme="majorBidi" w:hAnsiTheme="majorBidi" w:cstheme="majorBidi"/>
          <w:color w:val="000000" w:themeColor="text1"/>
          <w:sz w:val="24"/>
          <w:szCs w:val="24"/>
        </w:rPr>
        <w:t xml:space="preserve"> 189). </w:t>
      </w:r>
      <w:r w:rsidR="008703A6" w:rsidRPr="004800D8">
        <w:rPr>
          <w:rFonts w:asciiTheme="majorBidi" w:hAnsiTheme="majorBidi" w:cstheme="majorBidi"/>
          <w:color w:val="000000" w:themeColor="text1"/>
          <w:sz w:val="24"/>
          <w:szCs w:val="24"/>
          <w:lang w:bidi="ar-IQ"/>
        </w:rPr>
        <w:t xml:space="preserve">Tandon </w:t>
      </w:r>
      <w:r w:rsidRPr="004800D8">
        <w:rPr>
          <w:rFonts w:asciiTheme="majorBidi" w:hAnsiTheme="majorBidi" w:cstheme="majorBidi"/>
          <w:color w:val="000000" w:themeColor="text1"/>
          <w:sz w:val="24"/>
          <w:szCs w:val="24"/>
          <w:lang w:bidi="ar-IQ"/>
        </w:rPr>
        <w:t>&amp;</w:t>
      </w:r>
      <w:r w:rsidR="008703A6" w:rsidRPr="004800D8">
        <w:rPr>
          <w:rFonts w:asciiTheme="majorBidi" w:hAnsiTheme="majorBidi" w:cstheme="majorBidi"/>
          <w:color w:val="000000" w:themeColor="text1"/>
          <w:sz w:val="24"/>
          <w:szCs w:val="24"/>
          <w:lang w:bidi="ar-IQ"/>
        </w:rPr>
        <w:t xml:space="preserve"> Chandra argue that this novel questions and challenges the gender prejudice of male art history which condemns a woman painter to a passive character on account of her femininity (</w:t>
      </w:r>
      <w:r w:rsidRPr="004800D8">
        <w:rPr>
          <w:rFonts w:asciiTheme="majorBidi" w:hAnsiTheme="majorBidi" w:cstheme="majorBidi"/>
          <w:color w:val="000000" w:themeColor="text1"/>
          <w:sz w:val="24"/>
          <w:szCs w:val="24"/>
          <w:lang w:bidi="ar-IQ"/>
        </w:rPr>
        <w:t>2009, p.</w:t>
      </w:r>
      <w:r w:rsidR="008703A6" w:rsidRPr="004800D8">
        <w:rPr>
          <w:rFonts w:asciiTheme="majorBidi" w:hAnsiTheme="majorBidi" w:cstheme="majorBidi"/>
          <w:color w:val="000000" w:themeColor="text1"/>
          <w:sz w:val="24"/>
          <w:szCs w:val="24"/>
          <w:lang w:bidi="ar-IQ"/>
        </w:rPr>
        <w:t>159).</w:t>
      </w:r>
    </w:p>
    <w:p w:rsidR="008703A6" w:rsidRPr="004800D8" w:rsidRDefault="00E45F31" w:rsidP="00F533AD">
      <w:pPr>
        <w:bidi w:val="0"/>
        <w:spacing w:line="480" w:lineRule="auto"/>
        <w:jc w:val="both"/>
        <w:rPr>
          <w:rFonts w:asciiTheme="majorBidi" w:hAnsiTheme="majorBidi" w:cstheme="majorBidi"/>
          <w:color w:val="000000" w:themeColor="text1"/>
          <w:sz w:val="24"/>
          <w:szCs w:val="24"/>
        </w:rPr>
      </w:pPr>
      <w:r w:rsidRPr="004800D8">
        <w:rPr>
          <w:rFonts w:asciiTheme="majorBidi" w:hAnsiTheme="majorBidi" w:cstheme="majorBidi"/>
          <w:color w:val="000000" w:themeColor="text1"/>
          <w:sz w:val="24"/>
          <w:szCs w:val="24"/>
        </w:rPr>
        <w:t xml:space="preserve">     </w:t>
      </w:r>
      <w:r w:rsidR="008703A6" w:rsidRPr="004800D8">
        <w:rPr>
          <w:rFonts w:asciiTheme="majorBidi" w:hAnsiTheme="majorBidi" w:cstheme="majorBidi"/>
          <w:color w:val="000000" w:themeColor="text1"/>
          <w:sz w:val="24"/>
          <w:szCs w:val="24"/>
        </w:rPr>
        <w:t>Lloyd</w:t>
      </w:r>
      <w:r w:rsidR="008703A6" w:rsidRPr="004800D8">
        <w:rPr>
          <w:rFonts w:asciiTheme="majorBidi" w:hAnsiTheme="majorBidi" w:cstheme="majorBidi"/>
          <w:color w:val="000000" w:themeColor="text1"/>
          <w:sz w:val="24"/>
          <w:szCs w:val="24"/>
          <w:lang w:bidi="ar-IQ"/>
        </w:rPr>
        <w:t xml:space="preserve"> </w:t>
      </w:r>
      <w:r w:rsidR="005C1F7D" w:rsidRPr="004800D8">
        <w:rPr>
          <w:rFonts w:asciiTheme="majorBidi" w:hAnsiTheme="majorBidi" w:cstheme="majorBidi"/>
          <w:color w:val="000000" w:themeColor="text1"/>
          <w:sz w:val="24"/>
          <w:szCs w:val="24"/>
          <w:lang w:bidi="ar-IQ"/>
        </w:rPr>
        <w:t xml:space="preserve">also </w:t>
      </w:r>
      <w:r w:rsidR="008703A6" w:rsidRPr="004800D8">
        <w:rPr>
          <w:rFonts w:asciiTheme="majorBidi" w:hAnsiTheme="majorBidi" w:cstheme="majorBidi"/>
          <w:color w:val="000000" w:themeColor="text1"/>
          <w:sz w:val="24"/>
          <w:szCs w:val="24"/>
          <w:lang w:bidi="ar-IQ"/>
        </w:rPr>
        <w:t xml:space="preserve">remarks that Elaine also observes that the fathers of her childhood friends are also oppressive and violent against their families. </w:t>
      </w:r>
      <w:r w:rsidR="008703A6" w:rsidRPr="004800D8">
        <w:rPr>
          <w:rFonts w:asciiTheme="majorBidi" w:hAnsiTheme="majorBidi" w:cstheme="majorBidi"/>
          <w:color w:val="000000" w:themeColor="text1"/>
          <w:sz w:val="24"/>
          <w:szCs w:val="24"/>
        </w:rPr>
        <w:t>In Cordelia’s household, Elaine perceives that owing to his contempt and his habit to criticize his family, Cordelia’s father turns the house into a divided one. As soon as he is at home, the family sits down at the dinner table and everything has to be arranged. The table is perfectly laid and the family members also have to be appropriately dressed. But when her father is not there things are much more spontaneous (</w:t>
      </w:r>
      <w:r w:rsidR="003E68BF" w:rsidRPr="004800D8">
        <w:rPr>
          <w:rFonts w:asciiTheme="majorBidi" w:hAnsiTheme="majorBidi" w:cstheme="majorBidi"/>
          <w:color w:val="000000" w:themeColor="text1"/>
          <w:sz w:val="24"/>
          <w:szCs w:val="24"/>
        </w:rPr>
        <w:t>2012, p.</w:t>
      </w:r>
      <w:r w:rsidR="008703A6" w:rsidRPr="004800D8">
        <w:rPr>
          <w:rFonts w:asciiTheme="majorBidi" w:hAnsiTheme="majorBidi" w:cstheme="majorBidi"/>
          <w:color w:val="000000" w:themeColor="text1"/>
          <w:sz w:val="24"/>
          <w:szCs w:val="24"/>
        </w:rPr>
        <w:t xml:space="preserve">7-8). </w:t>
      </w:r>
    </w:p>
    <w:p w:rsidR="008703A6" w:rsidRPr="004800D8" w:rsidRDefault="004835A1" w:rsidP="00F533AD">
      <w:pPr>
        <w:bidi w:val="0"/>
        <w:spacing w:line="480" w:lineRule="auto"/>
        <w:jc w:val="both"/>
        <w:rPr>
          <w:rFonts w:asciiTheme="majorBidi" w:hAnsiTheme="majorBidi" w:cstheme="majorBidi"/>
          <w:color w:val="000000" w:themeColor="text1"/>
          <w:sz w:val="24"/>
          <w:szCs w:val="24"/>
          <w:lang w:bidi="ar-IQ"/>
        </w:rPr>
      </w:pPr>
      <w:r w:rsidRPr="004800D8">
        <w:rPr>
          <w:rFonts w:asciiTheme="majorBidi" w:hAnsiTheme="majorBidi" w:cstheme="majorBidi"/>
          <w:sz w:val="24"/>
          <w:szCs w:val="24"/>
          <w:lang w:bidi="ar-IQ"/>
        </w:rPr>
        <w:t xml:space="preserve"> </w:t>
      </w:r>
      <w:r w:rsidR="00E45F31" w:rsidRPr="004800D8">
        <w:rPr>
          <w:rFonts w:asciiTheme="majorBidi" w:hAnsiTheme="majorBidi" w:cstheme="majorBidi"/>
          <w:color w:val="000000" w:themeColor="text1"/>
          <w:sz w:val="24"/>
          <w:szCs w:val="24"/>
        </w:rPr>
        <w:t xml:space="preserve">     </w:t>
      </w:r>
      <w:r w:rsidR="008703A6" w:rsidRPr="004800D8">
        <w:rPr>
          <w:rFonts w:asciiTheme="majorBidi" w:hAnsiTheme="majorBidi" w:cstheme="majorBidi"/>
          <w:color w:val="000000" w:themeColor="text1"/>
          <w:sz w:val="24"/>
          <w:szCs w:val="24"/>
        </w:rPr>
        <w:t>Carol also declares the power of her father in her home, saying that if she is making a note wrong “her mother spanks her with a hairbrush or else a slipper. When she’s really in for it she has to wait until her father comes home and whacks her with his belt, right on the bare bum” (</w:t>
      </w:r>
      <w:r w:rsidR="008703A6" w:rsidRPr="004800D8">
        <w:rPr>
          <w:rFonts w:asciiTheme="majorBidi" w:hAnsiTheme="majorBidi" w:cstheme="majorBidi"/>
          <w:i/>
          <w:iCs/>
          <w:color w:val="000000" w:themeColor="text1"/>
          <w:sz w:val="24"/>
          <w:szCs w:val="24"/>
        </w:rPr>
        <w:t>CE</w:t>
      </w:r>
      <w:r w:rsidR="00713340" w:rsidRPr="004800D8">
        <w:rPr>
          <w:rFonts w:asciiTheme="majorBidi" w:hAnsiTheme="majorBidi" w:cstheme="majorBidi"/>
          <w:color w:val="000000" w:themeColor="text1"/>
          <w:sz w:val="24"/>
          <w:szCs w:val="24"/>
        </w:rPr>
        <w:t>, p.</w:t>
      </w:r>
      <w:r w:rsidR="008703A6" w:rsidRPr="004800D8">
        <w:rPr>
          <w:rFonts w:asciiTheme="majorBidi" w:hAnsiTheme="majorBidi" w:cstheme="majorBidi"/>
          <w:i/>
          <w:iCs/>
          <w:color w:val="000000" w:themeColor="text1"/>
          <w:sz w:val="24"/>
          <w:szCs w:val="24"/>
        </w:rPr>
        <w:t xml:space="preserve"> </w:t>
      </w:r>
      <w:r w:rsidR="008703A6" w:rsidRPr="004800D8">
        <w:rPr>
          <w:rFonts w:asciiTheme="majorBidi" w:hAnsiTheme="majorBidi" w:cstheme="majorBidi"/>
          <w:color w:val="000000" w:themeColor="text1"/>
          <w:sz w:val="24"/>
          <w:szCs w:val="24"/>
        </w:rPr>
        <w:t xml:space="preserve">54). One can illuminate the way Cordelia </w:t>
      </w:r>
      <w:r w:rsidR="008703A6" w:rsidRPr="004800D8">
        <w:rPr>
          <w:rFonts w:asciiTheme="majorBidi" w:hAnsiTheme="majorBidi" w:cstheme="majorBidi"/>
          <w:color w:val="000000" w:themeColor="text1"/>
          <w:sz w:val="24"/>
          <w:szCs w:val="24"/>
          <w:lang w:bidi="ar-IQ"/>
        </w:rPr>
        <w:t>and Carol treat</w:t>
      </w:r>
      <w:r w:rsidR="008703A6" w:rsidRPr="004800D8">
        <w:rPr>
          <w:rFonts w:asciiTheme="majorBidi" w:hAnsiTheme="majorBidi" w:cstheme="majorBidi"/>
          <w:color w:val="000000" w:themeColor="text1"/>
          <w:sz w:val="24"/>
          <w:szCs w:val="24"/>
        </w:rPr>
        <w:t xml:space="preserve"> Elaine due to their father oppressive behaviour,</w:t>
      </w:r>
      <w:r w:rsidR="008703A6" w:rsidRPr="004800D8">
        <w:rPr>
          <w:rFonts w:asciiTheme="majorBidi" w:hAnsiTheme="majorBidi" w:cstheme="majorBidi"/>
          <w:color w:val="000000" w:themeColor="text1"/>
          <w:sz w:val="24"/>
          <w:szCs w:val="24"/>
          <w:lang w:bidi="ar-IQ"/>
        </w:rPr>
        <w:t xml:space="preserve"> therefore, it is crystal clear that their reaction is a kind of </w:t>
      </w:r>
      <w:r w:rsidR="008703A6" w:rsidRPr="004800D8">
        <w:rPr>
          <w:rFonts w:asciiTheme="majorBidi" w:hAnsiTheme="majorBidi" w:cstheme="majorBidi"/>
          <w:color w:val="000000" w:themeColor="text1"/>
          <w:sz w:val="24"/>
          <w:szCs w:val="24"/>
        </w:rPr>
        <w:t>conversion of their own oppression</w:t>
      </w:r>
      <w:r w:rsidR="008703A6" w:rsidRPr="004800D8">
        <w:rPr>
          <w:rFonts w:asciiTheme="majorBidi" w:hAnsiTheme="majorBidi" w:cstheme="majorBidi"/>
          <w:color w:val="000000" w:themeColor="text1"/>
          <w:sz w:val="24"/>
          <w:szCs w:val="24"/>
          <w:lang w:bidi="ar-IQ"/>
        </w:rPr>
        <w:t>.</w:t>
      </w:r>
      <w:r w:rsidR="00B208A4" w:rsidRPr="004800D8">
        <w:rPr>
          <w:rFonts w:asciiTheme="majorBidi" w:hAnsiTheme="majorBidi" w:cstheme="majorBidi"/>
          <w:color w:val="FF0000"/>
          <w:sz w:val="24"/>
          <w:szCs w:val="24"/>
          <w:lang w:bidi="ar-IQ"/>
        </w:rPr>
        <w:t xml:space="preserve">   </w:t>
      </w:r>
    </w:p>
    <w:p w:rsidR="008703A6" w:rsidRPr="004800D8" w:rsidRDefault="004835A1" w:rsidP="00F533AD">
      <w:pPr>
        <w:bidi w:val="0"/>
        <w:spacing w:line="480" w:lineRule="auto"/>
        <w:jc w:val="both"/>
        <w:rPr>
          <w:rFonts w:asciiTheme="majorBidi" w:hAnsiTheme="majorBidi" w:cstheme="majorBidi"/>
          <w:b/>
          <w:bCs/>
          <w:i/>
          <w:iCs/>
          <w:sz w:val="24"/>
          <w:szCs w:val="24"/>
        </w:rPr>
      </w:pPr>
      <w:r w:rsidRPr="004800D8">
        <w:rPr>
          <w:rFonts w:asciiTheme="majorBidi" w:hAnsiTheme="majorBidi" w:cstheme="majorBidi"/>
          <w:b/>
          <w:bCs/>
          <w:i/>
          <w:iCs/>
          <w:sz w:val="24"/>
          <w:szCs w:val="24"/>
          <w:lang w:bidi="ar-IQ"/>
        </w:rPr>
        <w:t>3.</w:t>
      </w:r>
      <w:r w:rsidR="00FD1F6A" w:rsidRPr="004800D8">
        <w:rPr>
          <w:rFonts w:asciiTheme="majorBidi" w:hAnsiTheme="majorBidi" w:cstheme="majorBidi"/>
          <w:b/>
          <w:bCs/>
          <w:i/>
          <w:iCs/>
          <w:sz w:val="24"/>
          <w:szCs w:val="24"/>
          <w:lang w:bidi="ar-IQ"/>
        </w:rPr>
        <w:t xml:space="preserve">5 </w:t>
      </w:r>
      <w:r w:rsidR="0056649D" w:rsidRPr="004800D8">
        <w:rPr>
          <w:rFonts w:asciiTheme="majorBidi" w:hAnsiTheme="majorBidi" w:cstheme="majorBidi"/>
          <w:b/>
          <w:bCs/>
          <w:i/>
          <w:iCs/>
          <w:sz w:val="24"/>
          <w:szCs w:val="24"/>
          <w:lang w:bidi="ar-IQ"/>
        </w:rPr>
        <w:t>Elaine</w:t>
      </w:r>
      <w:r w:rsidR="0056649D" w:rsidRPr="004800D8">
        <w:rPr>
          <w:rFonts w:asciiTheme="majorBidi" w:hAnsiTheme="majorBidi" w:cstheme="majorBidi"/>
          <w:b/>
          <w:bCs/>
          <w:i/>
          <w:iCs/>
          <w:color w:val="000000" w:themeColor="text1"/>
          <w:sz w:val="24"/>
          <w:szCs w:val="24"/>
        </w:rPr>
        <w:t>’s</w:t>
      </w:r>
      <w:r w:rsidR="0056649D" w:rsidRPr="004800D8">
        <w:rPr>
          <w:rFonts w:asciiTheme="majorBidi" w:hAnsiTheme="majorBidi" w:cstheme="majorBidi"/>
          <w:b/>
          <w:bCs/>
          <w:i/>
          <w:iCs/>
          <w:sz w:val="24"/>
          <w:szCs w:val="24"/>
        </w:rPr>
        <w:t xml:space="preserve"> </w:t>
      </w:r>
      <w:r w:rsidR="00CA08E9" w:rsidRPr="004800D8">
        <w:rPr>
          <w:rFonts w:asciiTheme="majorBidi" w:hAnsiTheme="majorBidi" w:cstheme="majorBidi"/>
          <w:b/>
          <w:bCs/>
          <w:i/>
          <w:iCs/>
          <w:sz w:val="24"/>
          <w:szCs w:val="24"/>
        </w:rPr>
        <w:t>identity</w:t>
      </w:r>
    </w:p>
    <w:p w:rsidR="00DF2516" w:rsidRPr="004800D8" w:rsidRDefault="00E45F31" w:rsidP="00F533AD">
      <w:pPr>
        <w:bidi w:val="0"/>
        <w:spacing w:line="480" w:lineRule="auto"/>
        <w:jc w:val="both"/>
        <w:rPr>
          <w:rFonts w:asciiTheme="majorBidi" w:hAnsiTheme="majorBidi" w:cstheme="majorBidi"/>
          <w:sz w:val="24"/>
          <w:szCs w:val="24"/>
        </w:rPr>
      </w:pPr>
      <w:r w:rsidRPr="004800D8">
        <w:rPr>
          <w:rFonts w:asciiTheme="majorBidi" w:hAnsiTheme="majorBidi" w:cstheme="majorBidi"/>
          <w:sz w:val="24"/>
          <w:szCs w:val="24"/>
          <w:lang w:bidi="ar-IQ"/>
        </w:rPr>
        <w:t xml:space="preserve">     </w:t>
      </w:r>
      <w:r w:rsidR="0056649D" w:rsidRPr="004800D8">
        <w:rPr>
          <w:rFonts w:asciiTheme="majorBidi" w:hAnsiTheme="majorBidi" w:cstheme="majorBidi"/>
          <w:sz w:val="24"/>
          <w:szCs w:val="24"/>
          <w:lang w:bidi="ar-IQ"/>
        </w:rPr>
        <w:t>Elaine undergoes identity crises in her relationship with her husband as he</w:t>
      </w:r>
      <w:r w:rsidR="0056649D" w:rsidRPr="004800D8">
        <w:rPr>
          <w:rFonts w:asciiTheme="majorBidi" w:hAnsiTheme="majorBidi" w:cstheme="majorBidi"/>
          <w:sz w:val="24"/>
          <w:szCs w:val="24"/>
        </w:rPr>
        <w:t xml:space="preserve"> </w:t>
      </w:r>
      <w:r w:rsidR="00C63794" w:rsidRPr="004800D8">
        <w:rPr>
          <w:rFonts w:asciiTheme="majorBidi" w:hAnsiTheme="majorBidi" w:cstheme="majorBidi"/>
          <w:sz w:val="24"/>
          <w:szCs w:val="24"/>
        </w:rPr>
        <w:t xml:space="preserve">not only </w:t>
      </w:r>
      <w:r w:rsidR="0056649D" w:rsidRPr="004800D8">
        <w:rPr>
          <w:rFonts w:asciiTheme="majorBidi" w:hAnsiTheme="majorBidi" w:cstheme="majorBidi"/>
          <w:sz w:val="24"/>
          <w:szCs w:val="24"/>
        </w:rPr>
        <w:t>repressed her artistic</w:t>
      </w:r>
      <w:r w:rsidR="0056649D" w:rsidRPr="004800D8">
        <w:rPr>
          <w:rFonts w:asciiTheme="majorBidi" w:hAnsiTheme="majorBidi" w:cstheme="majorBidi"/>
          <w:color w:val="000000" w:themeColor="text1"/>
          <w:sz w:val="24"/>
          <w:szCs w:val="24"/>
          <w:lang w:bidi="ar-IQ"/>
        </w:rPr>
        <w:t xml:space="preserve"> creativity</w:t>
      </w:r>
      <w:r w:rsidR="0056649D" w:rsidRPr="004800D8">
        <w:rPr>
          <w:rFonts w:asciiTheme="majorBidi" w:hAnsiTheme="majorBidi" w:cstheme="majorBidi"/>
          <w:sz w:val="24"/>
          <w:szCs w:val="24"/>
        </w:rPr>
        <w:t xml:space="preserve"> </w:t>
      </w:r>
      <w:r w:rsidR="00C63794" w:rsidRPr="004800D8">
        <w:rPr>
          <w:rFonts w:asciiTheme="majorBidi" w:hAnsiTheme="majorBidi" w:cstheme="majorBidi"/>
          <w:sz w:val="24"/>
          <w:szCs w:val="24"/>
        </w:rPr>
        <w:t>but he is</w:t>
      </w:r>
      <w:r w:rsidR="004835A1" w:rsidRPr="004800D8">
        <w:rPr>
          <w:rFonts w:asciiTheme="majorBidi" w:hAnsiTheme="majorBidi" w:cstheme="majorBidi"/>
          <w:sz w:val="24"/>
          <w:szCs w:val="24"/>
        </w:rPr>
        <w:t xml:space="preserve"> also</w:t>
      </w:r>
      <w:r w:rsidR="00C63794" w:rsidRPr="004800D8">
        <w:rPr>
          <w:rFonts w:asciiTheme="majorBidi" w:hAnsiTheme="majorBidi" w:cstheme="majorBidi"/>
          <w:sz w:val="24"/>
          <w:szCs w:val="24"/>
        </w:rPr>
        <w:t xml:space="preserve"> </w:t>
      </w:r>
      <w:r w:rsidR="00C63794" w:rsidRPr="004800D8">
        <w:rPr>
          <w:rFonts w:asciiTheme="majorBidi" w:hAnsiTheme="majorBidi" w:cstheme="majorBidi"/>
          <w:sz w:val="24"/>
          <w:szCs w:val="24"/>
          <w:lang w:bidi="ar-IQ"/>
        </w:rPr>
        <w:t>unfaithful</w:t>
      </w:r>
      <w:r w:rsidR="00C63794" w:rsidRPr="004800D8">
        <w:rPr>
          <w:rFonts w:asciiTheme="majorBidi" w:hAnsiTheme="majorBidi" w:cstheme="majorBidi"/>
          <w:sz w:val="24"/>
          <w:szCs w:val="24"/>
        </w:rPr>
        <w:t xml:space="preserve">. </w:t>
      </w:r>
      <w:r w:rsidR="00B208A4" w:rsidRPr="004800D8">
        <w:rPr>
          <w:rFonts w:asciiTheme="majorBidi" w:hAnsiTheme="majorBidi" w:cstheme="majorBidi"/>
          <w:sz w:val="24"/>
          <w:szCs w:val="24"/>
        </w:rPr>
        <w:t>Thus</w:t>
      </w:r>
      <w:r w:rsidR="00B208A4" w:rsidRPr="004800D8">
        <w:rPr>
          <w:rFonts w:asciiTheme="majorBidi" w:hAnsiTheme="majorBidi" w:cstheme="majorBidi"/>
          <w:sz w:val="24"/>
          <w:szCs w:val="24"/>
          <w:lang w:bidi="ar-IQ"/>
        </w:rPr>
        <w:t xml:space="preserve">, </w:t>
      </w:r>
      <w:r w:rsidR="00B208A4" w:rsidRPr="004800D8">
        <w:rPr>
          <w:rFonts w:asciiTheme="majorBidi" w:hAnsiTheme="majorBidi" w:cstheme="majorBidi"/>
          <w:sz w:val="24"/>
          <w:szCs w:val="24"/>
        </w:rPr>
        <w:t xml:space="preserve">she divorces Jon and travels to Vancouver with her daughter, Sarah. </w:t>
      </w:r>
      <w:r w:rsidR="004835A1" w:rsidRPr="004800D8">
        <w:rPr>
          <w:rFonts w:asciiTheme="majorBidi" w:hAnsiTheme="majorBidi" w:cstheme="majorBidi"/>
          <w:sz w:val="24"/>
          <w:szCs w:val="24"/>
        </w:rPr>
        <w:t xml:space="preserve">Elaine </w:t>
      </w:r>
      <w:r w:rsidR="00B208A4" w:rsidRPr="004800D8">
        <w:rPr>
          <w:rFonts w:asciiTheme="majorBidi" w:hAnsiTheme="majorBidi" w:cstheme="majorBidi"/>
          <w:sz w:val="24"/>
          <w:szCs w:val="24"/>
        </w:rPr>
        <w:t>rebels against the gender-biased attitude of her husband and rejects to adapt to the socially approved role of mother and wife.</w:t>
      </w:r>
      <w:r w:rsidR="00B208A4" w:rsidRPr="004800D8">
        <w:rPr>
          <w:rFonts w:asciiTheme="majorBidi" w:hAnsiTheme="majorBidi" w:cstheme="majorBidi"/>
          <w:sz w:val="24"/>
          <w:szCs w:val="24"/>
          <w:lang w:bidi="ar-IQ"/>
        </w:rPr>
        <w:t xml:space="preserve"> Elaine </w:t>
      </w:r>
      <w:r w:rsidR="00B208A4" w:rsidRPr="004800D8">
        <w:rPr>
          <w:rFonts w:asciiTheme="majorBidi" w:hAnsiTheme="majorBidi" w:cstheme="majorBidi"/>
          <w:sz w:val="24"/>
          <w:szCs w:val="24"/>
        </w:rPr>
        <w:t>decided to live an independent life with her daughter</w:t>
      </w:r>
      <w:r w:rsidR="00DF2516" w:rsidRPr="004800D8">
        <w:rPr>
          <w:rFonts w:asciiTheme="majorBidi" w:hAnsiTheme="majorBidi" w:cstheme="majorBidi"/>
          <w:sz w:val="24"/>
          <w:szCs w:val="24"/>
        </w:rPr>
        <w:t>. She</w:t>
      </w:r>
      <w:r w:rsidR="00B208A4" w:rsidRPr="004800D8">
        <w:rPr>
          <w:rFonts w:asciiTheme="majorBidi" w:hAnsiTheme="majorBidi" w:cstheme="majorBidi"/>
          <w:sz w:val="24"/>
          <w:szCs w:val="24"/>
        </w:rPr>
        <w:t xml:space="preserve"> completely </w:t>
      </w:r>
      <w:r w:rsidR="00B208A4" w:rsidRPr="004800D8">
        <w:rPr>
          <w:rFonts w:asciiTheme="majorBidi" w:hAnsiTheme="majorBidi" w:cstheme="majorBidi"/>
          <w:sz w:val="24"/>
          <w:szCs w:val="24"/>
        </w:rPr>
        <w:lastRenderedPageBreak/>
        <w:t>dedicates herself to painting and joins in several women meetings and art shows.</w:t>
      </w:r>
      <w:r w:rsidR="00B208A4" w:rsidRPr="004800D8">
        <w:rPr>
          <w:rFonts w:asciiTheme="majorBidi" w:hAnsiTheme="majorBidi" w:cstheme="majorBidi"/>
          <w:sz w:val="24"/>
          <w:szCs w:val="24"/>
          <w:lang w:bidi="ar-IQ"/>
        </w:rPr>
        <w:t xml:space="preserve"> </w:t>
      </w:r>
      <w:r w:rsidR="00C63794" w:rsidRPr="004800D8">
        <w:rPr>
          <w:rFonts w:asciiTheme="majorBidi" w:hAnsiTheme="majorBidi" w:cstheme="majorBidi"/>
          <w:sz w:val="24"/>
          <w:szCs w:val="24"/>
        </w:rPr>
        <w:t>Subsequently</w:t>
      </w:r>
      <w:r w:rsidR="00B208A4" w:rsidRPr="004800D8">
        <w:rPr>
          <w:rFonts w:asciiTheme="majorBidi" w:hAnsiTheme="majorBidi" w:cstheme="majorBidi"/>
          <w:sz w:val="24"/>
          <w:szCs w:val="24"/>
        </w:rPr>
        <w:t xml:space="preserve">, </w:t>
      </w:r>
      <w:r w:rsidR="00C63794" w:rsidRPr="004800D8">
        <w:rPr>
          <w:rFonts w:asciiTheme="majorBidi" w:hAnsiTheme="majorBidi" w:cstheme="majorBidi"/>
          <w:sz w:val="24"/>
          <w:szCs w:val="24"/>
          <w:lang w:bidi="ar-IQ"/>
        </w:rPr>
        <w:t>Elaine</w:t>
      </w:r>
      <w:r w:rsidR="00C63794" w:rsidRPr="004800D8">
        <w:rPr>
          <w:rFonts w:asciiTheme="majorBidi" w:hAnsiTheme="majorBidi" w:cstheme="majorBidi"/>
          <w:sz w:val="24"/>
          <w:szCs w:val="24"/>
        </w:rPr>
        <w:t xml:space="preserve"> </w:t>
      </w:r>
      <w:r w:rsidR="00B208A4" w:rsidRPr="004800D8">
        <w:rPr>
          <w:rFonts w:asciiTheme="majorBidi" w:hAnsiTheme="majorBidi" w:cstheme="majorBidi"/>
          <w:sz w:val="24"/>
          <w:szCs w:val="24"/>
        </w:rPr>
        <w:t>adopts painting as a full-time career and draws a series of painting including, “</w:t>
      </w:r>
      <w:r w:rsidR="00B208A4" w:rsidRPr="004800D8">
        <w:rPr>
          <w:rFonts w:asciiTheme="majorBidi" w:hAnsiTheme="majorBidi" w:cstheme="majorBidi"/>
          <w:i/>
          <w:iCs/>
          <w:sz w:val="24"/>
          <w:szCs w:val="24"/>
        </w:rPr>
        <w:t>Falling Women</w:t>
      </w:r>
      <w:r w:rsidR="00B208A4" w:rsidRPr="004800D8">
        <w:rPr>
          <w:rFonts w:asciiTheme="majorBidi" w:hAnsiTheme="majorBidi" w:cstheme="majorBidi"/>
          <w:sz w:val="24"/>
          <w:szCs w:val="24"/>
        </w:rPr>
        <w:t>”, “</w:t>
      </w:r>
      <w:r w:rsidR="00B208A4" w:rsidRPr="004800D8">
        <w:rPr>
          <w:rFonts w:asciiTheme="majorBidi" w:hAnsiTheme="majorBidi" w:cstheme="majorBidi"/>
          <w:i/>
          <w:iCs/>
          <w:sz w:val="24"/>
          <w:szCs w:val="24"/>
        </w:rPr>
        <w:t>Life Drawing</w:t>
      </w:r>
      <w:r w:rsidR="00B208A4" w:rsidRPr="004800D8">
        <w:rPr>
          <w:rFonts w:asciiTheme="majorBidi" w:hAnsiTheme="majorBidi" w:cstheme="majorBidi"/>
          <w:sz w:val="24"/>
          <w:szCs w:val="24"/>
        </w:rPr>
        <w:t>”, “</w:t>
      </w:r>
      <w:r w:rsidR="00B208A4" w:rsidRPr="004800D8">
        <w:rPr>
          <w:rFonts w:asciiTheme="majorBidi" w:hAnsiTheme="majorBidi" w:cstheme="majorBidi"/>
          <w:i/>
          <w:iCs/>
          <w:sz w:val="24"/>
          <w:szCs w:val="24"/>
        </w:rPr>
        <w:t>Cat</w:t>
      </w:r>
      <w:r w:rsidR="00B208A4" w:rsidRPr="004800D8">
        <w:rPr>
          <w:rFonts w:asciiTheme="majorBidi" w:hAnsiTheme="majorBidi" w:cstheme="majorBidi"/>
          <w:i/>
          <w:iCs/>
          <w:color w:val="7030A0"/>
          <w:sz w:val="24"/>
          <w:szCs w:val="24"/>
          <w:lang w:bidi="ar-IQ"/>
        </w:rPr>
        <w:t>’</w:t>
      </w:r>
      <w:r w:rsidR="00B208A4" w:rsidRPr="004800D8">
        <w:rPr>
          <w:rFonts w:asciiTheme="majorBidi" w:hAnsiTheme="majorBidi" w:cstheme="majorBidi"/>
          <w:i/>
          <w:iCs/>
          <w:sz w:val="24"/>
          <w:szCs w:val="24"/>
        </w:rPr>
        <w:t>s Eye</w:t>
      </w:r>
      <w:r w:rsidR="00B208A4" w:rsidRPr="004800D8">
        <w:rPr>
          <w:rFonts w:asciiTheme="majorBidi" w:hAnsiTheme="majorBidi" w:cstheme="majorBidi"/>
          <w:sz w:val="24"/>
          <w:szCs w:val="24"/>
        </w:rPr>
        <w:t>” as well as a series of paintings about her mother.</w:t>
      </w:r>
      <w:r w:rsidR="00B208A4" w:rsidRPr="004800D8">
        <w:rPr>
          <w:rFonts w:asciiTheme="majorBidi" w:hAnsiTheme="majorBidi" w:cstheme="majorBidi"/>
          <w:b/>
          <w:bCs/>
          <w:sz w:val="24"/>
          <w:szCs w:val="24"/>
        </w:rPr>
        <w:t xml:space="preserve"> </w:t>
      </w:r>
      <w:r w:rsidR="00B208A4" w:rsidRPr="004800D8">
        <w:rPr>
          <w:rFonts w:asciiTheme="majorBidi" w:hAnsiTheme="majorBidi" w:cstheme="majorBidi"/>
          <w:sz w:val="24"/>
          <w:szCs w:val="24"/>
        </w:rPr>
        <w:t>In her painting “</w:t>
      </w:r>
      <w:r w:rsidR="00B208A4" w:rsidRPr="004800D8">
        <w:rPr>
          <w:rFonts w:asciiTheme="majorBidi" w:hAnsiTheme="majorBidi" w:cstheme="majorBidi"/>
          <w:i/>
          <w:iCs/>
          <w:sz w:val="24"/>
          <w:szCs w:val="24"/>
        </w:rPr>
        <w:t>Falling Woman</w:t>
      </w:r>
      <w:r w:rsidR="00B208A4" w:rsidRPr="004800D8">
        <w:rPr>
          <w:rFonts w:asciiTheme="majorBidi" w:hAnsiTheme="majorBidi" w:cstheme="majorBidi"/>
          <w:sz w:val="24"/>
          <w:szCs w:val="24"/>
        </w:rPr>
        <w:t>”, Elaine displays the true character of Jon and Josef who are responsible for her victimization.</w:t>
      </w:r>
      <w:r w:rsidR="00C63794" w:rsidRPr="004800D8">
        <w:rPr>
          <w:rFonts w:asciiTheme="majorBidi" w:hAnsiTheme="majorBidi" w:cstheme="majorBidi"/>
          <w:sz w:val="24"/>
          <w:szCs w:val="24"/>
          <w:lang w:bidi="ar-IQ"/>
        </w:rPr>
        <w:t xml:space="preserve"> </w:t>
      </w:r>
      <w:r w:rsidR="00B208A4" w:rsidRPr="004800D8">
        <w:rPr>
          <w:rFonts w:asciiTheme="majorBidi" w:hAnsiTheme="majorBidi" w:cstheme="majorBidi"/>
          <w:sz w:val="24"/>
          <w:szCs w:val="24"/>
        </w:rPr>
        <w:t>Her next painting “</w:t>
      </w:r>
      <w:r w:rsidR="00B208A4" w:rsidRPr="004800D8">
        <w:rPr>
          <w:rFonts w:asciiTheme="majorBidi" w:hAnsiTheme="majorBidi" w:cstheme="majorBidi"/>
          <w:i/>
          <w:iCs/>
          <w:sz w:val="24"/>
          <w:szCs w:val="24"/>
        </w:rPr>
        <w:t>Life Drawing</w:t>
      </w:r>
      <w:r w:rsidR="00B208A4" w:rsidRPr="004800D8">
        <w:rPr>
          <w:rFonts w:asciiTheme="majorBidi" w:hAnsiTheme="majorBidi" w:cstheme="majorBidi"/>
          <w:sz w:val="24"/>
          <w:szCs w:val="24"/>
        </w:rPr>
        <w:t>” draws attention to the gender politics - the sexist behaviour of male painters and presents the patriarchal ideology of Josef and Jon, the male painters. Elaine’s other painting entitled “</w:t>
      </w:r>
      <w:r w:rsidR="00B208A4" w:rsidRPr="004800D8">
        <w:rPr>
          <w:rFonts w:asciiTheme="majorBidi" w:hAnsiTheme="majorBidi" w:cstheme="majorBidi"/>
          <w:i/>
          <w:iCs/>
          <w:sz w:val="24"/>
          <w:szCs w:val="24"/>
        </w:rPr>
        <w:t>Unified Field Theory</w:t>
      </w:r>
      <w:r w:rsidR="00B208A4" w:rsidRPr="004800D8">
        <w:rPr>
          <w:rFonts w:asciiTheme="majorBidi" w:hAnsiTheme="majorBidi" w:cstheme="majorBidi"/>
          <w:sz w:val="24"/>
          <w:szCs w:val="24"/>
        </w:rPr>
        <w:t>” portrays one of the most disturbing events from her past. In that picture, she exposes a description of the winter evening when she fell through the ice into the ravine (Mehta</w:t>
      </w:r>
      <w:r w:rsidR="003E68BF" w:rsidRPr="004800D8">
        <w:rPr>
          <w:rFonts w:asciiTheme="majorBidi" w:hAnsiTheme="majorBidi" w:cstheme="majorBidi"/>
          <w:sz w:val="24"/>
          <w:szCs w:val="24"/>
        </w:rPr>
        <w:t>, 2012, p.</w:t>
      </w:r>
      <w:r w:rsidR="00B208A4" w:rsidRPr="004800D8">
        <w:rPr>
          <w:rFonts w:asciiTheme="majorBidi" w:hAnsiTheme="majorBidi" w:cstheme="majorBidi"/>
          <w:sz w:val="24"/>
          <w:szCs w:val="24"/>
        </w:rPr>
        <w:t xml:space="preserve"> 189-190). </w:t>
      </w:r>
    </w:p>
    <w:p w:rsidR="00B208A4" w:rsidRPr="004800D8" w:rsidRDefault="00E45F31" w:rsidP="00F533AD">
      <w:pPr>
        <w:bidi w:val="0"/>
        <w:spacing w:line="480" w:lineRule="auto"/>
        <w:jc w:val="both"/>
        <w:rPr>
          <w:rFonts w:asciiTheme="majorBidi" w:hAnsiTheme="majorBidi" w:cstheme="majorBidi"/>
          <w:sz w:val="24"/>
          <w:szCs w:val="24"/>
        </w:rPr>
      </w:pPr>
      <w:r w:rsidRPr="004800D8">
        <w:rPr>
          <w:rFonts w:asciiTheme="majorBidi" w:hAnsiTheme="majorBidi" w:cstheme="majorBidi"/>
          <w:sz w:val="24"/>
          <w:szCs w:val="24"/>
        </w:rPr>
        <w:t xml:space="preserve">     </w:t>
      </w:r>
      <w:r w:rsidR="00B208A4" w:rsidRPr="004800D8">
        <w:rPr>
          <w:rFonts w:asciiTheme="majorBidi" w:hAnsiTheme="majorBidi" w:cstheme="majorBidi"/>
          <w:sz w:val="24"/>
          <w:szCs w:val="24"/>
        </w:rPr>
        <w:t>In Elaine</w:t>
      </w:r>
      <w:r w:rsidR="00B208A4" w:rsidRPr="004800D8">
        <w:rPr>
          <w:rFonts w:asciiTheme="majorBidi" w:hAnsiTheme="majorBidi" w:cstheme="majorBidi"/>
          <w:color w:val="7030A0"/>
          <w:sz w:val="24"/>
          <w:szCs w:val="24"/>
          <w:lang w:bidi="ar-IQ"/>
        </w:rPr>
        <w:t>’</w:t>
      </w:r>
      <w:r w:rsidR="00B208A4" w:rsidRPr="004800D8">
        <w:rPr>
          <w:rFonts w:asciiTheme="majorBidi" w:hAnsiTheme="majorBidi" w:cstheme="majorBidi"/>
          <w:sz w:val="24"/>
          <w:szCs w:val="24"/>
        </w:rPr>
        <w:t xml:space="preserve">s self-portrait entitled </w:t>
      </w:r>
      <w:r w:rsidR="00B208A4" w:rsidRPr="004800D8">
        <w:rPr>
          <w:rFonts w:asciiTheme="majorBidi" w:hAnsiTheme="majorBidi" w:cstheme="majorBidi"/>
          <w:i/>
          <w:iCs/>
          <w:sz w:val="24"/>
          <w:szCs w:val="24"/>
        </w:rPr>
        <w:t>Cat</w:t>
      </w:r>
      <w:r w:rsidR="00B208A4" w:rsidRPr="004800D8">
        <w:rPr>
          <w:rFonts w:asciiTheme="majorBidi" w:hAnsiTheme="majorBidi" w:cstheme="majorBidi"/>
          <w:i/>
          <w:iCs/>
          <w:color w:val="7030A0"/>
          <w:sz w:val="24"/>
          <w:szCs w:val="24"/>
          <w:lang w:bidi="ar-IQ"/>
        </w:rPr>
        <w:t>’</w:t>
      </w:r>
      <w:r w:rsidR="00B208A4" w:rsidRPr="004800D8">
        <w:rPr>
          <w:rFonts w:asciiTheme="majorBidi" w:hAnsiTheme="majorBidi" w:cstheme="majorBidi"/>
          <w:i/>
          <w:iCs/>
          <w:sz w:val="24"/>
          <w:szCs w:val="24"/>
        </w:rPr>
        <w:t>s Eye</w:t>
      </w:r>
      <w:r w:rsidR="00B208A4" w:rsidRPr="004800D8">
        <w:rPr>
          <w:rFonts w:asciiTheme="majorBidi" w:hAnsiTheme="majorBidi" w:cstheme="majorBidi"/>
          <w:sz w:val="24"/>
          <w:szCs w:val="24"/>
        </w:rPr>
        <w:t>, she states that: “At a distance … there are three small figures, dressed in the winter clothing of the girls of forty years ago. They walk forward, their faces shadowed, against a field of snow” (</w:t>
      </w:r>
      <w:r w:rsidR="00B208A4" w:rsidRPr="004800D8">
        <w:rPr>
          <w:rFonts w:asciiTheme="majorBidi" w:hAnsiTheme="majorBidi" w:cstheme="majorBidi"/>
          <w:i/>
          <w:iCs/>
          <w:sz w:val="24"/>
          <w:szCs w:val="24"/>
        </w:rPr>
        <w:t>CE</w:t>
      </w:r>
      <w:r w:rsidR="003E68BF" w:rsidRPr="004800D8">
        <w:rPr>
          <w:rFonts w:asciiTheme="majorBidi" w:hAnsiTheme="majorBidi" w:cstheme="majorBidi"/>
          <w:sz w:val="24"/>
          <w:szCs w:val="24"/>
        </w:rPr>
        <w:t>, p.</w:t>
      </w:r>
      <w:r w:rsidR="00B208A4" w:rsidRPr="004800D8">
        <w:rPr>
          <w:rFonts w:asciiTheme="majorBidi" w:hAnsiTheme="majorBidi" w:cstheme="majorBidi"/>
          <w:sz w:val="24"/>
          <w:szCs w:val="24"/>
        </w:rPr>
        <w:t xml:space="preserve"> 446). As a reader, one can see that in that portrait she is still haunted by the memory of Cordelia, Carol, and Grace when they abandoned her at the river. </w:t>
      </w:r>
    </w:p>
    <w:p w:rsidR="00B208A4" w:rsidRPr="004800D8" w:rsidRDefault="00E45F31" w:rsidP="00F533AD">
      <w:pPr>
        <w:autoSpaceDE w:val="0"/>
        <w:autoSpaceDN w:val="0"/>
        <w:bidi w:val="0"/>
        <w:adjustRightInd w:val="0"/>
        <w:spacing w:after="0" w:line="480" w:lineRule="auto"/>
        <w:jc w:val="both"/>
        <w:rPr>
          <w:rFonts w:asciiTheme="majorBidi" w:hAnsiTheme="majorBidi" w:cstheme="majorBidi"/>
          <w:sz w:val="24"/>
          <w:szCs w:val="24"/>
          <w:lang w:bidi="ar-IQ"/>
        </w:rPr>
      </w:pPr>
      <w:r w:rsidRPr="004800D8">
        <w:rPr>
          <w:rFonts w:asciiTheme="majorBidi" w:hAnsiTheme="majorBidi" w:cstheme="majorBidi"/>
          <w:sz w:val="24"/>
          <w:szCs w:val="24"/>
        </w:rPr>
        <w:t xml:space="preserve">     </w:t>
      </w:r>
      <w:r w:rsidR="00B208A4" w:rsidRPr="004800D8">
        <w:rPr>
          <w:rFonts w:asciiTheme="majorBidi" w:hAnsiTheme="majorBidi" w:cstheme="majorBidi"/>
          <w:sz w:val="24"/>
          <w:szCs w:val="24"/>
        </w:rPr>
        <w:t xml:space="preserve">Furthermore, in that picture she articulates her fragmented self since in this portrait; she has painted only half of her face. Thus, </w:t>
      </w:r>
      <w:r w:rsidR="00B208A4" w:rsidRPr="004800D8">
        <w:rPr>
          <w:rFonts w:asciiTheme="majorBidi" w:hAnsiTheme="majorBidi" w:cstheme="majorBidi"/>
          <w:i/>
          <w:iCs/>
          <w:sz w:val="24"/>
          <w:szCs w:val="24"/>
        </w:rPr>
        <w:t>Cat</w:t>
      </w:r>
      <w:r w:rsidR="00B208A4" w:rsidRPr="004800D8">
        <w:rPr>
          <w:rFonts w:asciiTheme="majorBidi" w:hAnsiTheme="majorBidi" w:cstheme="majorBidi"/>
          <w:i/>
          <w:iCs/>
          <w:color w:val="7030A0"/>
          <w:sz w:val="24"/>
          <w:szCs w:val="24"/>
          <w:lang w:bidi="ar-IQ"/>
        </w:rPr>
        <w:t>’</w:t>
      </w:r>
      <w:r w:rsidR="00B208A4" w:rsidRPr="004800D8">
        <w:rPr>
          <w:rFonts w:asciiTheme="majorBidi" w:hAnsiTheme="majorBidi" w:cstheme="majorBidi"/>
          <w:i/>
          <w:iCs/>
          <w:sz w:val="24"/>
          <w:szCs w:val="24"/>
        </w:rPr>
        <w:t>s Eye</w:t>
      </w:r>
      <w:r w:rsidR="00B208A4" w:rsidRPr="004800D8">
        <w:rPr>
          <w:rFonts w:asciiTheme="majorBidi" w:hAnsiTheme="majorBidi" w:cstheme="majorBidi"/>
          <w:sz w:val="24"/>
          <w:szCs w:val="24"/>
        </w:rPr>
        <w:t xml:space="preserve"> is a portrait of Elaine</w:t>
      </w:r>
      <w:r w:rsidR="00B208A4" w:rsidRPr="004800D8">
        <w:rPr>
          <w:rFonts w:asciiTheme="majorBidi" w:hAnsiTheme="majorBidi" w:cstheme="majorBidi"/>
          <w:color w:val="7030A0"/>
          <w:sz w:val="24"/>
          <w:szCs w:val="24"/>
          <w:lang w:bidi="ar-IQ"/>
        </w:rPr>
        <w:t>’</w:t>
      </w:r>
      <w:r w:rsidR="00B208A4" w:rsidRPr="004800D8">
        <w:rPr>
          <w:rFonts w:asciiTheme="majorBidi" w:hAnsiTheme="majorBidi" w:cstheme="majorBidi"/>
          <w:sz w:val="24"/>
          <w:szCs w:val="24"/>
        </w:rPr>
        <w:t>s inner turmoil and it symbolizes her search for identity.</w:t>
      </w:r>
      <w:r w:rsidR="004C5528" w:rsidRPr="004800D8">
        <w:rPr>
          <w:rFonts w:asciiTheme="majorBidi" w:hAnsiTheme="majorBidi" w:cstheme="majorBidi"/>
          <w:sz w:val="24"/>
          <w:szCs w:val="24"/>
          <w:lang w:bidi="ar-IQ"/>
        </w:rPr>
        <w:t xml:space="preserve"> H</w:t>
      </w:r>
      <w:r w:rsidR="00B208A4" w:rsidRPr="004800D8">
        <w:rPr>
          <w:rFonts w:asciiTheme="majorBidi" w:hAnsiTheme="majorBidi" w:cstheme="majorBidi"/>
          <w:sz w:val="24"/>
          <w:szCs w:val="24"/>
          <w:lang w:bidi="ar-IQ"/>
        </w:rPr>
        <w:t xml:space="preserve">er paintings make her recognize the fact that she is a fragmented self. For Elaine, painting is not only a means </w:t>
      </w:r>
      <w:r w:rsidR="004C5528" w:rsidRPr="004800D8">
        <w:rPr>
          <w:rFonts w:asciiTheme="majorBidi" w:hAnsiTheme="majorBidi" w:cstheme="majorBidi"/>
          <w:sz w:val="24"/>
          <w:szCs w:val="24"/>
          <w:lang w:bidi="ar-IQ"/>
        </w:rPr>
        <w:t>of</w:t>
      </w:r>
      <w:r w:rsidR="00B208A4" w:rsidRPr="004800D8">
        <w:rPr>
          <w:rFonts w:asciiTheme="majorBidi" w:hAnsiTheme="majorBidi" w:cstheme="majorBidi"/>
          <w:sz w:val="24"/>
          <w:szCs w:val="24"/>
          <w:lang w:bidi="ar-IQ"/>
        </w:rPr>
        <w:t xml:space="preserve"> escape</w:t>
      </w:r>
      <w:r w:rsidR="004C5528" w:rsidRPr="004800D8">
        <w:rPr>
          <w:rFonts w:asciiTheme="majorBidi" w:hAnsiTheme="majorBidi" w:cstheme="majorBidi"/>
          <w:sz w:val="24"/>
          <w:szCs w:val="24"/>
          <w:lang w:bidi="ar-IQ"/>
        </w:rPr>
        <w:t xml:space="preserve"> </w:t>
      </w:r>
      <w:r w:rsidR="00B208A4" w:rsidRPr="004800D8">
        <w:rPr>
          <w:rFonts w:asciiTheme="majorBidi" w:hAnsiTheme="majorBidi" w:cstheme="majorBidi"/>
          <w:sz w:val="24"/>
          <w:szCs w:val="24"/>
          <w:lang w:bidi="ar-IQ"/>
        </w:rPr>
        <w:t>but</w:t>
      </w:r>
      <w:r w:rsidR="004C5528" w:rsidRPr="004800D8">
        <w:rPr>
          <w:rFonts w:asciiTheme="majorBidi" w:hAnsiTheme="majorBidi" w:cstheme="majorBidi"/>
          <w:sz w:val="24"/>
          <w:szCs w:val="24"/>
          <w:lang w:bidi="ar-IQ"/>
        </w:rPr>
        <w:t xml:space="preserve"> </w:t>
      </w:r>
      <w:r w:rsidR="00B208A4" w:rsidRPr="004800D8">
        <w:rPr>
          <w:rFonts w:asciiTheme="majorBidi" w:hAnsiTheme="majorBidi" w:cstheme="majorBidi"/>
          <w:sz w:val="24"/>
          <w:szCs w:val="24"/>
          <w:lang w:bidi="ar-IQ"/>
        </w:rPr>
        <w:t>also</w:t>
      </w:r>
      <w:r w:rsidR="004C5528" w:rsidRPr="004800D8">
        <w:rPr>
          <w:rFonts w:asciiTheme="majorBidi" w:hAnsiTheme="majorBidi" w:cstheme="majorBidi"/>
          <w:sz w:val="24"/>
          <w:szCs w:val="24"/>
          <w:lang w:bidi="ar-IQ"/>
        </w:rPr>
        <w:t xml:space="preserve"> to conjure </w:t>
      </w:r>
      <w:r w:rsidR="00B208A4" w:rsidRPr="004800D8">
        <w:rPr>
          <w:rFonts w:asciiTheme="majorBidi" w:hAnsiTheme="majorBidi" w:cstheme="majorBidi"/>
          <w:sz w:val="24"/>
          <w:szCs w:val="24"/>
          <w:lang w:bidi="ar-IQ"/>
        </w:rPr>
        <w:t xml:space="preserve">people and events from her past to life throughout her paintings and by this time she perceives them differently </w:t>
      </w:r>
      <w:r w:rsidR="00B208A4" w:rsidRPr="004800D8">
        <w:rPr>
          <w:rFonts w:asciiTheme="majorBidi" w:hAnsiTheme="majorBidi" w:cstheme="majorBidi"/>
          <w:sz w:val="24"/>
          <w:szCs w:val="24"/>
        </w:rPr>
        <w:t>(Mehta</w:t>
      </w:r>
      <w:r w:rsidR="003E68BF" w:rsidRPr="004800D8">
        <w:rPr>
          <w:rFonts w:asciiTheme="majorBidi" w:hAnsiTheme="majorBidi" w:cstheme="majorBidi"/>
          <w:sz w:val="24"/>
          <w:szCs w:val="24"/>
        </w:rPr>
        <w:t>, 2012, p.</w:t>
      </w:r>
      <w:r w:rsidR="00B208A4" w:rsidRPr="004800D8">
        <w:rPr>
          <w:rFonts w:asciiTheme="majorBidi" w:hAnsiTheme="majorBidi" w:cstheme="majorBidi"/>
          <w:sz w:val="24"/>
          <w:szCs w:val="24"/>
        </w:rPr>
        <w:t xml:space="preserve"> 190-192)</w:t>
      </w:r>
      <w:r w:rsidR="00B208A4" w:rsidRPr="004800D8">
        <w:rPr>
          <w:rFonts w:asciiTheme="majorBidi" w:hAnsiTheme="majorBidi" w:cstheme="majorBidi"/>
          <w:sz w:val="24"/>
          <w:szCs w:val="24"/>
          <w:lang w:bidi="ar-IQ"/>
        </w:rPr>
        <w:t xml:space="preserve">. </w:t>
      </w:r>
    </w:p>
    <w:p w:rsidR="00B208A4" w:rsidRPr="004800D8" w:rsidRDefault="00757190" w:rsidP="00F533AD">
      <w:pPr>
        <w:autoSpaceDE w:val="0"/>
        <w:autoSpaceDN w:val="0"/>
        <w:bidi w:val="0"/>
        <w:adjustRightInd w:val="0"/>
        <w:spacing w:after="0" w:line="480" w:lineRule="auto"/>
        <w:jc w:val="both"/>
        <w:rPr>
          <w:rFonts w:asciiTheme="majorBidi" w:hAnsiTheme="majorBidi" w:cstheme="majorBidi"/>
          <w:sz w:val="24"/>
          <w:szCs w:val="24"/>
          <w:lang w:bidi="ar-IQ"/>
        </w:rPr>
      </w:pPr>
      <w:r w:rsidRPr="004800D8">
        <w:rPr>
          <w:rFonts w:asciiTheme="majorBidi" w:hAnsiTheme="majorBidi" w:cstheme="majorBidi"/>
          <w:sz w:val="24"/>
          <w:szCs w:val="24"/>
        </w:rPr>
        <w:t xml:space="preserve"> </w:t>
      </w:r>
      <w:r w:rsidR="003E68BF" w:rsidRPr="004800D8">
        <w:rPr>
          <w:rFonts w:asciiTheme="majorBidi" w:hAnsiTheme="majorBidi" w:cstheme="majorBidi"/>
          <w:sz w:val="24"/>
          <w:szCs w:val="24"/>
        </w:rPr>
        <w:t xml:space="preserve">    </w:t>
      </w:r>
      <w:r w:rsidR="00C63794" w:rsidRPr="004800D8">
        <w:rPr>
          <w:rFonts w:asciiTheme="majorBidi" w:hAnsiTheme="majorBidi" w:cstheme="majorBidi"/>
          <w:sz w:val="24"/>
          <w:szCs w:val="24"/>
        </w:rPr>
        <w:t xml:space="preserve">Once </w:t>
      </w:r>
      <w:r w:rsidR="00B208A4" w:rsidRPr="004800D8">
        <w:rPr>
          <w:rFonts w:asciiTheme="majorBidi" w:hAnsiTheme="majorBidi" w:cstheme="majorBidi"/>
          <w:sz w:val="24"/>
          <w:szCs w:val="24"/>
        </w:rPr>
        <w:t>Elaine returns to Toronto for a retrospective show of her paintings</w:t>
      </w:r>
      <w:r w:rsidR="00C63794" w:rsidRPr="004800D8">
        <w:rPr>
          <w:rFonts w:asciiTheme="majorBidi" w:hAnsiTheme="majorBidi" w:cstheme="majorBidi"/>
          <w:sz w:val="24"/>
          <w:szCs w:val="24"/>
        </w:rPr>
        <w:t xml:space="preserve"> she</w:t>
      </w:r>
      <w:r w:rsidR="00B208A4" w:rsidRPr="004800D8">
        <w:rPr>
          <w:rFonts w:asciiTheme="majorBidi" w:hAnsiTheme="majorBidi" w:cstheme="majorBidi"/>
          <w:sz w:val="24"/>
          <w:szCs w:val="24"/>
        </w:rPr>
        <w:t xml:space="preserve"> thinks about Cordelia</w:t>
      </w:r>
      <w:r w:rsidR="00C63794" w:rsidRPr="004800D8">
        <w:rPr>
          <w:rFonts w:asciiTheme="majorBidi" w:hAnsiTheme="majorBidi" w:cstheme="majorBidi"/>
          <w:sz w:val="24"/>
          <w:szCs w:val="24"/>
        </w:rPr>
        <w:t xml:space="preserve"> and</w:t>
      </w:r>
      <w:r w:rsidR="00B208A4" w:rsidRPr="004800D8">
        <w:rPr>
          <w:rFonts w:asciiTheme="majorBidi" w:hAnsiTheme="majorBidi" w:cstheme="majorBidi"/>
          <w:sz w:val="24"/>
          <w:szCs w:val="24"/>
        </w:rPr>
        <w:t xml:space="preserve"> expects her to come to that art gallery as she wants to understand </w:t>
      </w:r>
      <w:r w:rsidR="00B208A4" w:rsidRPr="004800D8">
        <w:rPr>
          <w:rFonts w:asciiTheme="majorBidi" w:hAnsiTheme="majorBidi" w:cstheme="majorBidi"/>
          <w:sz w:val="24"/>
          <w:szCs w:val="24"/>
        </w:rPr>
        <w:lastRenderedPageBreak/>
        <w:t xml:space="preserve">why she was tormented: “Really </w:t>
      </w:r>
      <w:proofErr w:type="gramStart"/>
      <w:r w:rsidR="00B208A4" w:rsidRPr="004800D8">
        <w:rPr>
          <w:rFonts w:asciiTheme="majorBidi" w:hAnsiTheme="majorBidi" w:cstheme="majorBidi"/>
          <w:sz w:val="24"/>
          <w:szCs w:val="24"/>
        </w:rPr>
        <w:t>it</w:t>
      </w:r>
      <w:r w:rsidR="00B208A4" w:rsidRPr="004800D8">
        <w:rPr>
          <w:rFonts w:asciiTheme="majorBidi" w:hAnsiTheme="majorBidi" w:cstheme="majorBidi"/>
          <w:color w:val="7030A0"/>
          <w:sz w:val="24"/>
          <w:szCs w:val="24"/>
          <w:lang w:bidi="ar-IQ"/>
        </w:rPr>
        <w:t>’</w:t>
      </w:r>
      <w:r w:rsidR="00B208A4" w:rsidRPr="004800D8">
        <w:rPr>
          <w:rFonts w:asciiTheme="majorBidi" w:hAnsiTheme="majorBidi" w:cstheme="majorBidi"/>
          <w:sz w:val="24"/>
          <w:szCs w:val="24"/>
        </w:rPr>
        <w:t>s</w:t>
      </w:r>
      <w:proofErr w:type="gramEnd"/>
      <w:r w:rsidR="00B208A4" w:rsidRPr="004800D8">
        <w:rPr>
          <w:rFonts w:asciiTheme="majorBidi" w:hAnsiTheme="majorBidi" w:cstheme="majorBidi"/>
          <w:sz w:val="24"/>
          <w:szCs w:val="24"/>
        </w:rPr>
        <w:t xml:space="preserve"> Cordelia I expect, Cordelia I want to see. There are things I need to ask her. Not what happened, back then in the time I lost, because now I know that. I need to ask her why” (</w:t>
      </w:r>
      <w:r w:rsidR="00B208A4" w:rsidRPr="004800D8">
        <w:rPr>
          <w:rFonts w:asciiTheme="majorBidi" w:hAnsiTheme="majorBidi" w:cstheme="majorBidi"/>
          <w:i/>
          <w:iCs/>
          <w:sz w:val="24"/>
          <w:szCs w:val="24"/>
        </w:rPr>
        <w:t>CE</w:t>
      </w:r>
      <w:r w:rsidR="003E68BF" w:rsidRPr="004800D8">
        <w:rPr>
          <w:rFonts w:asciiTheme="majorBidi" w:hAnsiTheme="majorBidi" w:cstheme="majorBidi"/>
          <w:sz w:val="24"/>
          <w:szCs w:val="24"/>
        </w:rPr>
        <w:t>, p.</w:t>
      </w:r>
      <w:r w:rsidR="00B208A4" w:rsidRPr="004800D8">
        <w:rPr>
          <w:rFonts w:asciiTheme="majorBidi" w:hAnsiTheme="majorBidi" w:cstheme="majorBidi"/>
          <w:sz w:val="24"/>
          <w:szCs w:val="24"/>
        </w:rPr>
        <w:t>450). But Cordelia does not come and Elaine is disappointed since so many questions are not answered and Elaine has to accept the past by herself: “I</w:t>
      </w:r>
      <w:r w:rsidR="00B208A4" w:rsidRPr="004800D8">
        <w:rPr>
          <w:rFonts w:asciiTheme="majorBidi" w:hAnsiTheme="majorBidi" w:cstheme="majorBidi"/>
          <w:color w:val="7030A0"/>
          <w:sz w:val="24"/>
          <w:szCs w:val="24"/>
          <w:lang w:bidi="ar-IQ"/>
        </w:rPr>
        <w:t>’</w:t>
      </w:r>
      <w:r w:rsidR="00B208A4" w:rsidRPr="004800D8">
        <w:rPr>
          <w:rFonts w:asciiTheme="majorBidi" w:hAnsiTheme="majorBidi" w:cstheme="majorBidi"/>
          <w:sz w:val="24"/>
          <w:szCs w:val="24"/>
        </w:rPr>
        <w:t>ve been prepared for almost anything; except absence, except silence” (</w:t>
      </w:r>
      <w:r w:rsidR="00B208A4" w:rsidRPr="004800D8">
        <w:rPr>
          <w:rFonts w:asciiTheme="majorBidi" w:hAnsiTheme="majorBidi" w:cstheme="majorBidi"/>
          <w:i/>
          <w:iCs/>
          <w:sz w:val="24"/>
          <w:szCs w:val="24"/>
        </w:rPr>
        <w:t>CE</w:t>
      </w:r>
      <w:r w:rsidR="003E68BF" w:rsidRPr="004800D8">
        <w:rPr>
          <w:rFonts w:asciiTheme="majorBidi" w:hAnsiTheme="majorBidi" w:cstheme="majorBidi"/>
          <w:sz w:val="24"/>
          <w:szCs w:val="24"/>
        </w:rPr>
        <w:t>, p.</w:t>
      </w:r>
      <w:r w:rsidR="00B208A4" w:rsidRPr="004800D8">
        <w:rPr>
          <w:rFonts w:asciiTheme="majorBidi" w:hAnsiTheme="majorBidi" w:cstheme="majorBidi"/>
          <w:sz w:val="24"/>
          <w:szCs w:val="24"/>
        </w:rPr>
        <w:t xml:space="preserve"> 452). </w:t>
      </w:r>
      <w:r w:rsidR="00230AA4" w:rsidRPr="004800D8">
        <w:rPr>
          <w:rFonts w:asciiTheme="majorBidi" w:hAnsiTheme="majorBidi" w:cstheme="majorBidi"/>
          <w:sz w:val="24"/>
          <w:szCs w:val="24"/>
        </w:rPr>
        <w:t>So</w:t>
      </w:r>
      <w:r w:rsidR="00B208A4" w:rsidRPr="004800D8">
        <w:rPr>
          <w:rFonts w:asciiTheme="majorBidi" w:hAnsiTheme="majorBidi" w:cstheme="majorBidi"/>
          <w:sz w:val="24"/>
          <w:szCs w:val="24"/>
        </w:rPr>
        <w:t xml:space="preserve"> distraught at not seeing Cordelia </w:t>
      </w:r>
      <w:r w:rsidR="00230AA4" w:rsidRPr="004800D8">
        <w:rPr>
          <w:rFonts w:asciiTheme="majorBidi" w:hAnsiTheme="majorBidi" w:cstheme="majorBidi"/>
          <w:sz w:val="24"/>
          <w:szCs w:val="24"/>
        </w:rPr>
        <w:t>and i</w:t>
      </w:r>
      <w:r w:rsidR="00B208A4" w:rsidRPr="004800D8">
        <w:rPr>
          <w:rFonts w:asciiTheme="majorBidi" w:hAnsiTheme="majorBidi" w:cstheme="majorBidi"/>
          <w:sz w:val="24"/>
          <w:szCs w:val="24"/>
        </w:rPr>
        <w:t xml:space="preserve">n order to find her way, </w:t>
      </w:r>
      <w:r w:rsidR="00230AA4" w:rsidRPr="004800D8">
        <w:rPr>
          <w:rFonts w:asciiTheme="majorBidi" w:hAnsiTheme="majorBidi" w:cstheme="majorBidi"/>
          <w:sz w:val="24"/>
          <w:szCs w:val="24"/>
        </w:rPr>
        <w:t>Elaine</w:t>
      </w:r>
      <w:r w:rsidR="00B208A4" w:rsidRPr="004800D8">
        <w:rPr>
          <w:rFonts w:asciiTheme="majorBidi" w:hAnsiTheme="majorBidi" w:cstheme="majorBidi"/>
          <w:sz w:val="24"/>
          <w:szCs w:val="24"/>
        </w:rPr>
        <w:t xml:space="preserve"> had to cross the same bridge where as a child she had that horrible incident with </w:t>
      </w:r>
      <w:r w:rsidRPr="004800D8">
        <w:rPr>
          <w:rFonts w:asciiTheme="majorBidi" w:hAnsiTheme="majorBidi" w:cstheme="majorBidi"/>
          <w:sz w:val="24"/>
          <w:szCs w:val="24"/>
        </w:rPr>
        <w:t>her</w:t>
      </w:r>
      <w:r w:rsidR="00B208A4" w:rsidRPr="004800D8">
        <w:rPr>
          <w:rFonts w:asciiTheme="majorBidi" w:hAnsiTheme="majorBidi" w:cstheme="majorBidi"/>
          <w:sz w:val="24"/>
          <w:szCs w:val="24"/>
        </w:rPr>
        <w:t>.</w:t>
      </w:r>
      <w:r w:rsidR="00B208A4" w:rsidRPr="004800D8">
        <w:rPr>
          <w:rFonts w:asciiTheme="majorBidi" w:hAnsiTheme="majorBidi" w:cstheme="majorBidi"/>
          <w:color w:val="C00000"/>
          <w:sz w:val="24"/>
          <w:szCs w:val="24"/>
        </w:rPr>
        <w:t xml:space="preserve"> </w:t>
      </w:r>
      <w:r w:rsidR="00B208A4" w:rsidRPr="004800D8">
        <w:rPr>
          <w:rFonts w:asciiTheme="majorBidi" w:hAnsiTheme="majorBidi" w:cstheme="majorBidi"/>
          <w:sz w:val="24"/>
          <w:szCs w:val="24"/>
        </w:rPr>
        <w:t xml:space="preserve">Elaine remembers Cordelia, in a nine-year-old incarnation and realizes that she is no more afraid of Cordelia as she asserts her superiority over Cordelia and says: </w:t>
      </w:r>
    </w:p>
    <w:p w:rsidR="00AC6DCD" w:rsidRPr="004800D8" w:rsidRDefault="00B208A4" w:rsidP="00AC6DCD">
      <w:pPr>
        <w:autoSpaceDE w:val="0"/>
        <w:autoSpaceDN w:val="0"/>
        <w:bidi w:val="0"/>
        <w:adjustRightInd w:val="0"/>
        <w:spacing w:after="0" w:line="480" w:lineRule="auto"/>
        <w:ind w:left="720"/>
        <w:jc w:val="both"/>
        <w:rPr>
          <w:rFonts w:asciiTheme="majorBidi" w:hAnsiTheme="majorBidi" w:cstheme="majorBidi"/>
          <w:sz w:val="24"/>
          <w:szCs w:val="24"/>
        </w:rPr>
      </w:pPr>
      <w:r w:rsidRPr="004800D8">
        <w:rPr>
          <w:rFonts w:asciiTheme="majorBidi" w:hAnsiTheme="majorBidi" w:cstheme="majorBidi"/>
          <w:sz w:val="24"/>
          <w:szCs w:val="24"/>
        </w:rPr>
        <w:t>I know she</w:t>
      </w:r>
      <w:r w:rsidRPr="004800D8">
        <w:rPr>
          <w:rFonts w:asciiTheme="majorBidi" w:hAnsiTheme="majorBidi" w:cstheme="majorBidi"/>
          <w:sz w:val="24"/>
          <w:szCs w:val="24"/>
          <w:lang w:bidi="ar-IQ"/>
        </w:rPr>
        <w:t>’</w:t>
      </w:r>
      <w:r w:rsidRPr="004800D8">
        <w:rPr>
          <w:rFonts w:asciiTheme="majorBidi" w:hAnsiTheme="majorBidi" w:cstheme="majorBidi"/>
          <w:sz w:val="24"/>
          <w:szCs w:val="24"/>
        </w:rPr>
        <w:t>s looking at me, the lopsided mouth smiling a little, the face closed and defiant. There is the same shame, the sick feeling in my body, the same knowledge of my own wrongness, awkwardness, weakness; the same wish to be loved; the same loneliness; the same fear. But these are not my own emotions any more. They are Cordelia</w:t>
      </w:r>
      <w:r w:rsidRPr="004800D8">
        <w:rPr>
          <w:rFonts w:asciiTheme="majorBidi" w:hAnsiTheme="majorBidi" w:cstheme="majorBidi"/>
          <w:sz w:val="24"/>
          <w:szCs w:val="24"/>
          <w:lang w:bidi="ar-IQ"/>
        </w:rPr>
        <w:t>’</w:t>
      </w:r>
      <w:r w:rsidRPr="004800D8">
        <w:rPr>
          <w:rFonts w:asciiTheme="majorBidi" w:hAnsiTheme="majorBidi" w:cstheme="majorBidi"/>
          <w:sz w:val="24"/>
          <w:szCs w:val="24"/>
        </w:rPr>
        <w:t>s; as they always were…I am the older one now; I</w:t>
      </w:r>
      <w:r w:rsidRPr="004800D8">
        <w:rPr>
          <w:rFonts w:asciiTheme="majorBidi" w:hAnsiTheme="majorBidi" w:cstheme="majorBidi"/>
          <w:sz w:val="24"/>
          <w:szCs w:val="24"/>
          <w:lang w:bidi="ar-IQ"/>
        </w:rPr>
        <w:t>’</w:t>
      </w:r>
      <w:r w:rsidRPr="004800D8">
        <w:rPr>
          <w:rFonts w:asciiTheme="majorBidi" w:hAnsiTheme="majorBidi" w:cstheme="majorBidi"/>
          <w:sz w:val="24"/>
          <w:szCs w:val="24"/>
        </w:rPr>
        <w:t>m the stronger. (</w:t>
      </w:r>
      <w:r w:rsidRPr="004800D8">
        <w:rPr>
          <w:rFonts w:asciiTheme="majorBidi" w:hAnsiTheme="majorBidi" w:cstheme="majorBidi"/>
          <w:i/>
          <w:iCs/>
          <w:sz w:val="24"/>
          <w:szCs w:val="24"/>
        </w:rPr>
        <w:t>CE</w:t>
      </w:r>
      <w:r w:rsidR="003E68BF" w:rsidRPr="004800D8">
        <w:rPr>
          <w:rFonts w:asciiTheme="majorBidi" w:hAnsiTheme="majorBidi" w:cstheme="majorBidi"/>
          <w:sz w:val="24"/>
          <w:szCs w:val="24"/>
        </w:rPr>
        <w:t>, p.</w:t>
      </w:r>
      <w:r w:rsidRPr="004800D8">
        <w:rPr>
          <w:rFonts w:asciiTheme="majorBidi" w:hAnsiTheme="majorBidi" w:cstheme="majorBidi"/>
          <w:sz w:val="24"/>
          <w:szCs w:val="24"/>
        </w:rPr>
        <w:t xml:space="preserve"> 459)</w:t>
      </w:r>
    </w:p>
    <w:p w:rsidR="005C1CD1" w:rsidRPr="004800D8" w:rsidRDefault="00AC6DCD" w:rsidP="00AC6DCD">
      <w:pPr>
        <w:autoSpaceDE w:val="0"/>
        <w:autoSpaceDN w:val="0"/>
        <w:bidi w:val="0"/>
        <w:adjustRightInd w:val="0"/>
        <w:spacing w:after="0" w:line="480" w:lineRule="auto"/>
        <w:jc w:val="both"/>
        <w:rPr>
          <w:rFonts w:asciiTheme="majorBidi" w:hAnsiTheme="majorBidi" w:cstheme="majorBidi"/>
          <w:sz w:val="24"/>
          <w:szCs w:val="24"/>
        </w:rPr>
      </w:pPr>
      <w:r w:rsidRPr="004800D8">
        <w:rPr>
          <w:rFonts w:asciiTheme="majorBidi" w:hAnsiTheme="majorBidi" w:cstheme="majorBidi"/>
          <w:sz w:val="24"/>
          <w:szCs w:val="24"/>
        </w:rPr>
        <w:t xml:space="preserve">     </w:t>
      </w:r>
      <w:r w:rsidR="00B208A4" w:rsidRPr="004800D8">
        <w:rPr>
          <w:rFonts w:asciiTheme="majorBidi" w:hAnsiTheme="majorBidi" w:cstheme="majorBidi"/>
          <w:sz w:val="24"/>
          <w:szCs w:val="24"/>
        </w:rPr>
        <w:t>At this time, Elaine comprehends that she is responsible more for her victimization than Cordelia and other girls because she permitted them to treat her that way and dominate her life. She declares that “Whatever has happened to me is my own fault, the fault of what is wrong with me” (</w:t>
      </w:r>
      <w:r w:rsidR="00B208A4" w:rsidRPr="004800D8">
        <w:rPr>
          <w:rFonts w:asciiTheme="majorBidi" w:hAnsiTheme="majorBidi" w:cstheme="majorBidi"/>
          <w:i/>
          <w:iCs/>
          <w:sz w:val="24"/>
          <w:szCs w:val="24"/>
        </w:rPr>
        <w:t>CE</w:t>
      </w:r>
      <w:r w:rsidR="003E68BF" w:rsidRPr="004800D8">
        <w:rPr>
          <w:rFonts w:asciiTheme="majorBidi" w:hAnsiTheme="majorBidi" w:cstheme="majorBidi"/>
          <w:sz w:val="24"/>
          <w:szCs w:val="24"/>
        </w:rPr>
        <w:t>, p.</w:t>
      </w:r>
      <w:r w:rsidR="00B208A4" w:rsidRPr="004800D8">
        <w:rPr>
          <w:rFonts w:asciiTheme="majorBidi" w:hAnsiTheme="majorBidi" w:cstheme="majorBidi"/>
          <w:i/>
          <w:iCs/>
          <w:sz w:val="24"/>
          <w:szCs w:val="24"/>
        </w:rPr>
        <w:t xml:space="preserve"> </w:t>
      </w:r>
      <w:r w:rsidR="00B208A4" w:rsidRPr="004800D8">
        <w:rPr>
          <w:rFonts w:asciiTheme="majorBidi" w:hAnsiTheme="majorBidi" w:cstheme="majorBidi"/>
          <w:sz w:val="24"/>
          <w:szCs w:val="24"/>
        </w:rPr>
        <w:t>367). Her fear</w:t>
      </w:r>
      <w:r w:rsidR="00DE6ECB" w:rsidRPr="004800D8">
        <w:rPr>
          <w:rFonts w:asciiTheme="majorBidi" w:hAnsiTheme="majorBidi" w:cstheme="majorBidi"/>
          <w:sz w:val="24"/>
          <w:szCs w:val="24"/>
        </w:rPr>
        <w:t xml:space="preserve"> of bei</w:t>
      </w:r>
      <w:r w:rsidR="00B208A4" w:rsidRPr="004800D8">
        <w:rPr>
          <w:rFonts w:asciiTheme="majorBidi" w:hAnsiTheme="majorBidi" w:cstheme="majorBidi"/>
          <w:sz w:val="24"/>
          <w:szCs w:val="24"/>
        </w:rPr>
        <w:t xml:space="preserve">ng </w:t>
      </w:r>
      <w:r w:rsidR="00DE6ECB" w:rsidRPr="004800D8">
        <w:rPr>
          <w:rFonts w:asciiTheme="majorBidi" w:hAnsiTheme="majorBidi" w:cstheme="majorBidi"/>
          <w:sz w:val="24"/>
          <w:szCs w:val="24"/>
        </w:rPr>
        <w:t xml:space="preserve">without </w:t>
      </w:r>
      <w:r w:rsidR="00B208A4" w:rsidRPr="004800D8">
        <w:rPr>
          <w:rFonts w:asciiTheme="majorBidi" w:hAnsiTheme="majorBidi" w:cstheme="majorBidi"/>
          <w:sz w:val="24"/>
          <w:szCs w:val="24"/>
        </w:rPr>
        <w:t xml:space="preserve">girlfriends and </w:t>
      </w:r>
      <w:r w:rsidR="00DE6ECB" w:rsidRPr="004800D8">
        <w:rPr>
          <w:rFonts w:asciiTheme="majorBidi" w:hAnsiTheme="majorBidi" w:cstheme="majorBidi"/>
          <w:sz w:val="24"/>
          <w:szCs w:val="24"/>
        </w:rPr>
        <w:t xml:space="preserve">her </w:t>
      </w:r>
      <w:r w:rsidR="00B208A4" w:rsidRPr="004800D8">
        <w:rPr>
          <w:rFonts w:asciiTheme="majorBidi" w:hAnsiTheme="majorBidi" w:cstheme="majorBidi"/>
          <w:sz w:val="24"/>
          <w:szCs w:val="24"/>
        </w:rPr>
        <w:t xml:space="preserve">weakness indeed made her an escape goat for Cordelia. </w:t>
      </w:r>
    </w:p>
    <w:p w:rsidR="00B208A4" w:rsidRPr="004800D8" w:rsidRDefault="00B208A4" w:rsidP="00F533AD">
      <w:pPr>
        <w:autoSpaceDE w:val="0"/>
        <w:autoSpaceDN w:val="0"/>
        <w:bidi w:val="0"/>
        <w:adjustRightInd w:val="0"/>
        <w:spacing w:after="0" w:line="480" w:lineRule="auto"/>
        <w:jc w:val="both"/>
        <w:rPr>
          <w:rFonts w:asciiTheme="majorBidi" w:hAnsiTheme="majorBidi" w:cstheme="majorBidi"/>
          <w:color w:val="000000"/>
          <w:sz w:val="24"/>
          <w:szCs w:val="24"/>
        </w:rPr>
      </w:pPr>
      <w:r w:rsidRPr="004800D8">
        <w:rPr>
          <w:rFonts w:asciiTheme="majorBidi" w:hAnsiTheme="majorBidi" w:cstheme="majorBidi"/>
          <w:sz w:val="24"/>
          <w:szCs w:val="24"/>
        </w:rPr>
        <w:t>Concerning Cordelia, Elaine adopts the strategy of role reversal and becomes the stronger one so as to complete her survival. By the end of the narrative, Elaine has excluded Cordelia</w:t>
      </w:r>
      <w:r w:rsidRPr="004800D8">
        <w:rPr>
          <w:rFonts w:asciiTheme="majorBidi" w:hAnsiTheme="majorBidi" w:cstheme="majorBidi"/>
          <w:color w:val="7030A0"/>
          <w:sz w:val="24"/>
          <w:szCs w:val="24"/>
          <w:lang w:bidi="ar-IQ"/>
        </w:rPr>
        <w:t>’</w:t>
      </w:r>
      <w:r w:rsidR="003E68BF" w:rsidRPr="004800D8">
        <w:rPr>
          <w:rFonts w:asciiTheme="majorBidi" w:hAnsiTheme="majorBidi" w:cstheme="majorBidi"/>
          <w:sz w:val="24"/>
          <w:szCs w:val="24"/>
        </w:rPr>
        <w:t xml:space="preserve">s memory from her mind. </w:t>
      </w:r>
      <w:r w:rsidRPr="004800D8">
        <w:rPr>
          <w:rFonts w:asciiTheme="majorBidi" w:hAnsiTheme="majorBidi" w:cstheme="majorBidi"/>
          <w:sz w:val="24"/>
          <w:szCs w:val="24"/>
          <w:lang w:bidi="ar-IQ"/>
        </w:rPr>
        <w:t xml:space="preserve">Thus, by accepting her past and confronting her old traumas, Elaine finds her identity </w:t>
      </w:r>
      <w:r w:rsidRPr="004800D8">
        <w:rPr>
          <w:rFonts w:asciiTheme="majorBidi" w:hAnsiTheme="majorBidi" w:cstheme="majorBidi"/>
          <w:sz w:val="24"/>
          <w:szCs w:val="24"/>
        </w:rPr>
        <w:t xml:space="preserve">which is completely different </w:t>
      </w:r>
      <w:r w:rsidRPr="004800D8">
        <w:rPr>
          <w:rFonts w:asciiTheme="majorBidi" w:hAnsiTheme="majorBidi" w:cstheme="majorBidi"/>
          <w:sz w:val="24"/>
          <w:szCs w:val="24"/>
        </w:rPr>
        <w:lastRenderedPageBreak/>
        <w:t>from her earlier fragmented identity (Mehta</w:t>
      </w:r>
      <w:r w:rsidR="003E68BF" w:rsidRPr="004800D8">
        <w:rPr>
          <w:rFonts w:asciiTheme="majorBidi" w:hAnsiTheme="majorBidi" w:cstheme="majorBidi"/>
          <w:sz w:val="24"/>
          <w:szCs w:val="24"/>
        </w:rPr>
        <w:t>, 2012, p.</w:t>
      </w:r>
      <w:r w:rsidRPr="004800D8">
        <w:rPr>
          <w:rFonts w:asciiTheme="majorBidi" w:hAnsiTheme="majorBidi" w:cstheme="majorBidi"/>
          <w:sz w:val="24"/>
          <w:szCs w:val="24"/>
        </w:rPr>
        <w:t xml:space="preserve"> 194). In this regard, Osborne points out that: </w:t>
      </w:r>
    </w:p>
    <w:p w:rsidR="00B208A4" w:rsidRPr="004800D8" w:rsidRDefault="00B208A4" w:rsidP="00F533AD">
      <w:pPr>
        <w:autoSpaceDE w:val="0"/>
        <w:autoSpaceDN w:val="0"/>
        <w:bidi w:val="0"/>
        <w:adjustRightInd w:val="0"/>
        <w:spacing w:after="0" w:line="480" w:lineRule="auto"/>
        <w:ind w:left="720"/>
        <w:jc w:val="both"/>
        <w:rPr>
          <w:rFonts w:asciiTheme="majorBidi" w:hAnsiTheme="majorBidi" w:cstheme="majorBidi"/>
          <w:sz w:val="24"/>
          <w:szCs w:val="24"/>
        </w:rPr>
      </w:pPr>
      <w:r w:rsidRPr="004800D8">
        <w:rPr>
          <w:rFonts w:asciiTheme="majorBidi" w:hAnsiTheme="majorBidi" w:cstheme="majorBidi"/>
          <w:sz w:val="24"/>
          <w:szCs w:val="24"/>
        </w:rPr>
        <w:t>Unlike the male protagonists of bildungsroman who separate themselves from earlier experiences, Elaine finds her identity through consciously going back to and accepting her past and the people in it, and embracing herself as she was and is. In this way, Atwood privileges the relational needs of the female protagonist; although Elaine’s childhood makes it difficult for her to form actual relationships with other women, her inner concerns reflect a desire for connection rather than separation from others. (</w:t>
      </w:r>
      <w:r w:rsidR="003E68BF" w:rsidRPr="004800D8">
        <w:rPr>
          <w:rFonts w:asciiTheme="majorBidi" w:hAnsiTheme="majorBidi" w:cstheme="majorBidi"/>
          <w:sz w:val="24"/>
          <w:szCs w:val="24"/>
        </w:rPr>
        <w:t xml:space="preserve">1994, p. </w:t>
      </w:r>
      <w:r w:rsidRPr="004800D8">
        <w:rPr>
          <w:rFonts w:asciiTheme="majorBidi" w:hAnsiTheme="majorBidi" w:cstheme="majorBidi"/>
          <w:sz w:val="24"/>
          <w:szCs w:val="24"/>
        </w:rPr>
        <w:t>97)</w:t>
      </w:r>
    </w:p>
    <w:p w:rsidR="00172222" w:rsidRPr="004800D8" w:rsidRDefault="00B208A4" w:rsidP="00F533AD">
      <w:pPr>
        <w:tabs>
          <w:tab w:val="right" w:pos="709"/>
        </w:tabs>
        <w:bidi w:val="0"/>
        <w:spacing w:line="480" w:lineRule="auto"/>
        <w:jc w:val="both"/>
        <w:rPr>
          <w:rFonts w:asciiTheme="majorBidi" w:hAnsiTheme="majorBidi" w:cstheme="majorBidi"/>
          <w:sz w:val="24"/>
          <w:szCs w:val="24"/>
        </w:rPr>
      </w:pPr>
      <w:r w:rsidRPr="004800D8">
        <w:rPr>
          <w:rFonts w:asciiTheme="majorBidi" w:hAnsiTheme="majorBidi" w:cstheme="majorBidi"/>
          <w:sz w:val="24"/>
          <w:szCs w:val="24"/>
          <w:lang w:bidi="ar-IQ"/>
        </w:rPr>
        <w:t xml:space="preserve">     Consequently, </w:t>
      </w:r>
      <w:r w:rsidRPr="004800D8">
        <w:rPr>
          <w:rFonts w:asciiTheme="majorBidi" w:hAnsiTheme="majorBidi" w:cstheme="majorBidi"/>
          <w:i/>
          <w:iCs/>
          <w:sz w:val="24"/>
          <w:szCs w:val="24"/>
          <w:lang w:bidi="ar-IQ"/>
        </w:rPr>
        <w:t xml:space="preserve">Cat’s Eye </w:t>
      </w:r>
      <w:r w:rsidRPr="004800D8">
        <w:rPr>
          <w:rFonts w:asciiTheme="majorBidi" w:hAnsiTheme="majorBidi" w:cstheme="majorBidi"/>
          <w:sz w:val="24"/>
          <w:szCs w:val="24"/>
          <w:lang w:bidi="ar-IQ"/>
        </w:rPr>
        <w:t>seems to support Butler’s concept of performance and identity as socially constructed. This is characterized by the female characters and their imitative behaviour in the form of gender Performativity, which becomes a conscious means to achieve agency in patriarchal society. Th</w:t>
      </w:r>
      <w:r w:rsidR="005C1CD1" w:rsidRPr="004800D8">
        <w:rPr>
          <w:rFonts w:asciiTheme="majorBidi" w:hAnsiTheme="majorBidi" w:cstheme="majorBidi"/>
          <w:sz w:val="24"/>
          <w:szCs w:val="24"/>
          <w:lang w:bidi="ar-IQ"/>
        </w:rPr>
        <w:t>e</w:t>
      </w:r>
      <w:r w:rsidRPr="004800D8">
        <w:rPr>
          <w:rFonts w:asciiTheme="majorBidi" w:hAnsiTheme="majorBidi" w:cstheme="majorBidi"/>
          <w:sz w:val="24"/>
          <w:szCs w:val="24"/>
          <w:lang w:bidi="ar-IQ"/>
        </w:rPr>
        <w:t xml:space="preserve"> novel illustrates the complexity which encounters the female characters throughout the course of the novel in order to gain an independent identity. The protagonist of </w:t>
      </w:r>
      <w:r w:rsidRPr="004800D8">
        <w:rPr>
          <w:rFonts w:asciiTheme="majorBidi" w:hAnsiTheme="majorBidi" w:cstheme="majorBidi"/>
          <w:i/>
          <w:iCs/>
          <w:sz w:val="24"/>
          <w:szCs w:val="24"/>
          <w:lang w:bidi="ar-IQ"/>
        </w:rPr>
        <w:t>Cat’s Eye</w:t>
      </w:r>
      <w:r w:rsidRPr="004800D8">
        <w:rPr>
          <w:rFonts w:asciiTheme="majorBidi" w:hAnsiTheme="majorBidi" w:cstheme="majorBidi"/>
          <w:sz w:val="24"/>
          <w:szCs w:val="24"/>
          <w:lang w:bidi="ar-IQ"/>
        </w:rPr>
        <w:t xml:space="preserve"> Elaine Risley underwent identity crises in her early childhood she lost her self-due to the conservative value of male-dominated society. It is only by accepting her past memories and confronting her old childhood traumas, Elaine finds her identity. </w:t>
      </w:r>
      <w:r w:rsidRPr="004800D8">
        <w:rPr>
          <w:rFonts w:asciiTheme="majorBidi" w:hAnsiTheme="majorBidi" w:cstheme="majorBidi"/>
          <w:sz w:val="24"/>
          <w:szCs w:val="24"/>
        </w:rPr>
        <w:t>Atwood proves</w:t>
      </w:r>
      <w:r w:rsidR="001A7F61" w:rsidRPr="004800D8">
        <w:rPr>
          <w:rFonts w:asciiTheme="majorBidi" w:hAnsiTheme="majorBidi" w:cstheme="majorBidi"/>
          <w:sz w:val="24"/>
          <w:szCs w:val="24"/>
        </w:rPr>
        <w:t xml:space="preserve"> also here</w:t>
      </w:r>
      <w:r w:rsidRPr="004800D8">
        <w:rPr>
          <w:rFonts w:asciiTheme="majorBidi" w:hAnsiTheme="majorBidi" w:cstheme="majorBidi"/>
          <w:sz w:val="24"/>
          <w:szCs w:val="24"/>
        </w:rPr>
        <w:t xml:space="preserve"> that a woman can successfully play the roles of a wife, mother, and artist. </w:t>
      </w:r>
      <w:r w:rsidR="001A7F61" w:rsidRPr="004800D8">
        <w:rPr>
          <w:rFonts w:asciiTheme="majorBidi" w:hAnsiTheme="majorBidi" w:cstheme="majorBidi"/>
          <w:sz w:val="24"/>
          <w:szCs w:val="24"/>
        </w:rPr>
        <w:t xml:space="preserve">She </w:t>
      </w:r>
      <w:r w:rsidRPr="004800D8">
        <w:rPr>
          <w:rFonts w:asciiTheme="majorBidi" w:hAnsiTheme="majorBidi" w:cstheme="majorBidi"/>
          <w:sz w:val="24"/>
          <w:szCs w:val="24"/>
        </w:rPr>
        <w:t>shows that by becoming a successful artist, Elaine</w:t>
      </w:r>
      <w:r w:rsidRPr="004800D8">
        <w:rPr>
          <w:rFonts w:asciiTheme="majorBidi" w:hAnsiTheme="majorBidi" w:cstheme="majorBidi"/>
          <w:sz w:val="24"/>
          <w:szCs w:val="24"/>
          <w:lang w:bidi="ar-IQ"/>
        </w:rPr>
        <w:t xml:space="preserve"> disrupts the stereotypical images of women</w:t>
      </w:r>
      <w:r w:rsidRPr="004800D8">
        <w:rPr>
          <w:rFonts w:asciiTheme="majorBidi" w:hAnsiTheme="majorBidi" w:cstheme="majorBidi"/>
          <w:sz w:val="24"/>
          <w:szCs w:val="24"/>
        </w:rPr>
        <w:t xml:space="preserve"> through breaking up the boundaries of a traditionally patriarchal society.</w:t>
      </w:r>
    </w:p>
    <w:p w:rsidR="00230AA4" w:rsidRPr="004800D8" w:rsidRDefault="005C1CD1" w:rsidP="00F533AD">
      <w:pPr>
        <w:autoSpaceDE w:val="0"/>
        <w:autoSpaceDN w:val="0"/>
        <w:bidi w:val="0"/>
        <w:adjustRightInd w:val="0"/>
        <w:spacing w:after="0" w:line="480" w:lineRule="auto"/>
        <w:jc w:val="both"/>
        <w:rPr>
          <w:rFonts w:asciiTheme="majorBidi" w:hAnsiTheme="majorBidi" w:cstheme="majorBidi"/>
          <w:b/>
          <w:bCs/>
          <w:i/>
          <w:iCs/>
          <w:sz w:val="24"/>
          <w:szCs w:val="24"/>
          <w:lang w:bidi="ar-IQ"/>
        </w:rPr>
      </w:pPr>
      <w:r w:rsidRPr="004800D8">
        <w:rPr>
          <w:rFonts w:asciiTheme="majorBidi" w:hAnsiTheme="majorBidi" w:cstheme="majorBidi"/>
          <w:b/>
          <w:bCs/>
          <w:i/>
          <w:iCs/>
          <w:sz w:val="24"/>
          <w:szCs w:val="24"/>
          <w:lang w:bidi="ar-IQ"/>
        </w:rPr>
        <w:t>4</w:t>
      </w:r>
      <w:r w:rsidR="00FD1F6A" w:rsidRPr="004800D8">
        <w:rPr>
          <w:rFonts w:asciiTheme="majorBidi" w:hAnsiTheme="majorBidi" w:cstheme="majorBidi"/>
          <w:b/>
          <w:bCs/>
          <w:i/>
          <w:iCs/>
          <w:sz w:val="24"/>
          <w:szCs w:val="24"/>
          <w:lang w:bidi="ar-IQ"/>
        </w:rPr>
        <w:t xml:space="preserve">. </w:t>
      </w:r>
      <w:r w:rsidR="00230AA4" w:rsidRPr="004800D8">
        <w:rPr>
          <w:rFonts w:asciiTheme="majorBidi" w:hAnsiTheme="majorBidi" w:cstheme="majorBidi"/>
          <w:b/>
          <w:bCs/>
          <w:i/>
          <w:iCs/>
          <w:sz w:val="24"/>
          <w:szCs w:val="24"/>
          <w:lang w:bidi="ar-IQ"/>
        </w:rPr>
        <w:t>Conclusion</w:t>
      </w:r>
    </w:p>
    <w:p w:rsidR="00C40831" w:rsidRPr="004800D8" w:rsidRDefault="000926FE" w:rsidP="00BF10A4">
      <w:pPr>
        <w:tabs>
          <w:tab w:val="right" w:pos="709"/>
        </w:tabs>
        <w:bidi w:val="0"/>
        <w:spacing w:line="480" w:lineRule="auto"/>
        <w:jc w:val="both"/>
        <w:rPr>
          <w:rFonts w:asciiTheme="majorBidi" w:eastAsia="Calibri" w:hAnsiTheme="majorBidi" w:cstheme="majorBidi"/>
          <w:sz w:val="24"/>
          <w:szCs w:val="24"/>
          <w:lang w:bidi="ar-IQ"/>
        </w:rPr>
      </w:pPr>
      <w:r w:rsidRPr="004800D8">
        <w:rPr>
          <w:rFonts w:asciiTheme="majorBidi" w:hAnsiTheme="majorBidi" w:cstheme="majorBidi"/>
          <w:sz w:val="24"/>
          <w:szCs w:val="24"/>
          <w:lang w:bidi="ar-IQ"/>
        </w:rPr>
        <w:t xml:space="preserve">The </w:t>
      </w:r>
      <w:r w:rsidR="003E4496" w:rsidRPr="004800D8">
        <w:rPr>
          <w:rFonts w:asciiTheme="majorBidi" w:hAnsiTheme="majorBidi" w:cstheme="majorBidi"/>
          <w:sz w:val="24"/>
          <w:szCs w:val="24"/>
          <w:lang w:bidi="ar-IQ"/>
        </w:rPr>
        <w:t>researcher</w:t>
      </w:r>
      <w:r w:rsidRPr="004800D8">
        <w:rPr>
          <w:rFonts w:asciiTheme="majorBidi" w:hAnsiTheme="majorBidi" w:cstheme="majorBidi"/>
          <w:sz w:val="24"/>
          <w:szCs w:val="24"/>
          <w:lang w:bidi="ar-IQ"/>
        </w:rPr>
        <w:t xml:space="preserve"> has attempted to investigate that gender identities of female characters are unstable and socially and culturally constructed. </w:t>
      </w:r>
      <w:r w:rsidR="00CE3545" w:rsidRPr="004800D8">
        <w:rPr>
          <w:rFonts w:asciiTheme="majorBidi" w:hAnsiTheme="majorBidi" w:cstheme="majorBidi"/>
          <w:sz w:val="24"/>
          <w:szCs w:val="24"/>
          <w:lang w:bidi="ar-IQ"/>
        </w:rPr>
        <w:t>Atwood emphasize</w:t>
      </w:r>
      <w:r w:rsidR="00A42D13" w:rsidRPr="004800D8">
        <w:rPr>
          <w:rFonts w:asciiTheme="majorBidi" w:hAnsiTheme="majorBidi" w:cstheme="majorBidi"/>
          <w:sz w:val="24"/>
          <w:szCs w:val="24"/>
          <w:lang w:bidi="ar-IQ"/>
        </w:rPr>
        <w:t>s</w:t>
      </w:r>
      <w:r w:rsidR="00CE3545" w:rsidRPr="004800D8">
        <w:rPr>
          <w:rFonts w:asciiTheme="majorBidi" w:hAnsiTheme="majorBidi" w:cstheme="majorBidi"/>
          <w:sz w:val="24"/>
          <w:szCs w:val="24"/>
          <w:lang w:bidi="ar-IQ"/>
        </w:rPr>
        <w:t xml:space="preserve"> the social </w:t>
      </w:r>
      <w:r w:rsidR="00CE3545" w:rsidRPr="004800D8">
        <w:rPr>
          <w:rFonts w:asciiTheme="majorBidi" w:hAnsiTheme="majorBidi" w:cstheme="majorBidi"/>
          <w:sz w:val="24"/>
          <w:szCs w:val="24"/>
          <w:lang w:bidi="ar-IQ"/>
        </w:rPr>
        <w:lastRenderedPageBreak/>
        <w:t xml:space="preserve">and cultural construction of gender through the protagonist of </w:t>
      </w:r>
      <w:r w:rsidR="00CE3545" w:rsidRPr="004800D8">
        <w:rPr>
          <w:rFonts w:asciiTheme="majorBidi" w:hAnsiTheme="majorBidi" w:cstheme="majorBidi"/>
          <w:i/>
          <w:iCs/>
          <w:sz w:val="24"/>
          <w:szCs w:val="24"/>
          <w:lang w:bidi="ar-IQ"/>
        </w:rPr>
        <w:t>Cat’s Eye</w:t>
      </w:r>
      <w:r w:rsidR="00CE3545" w:rsidRPr="004800D8">
        <w:rPr>
          <w:rFonts w:asciiTheme="majorBidi" w:hAnsiTheme="majorBidi" w:cstheme="majorBidi"/>
          <w:sz w:val="24"/>
          <w:szCs w:val="24"/>
          <w:lang w:bidi="ar-IQ"/>
        </w:rPr>
        <w:t xml:space="preserve"> </w:t>
      </w:r>
      <w:r w:rsidR="00230AA4" w:rsidRPr="004800D8">
        <w:rPr>
          <w:rFonts w:asciiTheme="majorBidi" w:eastAsia="Calibri" w:hAnsiTheme="majorBidi" w:cstheme="majorBidi"/>
          <w:sz w:val="24"/>
          <w:szCs w:val="24"/>
          <w:lang w:bidi="ar-IQ"/>
        </w:rPr>
        <w:t>Elaine</w:t>
      </w:r>
      <w:r w:rsidR="00CE3545" w:rsidRPr="004800D8">
        <w:rPr>
          <w:rFonts w:asciiTheme="majorBidi" w:hAnsiTheme="majorBidi" w:cstheme="majorBidi"/>
          <w:sz w:val="24"/>
          <w:szCs w:val="24"/>
          <w:lang w:bidi="ar-IQ"/>
        </w:rPr>
        <w:t xml:space="preserve"> Risley.</w:t>
      </w:r>
      <w:r w:rsidR="00213118" w:rsidRPr="004800D8">
        <w:rPr>
          <w:rFonts w:asciiTheme="majorBidi" w:hAnsiTheme="majorBidi" w:cstheme="majorBidi"/>
          <w:sz w:val="24"/>
          <w:szCs w:val="24"/>
          <w:lang w:bidi="ar-IQ"/>
        </w:rPr>
        <w:t xml:space="preserve"> </w:t>
      </w:r>
      <w:r w:rsidR="00213118" w:rsidRPr="00BF10A4">
        <w:rPr>
          <w:rFonts w:asciiTheme="majorBidi" w:hAnsiTheme="majorBidi" w:cstheme="majorBidi"/>
          <w:color w:val="00B050"/>
          <w:sz w:val="24"/>
          <w:szCs w:val="24"/>
          <w:lang w:bidi="ar-IQ"/>
        </w:rPr>
        <w:t>During her school days,</w:t>
      </w:r>
      <w:r w:rsidR="003E68BF" w:rsidRPr="00BF10A4">
        <w:rPr>
          <w:rFonts w:asciiTheme="majorBidi" w:eastAsia="Calibri" w:hAnsiTheme="majorBidi" w:cstheme="majorBidi"/>
          <w:color w:val="00B050"/>
          <w:sz w:val="24"/>
          <w:szCs w:val="24"/>
          <w:lang w:bidi="ar-IQ"/>
        </w:rPr>
        <w:t xml:space="preserve"> </w:t>
      </w:r>
      <w:r w:rsidR="003E68BF" w:rsidRPr="00BF10A4">
        <w:rPr>
          <w:rFonts w:asciiTheme="majorBidi" w:hAnsiTheme="majorBidi" w:cstheme="majorBidi"/>
          <w:color w:val="00B050"/>
          <w:sz w:val="24"/>
          <w:szCs w:val="24"/>
          <w:lang w:bidi="ar-IQ"/>
        </w:rPr>
        <w:t>Elaine</w:t>
      </w:r>
      <w:r w:rsidR="00213118" w:rsidRPr="00BF10A4">
        <w:rPr>
          <w:rFonts w:asciiTheme="majorBidi" w:hAnsiTheme="majorBidi" w:cstheme="majorBidi"/>
          <w:color w:val="00B050"/>
          <w:sz w:val="24"/>
          <w:szCs w:val="24"/>
          <w:lang w:bidi="ar-IQ"/>
        </w:rPr>
        <w:t xml:space="preserve"> becomes conscious of gender construction for the first time. </w:t>
      </w:r>
      <w:r w:rsidR="00BF10A4" w:rsidRPr="00BF10A4">
        <w:rPr>
          <w:rFonts w:asciiTheme="majorBidi" w:hAnsiTheme="majorBidi" w:cstheme="majorBidi"/>
          <w:color w:val="00B050"/>
          <w:sz w:val="24"/>
          <w:szCs w:val="24"/>
        </w:rPr>
        <w:t>As she</w:t>
      </w:r>
      <w:r w:rsidR="00063D9D" w:rsidRPr="00BF10A4">
        <w:rPr>
          <w:rFonts w:asciiTheme="majorBidi" w:hAnsiTheme="majorBidi" w:cstheme="majorBidi"/>
          <w:color w:val="00B050"/>
          <w:sz w:val="24"/>
          <w:szCs w:val="24"/>
        </w:rPr>
        <w:t xml:space="preserve"> notices the culturally constructed differences between boys and girls, she </w:t>
      </w:r>
      <w:r w:rsidR="003324D5" w:rsidRPr="00BF10A4">
        <w:rPr>
          <w:rFonts w:asciiTheme="majorBidi" w:hAnsiTheme="majorBidi" w:cstheme="majorBidi"/>
          <w:color w:val="00B050"/>
          <w:sz w:val="24"/>
          <w:szCs w:val="24"/>
          <w:lang w:bidi="ar-IQ"/>
        </w:rPr>
        <w:t>exposes that gender identity not to be innate and this is the essence of Butler’s the</w:t>
      </w:r>
      <w:r w:rsidR="00BF10A4" w:rsidRPr="00BF10A4">
        <w:rPr>
          <w:rFonts w:asciiTheme="majorBidi" w:hAnsiTheme="majorBidi" w:cstheme="majorBidi"/>
          <w:color w:val="00B050"/>
          <w:sz w:val="24"/>
          <w:szCs w:val="24"/>
          <w:lang w:bidi="ar-IQ"/>
        </w:rPr>
        <w:t>ory. Her gender identity is also</w:t>
      </w:r>
      <w:r w:rsidR="003324D5" w:rsidRPr="00BF10A4">
        <w:rPr>
          <w:rFonts w:asciiTheme="majorBidi" w:hAnsiTheme="majorBidi" w:cstheme="majorBidi"/>
          <w:color w:val="00B050"/>
          <w:sz w:val="24"/>
          <w:szCs w:val="24"/>
          <w:lang w:bidi="ar-IQ"/>
        </w:rPr>
        <w:t xml:space="preserve"> </w:t>
      </w:r>
      <w:r w:rsidR="00BF10A4" w:rsidRPr="00BF10A4">
        <w:rPr>
          <w:rFonts w:asciiTheme="majorBidi" w:hAnsiTheme="majorBidi" w:cstheme="majorBidi"/>
          <w:color w:val="00B050"/>
          <w:sz w:val="24"/>
          <w:szCs w:val="24"/>
          <w:lang w:bidi="ar-IQ"/>
        </w:rPr>
        <w:t>constructed while having</w:t>
      </w:r>
      <w:r w:rsidR="003324D5" w:rsidRPr="00BF10A4">
        <w:rPr>
          <w:rFonts w:asciiTheme="majorBidi" w:hAnsiTheme="majorBidi" w:cstheme="majorBidi"/>
          <w:color w:val="00B050"/>
          <w:sz w:val="24"/>
          <w:szCs w:val="24"/>
          <w:lang w:bidi="ar-IQ"/>
        </w:rPr>
        <w:t xml:space="preserve"> affai</w:t>
      </w:r>
      <w:r w:rsidR="00BF10A4" w:rsidRPr="00BF10A4">
        <w:rPr>
          <w:rFonts w:asciiTheme="majorBidi" w:hAnsiTheme="majorBidi" w:cstheme="majorBidi"/>
          <w:color w:val="00B050"/>
          <w:sz w:val="24"/>
          <w:szCs w:val="24"/>
          <w:lang w:bidi="ar-IQ"/>
        </w:rPr>
        <w:t>r with her teacher as she</w:t>
      </w:r>
      <w:r w:rsidR="003324D5" w:rsidRPr="00BF10A4">
        <w:rPr>
          <w:rFonts w:asciiTheme="majorBidi" w:hAnsiTheme="majorBidi" w:cstheme="majorBidi"/>
          <w:color w:val="00B050"/>
          <w:sz w:val="24"/>
          <w:szCs w:val="24"/>
          <w:lang w:bidi="ar-IQ"/>
        </w:rPr>
        <w:t xml:space="preserve"> performs</w:t>
      </w:r>
      <w:r w:rsidR="00BF10A4" w:rsidRPr="00BF10A4">
        <w:rPr>
          <w:rFonts w:asciiTheme="majorBidi" w:hAnsiTheme="majorBidi" w:cstheme="majorBidi"/>
          <w:color w:val="00B050"/>
          <w:sz w:val="24"/>
          <w:szCs w:val="24"/>
          <w:lang w:bidi="ar-IQ"/>
        </w:rPr>
        <w:t xml:space="preserve"> femininity merely to please him</w:t>
      </w:r>
      <w:r w:rsidR="003324D5" w:rsidRPr="00BF10A4">
        <w:rPr>
          <w:rFonts w:asciiTheme="majorBidi" w:hAnsiTheme="majorBidi" w:cstheme="majorBidi"/>
          <w:color w:val="00B050"/>
          <w:sz w:val="24"/>
          <w:szCs w:val="24"/>
          <w:lang w:bidi="ar-IQ"/>
        </w:rPr>
        <w:t xml:space="preserve">. </w:t>
      </w:r>
      <w:r w:rsidR="00C40831" w:rsidRPr="004800D8">
        <w:rPr>
          <w:rFonts w:asciiTheme="majorBidi" w:eastAsia="Calibri" w:hAnsiTheme="majorBidi" w:cstheme="majorBidi"/>
          <w:sz w:val="24"/>
          <w:szCs w:val="24"/>
          <w:lang w:bidi="ar-IQ"/>
        </w:rPr>
        <w:t>Elaine does not restrict to the</w:t>
      </w:r>
      <w:r w:rsidR="00C40831" w:rsidRPr="004800D8">
        <w:rPr>
          <w:rFonts w:asciiTheme="majorBidi" w:hAnsiTheme="majorBidi" w:cstheme="majorBidi"/>
          <w:sz w:val="24"/>
          <w:szCs w:val="24"/>
        </w:rPr>
        <w:t xml:space="preserve"> social and cultural factors and by performing in such a</w:t>
      </w:r>
      <w:r w:rsidR="00A42D13" w:rsidRPr="004800D8">
        <w:rPr>
          <w:rFonts w:asciiTheme="majorBidi" w:hAnsiTheme="majorBidi" w:cstheme="majorBidi"/>
          <w:sz w:val="24"/>
          <w:szCs w:val="24"/>
        </w:rPr>
        <w:t xml:space="preserve"> </w:t>
      </w:r>
      <w:r w:rsidR="00C40831" w:rsidRPr="004800D8">
        <w:rPr>
          <w:rFonts w:asciiTheme="majorBidi" w:hAnsiTheme="majorBidi" w:cstheme="majorBidi"/>
          <w:sz w:val="24"/>
          <w:szCs w:val="24"/>
        </w:rPr>
        <w:t>way,</w:t>
      </w:r>
      <w:r w:rsidR="00C40831" w:rsidRPr="004800D8">
        <w:rPr>
          <w:rFonts w:asciiTheme="majorBidi" w:eastAsia="Calibri" w:hAnsiTheme="majorBidi" w:cstheme="majorBidi"/>
          <w:sz w:val="24"/>
          <w:szCs w:val="24"/>
          <w:lang w:bidi="ar-IQ"/>
        </w:rPr>
        <w:t xml:space="preserve"> s</w:t>
      </w:r>
      <w:r w:rsidR="00213118" w:rsidRPr="004800D8">
        <w:rPr>
          <w:rFonts w:asciiTheme="majorBidi" w:eastAsia="Calibri" w:hAnsiTheme="majorBidi" w:cstheme="majorBidi"/>
          <w:sz w:val="24"/>
          <w:szCs w:val="24"/>
          <w:lang w:bidi="ar-IQ"/>
        </w:rPr>
        <w:t>he</w:t>
      </w:r>
      <w:r w:rsidR="00230AA4" w:rsidRPr="004800D8">
        <w:rPr>
          <w:rFonts w:asciiTheme="majorBidi" w:eastAsia="Calibri" w:hAnsiTheme="majorBidi" w:cstheme="majorBidi"/>
          <w:sz w:val="24"/>
          <w:szCs w:val="24"/>
          <w:lang w:bidi="ar-IQ"/>
        </w:rPr>
        <w:t xml:space="preserve"> exposes that gender identity not to be innate</w:t>
      </w:r>
      <w:r w:rsidR="00230AA4" w:rsidRPr="004800D8">
        <w:rPr>
          <w:rFonts w:asciiTheme="majorBidi" w:hAnsiTheme="majorBidi" w:cstheme="majorBidi"/>
          <w:sz w:val="24"/>
          <w:szCs w:val="24"/>
          <w:lang w:bidi="ar-IQ"/>
        </w:rPr>
        <w:t xml:space="preserve"> but a construction</w:t>
      </w:r>
      <w:r w:rsidR="00230AA4" w:rsidRPr="004800D8">
        <w:rPr>
          <w:rFonts w:asciiTheme="majorBidi" w:eastAsia="Calibri" w:hAnsiTheme="majorBidi" w:cstheme="majorBidi"/>
          <w:sz w:val="24"/>
          <w:szCs w:val="24"/>
          <w:lang w:bidi="ar-IQ"/>
        </w:rPr>
        <w:t xml:space="preserve"> </w:t>
      </w:r>
      <w:r w:rsidR="00230AA4" w:rsidRPr="004800D8">
        <w:rPr>
          <w:rFonts w:asciiTheme="majorBidi" w:hAnsiTheme="majorBidi" w:cstheme="majorBidi"/>
          <w:sz w:val="24"/>
          <w:szCs w:val="24"/>
          <w:lang w:bidi="ar-IQ"/>
        </w:rPr>
        <w:t>made by the patriarchal society</w:t>
      </w:r>
      <w:r w:rsidR="00C40831" w:rsidRPr="004800D8">
        <w:rPr>
          <w:rFonts w:asciiTheme="majorBidi" w:eastAsia="Calibri" w:hAnsiTheme="majorBidi" w:cstheme="majorBidi"/>
          <w:sz w:val="24"/>
          <w:szCs w:val="24"/>
          <w:lang w:bidi="ar-IQ"/>
        </w:rPr>
        <w:t xml:space="preserve"> and this is the essence of Butler’s theory.</w:t>
      </w:r>
      <w:r w:rsidR="003E4496" w:rsidRPr="004800D8">
        <w:rPr>
          <w:rFonts w:asciiTheme="majorBidi" w:eastAsia="Calibri" w:hAnsiTheme="majorBidi" w:cstheme="majorBidi"/>
          <w:sz w:val="24"/>
          <w:szCs w:val="24"/>
          <w:lang w:bidi="ar-IQ"/>
        </w:rPr>
        <w:t xml:space="preserve"> </w:t>
      </w:r>
    </w:p>
    <w:p w:rsidR="00C40831" w:rsidRPr="004800D8" w:rsidRDefault="00C40831" w:rsidP="00F533AD">
      <w:pPr>
        <w:bidi w:val="0"/>
        <w:spacing w:line="480" w:lineRule="auto"/>
        <w:rPr>
          <w:rFonts w:asciiTheme="majorBidi" w:eastAsia="Calibri" w:hAnsiTheme="majorBidi" w:cstheme="majorBidi"/>
          <w:sz w:val="24"/>
          <w:szCs w:val="24"/>
          <w:lang w:bidi="ar-IQ"/>
        </w:rPr>
      </w:pPr>
      <w:r w:rsidRPr="004800D8">
        <w:rPr>
          <w:rFonts w:asciiTheme="majorBidi" w:eastAsia="Calibri" w:hAnsiTheme="majorBidi" w:cstheme="majorBidi"/>
          <w:sz w:val="24"/>
          <w:szCs w:val="24"/>
          <w:lang w:bidi="ar-IQ"/>
        </w:rPr>
        <w:br w:type="page"/>
      </w:r>
    </w:p>
    <w:p w:rsidR="00A92B93" w:rsidRPr="004800D8" w:rsidRDefault="00E45F31" w:rsidP="00F533AD">
      <w:pPr>
        <w:autoSpaceDE w:val="0"/>
        <w:autoSpaceDN w:val="0"/>
        <w:bidi w:val="0"/>
        <w:adjustRightInd w:val="0"/>
        <w:spacing w:after="0" w:line="480" w:lineRule="auto"/>
        <w:rPr>
          <w:rFonts w:asciiTheme="majorBidi" w:hAnsiTheme="majorBidi" w:cstheme="majorBidi"/>
          <w:b/>
          <w:bCs/>
          <w:i/>
          <w:iCs/>
          <w:sz w:val="24"/>
          <w:szCs w:val="24"/>
        </w:rPr>
      </w:pPr>
      <w:r w:rsidRPr="004800D8">
        <w:rPr>
          <w:rFonts w:asciiTheme="majorBidi" w:hAnsiTheme="majorBidi" w:cstheme="majorBidi"/>
          <w:b/>
          <w:bCs/>
          <w:i/>
          <w:iCs/>
          <w:sz w:val="24"/>
          <w:szCs w:val="24"/>
        </w:rPr>
        <w:lastRenderedPageBreak/>
        <w:t>References</w:t>
      </w:r>
    </w:p>
    <w:p w:rsidR="004800D8" w:rsidRPr="004800D8" w:rsidRDefault="004800D8" w:rsidP="00084DAB">
      <w:pPr>
        <w:autoSpaceDE w:val="0"/>
        <w:autoSpaceDN w:val="0"/>
        <w:bidi w:val="0"/>
        <w:adjustRightInd w:val="0"/>
        <w:spacing w:after="0" w:line="480" w:lineRule="auto"/>
        <w:ind w:left="567" w:hanging="567"/>
        <w:jc w:val="both"/>
        <w:rPr>
          <w:rFonts w:asciiTheme="majorBidi" w:hAnsiTheme="majorBidi" w:cstheme="majorBidi"/>
          <w:sz w:val="24"/>
          <w:szCs w:val="24"/>
        </w:rPr>
      </w:pPr>
      <w:r w:rsidRPr="004800D8">
        <w:rPr>
          <w:rFonts w:asciiTheme="majorBidi" w:hAnsiTheme="majorBidi" w:cstheme="majorBidi"/>
          <w:sz w:val="24"/>
          <w:szCs w:val="24"/>
        </w:rPr>
        <w:t xml:space="preserve">Ahern, Stephen. </w:t>
      </w:r>
      <w:r w:rsidR="00084DAB" w:rsidRPr="004800D8">
        <w:rPr>
          <w:rFonts w:asciiTheme="majorBidi" w:hAnsiTheme="majorBidi" w:cstheme="majorBidi"/>
          <w:sz w:val="24"/>
          <w:szCs w:val="24"/>
        </w:rPr>
        <w:t>(1993)</w:t>
      </w:r>
      <w:r w:rsidR="00084DAB">
        <w:rPr>
          <w:rFonts w:asciiTheme="majorBidi" w:hAnsiTheme="majorBidi" w:cstheme="majorBidi"/>
          <w:sz w:val="24"/>
          <w:szCs w:val="24"/>
        </w:rPr>
        <w:t>.</w:t>
      </w:r>
      <w:r w:rsidR="00084DAB" w:rsidRPr="004800D8">
        <w:rPr>
          <w:rFonts w:asciiTheme="majorBidi" w:hAnsiTheme="majorBidi" w:cstheme="majorBidi"/>
          <w:sz w:val="24"/>
          <w:szCs w:val="24"/>
        </w:rPr>
        <w:t xml:space="preserve"> </w:t>
      </w:r>
      <w:r w:rsidRPr="004800D8">
        <w:rPr>
          <w:rFonts w:asciiTheme="majorBidi" w:hAnsiTheme="majorBidi" w:cstheme="majorBidi"/>
          <w:sz w:val="24"/>
          <w:szCs w:val="24"/>
        </w:rPr>
        <w:t xml:space="preserve">‘Meat like You like It’: The Production of Identity in Atwood’s </w:t>
      </w:r>
      <w:r w:rsidRPr="004800D8">
        <w:rPr>
          <w:rFonts w:asciiTheme="majorBidi" w:hAnsiTheme="majorBidi" w:cstheme="majorBidi"/>
          <w:i/>
          <w:iCs/>
          <w:sz w:val="24"/>
          <w:szCs w:val="24"/>
        </w:rPr>
        <w:t>Cat’s Eye</w:t>
      </w:r>
      <w:r w:rsidRPr="004800D8">
        <w:rPr>
          <w:rFonts w:asciiTheme="majorBidi" w:hAnsiTheme="majorBidi" w:cstheme="majorBidi"/>
          <w:sz w:val="24"/>
          <w:szCs w:val="24"/>
        </w:rPr>
        <w:t xml:space="preserve">. </w:t>
      </w:r>
      <w:r w:rsidRPr="004800D8">
        <w:rPr>
          <w:rFonts w:asciiTheme="majorBidi" w:hAnsiTheme="majorBidi" w:cstheme="majorBidi"/>
          <w:i/>
          <w:iCs/>
          <w:sz w:val="24"/>
          <w:szCs w:val="24"/>
        </w:rPr>
        <w:t>Canadian Literature</w:t>
      </w:r>
      <w:r w:rsidR="00084DAB">
        <w:rPr>
          <w:rFonts w:asciiTheme="majorBidi" w:hAnsiTheme="majorBidi" w:cstheme="majorBidi"/>
          <w:sz w:val="24"/>
          <w:szCs w:val="24"/>
        </w:rPr>
        <w:t xml:space="preserve">, </w:t>
      </w:r>
      <w:r w:rsidRPr="004800D8">
        <w:rPr>
          <w:rFonts w:asciiTheme="majorBidi" w:hAnsiTheme="majorBidi" w:cstheme="majorBidi"/>
          <w:sz w:val="24"/>
          <w:szCs w:val="24"/>
        </w:rPr>
        <w:t xml:space="preserve">137: 12.  </w:t>
      </w:r>
    </w:p>
    <w:p w:rsidR="00A92B93" w:rsidRPr="004800D8" w:rsidRDefault="007C7F78" w:rsidP="0004120D">
      <w:pPr>
        <w:autoSpaceDE w:val="0"/>
        <w:autoSpaceDN w:val="0"/>
        <w:bidi w:val="0"/>
        <w:adjustRightInd w:val="0"/>
        <w:spacing w:after="0" w:line="480" w:lineRule="auto"/>
        <w:ind w:left="567" w:hanging="567"/>
        <w:jc w:val="both"/>
        <w:rPr>
          <w:rFonts w:asciiTheme="majorBidi" w:hAnsiTheme="majorBidi" w:cstheme="majorBidi"/>
          <w:sz w:val="24"/>
          <w:szCs w:val="24"/>
        </w:rPr>
      </w:pPr>
      <w:r w:rsidRPr="004800D8">
        <w:rPr>
          <w:rFonts w:asciiTheme="majorBidi" w:hAnsiTheme="majorBidi" w:cstheme="majorBidi"/>
          <w:sz w:val="24"/>
          <w:szCs w:val="24"/>
        </w:rPr>
        <w:t xml:space="preserve">Atwood, </w:t>
      </w:r>
      <w:r w:rsidR="00A92B93" w:rsidRPr="004800D8">
        <w:rPr>
          <w:rFonts w:asciiTheme="majorBidi" w:hAnsiTheme="majorBidi" w:cstheme="majorBidi"/>
          <w:sz w:val="24"/>
          <w:szCs w:val="24"/>
        </w:rPr>
        <w:t>Margaret.</w:t>
      </w:r>
      <w:r w:rsidR="00E45F31" w:rsidRPr="004800D8">
        <w:rPr>
          <w:rFonts w:asciiTheme="majorBidi" w:hAnsiTheme="majorBidi" w:cstheme="majorBidi"/>
          <w:sz w:val="24"/>
          <w:szCs w:val="24"/>
        </w:rPr>
        <w:t xml:space="preserve"> (1982).</w:t>
      </w:r>
      <w:r w:rsidR="00A92B93" w:rsidRPr="004800D8">
        <w:rPr>
          <w:rFonts w:asciiTheme="majorBidi" w:hAnsiTheme="majorBidi" w:cstheme="majorBidi"/>
          <w:sz w:val="24"/>
          <w:szCs w:val="24"/>
        </w:rPr>
        <w:t xml:space="preserve"> On Being Woman Writer: Paradoxes and Dilemmas</w:t>
      </w:r>
      <w:r w:rsidR="00C90154" w:rsidRPr="004800D8">
        <w:rPr>
          <w:rFonts w:asciiTheme="majorBidi" w:hAnsiTheme="majorBidi" w:cstheme="majorBidi"/>
          <w:sz w:val="24"/>
          <w:szCs w:val="24"/>
        </w:rPr>
        <w:t>.</w:t>
      </w:r>
      <w:r w:rsidR="00A92B93" w:rsidRPr="004800D8">
        <w:rPr>
          <w:rFonts w:asciiTheme="majorBidi" w:hAnsiTheme="majorBidi" w:cstheme="majorBidi"/>
          <w:i/>
          <w:iCs/>
          <w:sz w:val="24"/>
          <w:szCs w:val="24"/>
        </w:rPr>
        <w:t xml:space="preserve"> Second Words: Selected Critical Prose</w:t>
      </w:r>
      <w:r w:rsidR="00A92B93" w:rsidRPr="004800D8">
        <w:rPr>
          <w:rFonts w:asciiTheme="majorBidi" w:hAnsiTheme="majorBidi" w:cstheme="majorBidi"/>
          <w:sz w:val="24"/>
          <w:szCs w:val="24"/>
        </w:rPr>
        <w:t>. Toronto: House of Anansi P</w:t>
      </w:r>
      <w:r w:rsidR="00AE470A" w:rsidRPr="004800D8">
        <w:rPr>
          <w:rFonts w:asciiTheme="majorBidi" w:hAnsiTheme="majorBidi" w:cstheme="majorBidi"/>
          <w:sz w:val="24"/>
          <w:szCs w:val="24"/>
        </w:rPr>
        <w:t>ress</w:t>
      </w:r>
      <w:r w:rsidR="00E45F31" w:rsidRPr="004800D8">
        <w:rPr>
          <w:rFonts w:asciiTheme="majorBidi" w:hAnsiTheme="majorBidi" w:cstheme="majorBidi"/>
          <w:sz w:val="24"/>
          <w:szCs w:val="24"/>
        </w:rPr>
        <w:t>.</w:t>
      </w:r>
      <w:r w:rsidR="00A92B93" w:rsidRPr="004800D8">
        <w:rPr>
          <w:rFonts w:asciiTheme="majorBidi" w:hAnsiTheme="majorBidi" w:cstheme="majorBidi"/>
          <w:sz w:val="24"/>
          <w:szCs w:val="24"/>
        </w:rPr>
        <w:t xml:space="preserve"> </w:t>
      </w:r>
    </w:p>
    <w:p w:rsidR="00A92B93" w:rsidRPr="004800D8" w:rsidRDefault="00AE470A" w:rsidP="00F533AD">
      <w:pPr>
        <w:autoSpaceDE w:val="0"/>
        <w:autoSpaceDN w:val="0"/>
        <w:bidi w:val="0"/>
        <w:adjustRightInd w:val="0"/>
        <w:spacing w:after="0" w:line="480" w:lineRule="auto"/>
        <w:ind w:left="567" w:hanging="567"/>
        <w:jc w:val="both"/>
        <w:rPr>
          <w:rFonts w:asciiTheme="majorBidi" w:hAnsiTheme="majorBidi" w:cstheme="majorBidi"/>
          <w:sz w:val="24"/>
          <w:szCs w:val="24"/>
        </w:rPr>
      </w:pPr>
      <w:r w:rsidRPr="004800D8">
        <w:rPr>
          <w:rFonts w:asciiTheme="majorBidi" w:hAnsiTheme="majorBidi" w:cstheme="majorBidi"/>
          <w:sz w:val="24"/>
          <w:szCs w:val="24"/>
        </w:rPr>
        <w:t>---.</w:t>
      </w:r>
      <w:r w:rsidR="00A92B93" w:rsidRPr="004800D8">
        <w:rPr>
          <w:rFonts w:asciiTheme="majorBidi" w:hAnsiTheme="majorBidi" w:cstheme="majorBidi"/>
          <w:sz w:val="24"/>
          <w:szCs w:val="24"/>
        </w:rPr>
        <w:t xml:space="preserve"> </w:t>
      </w:r>
      <w:r w:rsidRPr="004800D8">
        <w:rPr>
          <w:rFonts w:asciiTheme="majorBidi" w:hAnsiTheme="majorBidi" w:cstheme="majorBidi"/>
          <w:sz w:val="24"/>
          <w:szCs w:val="24"/>
        </w:rPr>
        <w:t>(1998).</w:t>
      </w:r>
      <w:r w:rsidRPr="004800D8">
        <w:rPr>
          <w:rFonts w:asciiTheme="majorBidi" w:hAnsiTheme="majorBidi" w:cstheme="majorBidi"/>
          <w:i/>
          <w:iCs/>
          <w:sz w:val="24"/>
          <w:szCs w:val="24"/>
        </w:rPr>
        <w:t xml:space="preserve"> </w:t>
      </w:r>
      <w:r w:rsidR="00A92B93" w:rsidRPr="004800D8">
        <w:rPr>
          <w:rFonts w:asciiTheme="majorBidi" w:hAnsiTheme="majorBidi" w:cstheme="majorBidi"/>
          <w:i/>
          <w:iCs/>
          <w:sz w:val="24"/>
          <w:szCs w:val="24"/>
        </w:rPr>
        <w:t>Cat</w:t>
      </w:r>
      <w:r w:rsidR="00A42D13" w:rsidRPr="004800D8">
        <w:rPr>
          <w:rFonts w:asciiTheme="majorBidi" w:hAnsiTheme="majorBidi" w:cstheme="majorBidi"/>
          <w:i/>
          <w:iCs/>
          <w:sz w:val="24"/>
          <w:szCs w:val="24"/>
          <w:lang w:bidi="ar-IQ"/>
        </w:rPr>
        <w:t>’</w:t>
      </w:r>
      <w:r w:rsidR="00A92B93" w:rsidRPr="004800D8">
        <w:rPr>
          <w:rFonts w:asciiTheme="majorBidi" w:hAnsiTheme="majorBidi" w:cstheme="majorBidi"/>
          <w:i/>
          <w:iCs/>
          <w:sz w:val="24"/>
          <w:szCs w:val="24"/>
        </w:rPr>
        <w:t>s Eye.</w:t>
      </w:r>
      <w:r w:rsidRPr="004800D8">
        <w:rPr>
          <w:rFonts w:asciiTheme="majorBidi" w:hAnsiTheme="majorBidi" w:cstheme="majorBidi"/>
          <w:sz w:val="24"/>
          <w:szCs w:val="24"/>
        </w:rPr>
        <w:t xml:space="preserve"> </w:t>
      </w:r>
      <w:r w:rsidR="00A92B93" w:rsidRPr="004800D8">
        <w:rPr>
          <w:rFonts w:asciiTheme="majorBidi" w:hAnsiTheme="majorBidi" w:cstheme="majorBidi"/>
          <w:sz w:val="24"/>
          <w:szCs w:val="24"/>
        </w:rPr>
        <w:t xml:space="preserve">New York: Anchor Books. </w:t>
      </w:r>
    </w:p>
    <w:p w:rsidR="00DD047D" w:rsidRPr="004800D8" w:rsidRDefault="00C90154" w:rsidP="0004120D">
      <w:pPr>
        <w:bidi w:val="0"/>
        <w:spacing w:line="480" w:lineRule="auto"/>
        <w:ind w:left="567" w:hanging="567"/>
        <w:jc w:val="both"/>
        <w:rPr>
          <w:rFonts w:asciiTheme="majorBidi" w:hAnsiTheme="majorBidi" w:cstheme="majorBidi"/>
          <w:sz w:val="24"/>
          <w:szCs w:val="24"/>
        </w:rPr>
      </w:pPr>
      <w:r w:rsidRPr="004800D8">
        <w:rPr>
          <w:rFonts w:asciiTheme="majorBidi" w:hAnsiTheme="majorBidi" w:cstheme="majorBidi"/>
          <w:sz w:val="24"/>
          <w:szCs w:val="24"/>
        </w:rPr>
        <w:t>Austin, J.L.</w:t>
      </w:r>
      <w:r w:rsidR="0004120D" w:rsidRPr="004800D8">
        <w:rPr>
          <w:rFonts w:asciiTheme="majorBidi" w:hAnsiTheme="majorBidi" w:cstheme="majorBidi"/>
          <w:sz w:val="24"/>
          <w:szCs w:val="24"/>
        </w:rPr>
        <w:t xml:space="preserve"> (1962)</w:t>
      </w:r>
      <w:r w:rsidR="00DD047D" w:rsidRPr="004800D8">
        <w:rPr>
          <w:rFonts w:asciiTheme="majorBidi" w:hAnsiTheme="majorBidi" w:cstheme="majorBidi"/>
          <w:sz w:val="24"/>
          <w:szCs w:val="24"/>
        </w:rPr>
        <w:t>.  </w:t>
      </w:r>
      <w:r w:rsidR="00DD047D" w:rsidRPr="004800D8">
        <w:rPr>
          <w:rFonts w:asciiTheme="majorBidi" w:hAnsiTheme="majorBidi" w:cstheme="majorBidi"/>
          <w:i/>
          <w:iCs/>
          <w:sz w:val="24"/>
          <w:szCs w:val="24"/>
        </w:rPr>
        <w:t>How to Do Things with Words</w:t>
      </w:r>
      <w:r w:rsidR="00DD047D" w:rsidRPr="004800D8">
        <w:rPr>
          <w:rFonts w:asciiTheme="majorBidi" w:hAnsiTheme="majorBidi" w:cstheme="majorBidi"/>
          <w:sz w:val="24"/>
          <w:szCs w:val="24"/>
        </w:rPr>
        <w:t>. Camb</w:t>
      </w:r>
      <w:r w:rsidR="0004120D" w:rsidRPr="004800D8">
        <w:rPr>
          <w:rFonts w:asciiTheme="majorBidi" w:hAnsiTheme="majorBidi" w:cstheme="majorBidi"/>
          <w:sz w:val="24"/>
          <w:szCs w:val="24"/>
        </w:rPr>
        <w:t>ridge: Harvard University Press.</w:t>
      </w:r>
      <w:r w:rsidR="00DD047D" w:rsidRPr="004800D8">
        <w:rPr>
          <w:rFonts w:asciiTheme="majorBidi" w:hAnsiTheme="majorBidi" w:cstheme="majorBidi"/>
          <w:sz w:val="24"/>
          <w:szCs w:val="24"/>
        </w:rPr>
        <w:t xml:space="preserve"> </w:t>
      </w:r>
    </w:p>
    <w:p w:rsidR="00DD047D" w:rsidRPr="004800D8" w:rsidRDefault="00DD047D" w:rsidP="00F533AD">
      <w:pPr>
        <w:autoSpaceDE w:val="0"/>
        <w:autoSpaceDN w:val="0"/>
        <w:bidi w:val="0"/>
        <w:adjustRightInd w:val="0"/>
        <w:spacing w:after="0" w:line="480" w:lineRule="auto"/>
        <w:ind w:left="567" w:hanging="567"/>
        <w:jc w:val="both"/>
        <w:rPr>
          <w:rFonts w:asciiTheme="majorBidi" w:hAnsiTheme="majorBidi" w:cstheme="majorBidi"/>
          <w:sz w:val="24"/>
          <w:szCs w:val="24"/>
        </w:rPr>
      </w:pPr>
      <w:r w:rsidRPr="004800D8">
        <w:rPr>
          <w:rFonts w:asciiTheme="majorBidi" w:hAnsiTheme="majorBidi" w:cstheme="majorBidi"/>
          <w:sz w:val="24"/>
          <w:szCs w:val="24"/>
          <w:lang w:bidi="ar-IQ"/>
        </w:rPr>
        <w:t>Bandura, Albert.</w:t>
      </w:r>
      <w:r w:rsidR="00AE470A" w:rsidRPr="004800D8">
        <w:rPr>
          <w:rFonts w:asciiTheme="majorBidi" w:hAnsiTheme="majorBidi" w:cstheme="majorBidi"/>
          <w:sz w:val="24"/>
          <w:szCs w:val="24"/>
          <w:lang w:bidi="ar-IQ"/>
        </w:rPr>
        <w:t xml:space="preserve"> (1977)</w:t>
      </w:r>
      <w:r w:rsidR="00AE470A" w:rsidRPr="004800D8">
        <w:rPr>
          <w:rFonts w:asciiTheme="majorBidi" w:hAnsiTheme="majorBidi" w:cstheme="majorBidi"/>
          <w:sz w:val="24"/>
          <w:szCs w:val="24"/>
        </w:rPr>
        <w:t>.</w:t>
      </w:r>
      <w:r w:rsidR="00AE470A" w:rsidRPr="004800D8">
        <w:rPr>
          <w:rFonts w:asciiTheme="majorBidi" w:hAnsiTheme="majorBidi" w:cstheme="majorBidi"/>
          <w:sz w:val="24"/>
          <w:szCs w:val="24"/>
          <w:lang w:bidi="ar-IQ"/>
        </w:rPr>
        <w:t xml:space="preserve"> </w:t>
      </w:r>
      <w:r w:rsidRPr="004800D8">
        <w:rPr>
          <w:rFonts w:asciiTheme="majorBidi" w:hAnsiTheme="majorBidi" w:cstheme="majorBidi"/>
          <w:i/>
          <w:iCs/>
          <w:sz w:val="24"/>
          <w:szCs w:val="24"/>
          <w:lang w:bidi="ar-IQ"/>
        </w:rPr>
        <w:t>Social Le</w:t>
      </w:r>
      <w:bookmarkStart w:id="0" w:name="_GoBack"/>
      <w:bookmarkEnd w:id="0"/>
      <w:r w:rsidRPr="004800D8">
        <w:rPr>
          <w:rFonts w:asciiTheme="majorBidi" w:hAnsiTheme="majorBidi" w:cstheme="majorBidi"/>
          <w:i/>
          <w:iCs/>
          <w:sz w:val="24"/>
          <w:szCs w:val="24"/>
          <w:lang w:bidi="ar-IQ"/>
        </w:rPr>
        <w:t>arning Theory</w:t>
      </w:r>
      <w:r w:rsidRPr="004800D8">
        <w:rPr>
          <w:rFonts w:asciiTheme="majorBidi" w:hAnsiTheme="majorBidi" w:cstheme="majorBidi"/>
          <w:sz w:val="24"/>
          <w:szCs w:val="24"/>
          <w:lang w:bidi="ar-IQ"/>
        </w:rPr>
        <w:t>. Engl</w:t>
      </w:r>
      <w:r w:rsidR="00AE470A" w:rsidRPr="004800D8">
        <w:rPr>
          <w:rFonts w:asciiTheme="majorBidi" w:hAnsiTheme="majorBidi" w:cstheme="majorBidi"/>
          <w:sz w:val="24"/>
          <w:szCs w:val="24"/>
          <w:lang w:bidi="ar-IQ"/>
        </w:rPr>
        <w:t>ewood Cliffs, NJ: Prentice Hall.</w:t>
      </w:r>
      <w:r w:rsidRPr="004800D8">
        <w:rPr>
          <w:rFonts w:asciiTheme="majorBidi" w:hAnsiTheme="majorBidi" w:cstheme="majorBidi"/>
          <w:sz w:val="24"/>
          <w:szCs w:val="24"/>
          <w:lang w:bidi="ar-IQ"/>
        </w:rPr>
        <w:t xml:space="preserve"> </w:t>
      </w:r>
    </w:p>
    <w:p w:rsidR="00DD047D" w:rsidRPr="004800D8" w:rsidRDefault="00DD047D" w:rsidP="0004120D">
      <w:pPr>
        <w:autoSpaceDE w:val="0"/>
        <w:autoSpaceDN w:val="0"/>
        <w:bidi w:val="0"/>
        <w:adjustRightInd w:val="0"/>
        <w:spacing w:after="0" w:line="480" w:lineRule="auto"/>
        <w:ind w:left="567" w:hanging="567"/>
        <w:jc w:val="both"/>
        <w:rPr>
          <w:rFonts w:asciiTheme="majorBidi" w:hAnsiTheme="majorBidi" w:cstheme="majorBidi"/>
          <w:sz w:val="24"/>
          <w:szCs w:val="24"/>
        </w:rPr>
      </w:pPr>
      <w:r w:rsidRPr="004800D8">
        <w:rPr>
          <w:rFonts w:asciiTheme="majorBidi" w:hAnsiTheme="majorBidi" w:cstheme="majorBidi"/>
          <w:sz w:val="24"/>
          <w:szCs w:val="24"/>
        </w:rPr>
        <w:t>Banurekaa, S.</w:t>
      </w:r>
      <w:r w:rsidR="00AE470A" w:rsidRPr="004800D8">
        <w:rPr>
          <w:rFonts w:asciiTheme="majorBidi" w:hAnsiTheme="majorBidi" w:cstheme="majorBidi"/>
          <w:sz w:val="24"/>
          <w:szCs w:val="24"/>
        </w:rPr>
        <w:t>,</w:t>
      </w:r>
      <w:r w:rsidRPr="004800D8">
        <w:rPr>
          <w:rFonts w:asciiTheme="majorBidi" w:hAnsiTheme="majorBidi" w:cstheme="majorBidi"/>
          <w:sz w:val="24"/>
          <w:szCs w:val="24"/>
        </w:rPr>
        <w:t xml:space="preserve"> </w:t>
      </w:r>
      <w:r w:rsidR="00AE470A" w:rsidRPr="004800D8">
        <w:rPr>
          <w:rFonts w:asciiTheme="majorBidi" w:hAnsiTheme="majorBidi" w:cstheme="majorBidi"/>
          <w:sz w:val="24"/>
          <w:szCs w:val="24"/>
        </w:rPr>
        <w:t>&amp;</w:t>
      </w:r>
      <w:r w:rsidRPr="004800D8">
        <w:rPr>
          <w:rFonts w:asciiTheme="majorBidi" w:hAnsiTheme="majorBidi" w:cstheme="majorBidi"/>
          <w:sz w:val="24"/>
          <w:szCs w:val="24"/>
        </w:rPr>
        <w:t xml:space="preserve"> S. Abinaya.</w:t>
      </w:r>
      <w:r w:rsidR="00AE470A" w:rsidRPr="004800D8">
        <w:rPr>
          <w:rFonts w:asciiTheme="majorBidi" w:hAnsiTheme="majorBidi" w:cstheme="majorBidi"/>
          <w:sz w:val="24"/>
          <w:szCs w:val="24"/>
        </w:rPr>
        <w:t xml:space="preserve"> (2013).</w:t>
      </w:r>
      <w:r w:rsidRPr="004800D8">
        <w:rPr>
          <w:rFonts w:asciiTheme="majorBidi" w:hAnsiTheme="majorBidi" w:cstheme="majorBidi"/>
          <w:sz w:val="24"/>
          <w:szCs w:val="24"/>
        </w:rPr>
        <w:t xml:space="preserve"> Emerging Women in Margaret Atwood’s Select Novels.</w:t>
      </w:r>
      <w:r w:rsidRPr="004800D8">
        <w:rPr>
          <w:rFonts w:asciiTheme="majorBidi" w:hAnsiTheme="majorBidi" w:cstheme="majorBidi"/>
          <w:b/>
          <w:bCs/>
          <w:sz w:val="24"/>
          <w:szCs w:val="24"/>
        </w:rPr>
        <w:t xml:space="preserve"> </w:t>
      </w:r>
      <w:r w:rsidRPr="004800D8">
        <w:rPr>
          <w:rFonts w:asciiTheme="majorBidi" w:hAnsiTheme="majorBidi" w:cstheme="majorBidi"/>
          <w:i/>
          <w:iCs/>
          <w:sz w:val="24"/>
          <w:szCs w:val="24"/>
        </w:rPr>
        <w:t>Socio-Cultural Redemption in Comparative Literature</w:t>
      </w:r>
      <w:r w:rsidR="00AE470A" w:rsidRPr="004800D8">
        <w:rPr>
          <w:rFonts w:asciiTheme="majorBidi" w:hAnsiTheme="majorBidi" w:cstheme="majorBidi"/>
          <w:sz w:val="24"/>
          <w:szCs w:val="24"/>
        </w:rPr>
        <w:t>.</w:t>
      </w:r>
      <w:r w:rsidR="00F00305" w:rsidRPr="004800D8">
        <w:rPr>
          <w:rFonts w:asciiTheme="majorBidi" w:hAnsiTheme="majorBidi" w:cstheme="majorBidi"/>
          <w:sz w:val="24"/>
          <w:szCs w:val="24"/>
        </w:rPr>
        <w:t xml:space="preserve"> </w:t>
      </w:r>
      <w:r w:rsidRPr="004800D8">
        <w:rPr>
          <w:rFonts w:asciiTheme="majorBidi" w:hAnsiTheme="majorBidi" w:cstheme="majorBidi"/>
          <w:sz w:val="24"/>
          <w:szCs w:val="24"/>
        </w:rPr>
        <w:t xml:space="preserve">24-26. </w:t>
      </w:r>
      <w:r w:rsidRPr="004800D8">
        <w:rPr>
          <w:rFonts w:asciiTheme="majorBidi" w:hAnsiTheme="majorBidi" w:cstheme="majorBidi"/>
          <w:i/>
          <w:iCs/>
          <w:sz w:val="24"/>
          <w:szCs w:val="24"/>
        </w:rPr>
        <w:t>IOSR Journal of Humanities and Social Science (IOSR-JHSS)</w:t>
      </w:r>
      <w:r w:rsidRPr="004800D8">
        <w:rPr>
          <w:rFonts w:asciiTheme="majorBidi" w:hAnsiTheme="majorBidi" w:cstheme="majorBidi"/>
          <w:sz w:val="24"/>
          <w:szCs w:val="24"/>
        </w:rPr>
        <w:t>. 20 June 2016.</w:t>
      </w:r>
    </w:p>
    <w:p w:rsidR="00262190" w:rsidRPr="004800D8" w:rsidRDefault="00262190" w:rsidP="00262190">
      <w:pPr>
        <w:bidi w:val="0"/>
        <w:spacing w:line="480" w:lineRule="auto"/>
        <w:ind w:left="567" w:hanging="567"/>
        <w:jc w:val="both"/>
        <w:rPr>
          <w:rFonts w:asciiTheme="majorBidi" w:hAnsiTheme="majorBidi" w:cstheme="majorBidi"/>
          <w:sz w:val="24"/>
          <w:szCs w:val="24"/>
        </w:rPr>
      </w:pPr>
      <w:r w:rsidRPr="004800D8">
        <w:rPr>
          <w:rFonts w:asciiTheme="majorBidi" w:hAnsiTheme="majorBidi" w:cstheme="majorBidi"/>
          <w:sz w:val="24"/>
          <w:szCs w:val="24"/>
        </w:rPr>
        <w:t xml:space="preserve">Beauvoir, Simone De. (1973). </w:t>
      </w:r>
      <w:proofErr w:type="gramStart"/>
      <w:r w:rsidRPr="004800D8">
        <w:rPr>
          <w:rFonts w:asciiTheme="majorBidi" w:hAnsiTheme="majorBidi" w:cstheme="majorBidi"/>
          <w:i/>
          <w:iCs/>
          <w:sz w:val="24"/>
          <w:szCs w:val="24"/>
        </w:rPr>
        <w:t>The</w:t>
      </w:r>
      <w:proofErr w:type="gramEnd"/>
      <w:r w:rsidRPr="004800D8">
        <w:rPr>
          <w:rFonts w:asciiTheme="majorBidi" w:hAnsiTheme="majorBidi" w:cstheme="majorBidi"/>
          <w:i/>
          <w:iCs/>
          <w:sz w:val="24"/>
          <w:szCs w:val="24"/>
        </w:rPr>
        <w:t xml:space="preserve"> Second Sex</w:t>
      </w:r>
      <w:r w:rsidRPr="004800D8">
        <w:rPr>
          <w:rFonts w:asciiTheme="majorBidi" w:hAnsiTheme="majorBidi" w:cstheme="majorBidi"/>
          <w:sz w:val="24"/>
          <w:szCs w:val="24"/>
        </w:rPr>
        <w:t>. Trans. E. M. Parshley.  New York: Vintage.</w:t>
      </w:r>
      <w:r w:rsidRPr="004800D8">
        <w:rPr>
          <w:rFonts w:asciiTheme="majorBidi" w:hAnsiTheme="majorBidi" w:cstheme="majorBidi"/>
          <w:sz w:val="24"/>
          <w:szCs w:val="24"/>
          <w:lang w:bidi="ar-IQ"/>
        </w:rPr>
        <w:t xml:space="preserve"> </w:t>
      </w:r>
    </w:p>
    <w:p w:rsidR="00DD047D" w:rsidRPr="004800D8" w:rsidRDefault="00DD047D" w:rsidP="00262190">
      <w:pPr>
        <w:autoSpaceDE w:val="0"/>
        <w:autoSpaceDN w:val="0"/>
        <w:bidi w:val="0"/>
        <w:adjustRightInd w:val="0"/>
        <w:spacing w:after="0" w:line="480" w:lineRule="auto"/>
        <w:ind w:left="567" w:hanging="567"/>
        <w:jc w:val="both"/>
        <w:rPr>
          <w:rFonts w:asciiTheme="majorBidi" w:hAnsiTheme="majorBidi" w:cstheme="majorBidi"/>
          <w:sz w:val="24"/>
          <w:szCs w:val="24"/>
        </w:rPr>
      </w:pPr>
      <w:r w:rsidRPr="004800D8">
        <w:rPr>
          <w:rFonts w:asciiTheme="majorBidi" w:hAnsiTheme="majorBidi" w:cstheme="majorBidi"/>
          <w:sz w:val="24"/>
          <w:szCs w:val="24"/>
        </w:rPr>
        <w:t>Boesten, Jelke</w:t>
      </w:r>
      <w:r w:rsidRPr="004800D8">
        <w:rPr>
          <w:rFonts w:asciiTheme="majorBidi" w:hAnsiTheme="majorBidi" w:cstheme="majorBidi"/>
          <w:sz w:val="24"/>
          <w:szCs w:val="24"/>
          <w:lang w:bidi="ar-IQ"/>
        </w:rPr>
        <w:t xml:space="preserve">. </w:t>
      </w:r>
      <w:r w:rsidR="001332C2" w:rsidRPr="004800D8">
        <w:rPr>
          <w:rFonts w:asciiTheme="majorBidi" w:hAnsiTheme="majorBidi" w:cstheme="majorBidi"/>
          <w:sz w:val="24"/>
          <w:szCs w:val="24"/>
        </w:rPr>
        <w:t>(2010).</w:t>
      </w:r>
      <w:r w:rsidRPr="004800D8">
        <w:rPr>
          <w:rFonts w:asciiTheme="majorBidi" w:hAnsiTheme="majorBidi" w:cstheme="majorBidi"/>
          <w:sz w:val="24"/>
          <w:szCs w:val="24"/>
          <w:lang w:bidi="ar-IQ"/>
        </w:rPr>
        <w:t xml:space="preserve"> </w:t>
      </w:r>
      <w:r w:rsidRPr="004800D8">
        <w:rPr>
          <w:rFonts w:asciiTheme="majorBidi" w:hAnsiTheme="majorBidi" w:cstheme="majorBidi"/>
          <w:sz w:val="24"/>
          <w:szCs w:val="24"/>
        </w:rPr>
        <w:t xml:space="preserve">Inequality, normative violence and livable life Judith Butler and Peruvian Reality. </w:t>
      </w:r>
      <w:r w:rsidRPr="004800D8">
        <w:rPr>
          <w:rFonts w:asciiTheme="majorBidi" w:hAnsiTheme="majorBidi" w:cstheme="majorBidi"/>
          <w:i/>
          <w:iCs/>
          <w:sz w:val="24"/>
          <w:szCs w:val="24"/>
        </w:rPr>
        <w:t xml:space="preserve">Polis Working </w:t>
      </w:r>
      <w:r w:rsidRPr="004800D8">
        <w:rPr>
          <w:rFonts w:asciiTheme="majorBidi" w:hAnsiTheme="majorBidi" w:cstheme="majorBidi"/>
          <w:sz w:val="24"/>
          <w:szCs w:val="24"/>
        </w:rPr>
        <w:t>Papers</w:t>
      </w:r>
      <w:r w:rsidR="001332C2" w:rsidRPr="004800D8">
        <w:rPr>
          <w:rFonts w:asciiTheme="majorBidi" w:hAnsiTheme="majorBidi" w:cstheme="majorBidi"/>
          <w:sz w:val="24"/>
          <w:szCs w:val="24"/>
        </w:rPr>
        <w:t>,</w:t>
      </w:r>
      <w:r w:rsidR="00470054" w:rsidRPr="004800D8">
        <w:rPr>
          <w:rFonts w:asciiTheme="majorBidi" w:hAnsiTheme="majorBidi" w:cstheme="majorBidi"/>
          <w:sz w:val="24"/>
          <w:szCs w:val="24"/>
          <w:lang w:bidi="ar-IQ"/>
        </w:rPr>
        <w:t xml:space="preserve"> </w:t>
      </w:r>
      <w:r w:rsidR="00470054" w:rsidRPr="004800D8">
        <w:rPr>
          <w:rFonts w:asciiTheme="majorBidi" w:hAnsiTheme="majorBidi" w:cstheme="majorBidi"/>
          <w:sz w:val="24"/>
          <w:szCs w:val="24"/>
        </w:rPr>
        <w:t>1</w:t>
      </w:r>
      <w:r w:rsidR="001332C2" w:rsidRPr="004800D8">
        <w:rPr>
          <w:rFonts w:asciiTheme="majorBidi" w:hAnsiTheme="majorBidi" w:cstheme="majorBidi"/>
          <w:sz w:val="24"/>
          <w:szCs w:val="24"/>
        </w:rPr>
        <w:t>,</w:t>
      </w:r>
      <w:r w:rsidR="00470054" w:rsidRPr="004800D8">
        <w:rPr>
          <w:rFonts w:asciiTheme="majorBidi" w:hAnsiTheme="majorBidi" w:cstheme="majorBidi"/>
          <w:sz w:val="24"/>
          <w:szCs w:val="24"/>
        </w:rPr>
        <w:t xml:space="preserve"> 2-18.</w:t>
      </w:r>
      <w:r w:rsidRPr="004800D8">
        <w:rPr>
          <w:rFonts w:asciiTheme="majorBidi" w:hAnsiTheme="majorBidi" w:cstheme="majorBidi"/>
          <w:i/>
          <w:iCs/>
          <w:sz w:val="24"/>
          <w:szCs w:val="24"/>
          <w:lang w:bidi="ar-IQ"/>
        </w:rPr>
        <w:t xml:space="preserve">  </w:t>
      </w:r>
      <w:r w:rsidRPr="004800D8">
        <w:rPr>
          <w:rFonts w:asciiTheme="majorBidi" w:hAnsiTheme="majorBidi" w:cstheme="majorBidi"/>
          <w:sz w:val="24"/>
          <w:szCs w:val="24"/>
        </w:rPr>
        <w:t xml:space="preserve">University of Leeds. </w:t>
      </w:r>
      <w:r w:rsidR="00470054" w:rsidRPr="004800D8">
        <w:rPr>
          <w:rFonts w:asciiTheme="majorBidi" w:hAnsiTheme="majorBidi" w:cstheme="majorBidi"/>
          <w:sz w:val="24"/>
          <w:szCs w:val="24"/>
        </w:rPr>
        <w:t>20 June 2016.</w:t>
      </w:r>
    </w:p>
    <w:p w:rsidR="00966E2E" w:rsidRPr="004800D8" w:rsidRDefault="00A92B93" w:rsidP="00F533AD">
      <w:pPr>
        <w:autoSpaceDE w:val="0"/>
        <w:autoSpaceDN w:val="0"/>
        <w:bidi w:val="0"/>
        <w:adjustRightInd w:val="0"/>
        <w:spacing w:after="0" w:line="480" w:lineRule="auto"/>
        <w:ind w:left="567" w:hanging="567"/>
        <w:jc w:val="both"/>
        <w:rPr>
          <w:rFonts w:asciiTheme="majorBidi" w:hAnsiTheme="majorBidi" w:cstheme="majorBidi"/>
          <w:sz w:val="24"/>
          <w:szCs w:val="24"/>
        </w:rPr>
      </w:pPr>
      <w:r w:rsidRPr="004800D8">
        <w:rPr>
          <w:rFonts w:asciiTheme="majorBidi" w:hAnsiTheme="majorBidi" w:cstheme="majorBidi"/>
          <w:sz w:val="24"/>
          <w:szCs w:val="24"/>
        </w:rPr>
        <w:t>Butler, Judith</w:t>
      </w:r>
      <w:r w:rsidR="00DD047D" w:rsidRPr="004800D8">
        <w:rPr>
          <w:rFonts w:asciiTheme="majorBidi" w:hAnsiTheme="majorBidi" w:cstheme="majorBidi"/>
          <w:sz w:val="24"/>
          <w:szCs w:val="24"/>
        </w:rPr>
        <w:t xml:space="preserve">. </w:t>
      </w:r>
      <w:r w:rsidR="001332C2" w:rsidRPr="004800D8">
        <w:rPr>
          <w:rFonts w:asciiTheme="majorBidi" w:hAnsiTheme="majorBidi" w:cstheme="majorBidi"/>
          <w:sz w:val="24"/>
          <w:szCs w:val="24"/>
        </w:rPr>
        <w:t xml:space="preserve">(1993). </w:t>
      </w:r>
      <w:r w:rsidR="00966E2E" w:rsidRPr="004800D8">
        <w:rPr>
          <w:rFonts w:asciiTheme="majorBidi" w:hAnsiTheme="majorBidi" w:cstheme="majorBidi"/>
          <w:i/>
          <w:iCs/>
          <w:sz w:val="24"/>
          <w:szCs w:val="24"/>
        </w:rPr>
        <w:t>Bodies that Matter: On the Discursive Limits of ‘Sex’.</w:t>
      </w:r>
      <w:r w:rsidR="00966E2E" w:rsidRPr="004800D8">
        <w:rPr>
          <w:rFonts w:asciiTheme="majorBidi" w:hAnsiTheme="majorBidi" w:cstheme="majorBidi"/>
          <w:sz w:val="24"/>
          <w:szCs w:val="24"/>
        </w:rPr>
        <w:t xml:space="preserve"> New York/ London: Routledge. </w:t>
      </w:r>
    </w:p>
    <w:p w:rsidR="00262190" w:rsidRPr="004800D8" w:rsidRDefault="00262190" w:rsidP="00262190">
      <w:pPr>
        <w:autoSpaceDE w:val="0"/>
        <w:autoSpaceDN w:val="0"/>
        <w:bidi w:val="0"/>
        <w:adjustRightInd w:val="0"/>
        <w:spacing w:after="0" w:line="480" w:lineRule="auto"/>
        <w:ind w:left="567" w:hanging="567"/>
        <w:jc w:val="both"/>
        <w:rPr>
          <w:rFonts w:asciiTheme="majorBidi" w:hAnsiTheme="majorBidi" w:cstheme="majorBidi"/>
          <w:sz w:val="24"/>
          <w:szCs w:val="24"/>
        </w:rPr>
      </w:pPr>
      <w:r w:rsidRPr="004800D8">
        <w:rPr>
          <w:rFonts w:asciiTheme="majorBidi" w:hAnsiTheme="majorBidi" w:cstheme="majorBidi"/>
          <w:sz w:val="24"/>
          <w:szCs w:val="24"/>
        </w:rPr>
        <w:t xml:space="preserve">---. (1990) </w:t>
      </w:r>
      <w:r w:rsidRPr="004800D8">
        <w:rPr>
          <w:rFonts w:asciiTheme="majorBidi" w:hAnsiTheme="majorBidi" w:cstheme="majorBidi"/>
          <w:i/>
          <w:iCs/>
          <w:sz w:val="24"/>
          <w:szCs w:val="24"/>
        </w:rPr>
        <w:t>Gender Trouble: Feminism and the Subversion of identity</w:t>
      </w:r>
      <w:r w:rsidRPr="004800D8">
        <w:rPr>
          <w:rFonts w:asciiTheme="majorBidi" w:hAnsiTheme="majorBidi" w:cstheme="majorBidi"/>
          <w:sz w:val="24"/>
          <w:szCs w:val="24"/>
        </w:rPr>
        <w:t xml:space="preserve">. Linda J. Nicholson (Ed.). New York and London: Routledge </w:t>
      </w:r>
    </w:p>
    <w:p w:rsidR="001332C2" w:rsidRPr="004800D8" w:rsidRDefault="001332C2" w:rsidP="00262190">
      <w:pPr>
        <w:autoSpaceDE w:val="0"/>
        <w:autoSpaceDN w:val="0"/>
        <w:bidi w:val="0"/>
        <w:adjustRightInd w:val="0"/>
        <w:spacing w:after="0" w:line="480" w:lineRule="auto"/>
        <w:ind w:left="567" w:hanging="567"/>
        <w:jc w:val="both"/>
        <w:rPr>
          <w:rFonts w:asciiTheme="majorBidi" w:hAnsiTheme="majorBidi" w:cstheme="majorBidi"/>
          <w:sz w:val="24"/>
          <w:szCs w:val="24"/>
        </w:rPr>
      </w:pPr>
      <w:r w:rsidRPr="004800D8">
        <w:rPr>
          <w:rFonts w:asciiTheme="majorBidi" w:hAnsiTheme="majorBidi" w:cstheme="majorBidi"/>
          <w:sz w:val="24"/>
          <w:szCs w:val="24"/>
        </w:rPr>
        <w:t xml:space="preserve">---. (1999). </w:t>
      </w:r>
      <w:r w:rsidRPr="004800D8">
        <w:rPr>
          <w:rFonts w:asciiTheme="majorBidi" w:hAnsiTheme="majorBidi" w:cstheme="majorBidi"/>
          <w:i/>
          <w:iCs/>
          <w:sz w:val="24"/>
          <w:szCs w:val="24"/>
        </w:rPr>
        <w:t xml:space="preserve">Gender </w:t>
      </w:r>
      <w:proofErr w:type="gramStart"/>
      <w:r w:rsidRPr="004800D8">
        <w:rPr>
          <w:rFonts w:asciiTheme="majorBidi" w:hAnsiTheme="majorBidi" w:cstheme="majorBidi"/>
          <w:i/>
          <w:iCs/>
          <w:sz w:val="24"/>
          <w:szCs w:val="24"/>
        </w:rPr>
        <w:t xml:space="preserve">Trouble </w:t>
      </w:r>
      <w:r w:rsidR="00262190" w:rsidRPr="004800D8">
        <w:rPr>
          <w:rFonts w:asciiTheme="majorBidi" w:hAnsiTheme="majorBidi" w:cstheme="majorBidi"/>
          <w:i/>
          <w:iCs/>
          <w:sz w:val="24"/>
          <w:szCs w:val="24"/>
        </w:rPr>
        <w:t>:</w:t>
      </w:r>
      <w:r w:rsidRPr="004800D8">
        <w:rPr>
          <w:rFonts w:asciiTheme="majorBidi" w:hAnsiTheme="majorBidi" w:cstheme="majorBidi"/>
          <w:i/>
          <w:iCs/>
          <w:sz w:val="24"/>
          <w:szCs w:val="24"/>
        </w:rPr>
        <w:t>Feminism</w:t>
      </w:r>
      <w:proofErr w:type="gramEnd"/>
      <w:r w:rsidRPr="004800D8">
        <w:rPr>
          <w:rFonts w:asciiTheme="majorBidi" w:hAnsiTheme="majorBidi" w:cstheme="majorBidi"/>
          <w:i/>
          <w:iCs/>
          <w:sz w:val="24"/>
          <w:szCs w:val="24"/>
        </w:rPr>
        <w:t xml:space="preserve"> and the Subversion of Identity</w:t>
      </w:r>
      <w:r w:rsidR="000515AB" w:rsidRPr="004800D8">
        <w:rPr>
          <w:rFonts w:asciiTheme="majorBidi" w:hAnsiTheme="majorBidi" w:cstheme="majorBidi"/>
          <w:sz w:val="24"/>
          <w:szCs w:val="24"/>
        </w:rPr>
        <w:t>.</w:t>
      </w:r>
      <w:r w:rsidRPr="004800D8">
        <w:rPr>
          <w:rFonts w:asciiTheme="majorBidi" w:hAnsiTheme="majorBidi" w:cstheme="majorBidi"/>
          <w:sz w:val="24"/>
          <w:szCs w:val="24"/>
        </w:rPr>
        <w:t xml:space="preserve"> Linda J. Nicholson</w:t>
      </w:r>
      <w:r w:rsidR="000515AB" w:rsidRPr="004800D8">
        <w:rPr>
          <w:rFonts w:asciiTheme="majorBidi" w:hAnsiTheme="majorBidi" w:cstheme="majorBidi"/>
          <w:sz w:val="24"/>
          <w:szCs w:val="24"/>
        </w:rPr>
        <w:t xml:space="preserve"> (Ed.)</w:t>
      </w:r>
      <w:r w:rsidRPr="004800D8">
        <w:rPr>
          <w:rFonts w:asciiTheme="majorBidi" w:hAnsiTheme="majorBidi" w:cstheme="majorBidi"/>
          <w:sz w:val="24"/>
          <w:szCs w:val="24"/>
        </w:rPr>
        <w:t>. New York</w:t>
      </w:r>
      <w:r w:rsidR="00262190" w:rsidRPr="004800D8">
        <w:rPr>
          <w:rFonts w:asciiTheme="majorBidi" w:hAnsiTheme="majorBidi" w:cstheme="majorBidi"/>
          <w:sz w:val="24"/>
          <w:szCs w:val="24"/>
        </w:rPr>
        <w:t xml:space="preserve"> and London</w:t>
      </w:r>
      <w:r w:rsidRPr="004800D8">
        <w:rPr>
          <w:rFonts w:asciiTheme="majorBidi" w:hAnsiTheme="majorBidi" w:cstheme="majorBidi"/>
          <w:sz w:val="24"/>
          <w:szCs w:val="24"/>
        </w:rPr>
        <w:t>: Routledge.</w:t>
      </w:r>
    </w:p>
    <w:p w:rsidR="00E37EEA" w:rsidRPr="004800D8" w:rsidRDefault="00A63385" w:rsidP="000515AB">
      <w:pPr>
        <w:autoSpaceDE w:val="0"/>
        <w:autoSpaceDN w:val="0"/>
        <w:bidi w:val="0"/>
        <w:adjustRightInd w:val="0"/>
        <w:spacing w:after="0" w:line="480" w:lineRule="auto"/>
        <w:ind w:left="567" w:hanging="567"/>
        <w:rPr>
          <w:rFonts w:asciiTheme="majorBidi" w:hAnsiTheme="majorBidi" w:cstheme="majorBidi"/>
          <w:sz w:val="24"/>
          <w:szCs w:val="24"/>
        </w:rPr>
      </w:pPr>
      <w:r w:rsidRPr="004800D8">
        <w:rPr>
          <w:rFonts w:asciiTheme="majorBidi" w:hAnsiTheme="majorBidi" w:cstheme="majorBidi"/>
          <w:sz w:val="24"/>
          <w:szCs w:val="24"/>
        </w:rPr>
        <w:lastRenderedPageBreak/>
        <w:t>---</w:t>
      </w:r>
      <w:r w:rsidR="00DD047D" w:rsidRPr="004800D8">
        <w:rPr>
          <w:rFonts w:asciiTheme="majorBidi" w:hAnsiTheme="majorBidi" w:cstheme="majorBidi"/>
          <w:sz w:val="24"/>
          <w:szCs w:val="24"/>
        </w:rPr>
        <w:t>.</w:t>
      </w:r>
      <w:r w:rsidR="001332C2" w:rsidRPr="004800D8">
        <w:rPr>
          <w:rFonts w:asciiTheme="majorBidi" w:hAnsiTheme="majorBidi" w:cstheme="majorBidi"/>
          <w:sz w:val="24"/>
          <w:szCs w:val="24"/>
        </w:rPr>
        <w:t xml:space="preserve"> (1988). </w:t>
      </w:r>
      <w:r w:rsidR="00966E2E" w:rsidRPr="004800D8">
        <w:rPr>
          <w:rFonts w:asciiTheme="majorBidi" w:hAnsiTheme="majorBidi" w:cstheme="majorBidi"/>
          <w:sz w:val="24"/>
          <w:szCs w:val="24"/>
        </w:rPr>
        <w:t xml:space="preserve">Performative Acts and Gender Constitution: An Essay in Phenomenology and Feminist Theory. </w:t>
      </w:r>
      <w:r w:rsidR="00966E2E" w:rsidRPr="004800D8">
        <w:rPr>
          <w:rFonts w:asciiTheme="majorBidi" w:hAnsiTheme="majorBidi" w:cstheme="majorBidi"/>
          <w:i/>
          <w:iCs/>
          <w:sz w:val="24"/>
          <w:szCs w:val="24"/>
        </w:rPr>
        <w:t>Theater Journal</w:t>
      </w:r>
      <w:r w:rsidR="001332C2" w:rsidRPr="004800D8">
        <w:rPr>
          <w:rFonts w:asciiTheme="majorBidi" w:hAnsiTheme="majorBidi" w:cstheme="majorBidi"/>
          <w:sz w:val="24"/>
          <w:szCs w:val="24"/>
        </w:rPr>
        <w:t xml:space="preserve">, </w:t>
      </w:r>
      <w:r w:rsidR="00E37EEA" w:rsidRPr="004800D8">
        <w:rPr>
          <w:rFonts w:asciiTheme="majorBidi" w:hAnsiTheme="majorBidi" w:cstheme="majorBidi"/>
          <w:sz w:val="24"/>
          <w:szCs w:val="24"/>
        </w:rPr>
        <w:t>40</w:t>
      </w:r>
      <w:r w:rsidR="000515AB" w:rsidRPr="004800D8">
        <w:rPr>
          <w:rFonts w:asciiTheme="majorBidi" w:hAnsiTheme="majorBidi" w:cstheme="majorBidi"/>
          <w:sz w:val="24"/>
          <w:szCs w:val="24"/>
        </w:rPr>
        <w:t xml:space="preserve"> (</w:t>
      </w:r>
      <w:r w:rsidR="001332C2" w:rsidRPr="004800D8">
        <w:rPr>
          <w:rFonts w:asciiTheme="majorBidi" w:hAnsiTheme="majorBidi" w:cstheme="majorBidi"/>
          <w:sz w:val="24"/>
          <w:szCs w:val="24"/>
        </w:rPr>
        <w:t>4</w:t>
      </w:r>
      <w:r w:rsidR="000515AB" w:rsidRPr="004800D8">
        <w:rPr>
          <w:rFonts w:asciiTheme="majorBidi" w:hAnsiTheme="majorBidi" w:cstheme="majorBidi"/>
          <w:sz w:val="24"/>
          <w:szCs w:val="24"/>
        </w:rPr>
        <w:t>)</w:t>
      </w:r>
      <w:r w:rsidR="00966E2E" w:rsidRPr="004800D8">
        <w:rPr>
          <w:rFonts w:asciiTheme="majorBidi" w:hAnsiTheme="majorBidi" w:cstheme="majorBidi"/>
          <w:sz w:val="24"/>
          <w:szCs w:val="24"/>
        </w:rPr>
        <w:t xml:space="preserve">. Johns Hopkins </w:t>
      </w:r>
      <w:r w:rsidR="00AC6DCD" w:rsidRPr="004800D8">
        <w:rPr>
          <w:rFonts w:asciiTheme="majorBidi" w:hAnsiTheme="majorBidi" w:cstheme="majorBidi"/>
          <w:sz w:val="24"/>
          <w:szCs w:val="24"/>
        </w:rPr>
        <w:t>University Press</w:t>
      </w:r>
      <w:r w:rsidR="001332C2" w:rsidRPr="004800D8">
        <w:rPr>
          <w:rFonts w:asciiTheme="majorBidi" w:hAnsiTheme="majorBidi" w:cstheme="majorBidi"/>
          <w:sz w:val="24"/>
          <w:szCs w:val="24"/>
        </w:rPr>
        <w:t>. 20 May 2016.</w:t>
      </w:r>
    </w:p>
    <w:p w:rsidR="00A63385" w:rsidRPr="004800D8" w:rsidRDefault="00A63385" w:rsidP="000515AB">
      <w:pPr>
        <w:autoSpaceDE w:val="0"/>
        <w:autoSpaceDN w:val="0"/>
        <w:bidi w:val="0"/>
        <w:adjustRightInd w:val="0"/>
        <w:spacing w:after="0" w:line="480" w:lineRule="auto"/>
        <w:ind w:left="567" w:hanging="567"/>
        <w:jc w:val="both"/>
        <w:rPr>
          <w:rFonts w:asciiTheme="majorBidi" w:hAnsiTheme="majorBidi" w:cstheme="majorBidi"/>
          <w:sz w:val="24"/>
          <w:szCs w:val="24"/>
        </w:rPr>
      </w:pPr>
      <w:r w:rsidRPr="004800D8">
        <w:rPr>
          <w:rFonts w:asciiTheme="majorBidi" w:hAnsiTheme="majorBidi" w:cstheme="majorBidi"/>
          <w:sz w:val="24"/>
          <w:szCs w:val="24"/>
        </w:rPr>
        <w:t xml:space="preserve">---. </w:t>
      </w:r>
      <w:r w:rsidR="001332C2" w:rsidRPr="004800D8">
        <w:rPr>
          <w:rFonts w:asciiTheme="majorBidi" w:hAnsiTheme="majorBidi" w:cstheme="majorBidi"/>
          <w:sz w:val="24"/>
          <w:szCs w:val="24"/>
        </w:rPr>
        <w:t xml:space="preserve">(2009). </w:t>
      </w:r>
      <w:r w:rsidRPr="004800D8">
        <w:rPr>
          <w:rFonts w:asciiTheme="majorBidi" w:hAnsiTheme="majorBidi" w:cstheme="majorBidi"/>
          <w:sz w:val="24"/>
          <w:szCs w:val="24"/>
        </w:rPr>
        <w:t xml:space="preserve">Performativity, Precarity and Sexual Politics. </w:t>
      </w:r>
      <w:r w:rsidRPr="004800D8">
        <w:rPr>
          <w:rFonts w:asciiTheme="majorBidi" w:hAnsiTheme="majorBidi" w:cstheme="majorBidi"/>
          <w:i/>
          <w:iCs/>
          <w:sz w:val="24"/>
          <w:szCs w:val="24"/>
        </w:rPr>
        <w:t>Journal of Ibero-American Anthropology</w:t>
      </w:r>
      <w:r w:rsidR="001332C2" w:rsidRPr="004800D8">
        <w:rPr>
          <w:rFonts w:asciiTheme="majorBidi" w:hAnsiTheme="majorBidi" w:cstheme="majorBidi"/>
          <w:sz w:val="24"/>
          <w:szCs w:val="24"/>
        </w:rPr>
        <w:t>,</w:t>
      </w:r>
      <w:r w:rsidRPr="004800D8">
        <w:rPr>
          <w:rFonts w:asciiTheme="majorBidi" w:hAnsiTheme="majorBidi" w:cstheme="majorBidi"/>
          <w:sz w:val="24"/>
          <w:szCs w:val="24"/>
        </w:rPr>
        <w:t xml:space="preserve"> 4</w:t>
      </w:r>
      <w:r w:rsidR="000515AB" w:rsidRPr="004800D8">
        <w:rPr>
          <w:rFonts w:asciiTheme="majorBidi" w:hAnsiTheme="majorBidi" w:cstheme="majorBidi"/>
          <w:sz w:val="24"/>
          <w:szCs w:val="24"/>
        </w:rPr>
        <w:t>(</w:t>
      </w:r>
      <w:r w:rsidRPr="004800D8">
        <w:rPr>
          <w:rFonts w:asciiTheme="majorBidi" w:hAnsiTheme="majorBidi" w:cstheme="majorBidi"/>
          <w:sz w:val="24"/>
          <w:szCs w:val="24"/>
        </w:rPr>
        <w:t>3</w:t>
      </w:r>
      <w:r w:rsidR="000515AB" w:rsidRPr="004800D8">
        <w:rPr>
          <w:rFonts w:asciiTheme="majorBidi" w:hAnsiTheme="majorBidi" w:cstheme="majorBidi"/>
          <w:sz w:val="24"/>
          <w:szCs w:val="24"/>
        </w:rPr>
        <w:t>)</w:t>
      </w:r>
      <w:r w:rsidR="001332C2" w:rsidRPr="004800D8">
        <w:rPr>
          <w:rFonts w:asciiTheme="majorBidi" w:hAnsiTheme="majorBidi" w:cstheme="majorBidi"/>
          <w:sz w:val="24"/>
          <w:szCs w:val="24"/>
        </w:rPr>
        <w:t>,</w:t>
      </w:r>
      <w:r w:rsidRPr="004800D8">
        <w:rPr>
          <w:rFonts w:asciiTheme="majorBidi" w:hAnsiTheme="majorBidi" w:cstheme="majorBidi"/>
          <w:sz w:val="24"/>
          <w:szCs w:val="24"/>
        </w:rPr>
        <w:t xml:space="preserve"> i-xiii. 26 Oct. 2016.</w:t>
      </w:r>
    </w:p>
    <w:p w:rsidR="00DD047D" w:rsidRPr="004800D8" w:rsidRDefault="00DD047D" w:rsidP="00B96D0C">
      <w:pPr>
        <w:autoSpaceDE w:val="0"/>
        <w:autoSpaceDN w:val="0"/>
        <w:bidi w:val="0"/>
        <w:adjustRightInd w:val="0"/>
        <w:spacing w:after="0" w:line="480" w:lineRule="auto"/>
        <w:ind w:left="567" w:hanging="567"/>
        <w:jc w:val="both"/>
        <w:rPr>
          <w:rFonts w:asciiTheme="majorBidi" w:hAnsiTheme="majorBidi" w:cstheme="majorBidi"/>
          <w:sz w:val="24"/>
          <w:szCs w:val="24"/>
        </w:rPr>
      </w:pPr>
      <w:r w:rsidRPr="004800D8">
        <w:rPr>
          <w:rFonts w:asciiTheme="majorBidi" w:hAnsiTheme="majorBidi" w:cstheme="majorBidi"/>
          <w:sz w:val="24"/>
          <w:szCs w:val="24"/>
          <w:lang w:bidi="ar-IQ"/>
        </w:rPr>
        <w:t>Clausen, Marianne.</w:t>
      </w:r>
      <w:r w:rsidR="001332C2" w:rsidRPr="004800D8">
        <w:rPr>
          <w:rFonts w:asciiTheme="majorBidi" w:hAnsiTheme="majorBidi" w:cstheme="majorBidi"/>
          <w:sz w:val="24"/>
          <w:szCs w:val="24"/>
        </w:rPr>
        <w:t xml:space="preserve"> (2015</w:t>
      </w:r>
      <w:r w:rsidR="001332C2" w:rsidRPr="004800D8">
        <w:rPr>
          <w:rFonts w:asciiTheme="majorBidi" w:hAnsiTheme="majorBidi" w:cstheme="majorBidi"/>
          <w:color w:val="000000"/>
          <w:sz w:val="24"/>
          <w:szCs w:val="24"/>
        </w:rPr>
        <w:t>).</w:t>
      </w:r>
      <w:r w:rsidRPr="004800D8">
        <w:rPr>
          <w:rFonts w:asciiTheme="majorBidi" w:hAnsiTheme="majorBidi" w:cstheme="majorBidi"/>
          <w:color w:val="000000"/>
          <w:sz w:val="24"/>
          <w:szCs w:val="24"/>
        </w:rPr>
        <w:t xml:space="preserve"> </w:t>
      </w:r>
      <w:r w:rsidRPr="004800D8">
        <w:rPr>
          <w:rFonts w:asciiTheme="majorBidi" w:hAnsiTheme="majorBidi" w:cstheme="majorBidi"/>
          <w:sz w:val="24"/>
          <w:szCs w:val="24"/>
          <w:lang w:bidi="ar-IQ"/>
        </w:rPr>
        <w:t xml:space="preserve">Disrupting Female Stereotypes: The Feminine Difference and the Challenge of Patriarchal Norms in Margaret Atwood’s </w:t>
      </w:r>
      <w:r w:rsidRPr="004800D8">
        <w:rPr>
          <w:rFonts w:asciiTheme="majorBidi" w:hAnsiTheme="majorBidi" w:cstheme="majorBidi"/>
          <w:i/>
          <w:iCs/>
          <w:sz w:val="24"/>
          <w:szCs w:val="24"/>
          <w:lang w:bidi="ar-IQ"/>
        </w:rPr>
        <w:t>Cat’s Eye</w:t>
      </w:r>
      <w:r w:rsidRPr="004800D8">
        <w:rPr>
          <w:rFonts w:asciiTheme="majorBidi" w:hAnsiTheme="majorBidi" w:cstheme="majorBidi"/>
          <w:sz w:val="24"/>
          <w:szCs w:val="24"/>
        </w:rPr>
        <w:t xml:space="preserve">. </w:t>
      </w:r>
      <w:r w:rsidR="00B96D0C" w:rsidRPr="004800D8">
        <w:rPr>
          <w:rFonts w:asciiTheme="majorBidi" w:hAnsiTheme="majorBidi" w:cstheme="majorBidi"/>
          <w:sz w:val="24"/>
          <w:szCs w:val="24"/>
        </w:rPr>
        <w:t>1-26</w:t>
      </w:r>
      <w:r w:rsidRPr="004800D8">
        <w:rPr>
          <w:rFonts w:asciiTheme="majorBidi" w:hAnsiTheme="majorBidi" w:cstheme="majorBidi"/>
          <w:sz w:val="24"/>
          <w:szCs w:val="24"/>
        </w:rPr>
        <w:t>.</w:t>
      </w:r>
      <w:r w:rsidRPr="004800D8">
        <w:rPr>
          <w:rFonts w:asciiTheme="majorBidi" w:hAnsiTheme="majorBidi" w:cstheme="majorBidi"/>
          <w:sz w:val="24"/>
          <w:szCs w:val="24"/>
          <w:lang w:bidi="ar-IQ"/>
        </w:rPr>
        <w:t xml:space="preserve"> </w:t>
      </w:r>
      <w:r w:rsidR="00837C37" w:rsidRPr="00837C37">
        <w:rPr>
          <w:rFonts w:asciiTheme="majorBidi" w:hAnsiTheme="majorBidi" w:cstheme="majorBidi"/>
          <w:sz w:val="24"/>
          <w:szCs w:val="24"/>
        </w:rPr>
        <w:t>http://www.diva-portal.org</w:t>
      </w:r>
      <w:r w:rsidR="00837C37">
        <w:rPr>
          <w:rFonts w:asciiTheme="majorBidi" w:hAnsiTheme="majorBidi" w:cstheme="majorBidi"/>
          <w:sz w:val="24"/>
          <w:szCs w:val="24"/>
        </w:rPr>
        <w:t>.</w:t>
      </w:r>
      <w:r w:rsidR="00837C37" w:rsidRPr="00837C37">
        <w:rPr>
          <w:rFonts w:asciiTheme="majorBidi" w:hAnsiTheme="majorBidi" w:cstheme="majorBidi"/>
          <w:sz w:val="24"/>
          <w:szCs w:val="24"/>
        </w:rPr>
        <w:t xml:space="preserve"> </w:t>
      </w:r>
      <w:r w:rsidRPr="004800D8">
        <w:rPr>
          <w:rFonts w:asciiTheme="majorBidi" w:hAnsiTheme="majorBidi" w:cstheme="majorBidi"/>
          <w:sz w:val="24"/>
          <w:szCs w:val="24"/>
        </w:rPr>
        <w:t>23 Aug. 2017.</w:t>
      </w:r>
    </w:p>
    <w:p w:rsidR="00DD047D" w:rsidRPr="004800D8" w:rsidRDefault="00DD047D" w:rsidP="004800D8">
      <w:pPr>
        <w:autoSpaceDE w:val="0"/>
        <w:autoSpaceDN w:val="0"/>
        <w:bidi w:val="0"/>
        <w:adjustRightInd w:val="0"/>
        <w:spacing w:after="0" w:line="480" w:lineRule="auto"/>
        <w:ind w:left="567" w:hanging="567"/>
        <w:jc w:val="both"/>
        <w:rPr>
          <w:rFonts w:asciiTheme="majorBidi" w:hAnsiTheme="majorBidi" w:cstheme="majorBidi"/>
          <w:sz w:val="24"/>
          <w:szCs w:val="24"/>
          <w:lang w:bidi="ar-IQ"/>
        </w:rPr>
      </w:pPr>
      <w:r w:rsidRPr="004800D8">
        <w:rPr>
          <w:rFonts w:asciiTheme="majorBidi" w:hAnsiTheme="majorBidi" w:cstheme="majorBidi"/>
          <w:sz w:val="24"/>
          <w:szCs w:val="24"/>
          <w:lang w:bidi="ar-IQ"/>
        </w:rPr>
        <w:t>Chudějová,</w:t>
      </w:r>
      <w:r w:rsidRPr="004800D8">
        <w:rPr>
          <w:rFonts w:asciiTheme="majorBidi" w:hAnsiTheme="majorBidi" w:cstheme="majorBidi"/>
          <w:sz w:val="24"/>
          <w:szCs w:val="24"/>
        </w:rPr>
        <w:t xml:space="preserve"> </w:t>
      </w:r>
      <w:r w:rsidR="001332C2" w:rsidRPr="004800D8">
        <w:rPr>
          <w:rFonts w:asciiTheme="majorBidi" w:hAnsiTheme="majorBidi" w:cstheme="majorBidi"/>
          <w:sz w:val="24"/>
          <w:szCs w:val="24"/>
          <w:lang w:bidi="ar-IQ"/>
        </w:rPr>
        <w:t xml:space="preserve">Pavla. </w:t>
      </w:r>
      <w:r w:rsidR="001332C2" w:rsidRPr="004800D8">
        <w:rPr>
          <w:rFonts w:asciiTheme="majorBidi" w:hAnsiTheme="majorBidi" w:cstheme="majorBidi"/>
          <w:sz w:val="24"/>
          <w:szCs w:val="24"/>
        </w:rPr>
        <w:t xml:space="preserve">(2005). </w:t>
      </w:r>
      <w:r w:rsidRPr="004800D8">
        <w:rPr>
          <w:rFonts w:asciiTheme="majorBidi" w:hAnsiTheme="majorBidi" w:cstheme="majorBidi"/>
          <w:sz w:val="24"/>
          <w:szCs w:val="24"/>
          <w:lang w:bidi="ar-IQ"/>
        </w:rPr>
        <w:t>Exploring the women</w:t>
      </w:r>
      <w:r w:rsidRPr="004800D8">
        <w:rPr>
          <w:rFonts w:asciiTheme="majorBidi" w:hAnsiTheme="majorBidi" w:cstheme="majorBidi"/>
          <w:sz w:val="24"/>
          <w:szCs w:val="24"/>
        </w:rPr>
        <w:t>’s</w:t>
      </w:r>
      <w:r w:rsidRPr="004800D8">
        <w:rPr>
          <w:rFonts w:asciiTheme="majorBidi" w:hAnsiTheme="majorBidi" w:cstheme="majorBidi"/>
          <w:sz w:val="24"/>
          <w:szCs w:val="24"/>
          <w:lang w:bidi="ar-IQ"/>
        </w:rPr>
        <w:t xml:space="preserve"> experience in the works of Margaret Atwood</w:t>
      </w:r>
      <w:r w:rsidRPr="004800D8">
        <w:rPr>
          <w:rFonts w:asciiTheme="majorBidi" w:hAnsiTheme="majorBidi" w:cstheme="majorBidi"/>
          <w:sz w:val="24"/>
          <w:szCs w:val="24"/>
        </w:rPr>
        <w:t>.</w:t>
      </w:r>
      <w:r w:rsidRPr="004800D8">
        <w:rPr>
          <w:rFonts w:asciiTheme="majorBidi" w:hAnsiTheme="majorBidi" w:cstheme="majorBidi"/>
          <w:sz w:val="24"/>
          <w:szCs w:val="24"/>
          <w:lang w:bidi="ar-IQ"/>
        </w:rPr>
        <w:t xml:space="preserve"> </w:t>
      </w:r>
      <w:r w:rsidR="004800D8" w:rsidRPr="004800D8">
        <w:rPr>
          <w:rFonts w:asciiTheme="majorBidi" w:hAnsiTheme="majorBidi" w:cstheme="majorBidi"/>
          <w:sz w:val="24"/>
          <w:szCs w:val="24"/>
        </w:rPr>
        <w:t>1-72.</w:t>
      </w:r>
      <w:r w:rsidR="00837C37" w:rsidRPr="00837C37">
        <w:t xml:space="preserve"> </w:t>
      </w:r>
      <w:r w:rsidR="00837C37" w:rsidRPr="00837C37">
        <w:rPr>
          <w:rFonts w:asciiTheme="majorBidi" w:hAnsiTheme="majorBidi" w:cstheme="majorBidi"/>
          <w:sz w:val="24"/>
          <w:szCs w:val="24"/>
        </w:rPr>
        <w:t>http://dspace.upce.cz</w:t>
      </w:r>
      <w:r w:rsidR="00837C37">
        <w:rPr>
          <w:rFonts w:asciiTheme="majorBidi" w:hAnsiTheme="majorBidi" w:cstheme="majorBidi"/>
          <w:sz w:val="24"/>
          <w:szCs w:val="24"/>
        </w:rPr>
        <w:t>.</w:t>
      </w:r>
      <w:r w:rsidR="004800D8" w:rsidRPr="004800D8">
        <w:rPr>
          <w:rFonts w:asciiTheme="majorBidi" w:hAnsiTheme="majorBidi" w:cstheme="majorBidi"/>
          <w:sz w:val="24"/>
          <w:szCs w:val="24"/>
        </w:rPr>
        <w:t xml:space="preserve"> </w:t>
      </w:r>
      <w:r w:rsidRPr="004800D8">
        <w:rPr>
          <w:rFonts w:asciiTheme="majorBidi" w:hAnsiTheme="majorBidi" w:cstheme="majorBidi"/>
          <w:sz w:val="24"/>
          <w:szCs w:val="24"/>
        </w:rPr>
        <w:t>12 July 2016.</w:t>
      </w:r>
    </w:p>
    <w:p w:rsidR="00DD047D" w:rsidRPr="004800D8" w:rsidRDefault="00DD047D" w:rsidP="00F533AD">
      <w:pPr>
        <w:autoSpaceDE w:val="0"/>
        <w:autoSpaceDN w:val="0"/>
        <w:bidi w:val="0"/>
        <w:adjustRightInd w:val="0"/>
        <w:spacing w:after="0" w:line="480" w:lineRule="auto"/>
        <w:ind w:left="567" w:hanging="567"/>
        <w:jc w:val="both"/>
        <w:rPr>
          <w:rFonts w:asciiTheme="majorBidi" w:hAnsiTheme="majorBidi" w:cstheme="majorBidi"/>
          <w:sz w:val="24"/>
          <w:szCs w:val="24"/>
        </w:rPr>
      </w:pPr>
      <w:r w:rsidRPr="004800D8">
        <w:rPr>
          <w:rFonts w:asciiTheme="majorBidi" w:hAnsiTheme="majorBidi" w:cstheme="majorBidi"/>
          <w:sz w:val="24"/>
          <w:szCs w:val="24"/>
        </w:rPr>
        <w:t>Das, Pauline.</w:t>
      </w:r>
      <w:r w:rsidR="001332C2" w:rsidRPr="004800D8">
        <w:rPr>
          <w:rFonts w:asciiTheme="majorBidi" w:hAnsiTheme="majorBidi" w:cstheme="majorBidi"/>
          <w:color w:val="000000"/>
          <w:sz w:val="24"/>
          <w:szCs w:val="24"/>
        </w:rPr>
        <w:t xml:space="preserve"> (2009).</w:t>
      </w:r>
      <w:r w:rsidRPr="004800D8">
        <w:rPr>
          <w:rFonts w:asciiTheme="majorBidi" w:hAnsiTheme="majorBidi" w:cstheme="majorBidi"/>
          <w:sz w:val="24"/>
          <w:szCs w:val="24"/>
        </w:rPr>
        <w:t xml:space="preserve"> </w:t>
      </w:r>
      <w:proofErr w:type="gramStart"/>
      <w:r w:rsidRPr="004800D8">
        <w:rPr>
          <w:rFonts w:asciiTheme="majorBidi" w:hAnsiTheme="majorBidi" w:cstheme="majorBidi"/>
          <w:sz w:val="24"/>
          <w:szCs w:val="24"/>
        </w:rPr>
        <w:t>The</w:t>
      </w:r>
      <w:proofErr w:type="gramEnd"/>
      <w:r w:rsidRPr="004800D8">
        <w:rPr>
          <w:rFonts w:asciiTheme="majorBidi" w:hAnsiTheme="majorBidi" w:cstheme="majorBidi"/>
          <w:sz w:val="24"/>
          <w:szCs w:val="24"/>
        </w:rPr>
        <w:t xml:space="preserve"> Politics of Survival in the Novels of Margaret Atwood. </w:t>
      </w:r>
      <w:r w:rsidR="00650BFC" w:rsidRPr="004800D8">
        <w:rPr>
          <w:rFonts w:asciiTheme="majorBidi" w:hAnsiTheme="majorBidi" w:cstheme="majorBidi"/>
          <w:sz w:val="24"/>
          <w:szCs w:val="24"/>
        </w:rPr>
        <w:t xml:space="preserve">(Doctoral Dissertation, </w:t>
      </w:r>
      <w:r w:rsidRPr="004800D8">
        <w:rPr>
          <w:rFonts w:asciiTheme="majorBidi" w:hAnsiTheme="majorBidi" w:cstheme="majorBidi"/>
          <w:sz w:val="24"/>
          <w:szCs w:val="24"/>
        </w:rPr>
        <w:t>Bharathiar U</w:t>
      </w:r>
      <w:r w:rsidR="001332C2" w:rsidRPr="004800D8">
        <w:rPr>
          <w:rFonts w:asciiTheme="majorBidi" w:hAnsiTheme="majorBidi" w:cstheme="majorBidi"/>
          <w:sz w:val="24"/>
          <w:szCs w:val="24"/>
        </w:rPr>
        <w:t>niversity</w:t>
      </w:r>
      <w:r w:rsidR="00650BFC" w:rsidRPr="004800D8">
        <w:rPr>
          <w:rFonts w:asciiTheme="majorBidi" w:hAnsiTheme="majorBidi" w:cstheme="majorBidi"/>
          <w:sz w:val="24"/>
          <w:szCs w:val="24"/>
        </w:rPr>
        <w:t>)</w:t>
      </w:r>
      <w:r w:rsidRPr="004800D8">
        <w:rPr>
          <w:rFonts w:asciiTheme="majorBidi" w:hAnsiTheme="majorBidi" w:cstheme="majorBidi"/>
          <w:sz w:val="24"/>
          <w:szCs w:val="24"/>
        </w:rPr>
        <w:t xml:space="preserve">. </w:t>
      </w:r>
    </w:p>
    <w:p w:rsidR="00966E2E" w:rsidRPr="004800D8" w:rsidRDefault="00F65F76" w:rsidP="00F533AD">
      <w:pPr>
        <w:autoSpaceDE w:val="0"/>
        <w:autoSpaceDN w:val="0"/>
        <w:bidi w:val="0"/>
        <w:adjustRightInd w:val="0"/>
        <w:spacing w:after="0" w:line="480" w:lineRule="auto"/>
        <w:ind w:left="567" w:hanging="567"/>
        <w:jc w:val="both"/>
        <w:rPr>
          <w:rFonts w:asciiTheme="majorBidi" w:hAnsiTheme="majorBidi" w:cstheme="majorBidi"/>
          <w:sz w:val="24"/>
          <w:szCs w:val="24"/>
        </w:rPr>
      </w:pPr>
      <w:r w:rsidRPr="004800D8">
        <w:rPr>
          <w:rFonts w:asciiTheme="majorBidi" w:hAnsiTheme="majorBidi" w:cstheme="majorBidi"/>
          <w:color w:val="000000"/>
          <w:sz w:val="24"/>
          <w:szCs w:val="24"/>
        </w:rPr>
        <w:t>Farahbakhsh</w:t>
      </w:r>
      <w:proofErr w:type="gramStart"/>
      <w:r w:rsidR="00966E2E" w:rsidRPr="004800D8">
        <w:rPr>
          <w:rFonts w:asciiTheme="majorBidi" w:hAnsiTheme="majorBidi" w:cstheme="majorBidi"/>
          <w:color w:val="000000"/>
          <w:sz w:val="24"/>
          <w:szCs w:val="24"/>
        </w:rPr>
        <w:t>,</w:t>
      </w:r>
      <w:r w:rsidRPr="004800D8">
        <w:rPr>
          <w:rFonts w:asciiTheme="majorBidi" w:hAnsiTheme="majorBidi" w:cstheme="majorBidi"/>
          <w:color w:val="000000"/>
          <w:sz w:val="24"/>
          <w:szCs w:val="24"/>
        </w:rPr>
        <w:t xml:space="preserve">  </w:t>
      </w:r>
      <w:r w:rsidR="00966E2E" w:rsidRPr="004800D8">
        <w:rPr>
          <w:rFonts w:asciiTheme="majorBidi" w:hAnsiTheme="majorBidi" w:cstheme="majorBidi"/>
          <w:color w:val="000000"/>
          <w:sz w:val="24"/>
          <w:szCs w:val="24"/>
        </w:rPr>
        <w:t>Alireza</w:t>
      </w:r>
      <w:proofErr w:type="gramEnd"/>
      <w:r w:rsidR="001332C2" w:rsidRPr="004800D8">
        <w:rPr>
          <w:rFonts w:asciiTheme="majorBidi" w:hAnsiTheme="majorBidi" w:cstheme="majorBidi"/>
          <w:color w:val="000000"/>
          <w:sz w:val="24"/>
          <w:szCs w:val="24"/>
        </w:rPr>
        <w:t>, &amp;</w:t>
      </w:r>
      <w:r w:rsidR="00966E2E" w:rsidRPr="004800D8">
        <w:rPr>
          <w:rFonts w:asciiTheme="majorBidi" w:hAnsiTheme="majorBidi" w:cstheme="majorBidi"/>
          <w:color w:val="000000"/>
          <w:sz w:val="24"/>
          <w:szCs w:val="24"/>
        </w:rPr>
        <w:t xml:space="preserve"> Banafsheh Zohari</w:t>
      </w:r>
      <w:r w:rsidR="00966E2E" w:rsidRPr="004800D8">
        <w:rPr>
          <w:rFonts w:asciiTheme="majorBidi" w:hAnsiTheme="majorBidi" w:cstheme="majorBidi"/>
          <w:i/>
          <w:iCs/>
          <w:sz w:val="24"/>
          <w:szCs w:val="24"/>
        </w:rPr>
        <w:t>.</w:t>
      </w:r>
      <w:r w:rsidR="00966E2E" w:rsidRPr="004800D8">
        <w:rPr>
          <w:rFonts w:asciiTheme="majorBidi" w:hAnsiTheme="majorBidi" w:cstheme="majorBidi"/>
          <w:sz w:val="24"/>
          <w:szCs w:val="24"/>
          <w:lang w:bidi="ar-IQ"/>
        </w:rPr>
        <w:t xml:space="preserve"> </w:t>
      </w:r>
      <w:r w:rsidRPr="004800D8">
        <w:rPr>
          <w:rFonts w:asciiTheme="majorBidi" w:hAnsiTheme="majorBidi" w:cstheme="majorBidi"/>
          <w:sz w:val="24"/>
          <w:szCs w:val="24"/>
        </w:rPr>
        <w:t xml:space="preserve">(2012). </w:t>
      </w:r>
      <w:r w:rsidR="00966E2E" w:rsidRPr="004800D8">
        <w:rPr>
          <w:rFonts w:asciiTheme="majorBidi" w:hAnsiTheme="majorBidi" w:cstheme="majorBidi"/>
          <w:color w:val="000000"/>
          <w:sz w:val="24"/>
          <w:szCs w:val="24"/>
        </w:rPr>
        <w:t>Gender Performances in Margaret Atwood’s</w:t>
      </w:r>
      <w:r w:rsidR="00966E2E" w:rsidRPr="004800D8">
        <w:rPr>
          <w:rFonts w:asciiTheme="majorBidi" w:hAnsiTheme="majorBidi" w:cstheme="majorBidi"/>
          <w:i/>
          <w:iCs/>
          <w:color w:val="000000"/>
          <w:sz w:val="24"/>
          <w:szCs w:val="24"/>
        </w:rPr>
        <w:t xml:space="preserve"> The Edible Woman</w:t>
      </w:r>
      <w:r w:rsidRPr="004800D8">
        <w:rPr>
          <w:rFonts w:asciiTheme="majorBidi" w:hAnsiTheme="majorBidi" w:cstheme="majorBidi"/>
          <w:sz w:val="24"/>
          <w:szCs w:val="24"/>
          <w:lang w:bidi="ar-IQ"/>
        </w:rPr>
        <w:t>.</w:t>
      </w:r>
      <w:r w:rsidR="00966E2E" w:rsidRPr="004800D8">
        <w:rPr>
          <w:rFonts w:asciiTheme="majorBidi" w:hAnsiTheme="majorBidi" w:cstheme="majorBidi"/>
          <w:sz w:val="24"/>
          <w:szCs w:val="24"/>
        </w:rPr>
        <w:t xml:space="preserve"> </w:t>
      </w:r>
      <w:r w:rsidR="00966E2E" w:rsidRPr="004800D8">
        <w:rPr>
          <w:rFonts w:asciiTheme="majorBidi" w:hAnsiTheme="majorBidi" w:cstheme="majorBidi"/>
          <w:i/>
          <w:iCs/>
          <w:sz w:val="24"/>
          <w:szCs w:val="24"/>
        </w:rPr>
        <w:t>BEST: International Journal of Humanities, Arts, Medicine and Sciences</w:t>
      </w:r>
      <w:r w:rsidR="000515AB" w:rsidRPr="004800D8">
        <w:rPr>
          <w:rFonts w:asciiTheme="majorBidi" w:hAnsiTheme="majorBidi" w:cstheme="majorBidi"/>
          <w:sz w:val="24"/>
          <w:szCs w:val="24"/>
        </w:rPr>
        <w:t>,</w:t>
      </w:r>
      <w:r w:rsidR="00966E2E" w:rsidRPr="004800D8">
        <w:rPr>
          <w:rFonts w:asciiTheme="majorBidi" w:hAnsiTheme="majorBidi" w:cstheme="majorBidi"/>
          <w:i/>
          <w:iCs/>
          <w:sz w:val="24"/>
          <w:szCs w:val="24"/>
        </w:rPr>
        <w:t xml:space="preserve"> </w:t>
      </w:r>
      <w:r w:rsidR="00966E2E" w:rsidRPr="004800D8">
        <w:rPr>
          <w:rFonts w:asciiTheme="majorBidi" w:hAnsiTheme="majorBidi" w:cstheme="majorBidi"/>
          <w:color w:val="000000"/>
          <w:sz w:val="24"/>
          <w:szCs w:val="24"/>
        </w:rPr>
        <w:t>4</w:t>
      </w:r>
      <w:r w:rsidRPr="004800D8">
        <w:rPr>
          <w:rFonts w:asciiTheme="majorBidi" w:hAnsiTheme="majorBidi" w:cstheme="majorBidi"/>
          <w:color w:val="000000"/>
          <w:sz w:val="24"/>
          <w:szCs w:val="24"/>
        </w:rPr>
        <w:t xml:space="preserve"> </w:t>
      </w:r>
      <w:r w:rsidR="000515AB" w:rsidRPr="004800D8">
        <w:rPr>
          <w:rFonts w:asciiTheme="majorBidi" w:hAnsiTheme="majorBidi" w:cstheme="majorBidi"/>
          <w:color w:val="000000"/>
          <w:sz w:val="24"/>
          <w:szCs w:val="24"/>
        </w:rPr>
        <w:t>(</w:t>
      </w:r>
      <w:r w:rsidR="00966E2E" w:rsidRPr="004800D8">
        <w:rPr>
          <w:rFonts w:asciiTheme="majorBidi" w:hAnsiTheme="majorBidi" w:cstheme="majorBidi"/>
          <w:color w:val="000000"/>
          <w:sz w:val="24"/>
          <w:szCs w:val="24"/>
        </w:rPr>
        <w:t>2</w:t>
      </w:r>
      <w:r w:rsidR="000515AB" w:rsidRPr="004800D8">
        <w:rPr>
          <w:rFonts w:asciiTheme="majorBidi" w:hAnsiTheme="majorBidi" w:cstheme="majorBidi"/>
          <w:color w:val="000000"/>
          <w:sz w:val="24"/>
          <w:szCs w:val="24"/>
        </w:rPr>
        <w:t>)</w:t>
      </w:r>
      <w:r w:rsidR="00966E2E" w:rsidRPr="004800D8">
        <w:rPr>
          <w:rFonts w:asciiTheme="majorBidi" w:hAnsiTheme="majorBidi" w:cstheme="majorBidi"/>
          <w:color w:val="000000"/>
          <w:sz w:val="24"/>
          <w:szCs w:val="24"/>
        </w:rPr>
        <w:t>,</w:t>
      </w:r>
      <w:r w:rsidR="00966E2E" w:rsidRPr="004800D8">
        <w:rPr>
          <w:rFonts w:asciiTheme="majorBidi" w:hAnsiTheme="majorBidi" w:cstheme="majorBidi"/>
          <w:sz w:val="24"/>
          <w:szCs w:val="24"/>
        </w:rPr>
        <w:t xml:space="preserve"> Feb 2016.</w:t>
      </w:r>
    </w:p>
    <w:p w:rsidR="00DD047D" w:rsidRPr="004800D8" w:rsidRDefault="00DD047D" w:rsidP="000515AB">
      <w:pPr>
        <w:autoSpaceDE w:val="0"/>
        <w:autoSpaceDN w:val="0"/>
        <w:bidi w:val="0"/>
        <w:adjustRightInd w:val="0"/>
        <w:spacing w:after="0" w:line="480" w:lineRule="auto"/>
        <w:ind w:left="567" w:hanging="567"/>
        <w:jc w:val="both"/>
        <w:rPr>
          <w:rFonts w:asciiTheme="majorBidi" w:hAnsiTheme="majorBidi" w:cstheme="majorBidi"/>
          <w:sz w:val="24"/>
          <w:szCs w:val="24"/>
        </w:rPr>
      </w:pPr>
      <w:r w:rsidRPr="004800D8">
        <w:rPr>
          <w:rFonts w:asciiTheme="majorBidi" w:hAnsiTheme="majorBidi" w:cstheme="majorBidi"/>
          <w:sz w:val="24"/>
          <w:szCs w:val="24"/>
        </w:rPr>
        <w:t xml:space="preserve">Gregersdotter, Katarina. </w:t>
      </w:r>
      <w:r w:rsidR="00F65F76" w:rsidRPr="004800D8">
        <w:rPr>
          <w:rFonts w:asciiTheme="majorBidi" w:hAnsiTheme="majorBidi" w:cstheme="majorBidi"/>
          <w:sz w:val="24"/>
          <w:szCs w:val="24"/>
        </w:rPr>
        <w:t xml:space="preserve">(2003). </w:t>
      </w:r>
      <w:r w:rsidRPr="004800D8">
        <w:rPr>
          <w:rFonts w:asciiTheme="majorBidi" w:hAnsiTheme="majorBidi" w:cstheme="majorBidi"/>
          <w:sz w:val="24"/>
          <w:szCs w:val="24"/>
        </w:rPr>
        <w:t xml:space="preserve">Watching Women, Falling Women. Power and Dialogue in Three Novels by Margaret Atwood. </w:t>
      </w:r>
      <w:r w:rsidR="00650BFC" w:rsidRPr="004800D8">
        <w:rPr>
          <w:rFonts w:asciiTheme="majorBidi" w:hAnsiTheme="majorBidi" w:cstheme="majorBidi"/>
          <w:sz w:val="24"/>
          <w:szCs w:val="24"/>
        </w:rPr>
        <w:t xml:space="preserve">(Doctoral Dissertation, </w:t>
      </w:r>
      <w:r w:rsidRPr="004800D8">
        <w:rPr>
          <w:rFonts w:asciiTheme="majorBidi" w:hAnsiTheme="majorBidi" w:cstheme="majorBidi"/>
          <w:sz w:val="24"/>
          <w:szCs w:val="24"/>
        </w:rPr>
        <w:t>Umea University</w:t>
      </w:r>
      <w:r w:rsidR="00650BFC" w:rsidRPr="004800D8">
        <w:rPr>
          <w:rFonts w:asciiTheme="majorBidi" w:hAnsiTheme="majorBidi" w:cstheme="majorBidi"/>
          <w:sz w:val="24"/>
          <w:szCs w:val="24"/>
        </w:rPr>
        <w:t>)</w:t>
      </w:r>
      <w:r w:rsidRPr="004800D8">
        <w:rPr>
          <w:rFonts w:asciiTheme="majorBidi" w:hAnsiTheme="majorBidi" w:cstheme="majorBidi"/>
          <w:sz w:val="24"/>
          <w:szCs w:val="24"/>
        </w:rPr>
        <w:t>.</w:t>
      </w:r>
      <w:r w:rsidRPr="004800D8">
        <w:rPr>
          <w:rFonts w:asciiTheme="majorBidi" w:hAnsiTheme="majorBidi" w:cstheme="majorBidi"/>
          <w:sz w:val="24"/>
          <w:szCs w:val="24"/>
          <w:lang w:bidi="ar-IQ"/>
        </w:rPr>
        <w:t xml:space="preserve"> 3 Mar. </w:t>
      </w:r>
      <w:r w:rsidRPr="004800D8">
        <w:rPr>
          <w:rFonts w:asciiTheme="majorBidi" w:hAnsiTheme="majorBidi" w:cstheme="majorBidi"/>
          <w:sz w:val="24"/>
          <w:szCs w:val="24"/>
        </w:rPr>
        <w:t>2017.</w:t>
      </w:r>
    </w:p>
    <w:p w:rsidR="004800D8" w:rsidRPr="004800D8" w:rsidRDefault="00DD047D" w:rsidP="004800D8">
      <w:pPr>
        <w:tabs>
          <w:tab w:val="right" w:pos="142"/>
        </w:tabs>
        <w:autoSpaceDE w:val="0"/>
        <w:autoSpaceDN w:val="0"/>
        <w:bidi w:val="0"/>
        <w:adjustRightInd w:val="0"/>
        <w:spacing w:after="0" w:line="480" w:lineRule="auto"/>
        <w:ind w:left="567" w:hanging="567"/>
        <w:jc w:val="both"/>
        <w:rPr>
          <w:rFonts w:asciiTheme="majorBidi" w:hAnsiTheme="majorBidi" w:cstheme="majorBidi"/>
          <w:sz w:val="24"/>
          <w:szCs w:val="24"/>
        </w:rPr>
      </w:pPr>
      <w:r w:rsidRPr="004800D8">
        <w:rPr>
          <w:rFonts w:asciiTheme="majorBidi" w:hAnsiTheme="majorBidi" w:cstheme="majorBidi"/>
          <w:sz w:val="24"/>
          <w:szCs w:val="24"/>
        </w:rPr>
        <w:t>Gronewold, Laura.</w:t>
      </w:r>
      <w:r w:rsidR="00F65F76" w:rsidRPr="004800D8">
        <w:rPr>
          <w:rFonts w:asciiTheme="majorBidi" w:hAnsiTheme="majorBidi" w:cstheme="majorBidi"/>
          <w:sz w:val="24"/>
          <w:szCs w:val="24"/>
        </w:rPr>
        <w:t xml:space="preserve"> (2004).</w:t>
      </w:r>
      <w:r w:rsidRPr="004800D8">
        <w:rPr>
          <w:rFonts w:asciiTheme="majorBidi" w:hAnsiTheme="majorBidi" w:cstheme="majorBidi"/>
          <w:sz w:val="24"/>
          <w:szCs w:val="24"/>
        </w:rPr>
        <w:t xml:space="preserve"> Margaret Atwood’s Evil Women in </w:t>
      </w:r>
      <w:r w:rsidRPr="004800D8">
        <w:rPr>
          <w:rFonts w:asciiTheme="majorBidi" w:hAnsiTheme="majorBidi" w:cstheme="majorBidi"/>
          <w:i/>
          <w:iCs/>
          <w:sz w:val="24"/>
          <w:szCs w:val="24"/>
        </w:rPr>
        <w:t xml:space="preserve">Lady </w:t>
      </w:r>
      <w:r w:rsidR="00F65F76" w:rsidRPr="004800D8">
        <w:rPr>
          <w:rFonts w:asciiTheme="majorBidi" w:hAnsiTheme="majorBidi" w:cstheme="majorBidi"/>
          <w:i/>
          <w:iCs/>
          <w:sz w:val="24"/>
          <w:szCs w:val="24"/>
        </w:rPr>
        <w:t xml:space="preserve">   </w:t>
      </w:r>
      <w:r w:rsidRPr="004800D8">
        <w:rPr>
          <w:rFonts w:asciiTheme="majorBidi" w:hAnsiTheme="majorBidi" w:cstheme="majorBidi"/>
          <w:i/>
          <w:iCs/>
          <w:sz w:val="24"/>
          <w:szCs w:val="24"/>
        </w:rPr>
        <w:t>Oracle,</w:t>
      </w:r>
      <w:r w:rsidR="00F65F76" w:rsidRPr="004800D8">
        <w:rPr>
          <w:rFonts w:asciiTheme="majorBidi" w:hAnsiTheme="majorBidi" w:cstheme="majorBidi"/>
          <w:i/>
          <w:iCs/>
          <w:sz w:val="24"/>
          <w:szCs w:val="24"/>
        </w:rPr>
        <w:t xml:space="preserve"> </w:t>
      </w:r>
      <w:r w:rsidRPr="004800D8">
        <w:rPr>
          <w:rFonts w:asciiTheme="majorBidi" w:hAnsiTheme="majorBidi" w:cstheme="majorBidi"/>
          <w:i/>
          <w:iCs/>
          <w:sz w:val="24"/>
          <w:szCs w:val="24"/>
        </w:rPr>
        <w:t>Cat</w:t>
      </w:r>
      <w:r w:rsidRPr="004800D8">
        <w:rPr>
          <w:rFonts w:asciiTheme="majorBidi" w:hAnsiTheme="majorBidi" w:cstheme="majorBidi"/>
          <w:sz w:val="24"/>
          <w:szCs w:val="24"/>
        </w:rPr>
        <w:t>’</w:t>
      </w:r>
      <w:r w:rsidRPr="004800D8">
        <w:rPr>
          <w:rFonts w:asciiTheme="majorBidi" w:hAnsiTheme="majorBidi" w:cstheme="majorBidi"/>
          <w:i/>
          <w:iCs/>
          <w:sz w:val="24"/>
          <w:szCs w:val="24"/>
        </w:rPr>
        <w:t xml:space="preserve">s Eye, </w:t>
      </w:r>
      <w:r w:rsidRPr="004800D8">
        <w:rPr>
          <w:rFonts w:asciiTheme="majorBidi" w:hAnsiTheme="majorBidi" w:cstheme="majorBidi"/>
          <w:sz w:val="24"/>
          <w:szCs w:val="24"/>
        </w:rPr>
        <w:t xml:space="preserve">and </w:t>
      </w:r>
      <w:r w:rsidRPr="004800D8">
        <w:rPr>
          <w:rFonts w:asciiTheme="majorBidi" w:hAnsiTheme="majorBidi" w:cstheme="majorBidi"/>
          <w:i/>
          <w:iCs/>
          <w:sz w:val="24"/>
          <w:szCs w:val="24"/>
        </w:rPr>
        <w:t>The Robber Bride</w:t>
      </w:r>
      <w:r w:rsidRPr="004800D8">
        <w:rPr>
          <w:rFonts w:asciiTheme="majorBidi" w:hAnsiTheme="majorBidi" w:cstheme="majorBidi"/>
          <w:sz w:val="24"/>
          <w:szCs w:val="24"/>
        </w:rPr>
        <w:t xml:space="preserve">. </w:t>
      </w:r>
      <w:r w:rsidR="004800D8" w:rsidRPr="004800D8">
        <w:rPr>
          <w:rFonts w:asciiTheme="majorBidi" w:hAnsiTheme="majorBidi" w:cstheme="majorBidi"/>
          <w:i/>
          <w:iCs/>
          <w:sz w:val="24"/>
          <w:szCs w:val="24"/>
        </w:rPr>
        <w:t>Theses, Dissertations, Professional Papers</w:t>
      </w:r>
      <w:r w:rsidR="004800D8" w:rsidRPr="004800D8">
        <w:rPr>
          <w:rFonts w:asciiTheme="majorBidi" w:hAnsiTheme="majorBidi" w:cstheme="majorBidi"/>
          <w:sz w:val="24"/>
          <w:szCs w:val="24"/>
        </w:rPr>
        <w:t>. Paper 2929. Print.</w:t>
      </w:r>
    </w:p>
    <w:p w:rsidR="00E146ED" w:rsidRPr="004800D8" w:rsidRDefault="00E146ED" w:rsidP="00837C37">
      <w:pPr>
        <w:autoSpaceDE w:val="0"/>
        <w:autoSpaceDN w:val="0"/>
        <w:bidi w:val="0"/>
        <w:adjustRightInd w:val="0"/>
        <w:spacing w:after="0" w:line="480" w:lineRule="auto"/>
        <w:ind w:left="567" w:hanging="567"/>
        <w:jc w:val="both"/>
        <w:rPr>
          <w:rFonts w:asciiTheme="majorBidi" w:hAnsiTheme="majorBidi" w:cstheme="majorBidi"/>
          <w:sz w:val="24"/>
          <w:szCs w:val="24"/>
        </w:rPr>
      </w:pPr>
      <w:r w:rsidRPr="004800D8">
        <w:rPr>
          <w:rFonts w:asciiTheme="majorBidi" w:hAnsiTheme="majorBidi" w:cstheme="majorBidi"/>
          <w:sz w:val="24"/>
          <w:szCs w:val="24"/>
        </w:rPr>
        <w:t>Karásková, Vendula.</w:t>
      </w:r>
      <w:r w:rsidR="008861EC" w:rsidRPr="004800D8">
        <w:rPr>
          <w:rFonts w:asciiTheme="majorBidi" w:hAnsiTheme="majorBidi" w:cstheme="majorBidi"/>
          <w:sz w:val="24"/>
          <w:szCs w:val="24"/>
        </w:rPr>
        <w:t xml:space="preserve"> (2012)</w:t>
      </w:r>
      <w:proofErr w:type="gramStart"/>
      <w:r w:rsidR="008861EC" w:rsidRPr="004800D8">
        <w:rPr>
          <w:rFonts w:asciiTheme="majorBidi" w:hAnsiTheme="majorBidi" w:cstheme="majorBidi"/>
          <w:sz w:val="24"/>
          <w:szCs w:val="24"/>
        </w:rPr>
        <w:t xml:space="preserve">. </w:t>
      </w:r>
      <w:r w:rsidRPr="004800D8">
        <w:rPr>
          <w:rFonts w:asciiTheme="majorBidi" w:hAnsiTheme="majorBidi" w:cstheme="majorBidi"/>
          <w:sz w:val="24"/>
          <w:szCs w:val="24"/>
        </w:rPr>
        <w:t xml:space="preserve"> Memory</w:t>
      </w:r>
      <w:proofErr w:type="gramEnd"/>
      <w:r w:rsidRPr="004800D8">
        <w:rPr>
          <w:rFonts w:asciiTheme="majorBidi" w:hAnsiTheme="majorBidi" w:cstheme="majorBidi"/>
          <w:sz w:val="24"/>
          <w:szCs w:val="24"/>
        </w:rPr>
        <w:t xml:space="preserve"> and Identity in Margaret </w:t>
      </w:r>
      <w:r w:rsidRPr="004800D8">
        <w:rPr>
          <w:rFonts w:asciiTheme="majorBidi" w:hAnsiTheme="majorBidi" w:cstheme="majorBidi"/>
          <w:sz w:val="24"/>
          <w:szCs w:val="24"/>
          <w:lang w:bidi="ar-IQ"/>
        </w:rPr>
        <w:t xml:space="preserve">Atwood’s </w:t>
      </w:r>
      <w:r w:rsidRPr="004800D8">
        <w:rPr>
          <w:rFonts w:asciiTheme="majorBidi" w:hAnsiTheme="majorBidi" w:cstheme="majorBidi"/>
          <w:i/>
          <w:iCs/>
          <w:sz w:val="24"/>
          <w:szCs w:val="24"/>
          <w:lang w:bidi="ar-IQ"/>
        </w:rPr>
        <w:t>Cat’s Eye</w:t>
      </w:r>
      <w:r w:rsidR="00F65F76" w:rsidRPr="004800D8">
        <w:rPr>
          <w:rFonts w:asciiTheme="majorBidi" w:hAnsiTheme="majorBidi" w:cstheme="majorBidi"/>
          <w:sz w:val="24"/>
          <w:szCs w:val="24"/>
        </w:rPr>
        <w:t xml:space="preserve">. </w:t>
      </w:r>
      <w:r w:rsidR="000567FA" w:rsidRPr="004800D8">
        <w:rPr>
          <w:rFonts w:asciiTheme="majorBidi" w:hAnsiTheme="majorBidi" w:cstheme="majorBidi"/>
          <w:sz w:val="24"/>
          <w:szCs w:val="24"/>
        </w:rPr>
        <w:t>1-38</w:t>
      </w:r>
      <w:r w:rsidRPr="004800D8">
        <w:rPr>
          <w:rFonts w:asciiTheme="majorBidi" w:hAnsiTheme="majorBidi" w:cstheme="majorBidi"/>
          <w:sz w:val="24"/>
          <w:szCs w:val="24"/>
        </w:rPr>
        <w:t>.</w:t>
      </w:r>
      <w:r w:rsidRPr="004800D8">
        <w:rPr>
          <w:rFonts w:asciiTheme="majorBidi" w:hAnsiTheme="majorBidi" w:cstheme="majorBidi"/>
          <w:sz w:val="24"/>
          <w:szCs w:val="24"/>
          <w:lang w:bidi="ar-IQ"/>
        </w:rPr>
        <w:t xml:space="preserve"> </w:t>
      </w:r>
      <w:hyperlink r:id="rId9" w:history="1">
        <w:r w:rsidR="00837C37" w:rsidRPr="000E7B33">
          <w:rPr>
            <w:rStyle w:val="Hyperlink"/>
            <w:rFonts w:asciiTheme="majorBidi" w:hAnsiTheme="majorBidi" w:cstheme="majorBidi"/>
            <w:sz w:val="24"/>
            <w:szCs w:val="24"/>
            <w:lang w:bidi="ar-IQ"/>
          </w:rPr>
          <w:t>http://hdl.handle.net/10195/47655</w:t>
        </w:r>
      </w:hyperlink>
      <w:r w:rsidR="00837C37">
        <w:rPr>
          <w:rFonts w:asciiTheme="majorBidi" w:hAnsiTheme="majorBidi" w:cstheme="majorBidi"/>
          <w:sz w:val="24"/>
          <w:szCs w:val="24"/>
          <w:lang w:bidi="ar-IQ"/>
        </w:rPr>
        <w:t xml:space="preserve">. </w:t>
      </w:r>
      <w:r w:rsidRPr="004800D8">
        <w:rPr>
          <w:rFonts w:asciiTheme="majorBidi" w:hAnsiTheme="majorBidi" w:cstheme="majorBidi"/>
          <w:sz w:val="24"/>
          <w:szCs w:val="24"/>
        </w:rPr>
        <w:t>23 Aug. 2017.</w:t>
      </w:r>
    </w:p>
    <w:p w:rsidR="00DD047D" w:rsidRPr="004800D8" w:rsidRDefault="00DD047D" w:rsidP="004800D8">
      <w:pPr>
        <w:autoSpaceDE w:val="0"/>
        <w:autoSpaceDN w:val="0"/>
        <w:bidi w:val="0"/>
        <w:adjustRightInd w:val="0"/>
        <w:spacing w:after="0" w:line="480" w:lineRule="auto"/>
        <w:ind w:left="567" w:hanging="567"/>
        <w:jc w:val="both"/>
        <w:rPr>
          <w:rFonts w:asciiTheme="majorBidi" w:hAnsiTheme="majorBidi" w:cstheme="majorBidi"/>
          <w:sz w:val="24"/>
          <w:szCs w:val="24"/>
        </w:rPr>
      </w:pPr>
      <w:r w:rsidRPr="004800D8">
        <w:rPr>
          <w:rFonts w:asciiTheme="majorBidi" w:hAnsiTheme="majorBidi" w:cstheme="majorBidi"/>
          <w:sz w:val="24"/>
          <w:szCs w:val="24"/>
          <w:lang w:bidi="ar-IQ"/>
        </w:rPr>
        <w:t>Lloyd</w:t>
      </w:r>
      <w:r w:rsidRPr="004800D8">
        <w:rPr>
          <w:rFonts w:asciiTheme="majorBidi" w:hAnsiTheme="majorBidi" w:cstheme="majorBidi"/>
          <w:sz w:val="24"/>
          <w:szCs w:val="24"/>
        </w:rPr>
        <w:t xml:space="preserve">, </w:t>
      </w:r>
      <w:r w:rsidRPr="004800D8">
        <w:rPr>
          <w:rFonts w:asciiTheme="majorBidi" w:hAnsiTheme="majorBidi" w:cstheme="majorBidi"/>
          <w:sz w:val="24"/>
          <w:szCs w:val="24"/>
          <w:lang w:bidi="ar-IQ"/>
        </w:rPr>
        <w:t xml:space="preserve">Anna. </w:t>
      </w:r>
      <w:r w:rsidR="00F65F76" w:rsidRPr="004800D8">
        <w:rPr>
          <w:rFonts w:asciiTheme="majorBidi" w:hAnsiTheme="majorBidi" w:cstheme="majorBidi"/>
          <w:sz w:val="24"/>
          <w:szCs w:val="24"/>
        </w:rPr>
        <w:t xml:space="preserve">(2012). </w:t>
      </w:r>
      <w:r w:rsidRPr="004800D8">
        <w:rPr>
          <w:rFonts w:asciiTheme="majorBidi" w:hAnsiTheme="majorBidi" w:cstheme="majorBidi"/>
          <w:sz w:val="24"/>
          <w:szCs w:val="24"/>
          <w:lang w:bidi="ar-IQ"/>
        </w:rPr>
        <w:t xml:space="preserve">A Study of Childhood Trauma and Bullying in Margaret Atwood’s </w:t>
      </w:r>
      <w:r w:rsidRPr="004800D8">
        <w:rPr>
          <w:rFonts w:asciiTheme="majorBidi" w:hAnsiTheme="majorBidi" w:cstheme="majorBidi"/>
          <w:i/>
          <w:iCs/>
          <w:sz w:val="24"/>
          <w:szCs w:val="24"/>
          <w:lang w:bidi="ar-IQ"/>
        </w:rPr>
        <w:t>Cat’s Eye</w:t>
      </w:r>
      <w:r w:rsidRPr="004800D8">
        <w:rPr>
          <w:rFonts w:asciiTheme="majorBidi" w:hAnsiTheme="majorBidi" w:cstheme="majorBidi"/>
          <w:sz w:val="24"/>
          <w:szCs w:val="24"/>
        </w:rPr>
        <w:t>.</w:t>
      </w:r>
      <w:r w:rsidR="00837C37">
        <w:rPr>
          <w:rFonts w:asciiTheme="majorBidi" w:hAnsiTheme="majorBidi" w:cstheme="majorBidi"/>
          <w:sz w:val="24"/>
          <w:szCs w:val="24"/>
          <w:lang w:bidi="ar-IQ"/>
        </w:rPr>
        <w:t xml:space="preserve"> 1-18.</w:t>
      </w:r>
      <w:r w:rsidRPr="004800D8">
        <w:rPr>
          <w:rFonts w:asciiTheme="majorBidi" w:hAnsiTheme="majorBidi" w:cstheme="majorBidi"/>
          <w:sz w:val="24"/>
          <w:szCs w:val="24"/>
          <w:lang w:bidi="ar-IQ"/>
        </w:rPr>
        <w:t xml:space="preserve"> </w:t>
      </w:r>
      <w:r w:rsidR="00837C37" w:rsidRPr="00837C37">
        <w:rPr>
          <w:rFonts w:asciiTheme="majorBidi" w:hAnsiTheme="majorBidi" w:cstheme="majorBidi"/>
          <w:sz w:val="24"/>
          <w:szCs w:val="24"/>
          <w:lang w:bidi="ar-IQ"/>
        </w:rPr>
        <w:t>http://lup.lub.lu.se</w:t>
      </w:r>
      <w:r w:rsidR="00837C37">
        <w:rPr>
          <w:rFonts w:asciiTheme="majorBidi" w:hAnsiTheme="majorBidi" w:cstheme="majorBidi"/>
          <w:sz w:val="24"/>
          <w:szCs w:val="24"/>
          <w:lang w:bidi="ar-IQ"/>
        </w:rPr>
        <w:t>.</w:t>
      </w:r>
      <w:r w:rsidRPr="004800D8">
        <w:rPr>
          <w:rFonts w:asciiTheme="majorBidi" w:hAnsiTheme="majorBidi" w:cstheme="majorBidi"/>
          <w:sz w:val="24"/>
          <w:szCs w:val="24"/>
          <w:lang w:bidi="ar-IQ"/>
        </w:rPr>
        <w:t xml:space="preserve"> </w:t>
      </w:r>
      <w:r w:rsidRPr="004800D8">
        <w:rPr>
          <w:rFonts w:asciiTheme="majorBidi" w:hAnsiTheme="majorBidi" w:cstheme="majorBidi"/>
          <w:sz w:val="24"/>
          <w:szCs w:val="24"/>
        </w:rPr>
        <w:t>23 Aug. 2017.</w:t>
      </w:r>
    </w:p>
    <w:p w:rsidR="00E146ED" w:rsidRPr="004800D8" w:rsidRDefault="00E146ED" w:rsidP="00F533AD">
      <w:pPr>
        <w:autoSpaceDE w:val="0"/>
        <w:autoSpaceDN w:val="0"/>
        <w:bidi w:val="0"/>
        <w:adjustRightInd w:val="0"/>
        <w:spacing w:after="0" w:line="480" w:lineRule="auto"/>
        <w:ind w:left="567" w:hanging="567"/>
        <w:jc w:val="both"/>
        <w:rPr>
          <w:rFonts w:asciiTheme="majorBidi" w:hAnsiTheme="majorBidi" w:cstheme="majorBidi"/>
          <w:sz w:val="24"/>
          <w:szCs w:val="24"/>
        </w:rPr>
      </w:pPr>
      <w:r w:rsidRPr="004800D8">
        <w:rPr>
          <w:rFonts w:asciiTheme="majorBidi" w:hAnsiTheme="majorBidi" w:cstheme="majorBidi"/>
          <w:sz w:val="24"/>
          <w:szCs w:val="24"/>
        </w:rPr>
        <w:lastRenderedPageBreak/>
        <w:t>Macpherson, Heidi Slettedahl.</w:t>
      </w:r>
      <w:r w:rsidR="0004120D" w:rsidRPr="004800D8">
        <w:rPr>
          <w:rFonts w:asciiTheme="majorBidi" w:hAnsiTheme="majorBidi" w:cstheme="majorBidi"/>
          <w:sz w:val="24"/>
          <w:szCs w:val="24"/>
        </w:rPr>
        <w:t xml:space="preserve"> </w:t>
      </w:r>
      <w:r w:rsidR="00F65F76" w:rsidRPr="004800D8">
        <w:rPr>
          <w:rFonts w:asciiTheme="majorBidi" w:hAnsiTheme="majorBidi" w:cstheme="majorBidi"/>
          <w:sz w:val="24"/>
          <w:szCs w:val="24"/>
        </w:rPr>
        <w:t>(2010).</w:t>
      </w:r>
      <w:r w:rsidR="00F65F76" w:rsidRPr="004800D8">
        <w:rPr>
          <w:rFonts w:asciiTheme="majorBidi" w:hAnsiTheme="majorBidi" w:cstheme="majorBidi"/>
          <w:i/>
          <w:iCs/>
          <w:sz w:val="24"/>
          <w:szCs w:val="24"/>
        </w:rPr>
        <w:t xml:space="preserve"> </w:t>
      </w:r>
      <w:proofErr w:type="gramStart"/>
      <w:r w:rsidRPr="004800D8">
        <w:rPr>
          <w:rFonts w:asciiTheme="majorBidi" w:hAnsiTheme="majorBidi" w:cstheme="majorBidi"/>
          <w:i/>
          <w:iCs/>
          <w:sz w:val="24"/>
          <w:szCs w:val="24"/>
        </w:rPr>
        <w:t>The</w:t>
      </w:r>
      <w:proofErr w:type="gramEnd"/>
      <w:r w:rsidRPr="004800D8">
        <w:rPr>
          <w:rFonts w:asciiTheme="majorBidi" w:hAnsiTheme="majorBidi" w:cstheme="majorBidi"/>
          <w:i/>
          <w:iCs/>
          <w:sz w:val="24"/>
          <w:szCs w:val="24"/>
        </w:rPr>
        <w:t xml:space="preserve"> Cambridge Introduction to Margaret Atwood</w:t>
      </w:r>
      <w:r w:rsidRPr="004800D8">
        <w:rPr>
          <w:rFonts w:asciiTheme="majorBidi" w:hAnsiTheme="majorBidi" w:cstheme="majorBidi"/>
          <w:sz w:val="24"/>
          <w:szCs w:val="24"/>
        </w:rPr>
        <w:t>. New York</w:t>
      </w:r>
      <w:r w:rsidRPr="004800D8">
        <w:rPr>
          <w:rFonts w:asciiTheme="majorBidi" w:hAnsiTheme="majorBidi" w:cstheme="majorBidi"/>
          <w:b/>
          <w:bCs/>
          <w:sz w:val="24"/>
          <w:szCs w:val="24"/>
        </w:rPr>
        <w:t xml:space="preserve">: </w:t>
      </w:r>
      <w:r w:rsidRPr="004800D8">
        <w:rPr>
          <w:rFonts w:asciiTheme="majorBidi" w:hAnsiTheme="majorBidi" w:cstheme="majorBidi"/>
          <w:sz w:val="24"/>
          <w:szCs w:val="24"/>
        </w:rPr>
        <w:t xml:space="preserve">Cambridge University Press. </w:t>
      </w:r>
    </w:p>
    <w:p w:rsidR="00341069" w:rsidRPr="004800D8" w:rsidRDefault="00966E2E" w:rsidP="000515AB">
      <w:pPr>
        <w:autoSpaceDE w:val="0"/>
        <w:autoSpaceDN w:val="0"/>
        <w:bidi w:val="0"/>
        <w:adjustRightInd w:val="0"/>
        <w:spacing w:after="0" w:line="480" w:lineRule="auto"/>
        <w:ind w:left="567" w:hanging="567"/>
        <w:jc w:val="both"/>
        <w:rPr>
          <w:rFonts w:asciiTheme="majorBidi" w:hAnsiTheme="majorBidi" w:cstheme="majorBidi"/>
          <w:sz w:val="24"/>
          <w:szCs w:val="24"/>
        </w:rPr>
      </w:pPr>
      <w:r w:rsidRPr="004800D8">
        <w:rPr>
          <w:rFonts w:asciiTheme="majorBidi" w:hAnsiTheme="majorBidi" w:cstheme="majorBidi"/>
          <w:sz w:val="24"/>
          <w:szCs w:val="24"/>
        </w:rPr>
        <w:t>Mehta, Vijay Singh.</w:t>
      </w:r>
      <w:r w:rsidR="008861EC" w:rsidRPr="004800D8">
        <w:rPr>
          <w:rFonts w:asciiTheme="majorBidi" w:hAnsiTheme="majorBidi" w:cstheme="majorBidi"/>
          <w:sz w:val="24"/>
          <w:szCs w:val="24"/>
        </w:rPr>
        <w:t>,</w:t>
      </w:r>
      <w:r w:rsidRPr="004800D8">
        <w:rPr>
          <w:rFonts w:asciiTheme="majorBidi" w:hAnsiTheme="majorBidi" w:cstheme="majorBidi"/>
          <w:b/>
          <w:bCs/>
          <w:sz w:val="24"/>
          <w:szCs w:val="24"/>
        </w:rPr>
        <w:t xml:space="preserve"> </w:t>
      </w:r>
      <w:r w:rsidR="00F65F76" w:rsidRPr="004800D8">
        <w:rPr>
          <w:rFonts w:asciiTheme="majorBidi" w:hAnsiTheme="majorBidi" w:cstheme="majorBidi"/>
          <w:sz w:val="24"/>
          <w:szCs w:val="24"/>
        </w:rPr>
        <w:t xml:space="preserve">(2012). </w:t>
      </w:r>
      <w:r w:rsidRPr="004800D8">
        <w:rPr>
          <w:rFonts w:asciiTheme="majorBidi" w:hAnsiTheme="majorBidi" w:cstheme="majorBidi"/>
          <w:sz w:val="24"/>
          <w:szCs w:val="24"/>
        </w:rPr>
        <w:t xml:space="preserve">Woman’s Search for Identity in the Novels of Margaret Atwood. </w:t>
      </w:r>
      <w:r w:rsidR="00650BFC" w:rsidRPr="004800D8">
        <w:rPr>
          <w:rFonts w:asciiTheme="majorBidi" w:hAnsiTheme="majorBidi" w:cstheme="majorBidi"/>
          <w:sz w:val="24"/>
          <w:szCs w:val="24"/>
        </w:rPr>
        <w:t xml:space="preserve">(Doctoral </w:t>
      </w:r>
      <w:r w:rsidRPr="004800D8">
        <w:rPr>
          <w:rFonts w:asciiTheme="majorBidi" w:hAnsiTheme="majorBidi" w:cstheme="majorBidi"/>
          <w:sz w:val="24"/>
          <w:szCs w:val="24"/>
        </w:rPr>
        <w:t>Diss</w:t>
      </w:r>
      <w:r w:rsidR="00650BFC" w:rsidRPr="004800D8">
        <w:rPr>
          <w:rFonts w:asciiTheme="majorBidi" w:hAnsiTheme="majorBidi" w:cstheme="majorBidi"/>
          <w:sz w:val="24"/>
          <w:szCs w:val="24"/>
        </w:rPr>
        <w:t>ertation,</w:t>
      </w:r>
      <w:r w:rsidRPr="004800D8">
        <w:rPr>
          <w:rFonts w:asciiTheme="majorBidi" w:hAnsiTheme="majorBidi" w:cstheme="majorBidi"/>
          <w:sz w:val="24"/>
          <w:szCs w:val="24"/>
        </w:rPr>
        <w:t xml:space="preserve"> Kumaun U</w:t>
      </w:r>
      <w:r w:rsidR="00F65F76" w:rsidRPr="004800D8">
        <w:rPr>
          <w:rFonts w:asciiTheme="majorBidi" w:hAnsiTheme="majorBidi" w:cstheme="majorBidi"/>
          <w:sz w:val="24"/>
          <w:szCs w:val="24"/>
        </w:rPr>
        <w:t>niversity</w:t>
      </w:r>
      <w:r w:rsidR="00650BFC" w:rsidRPr="004800D8">
        <w:rPr>
          <w:rFonts w:asciiTheme="majorBidi" w:hAnsiTheme="majorBidi" w:cstheme="majorBidi"/>
          <w:sz w:val="24"/>
          <w:szCs w:val="24"/>
        </w:rPr>
        <w:t>)</w:t>
      </w:r>
      <w:r w:rsidRPr="004800D8">
        <w:rPr>
          <w:rFonts w:asciiTheme="majorBidi" w:hAnsiTheme="majorBidi" w:cstheme="majorBidi"/>
          <w:sz w:val="24"/>
          <w:szCs w:val="24"/>
        </w:rPr>
        <w:t>.</w:t>
      </w:r>
      <w:r w:rsidR="00E37EEA" w:rsidRPr="004800D8">
        <w:rPr>
          <w:rFonts w:asciiTheme="majorBidi" w:hAnsiTheme="majorBidi" w:cstheme="majorBidi"/>
          <w:sz w:val="24"/>
          <w:szCs w:val="24"/>
          <w:lang w:bidi="ar-IQ"/>
        </w:rPr>
        <w:t xml:space="preserve"> </w:t>
      </w:r>
      <w:r w:rsidR="00E37EEA" w:rsidRPr="004800D8">
        <w:rPr>
          <w:rFonts w:asciiTheme="majorBidi" w:hAnsiTheme="majorBidi" w:cstheme="majorBidi"/>
          <w:sz w:val="24"/>
          <w:szCs w:val="24"/>
        </w:rPr>
        <w:t>7 Feb. 2017.</w:t>
      </w:r>
      <w:r w:rsidRPr="004800D8">
        <w:rPr>
          <w:rFonts w:asciiTheme="majorBidi" w:hAnsiTheme="majorBidi" w:cstheme="majorBidi"/>
          <w:sz w:val="24"/>
          <w:szCs w:val="24"/>
        </w:rPr>
        <w:t xml:space="preserve"> </w:t>
      </w:r>
    </w:p>
    <w:p w:rsidR="000567FA" w:rsidRPr="004800D8" w:rsidRDefault="000567FA" w:rsidP="000567FA">
      <w:pPr>
        <w:bidi w:val="0"/>
        <w:spacing w:line="480" w:lineRule="auto"/>
        <w:ind w:left="567" w:hanging="567"/>
        <w:jc w:val="both"/>
        <w:rPr>
          <w:rFonts w:asciiTheme="majorBidi" w:hAnsiTheme="majorBidi" w:cstheme="majorBidi"/>
          <w:sz w:val="24"/>
          <w:szCs w:val="24"/>
          <w:lang w:bidi="ar-IQ"/>
        </w:rPr>
      </w:pPr>
      <w:r w:rsidRPr="004800D8">
        <w:rPr>
          <w:rFonts w:asciiTheme="majorBidi" w:hAnsiTheme="majorBidi" w:cstheme="majorBidi"/>
          <w:sz w:val="24"/>
          <w:szCs w:val="24"/>
          <w:lang w:bidi="ar-IQ"/>
        </w:rPr>
        <w:t>Osborne, Carol. (1994). “Constructing the Self through Memory: “</w:t>
      </w:r>
      <w:r w:rsidRPr="004800D8">
        <w:rPr>
          <w:rFonts w:asciiTheme="majorBidi" w:hAnsiTheme="majorBidi" w:cstheme="majorBidi"/>
          <w:i/>
          <w:iCs/>
          <w:sz w:val="24"/>
          <w:szCs w:val="24"/>
          <w:lang w:bidi="ar-IQ"/>
        </w:rPr>
        <w:t>Cat’s Eye</w:t>
      </w:r>
      <w:r w:rsidRPr="004800D8">
        <w:rPr>
          <w:rFonts w:asciiTheme="majorBidi" w:hAnsiTheme="majorBidi" w:cstheme="majorBidi"/>
          <w:sz w:val="24"/>
          <w:szCs w:val="24"/>
          <w:lang w:bidi="ar-IQ"/>
        </w:rPr>
        <w:t>”</w:t>
      </w:r>
      <w:r w:rsidRPr="004800D8">
        <w:rPr>
          <w:rFonts w:asciiTheme="majorBidi" w:hAnsiTheme="majorBidi" w:cstheme="majorBidi"/>
          <w:i/>
          <w:iCs/>
          <w:sz w:val="24"/>
          <w:szCs w:val="24"/>
          <w:lang w:bidi="ar-IQ"/>
        </w:rPr>
        <w:t xml:space="preserve"> </w:t>
      </w:r>
      <w:r w:rsidRPr="004800D8">
        <w:rPr>
          <w:rFonts w:asciiTheme="majorBidi" w:hAnsiTheme="majorBidi" w:cstheme="majorBidi"/>
          <w:sz w:val="24"/>
          <w:szCs w:val="24"/>
          <w:lang w:bidi="ar-IQ"/>
        </w:rPr>
        <w:t xml:space="preserve">as a Novel of Female Development.” </w:t>
      </w:r>
      <w:r w:rsidRPr="004800D8">
        <w:rPr>
          <w:rFonts w:asciiTheme="majorBidi" w:hAnsiTheme="majorBidi" w:cstheme="majorBidi"/>
          <w:i/>
          <w:iCs/>
          <w:sz w:val="24"/>
          <w:szCs w:val="24"/>
          <w:lang w:bidi="ar-IQ"/>
        </w:rPr>
        <w:t>Frontiers: A Journal of Women Studies</w:t>
      </w:r>
      <w:r w:rsidRPr="004800D8">
        <w:rPr>
          <w:rFonts w:asciiTheme="majorBidi" w:hAnsiTheme="majorBidi" w:cstheme="majorBidi"/>
          <w:sz w:val="24"/>
          <w:szCs w:val="24"/>
          <w:lang w:bidi="ar-IQ"/>
        </w:rPr>
        <w:t xml:space="preserve">, 14 (3): 95-112. Print. </w:t>
      </w:r>
    </w:p>
    <w:p w:rsidR="000B0C27" w:rsidRPr="004800D8" w:rsidRDefault="00E146ED" w:rsidP="00B96D0C">
      <w:pPr>
        <w:bidi w:val="0"/>
        <w:spacing w:line="480" w:lineRule="auto"/>
        <w:ind w:left="567" w:hanging="567"/>
        <w:jc w:val="both"/>
        <w:rPr>
          <w:rFonts w:asciiTheme="majorBidi" w:hAnsiTheme="majorBidi" w:cstheme="majorBidi"/>
          <w:sz w:val="24"/>
          <w:szCs w:val="24"/>
          <w:lang w:bidi="ar-IQ"/>
        </w:rPr>
      </w:pPr>
      <w:r w:rsidRPr="004800D8">
        <w:rPr>
          <w:rFonts w:asciiTheme="majorBidi" w:hAnsiTheme="majorBidi" w:cstheme="majorBidi"/>
          <w:sz w:val="24"/>
          <w:szCs w:val="24"/>
          <w:lang w:bidi="ar-IQ"/>
        </w:rPr>
        <w:t xml:space="preserve">Rivkin, Julie, </w:t>
      </w:r>
      <w:r w:rsidR="00F65F76" w:rsidRPr="004800D8">
        <w:rPr>
          <w:rFonts w:asciiTheme="majorBidi" w:hAnsiTheme="majorBidi" w:cstheme="majorBidi"/>
          <w:sz w:val="24"/>
          <w:szCs w:val="24"/>
          <w:lang w:bidi="ar-IQ"/>
        </w:rPr>
        <w:t>&amp;</w:t>
      </w:r>
      <w:r w:rsidRPr="004800D8">
        <w:rPr>
          <w:rFonts w:asciiTheme="majorBidi" w:hAnsiTheme="majorBidi" w:cstheme="majorBidi"/>
          <w:sz w:val="24"/>
          <w:szCs w:val="24"/>
          <w:lang w:bidi="ar-IQ"/>
        </w:rPr>
        <w:t xml:space="preserve"> Michael Ryan.</w:t>
      </w:r>
      <w:r w:rsidR="008861EC" w:rsidRPr="004800D8">
        <w:rPr>
          <w:rFonts w:asciiTheme="majorBidi" w:hAnsiTheme="majorBidi" w:cstheme="majorBidi"/>
          <w:sz w:val="24"/>
          <w:szCs w:val="24"/>
          <w:lang w:bidi="ar-IQ"/>
        </w:rPr>
        <w:t xml:space="preserve"> </w:t>
      </w:r>
      <w:r w:rsidR="00F65F76" w:rsidRPr="004800D8">
        <w:rPr>
          <w:rFonts w:asciiTheme="majorBidi" w:hAnsiTheme="majorBidi" w:cstheme="majorBidi"/>
          <w:sz w:val="24"/>
          <w:szCs w:val="24"/>
          <w:lang w:bidi="ar-IQ"/>
        </w:rPr>
        <w:t xml:space="preserve">(2004). </w:t>
      </w:r>
      <w:r w:rsidRPr="004800D8">
        <w:rPr>
          <w:rFonts w:asciiTheme="majorBidi" w:hAnsiTheme="majorBidi" w:cstheme="majorBidi"/>
          <w:sz w:val="24"/>
          <w:szCs w:val="24"/>
          <w:lang w:bidi="ar-IQ"/>
        </w:rPr>
        <w:t>Introduction: Contingencies of Gender.</w:t>
      </w:r>
      <w:r w:rsidRPr="004800D8">
        <w:rPr>
          <w:rFonts w:asciiTheme="majorBidi" w:hAnsiTheme="majorBidi" w:cstheme="majorBidi"/>
          <w:sz w:val="24"/>
          <w:szCs w:val="24"/>
        </w:rPr>
        <w:t>”</w:t>
      </w:r>
      <w:r w:rsidRPr="004800D8">
        <w:rPr>
          <w:rFonts w:asciiTheme="majorBidi" w:hAnsiTheme="majorBidi" w:cstheme="majorBidi"/>
          <w:sz w:val="24"/>
          <w:szCs w:val="24"/>
          <w:lang w:bidi="ar-IQ"/>
        </w:rPr>
        <w:t> </w:t>
      </w:r>
      <w:r w:rsidRPr="004800D8">
        <w:rPr>
          <w:rFonts w:asciiTheme="majorBidi" w:hAnsiTheme="majorBidi" w:cstheme="majorBidi"/>
          <w:i/>
          <w:iCs/>
          <w:sz w:val="24"/>
          <w:szCs w:val="24"/>
          <w:lang w:bidi="ar-IQ"/>
        </w:rPr>
        <w:t>Literary Theory: An Anthology</w:t>
      </w:r>
      <w:r w:rsidRPr="004800D8">
        <w:rPr>
          <w:rFonts w:asciiTheme="majorBidi" w:hAnsiTheme="majorBidi" w:cstheme="majorBidi"/>
          <w:sz w:val="24"/>
          <w:szCs w:val="24"/>
          <w:lang w:bidi="ar-IQ"/>
        </w:rPr>
        <w:t>. 2n</w:t>
      </w:r>
      <w:r w:rsidR="00E37EEA" w:rsidRPr="004800D8">
        <w:rPr>
          <w:rFonts w:asciiTheme="majorBidi" w:hAnsiTheme="majorBidi" w:cstheme="majorBidi"/>
          <w:sz w:val="24"/>
          <w:szCs w:val="24"/>
          <w:lang w:bidi="ar-IQ"/>
        </w:rPr>
        <w:t>d ed. Malden, MA: Blackwell Pub</w:t>
      </w:r>
      <w:r w:rsidRPr="004800D8">
        <w:rPr>
          <w:rFonts w:asciiTheme="majorBidi" w:hAnsiTheme="majorBidi" w:cstheme="majorBidi"/>
          <w:sz w:val="24"/>
          <w:szCs w:val="24"/>
          <w:lang w:bidi="ar-IQ"/>
        </w:rPr>
        <w:t>.</w:t>
      </w:r>
      <w:r w:rsidR="000B0C27" w:rsidRPr="004800D8">
        <w:rPr>
          <w:rFonts w:asciiTheme="majorBidi" w:hAnsiTheme="majorBidi" w:cstheme="majorBidi"/>
          <w:sz w:val="24"/>
          <w:szCs w:val="24"/>
          <w:lang w:bidi="ar-IQ"/>
        </w:rPr>
        <w:t xml:space="preserve"> </w:t>
      </w:r>
    </w:p>
    <w:p w:rsidR="001B7585" w:rsidRPr="004800D8" w:rsidRDefault="00966E2E" w:rsidP="000B0C27">
      <w:pPr>
        <w:bidi w:val="0"/>
        <w:spacing w:line="480" w:lineRule="auto"/>
        <w:ind w:left="567" w:hanging="567"/>
        <w:jc w:val="both"/>
        <w:rPr>
          <w:rFonts w:asciiTheme="majorBidi" w:hAnsiTheme="majorBidi" w:cstheme="majorBidi"/>
          <w:sz w:val="24"/>
          <w:szCs w:val="24"/>
        </w:rPr>
      </w:pPr>
      <w:r w:rsidRPr="004800D8">
        <w:rPr>
          <w:rFonts w:asciiTheme="majorBidi" w:hAnsiTheme="majorBidi" w:cstheme="majorBidi"/>
          <w:sz w:val="24"/>
          <w:szCs w:val="24"/>
          <w:lang w:bidi="ar-IQ"/>
        </w:rPr>
        <w:t xml:space="preserve">Sjögren, Kristina. </w:t>
      </w:r>
      <w:r w:rsidR="00F65F76" w:rsidRPr="004800D8">
        <w:rPr>
          <w:rFonts w:asciiTheme="majorBidi" w:hAnsiTheme="majorBidi" w:cstheme="majorBidi"/>
          <w:sz w:val="24"/>
          <w:szCs w:val="24"/>
          <w:lang w:bidi="ar-IQ"/>
        </w:rPr>
        <w:t xml:space="preserve">(2010). </w:t>
      </w:r>
      <w:r w:rsidRPr="004800D8">
        <w:rPr>
          <w:rFonts w:asciiTheme="majorBidi" w:hAnsiTheme="majorBidi" w:cstheme="majorBidi"/>
          <w:sz w:val="24"/>
          <w:szCs w:val="24"/>
          <w:lang w:bidi="ar-IQ"/>
        </w:rPr>
        <w:t>Transgressive femininity: gender in the Scandinavian Modern Breakthrough.</w:t>
      </w:r>
      <w:r w:rsidRPr="004800D8">
        <w:rPr>
          <w:rFonts w:asciiTheme="majorBidi" w:hAnsiTheme="majorBidi" w:cstheme="majorBidi"/>
          <w:color w:val="000000"/>
          <w:sz w:val="24"/>
          <w:szCs w:val="24"/>
        </w:rPr>
        <w:t xml:space="preserve"> </w:t>
      </w:r>
      <w:r w:rsidR="006A3A10" w:rsidRPr="004800D8">
        <w:rPr>
          <w:rFonts w:asciiTheme="majorBidi" w:hAnsiTheme="majorBidi" w:cstheme="majorBidi"/>
          <w:sz w:val="24"/>
          <w:szCs w:val="24"/>
        </w:rPr>
        <w:t xml:space="preserve">(Doctoral Dissertation, </w:t>
      </w:r>
      <w:r w:rsidR="000B0C27" w:rsidRPr="004800D8">
        <w:rPr>
          <w:rFonts w:asciiTheme="majorBidi" w:hAnsiTheme="majorBidi" w:cstheme="majorBidi"/>
          <w:sz w:val="24"/>
          <w:szCs w:val="24"/>
          <w:lang w:bidi="ar-IQ"/>
        </w:rPr>
        <w:t>University College London</w:t>
      </w:r>
      <w:r w:rsidR="006A3A10" w:rsidRPr="004800D8">
        <w:rPr>
          <w:rFonts w:asciiTheme="majorBidi" w:hAnsiTheme="majorBidi" w:cstheme="majorBidi"/>
          <w:sz w:val="24"/>
          <w:szCs w:val="24"/>
          <w:lang w:bidi="ar-IQ"/>
        </w:rPr>
        <w:t>)</w:t>
      </w:r>
      <w:r w:rsidRPr="004800D8">
        <w:rPr>
          <w:rFonts w:asciiTheme="majorBidi" w:hAnsiTheme="majorBidi" w:cstheme="majorBidi"/>
          <w:sz w:val="24"/>
          <w:szCs w:val="24"/>
          <w:lang w:bidi="ar-IQ"/>
        </w:rPr>
        <w:t>.</w:t>
      </w:r>
      <w:r w:rsidR="00E37EEA" w:rsidRPr="004800D8">
        <w:rPr>
          <w:rFonts w:asciiTheme="majorBidi" w:hAnsiTheme="majorBidi" w:cstheme="majorBidi"/>
          <w:sz w:val="24"/>
          <w:szCs w:val="24"/>
          <w:lang w:bidi="ar-IQ"/>
        </w:rPr>
        <w:t xml:space="preserve"> </w:t>
      </w:r>
      <w:r w:rsidR="001B7585" w:rsidRPr="004800D8">
        <w:rPr>
          <w:rFonts w:asciiTheme="majorBidi" w:hAnsiTheme="majorBidi" w:cstheme="majorBidi"/>
          <w:sz w:val="24"/>
          <w:szCs w:val="24"/>
        </w:rPr>
        <w:t>13 Mar. 2017.</w:t>
      </w:r>
    </w:p>
    <w:p w:rsidR="004800D8" w:rsidRPr="004800D8" w:rsidRDefault="00966E2E" w:rsidP="004800D8">
      <w:pPr>
        <w:bidi w:val="0"/>
        <w:spacing w:line="480" w:lineRule="auto"/>
        <w:ind w:left="567" w:hanging="567"/>
        <w:jc w:val="both"/>
        <w:rPr>
          <w:rFonts w:asciiTheme="majorBidi" w:hAnsiTheme="majorBidi" w:cstheme="majorBidi"/>
          <w:sz w:val="24"/>
          <w:szCs w:val="24"/>
        </w:rPr>
      </w:pPr>
      <w:r w:rsidRPr="004800D8">
        <w:rPr>
          <w:rFonts w:asciiTheme="majorBidi" w:hAnsiTheme="majorBidi" w:cstheme="majorBidi"/>
          <w:sz w:val="24"/>
          <w:szCs w:val="24"/>
          <w:lang w:bidi="ar-IQ"/>
        </w:rPr>
        <w:t xml:space="preserve"> </w:t>
      </w:r>
      <w:r w:rsidR="004800D8">
        <w:rPr>
          <w:rFonts w:asciiTheme="majorBidi" w:hAnsiTheme="majorBidi" w:cstheme="majorBidi"/>
          <w:sz w:val="24"/>
          <w:szCs w:val="24"/>
        </w:rPr>
        <w:t>Tandon, Neeru</w:t>
      </w:r>
      <w:r w:rsidR="004800D8">
        <w:rPr>
          <w:rFonts w:asciiTheme="majorBidi" w:hAnsiTheme="majorBidi" w:cstheme="majorBidi"/>
          <w:sz w:val="24"/>
          <w:szCs w:val="24"/>
          <w:lang w:bidi="ar-IQ"/>
        </w:rPr>
        <w:t xml:space="preserve">, </w:t>
      </w:r>
      <w:r w:rsidR="004800D8" w:rsidRPr="004800D8">
        <w:rPr>
          <w:rFonts w:asciiTheme="majorBidi" w:hAnsiTheme="majorBidi" w:cstheme="majorBidi"/>
          <w:sz w:val="24"/>
          <w:szCs w:val="24"/>
          <w:lang w:bidi="ar-IQ"/>
        </w:rPr>
        <w:t>&amp;</w:t>
      </w:r>
      <w:r w:rsidR="004800D8" w:rsidRPr="004800D8">
        <w:rPr>
          <w:rFonts w:asciiTheme="majorBidi" w:hAnsiTheme="majorBidi" w:cstheme="majorBidi"/>
          <w:sz w:val="24"/>
          <w:szCs w:val="24"/>
        </w:rPr>
        <w:t xml:space="preserve"> Anshul Chandra. </w:t>
      </w:r>
      <w:r w:rsidR="004800D8">
        <w:rPr>
          <w:rFonts w:asciiTheme="majorBidi" w:hAnsiTheme="majorBidi" w:cstheme="majorBidi"/>
          <w:sz w:val="24"/>
          <w:szCs w:val="24"/>
        </w:rPr>
        <w:t>(</w:t>
      </w:r>
      <w:r w:rsidR="004800D8" w:rsidRPr="004800D8">
        <w:rPr>
          <w:rFonts w:asciiTheme="majorBidi" w:hAnsiTheme="majorBidi" w:cstheme="majorBidi"/>
          <w:sz w:val="24"/>
          <w:szCs w:val="24"/>
        </w:rPr>
        <w:t>2009</w:t>
      </w:r>
      <w:r w:rsidR="004800D8">
        <w:rPr>
          <w:rFonts w:asciiTheme="majorBidi" w:hAnsiTheme="majorBidi" w:cstheme="majorBidi"/>
          <w:sz w:val="24"/>
          <w:szCs w:val="24"/>
        </w:rPr>
        <w:t>).</w:t>
      </w:r>
      <w:r w:rsidR="004800D8" w:rsidRPr="004800D8">
        <w:rPr>
          <w:rFonts w:asciiTheme="majorBidi" w:hAnsiTheme="majorBidi" w:cstheme="majorBidi"/>
          <w:sz w:val="24"/>
          <w:szCs w:val="24"/>
        </w:rPr>
        <w:t xml:space="preserve"> </w:t>
      </w:r>
      <w:r w:rsidR="004800D8" w:rsidRPr="004800D8">
        <w:rPr>
          <w:rFonts w:asciiTheme="majorBidi" w:hAnsiTheme="majorBidi" w:cstheme="majorBidi"/>
          <w:i/>
          <w:iCs/>
          <w:sz w:val="24"/>
          <w:szCs w:val="24"/>
        </w:rPr>
        <w:t>Margaret Atwood:</w:t>
      </w:r>
      <w:r w:rsidR="004800D8" w:rsidRPr="004800D8">
        <w:rPr>
          <w:rFonts w:asciiTheme="majorBidi" w:hAnsiTheme="majorBidi" w:cstheme="majorBidi"/>
          <w:sz w:val="24"/>
          <w:szCs w:val="24"/>
        </w:rPr>
        <w:t xml:space="preserve"> </w:t>
      </w:r>
      <w:r w:rsidR="004800D8" w:rsidRPr="004800D8">
        <w:rPr>
          <w:rFonts w:asciiTheme="majorBidi" w:hAnsiTheme="majorBidi" w:cstheme="majorBidi"/>
          <w:i/>
          <w:iCs/>
          <w:sz w:val="24"/>
          <w:szCs w:val="24"/>
        </w:rPr>
        <w:t>A Jewel in Canadian Writing</w:t>
      </w:r>
      <w:r w:rsidR="004800D8">
        <w:rPr>
          <w:rFonts w:asciiTheme="majorBidi" w:hAnsiTheme="majorBidi" w:cstheme="majorBidi"/>
          <w:sz w:val="24"/>
          <w:szCs w:val="24"/>
        </w:rPr>
        <w:t>. New Delhi: Atlantic</w:t>
      </w:r>
      <w:r w:rsidR="004800D8" w:rsidRPr="004800D8">
        <w:rPr>
          <w:rFonts w:asciiTheme="majorBidi" w:hAnsiTheme="majorBidi" w:cstheme="majorBidi"/>
          <w:sz w:val="24"/>
          <w:szCs w:val="24"/>
        </w:rPr>
        <w:t xml:space="preserve">.159-172. </w:t>
      </w:r>
    </w:p>
    <w:p w:rsidR="00A92B93" w:rsidRPr="007A069B" w:rsidRDefault="00A42D13" w:rsidP="00084DAB">
      <w:pPr>
        <w:bidi w:val="0"/>
        <w:spacing w:line="480" w:lineRule="auto"/>
        <w:ind w:left="567" w:hanging="567"/>
        <w:jc w:val="both"/>
        <w:rPr>
          <w:rFonts w:asciiTheme="majorBidi" w:hAnsiTheme="majorBidi" w:cstheme="majorBidi"/>
          <w:sz w:val="24"/>
          <w:szCs w:val="24"/>
        </w:rPr>
      </w:pPr>
      <w:r w:rsidRPr="004800D8">
        <w:rPr>
          <w:rFonts w:asciiTheme="majorBidi" w:hAnsiTheme="majorBidi" w:cstheme="majorBidi"/>
          <w:sz w:val="24"/>
          <w:szCs w:val="24"/>
        </w:rPr>
        <w:t xml:space="preserve">Webb, </w:t>
      </w:r>
      <w:r w:rsidR="00A92B93" w:rsidRPr="004800D8">
        <w:rPr>
          <w:rFonts w:asciiTheme="majorBidi" w:hAnsiTheme="majorBidi" w:cstheme="majorBidi"/>
          <w:sz w:val="24"/>
          <w:szCs w:val="24"/>
        </w:rPr>
        <w:t>Tracy Elizabeth.</w:t>
      </w:r>
      <w:r w:rsidR="00F65F76" w:rsidRPr="004800D8">
        <w:rPr>
          <w:rFonts w:asciiTheme="majorBidi" w:hAnsiTheme="majorBidi" w:cstheme="majorBidi"/>
          <w:sz w:val="24"/>
          <w:szCs w:val="24"/>
        </w:rPr>
        <w:t xml:space="preserve"> (2015).</w:t>
      </w:r>
      <w:r w:rsidR="00A92B93" w:rsidRPr="004800D8">
        <w:rPr>
          <w:rFonts w:asciiTheme="majorBidi" w:hAnsiTheme="majorBidi" w:cstheme="majorBidi"/>
          <w:sz w:val="24"/>
          <w:szCs w:val="24"/>
        </w:rPr>
        <w:t xml:space="preserve"> Making the Journey: The Female </w:t>
      </w:r>
      <w:r w:rsidR="00A92B93" w:rsidRPr="004800D8">
        <w:rPr>
          <w:rFonts w:asciiTheme="majorBidi" w:hAnsiTheme="majorBidi" w:cstheme="majorBidi"/>
          <w:i/>
          <w:iCs/>
          <w:sz w:val="24"/>
          <w:szCs w:val="24"/>
        </w:rPr>
        <w:t xml:space="preserve">Bildungsroman </w:t>
      </w:r>
      <w:r w:rsidR="00A92B93" w:rsidRPr="004800D8">
        <w:rPr>
          <w:rFonts w:asciiTheme="majorBidi" w:hAnsiTheme="majorBidi" w:cstheme="majorBidi"/>
          <w:sz w:val="24"/>
          <w:szCs w:val="24"/>
        </w:rPr>
        <w:t xml:space="preserve">and Quest Motifs in Selected Margaret Atwood Texts. </w:t>
      </w:r>
      <w:r w:rsidR="00084DAB" w:rsidRPr="00084DAB">
        <w:rPr>
          <w:rFonts w:asciiTheme="majorBidi" w:hAnsiTheme="majorBidi" w:cstheme="majorBidi"/>
          <w:sz w:val="24"/>
          <w:szCs w:val="24"/>
        </w:rPr>
        <w:t>1-108.</w:t>
      </w:r>
      <w:r w:rsidR="00837C37" w:rsidRPr="00837C37">
        <w:t xml:space="preserve"> </w:t>
      </w:r>
      <w:r w:rsidR="00837C37" w:rsidRPr="00837C37">
        <w:rPr>
          <w:rFonts w:asciiTheme="majorBidi" w:hAnsiTheme="majorBidi" w:cstheme="majorBidi"/>
          <w:sz w:val="24"/>
          <w:szCs w:val="24"/>
        </w:rPr>
        <w:t>https://researchspace.ukzn.ac.za</w:t>
      </w:r>
      <w:r w:rsidR="00837C37">
        <w:rPr>
          <w:rFonts w:asciiTheme="majorBidi" w:hAnsiTheme="majorBidi" w:cstheme="majorBidi"/>
          <w:sz w:val="24"/>
          <w:szCs w:val="24"/>
        </w:rPr>
        <w:t>.</w:t>
      </w:r>
      <w:r w:rsidR="00084DAB" w:rsidRPr="00084DAB">
        <w:rPr>
          <w:rFonts w:asciiTheme="majorBidi" w:hAnsiTheme="majorBidi" w:cstheme="majorBidi"/>
          <w:sz w:val="24"/>
          <w:szCs w:val="24"/>
        </w:rPr>
        <w:t xml:space="preserve"> </w:t>
      </w:r>
      <w:r w:rsidR="00A92B93" w:rsidRPr="004800D8">
        <w:rPr>
          <w:rFonts w:asciiTheme="majorBidi" w:hAnsiTheme="majorBidi" w:cstheme="majorBidi"/>
          <w:sz w:val="24"/>
          <w:szCs w:val="24"/>
        </w:rPr>
        <w:t>30 Aug. 2017.</w:t>
      </w:r>
    </w:p>
    <w:sectPr w:rsidR="00A92B93" w:rsidRPr="007A069B" w:rsidSect="009571E2">
      <w:headerReference w:type="default" r:id="rId10"/>
      <w:type w:val="continuous"/>
      <w:pgSz w:w="11906" w:h="16838"/>
      <w:pgMar w:top="1440" w:right="1800" w:bottom="1440" w:left="1800" w:header="708" w:footer="708" w:gutter="0"/>
      <w:pgNumType w:start="1" w:chapStyle="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847" w:rsidRDefault="00E42847" w:rsidP="00ED47FD">
      <w:pPr>
        <w:spacing w:after="0" w:line="240" w:lineRule="auto"/>
      </w:pPr>
      <w:r>
        <w:separator/>
      </w:r>
    </w:p>
  </w:endnote>
  <w:endnote w:type="continuationSeparator" w:id="0">
    <w:p w:rsidR="00E42847" w:rsidRDefault="00E42847" w:rsidP="00ED4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847" w:rsidRDefault="00E42847" w:rsidP="00ED47FD">
      <w:pPr>
        <w:spacing w:after="0" w:line="240" w:lineRule="auto"/>
      </w:pPr>
      <w:r>
        <w:separator/>
      </w:r>
    </w:p>
  </w:footnote>
  <w:footnote w:type="continuationSeparator" w:id="0">
    <w:p w:rsidR="00E42847" w:rsidRDefault="00E42847" w:rsidP="00ED47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69B" w:rsidRDefault="00EB2DC8">
    <w:pPr>
      <w:pStyle w:val="Header"/>
      <w:rPr>
        <w:lang w:bidi="ar-IQ"/>
      </w:rPr>
    </w:pPr>
    <w:r>
      <w:rPr>
        <w:rFonts w:hint="cs"/>
        <w:rtl/>
        <w:lang w:bidi="ar-IQ"/>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62379581"/>
      <w:docPartObj>
        <w:docPartGallery w:val="Page Numbers (Top of Page)"/>
        <w:docPartUnique/>
      </w:docPartObj>
    </w:sdtPr>
    <w:sdtEndPr/>
    <w:sdtContent>
      <w:p w:rsidR="00EB2DC8" w:rsidRDefault="00EB2DC8" w:rsidP="009571E2">
        <w:pPr>
          <w:pStyle w:val="Header"/>
        </w:pPr>
        <w:r>
          <w:t>1</w:t>
        </w:r>
      </w:p>
    </w:sdtContent>
  </w:sdt>
  <w:p w:rsidR="00EB2DC8" w:rsidRDefault="00EB2DC8">
    <w:pPr>
      <w:pStyle w:val="Header"/>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554702"/>
    <w:multiLevelType w:val="multilevel"/>
    <w:tmpl w:val="A4B8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ABB"/>
    <w:rsid w:val="00002FAB"/>
    <w:rsid w:val="0000326A"/>
    <w:rsid w:val="00003D5C"/>
    <w:rsid w:val="000042B6"/>
    <w:rsid w:val="00005ECF"/>
    <w:rsid w:val="00006128"/>
    <w:rsid w:val="00006530"/>
    <w:rsid w:val="000123AB"/>
    <w:rsid w:val="000126D1"/>
    <w:rsid w:val="00012D0F"/>
    <w:rsid w:val="0001339E"/>
    <w:rsid w:val="00013652"/>
    <w:rsid w:val="00015BC4"/>
    <w:rsid w:val="00015CF6"/>
    <w:rsid w:val="0001653D"/>
    <w:rsid w:val="000175C6"/>
    <w:rsid w:val="00017E36"/>
    <w:rsid w:val="0002109B"/>
    <w:rsid w:val="0002111D"/>
    <w:rsid w:val="0002116E"/>
    <w:rsid w:val="00023F56"/>
    <w:rsid w:val="00024B37"/>
    <w:rsid w:val="00025E9D"/>
    <w:rsid w:val="00027302"/>
    <w:rsid w:val="00027748"/>
    <w:rsid w:val="00027D85"/>
    <w:rsid w:val="00030096"/>
    <w:rsid w:val="000300AD"/>
    <w:rsid w:val="00030CEF"/>
    <w:rsid w:val="000312D6"/>
    <w:rsid w:val="00031C04"/>
    <w:rsid w:val="000321DE"/>
    <w:rsid w:val="000323AC"/>
    <w:rsid w:val="00032F7F"/>
    <w:rsid w:val="000337F6"/>
    <w:rsid w:val="0003426B"/>
    <w:rsid w:val="000346AD"/>
    <w:rsid w:val="00034C12"/>
    <w:rsid w:val="00035EE1"/>
    <w:rsid w:val="0003690B"/>
    <w:rsid w:val="00036F06"/>
    <w:rsid w:val="00040F8F"/>
    <w:rsid w:val="0004120D"/>
    <w:rsid w:val="00041FC6"/>
    <w:rsid w:val="00042644"/>
    <w:rsid w:val="00043569"/>
    <w:rsid w:val="00044546"/>
    <w:rsid w:val="00044A24"/>
    <w:rsid w:val="00046058"/>
    <w:rsid w:val="00046B9A"/>
    <w:rsid w:val="00046D83"/>
    <w:rsid w:val="000473CE"/>
    <w:rsid w:val="000477A2"/>
    <w:rsid w:val="00047954"/>
    <w:rsid w:val="00047C51"/>
    <w:rsid w:val="00047F60"/>
    <w:rsid w:val="00050BB3"/>
    <w:rsid w:val="00050DDE"/>
    <w:rsid w:val="000515AB"/>
    <w:rsid w:val="000516D2"/>
    <w:rsid w:val="000530A5"/>
    <w:rsid w:val="0005340A"/>
    <w:rsid w:val="000544B3"/>
    <w:rsid w:val="00055C82"/>
    <w:rsid w:val="000567FA"/>
    <w:rsid w:val="00057E61"/>
    <w:rsid w:val="00061050"/>
    <w:rsid w:val="00062A7D"/>
    <w:rsid w:val="00063616"/>
    <w:rsid w:val="00063D9D"/>
    <w:rsid w:val="0006400A"/>
    <w:rsid w:val="000641A4"/>
    <w:rsid w:val="000644B0"/>
    <w:rsid w:val="00064E30"/>
    <w:rsid w:val="00065083"/>
    <w:rsid w:val="00065518"/>
    <w:rsid w:val="00065B5F"/>
    <w:rsid w:val="0006642F"/>
    <w:rsid w:val="00070456"/>
    <w:rsid w:val="00070A82"/>
    <w:rsid w:val="00071397"/>
    <w:rsid w:val="00071B9F"/>
    <w:rsid w:val="00074CDC"/>
    <w:rsid w:val="0007654C"/>
    <w:rsid w:val="0007799A"/>
    <w:rsid w:val="00080604"/>
    <w:rsid w:val="00080721"/>
    <w:rsid w:val="00081781"/>
    <w:rsid w:val="000823E3"/>
    <w:rsid w:val="00084769"/>
    <w:rsid w:val="00084DAB"/>
    <w:rsid w:val="000875EA"/>
    <w:rsid w:val="000909C0"/>
    <w:rsid w:val="0009178E"/>
    <w:rsid w:val="00091959"/>
    <w:rsid w:val="00091C59"/>
    <w:rsid w:val="000926FE"/>
    <w:rsid w:val="00092962"/>
    <w:rsid w:val="00093DE8"/>
    <w:rsid w:val="00094546"/>
    <w:rsid w:val="00094799"/>
    <w:rsid w:val="00095181"/>
    <w:rsid w:val="00095786"/>
    <w:rsid w:val="000976D2"/>
    <w:rsid w:val="00097C1E"/>
    <w:rsid w:val="00097C8C"/>
    <w:rsid w:val="000A080D"/>
    <w:rsid w:val="000A0B47"/>
    <w:rsid w:val="000A1EB5"/>
    <w:rsid w:val="000A230E"/>
    <w:rsid w:val="000A3C47"/>
    <w:rsid w:val="000A3D80"/>
    <w:rsid w:val="000A434E"/>
    <w:rsid w:val="000A4658"/>
    <w:rsid w:val="000A4712"/>
    <w:rsid w:val="000A6554"/>
    <w:rsid w:val="000A667D"/>
    <w:rsid w:val="000A7B25"/>
    <w:rsid w:val="000B0C27"/>
    <w:rsid w:val="000B11F5"/>
    <w:rsid w:val="000B1885"/>
    <w:rsid w:val="000B1E41"/>
    <w:rsid w:val="000B2301"/>
    <w:rsid w:val="000B2310"/>
    <w:rsid w:val="000B2DD1"/>
    <w:rsid w:val="000B2F50"/>
    <w:rsid w:val="000B4EB5"/>
    <w:rsid w:val="000B51C5"/>
    <w:rsid w:val="000B5F41"/>
    <w:rsid w:val="000B612A"/>
    <w:rsid w:val="000B7088"/>
    <w:rsid w:val="000B7C97"/>
    <w:rsid w:val="000C17EB"/>
    <w:rsid w:val="000C1A3B"/>
    <w:rsid w:val="000C1ABE"/>
    <w:rsid w:val="000C224B"/>
    <w:rsid w:val="000C23E1"/>
    <w:rsid w:val="000C4835"/>
    <w:rsid w:val="000C4DE5"/>
    <w:rsid w:val="000C50A8"/>
    <w:rsid w:val="000C51C9"/>
    <w:rsid w:val="000C7B83"/>
    <w:rsid w:val="000C7DE6"/>
    <w:rsid w:val="000D021B"/>
    <w:rsid w:val="000D08ED"/>
    <w:rsid w:val="000D0991"/>
    <w:rsid w:val="000D12DC"/>
    <w:rsid w:val="000D26E3"/>
    <w:rsid w:val="000D3043"/>
    <w:rsid w:val="000D38A2"/>
    <w:rsid w:val="000D39D4"/>
    <w:rsid w:val="000D3A36"/>
    <w:rsid w:val="000D3AE3"/>
    <w:rsid w:val="000D3E15"/>
    <w:rsid w:val="000D4CDE"/>
    <w:rsid w:val="000D4E90"/>
    <w:rsid w:val="000D517D"/>
    <w:rsid w:val="000D73E0"/>
    <w:rsid w:val="000E00B1"/>
    <w:rsid w:val="000E017B"/>
    <w:rsid w:val="000E0288"/>
    <w:rsid w:val="000E1299"/>
    <w:rsid w:val="000E2A93"/>
    <w:rsid w:val="000E2C04"/>
    <w:rsid w:val="000E2D46"/>
    <w:rsid w:val="000E3F2E"/>
    <w:rsid w:val="000E477C"/>
    <w:rsid w:val="000E56C3"/>
    <w:rsid w:val="000E5D76"/>
    <w:rsid w:val="000E5E27"/>
    <w:rsid w:val="000E5F2E"/>
    <w:rsid w:val="000E6ADC"/>
    <w:rsid w:val="000E6E2C"/>
    <w:rsid w:val="000E7155"/>
    <w:rsid w:val="000E7FCC"/>
    <w:rsid w:val="000F013E"/>
    <w:rsid w:val="000F0DBF"/>
    <w:rsid w:val="000F0E03"/>
    <w:rsid w:val="000F0F8A"/>
    <w:rsid w:val="000F21B2"/>
    <w:rsid w:val="000F284F"/>
    <w:rsid w:val="000F48E8"/>
    <w:rsid w:val="000F4CE5"/>
    <w:rsid w:val="000F50AB"/>
    <w:rsid w:val="000F5140"/>
    <w:rsid w:val="000F56A8"/>
    <w:rsid w:val="000F77D8"/>
    <w:rsid w:val="00101456"/>
    <w:rsid w:val="00102BFB"/>
    <w:rsid w:val="001035E3"/>
    <w:rsid w:val="0010362C"/>
    <w:rsid w:val="0010376F"/>
    <w:rsid w:val="00104490"/>
    <w:rsid w:val="0010494B"/>
    <w:rsid w:val="001060F0"/>
    <w:rsid w:val="00106363"/>
    <w:rsid w:val="0010679A"/>
    <w:rsid w:val="00107122"/>
    <w:rsid w:val="00107291"/>
    <w:rsid w:val="00111268"/>
    <w:rsid w:val="00111E16"/>
    <w:rsid w:val="00111E8A"/>
    <w:rsid w:val="001120CC"/>
    <w:rsid w:val="00112125"/>
    <w:rsid w:val="00114391"/>
    <w:rsid w:val="00114AA2"/>
    <w:rsid w:val="001150CB"/>
    <w:rsid w:val="00116D27"/>
    <w:rsid w:val="0012011D"/>
    <w:rsid w:val="00120F84"/>
    <w:rsid w:val="001212D0"/>
    <w:rsid w:val="0012147D"/>
    <w:rsid w:val="00121EA5"/>
    <w:rsid w:val="00121EA7"/>
    <w:rsid w:val="00123FF6"/>
    <w:rsid w:val="00124261"/>
    <w:rsid w:val="001250A4"/>
    <w:rsid w:val="0012580E"/>
    <w:rsid w:val="0012684C"/>
    <w:rsid w:val="00130E40"/>
    <w:rsid w:val="00130FF1"/>
    <w:rsid w:val="0013188F"/>
    <w:rsid w:val="00131B8B"/>
    <w:rsid w:val="00132D00"/>
    <w:rsid w:val="001332C2"/>
    <w:rsid w:val="00133A8E"/>
    <w:rsid w:val="00134113"/>
    <w:rsid w:val="001347EC"/>
    <w:rsid w:val="001363E2"/>
    <w:rsid w:val="00137A8E"/>
    <w:rsid w:val="0014001C"/>
    <w:rsid w:val="00140613"/>
    <w:rsid w:val="00140C82"/>
    <w:rsid w:val="001439CB"/>
    <w:rsid w:val="00144D48"/>
    <w:rsid w:val="0014767E"/>
    <w:rsid w:val="00150F71"/>
    <w:rsid w:val="00151FD9"/>
    <w:rsid w:val="00152B54"/>
    <w:rsid w:val="00153C87"/>
    <w:rsid w:val="00154801"/>
    <w:rsid w:val="001551F9"/>
    <w:rsid w:val="00160434"/>
    <w:rsid w:val="001625E8"/>
    <w:rsid w:val="0016386B"/>
    <w:rsid w:val="00163CAD"/>
    <w:rsid w:val="00163D2E"/>
    <w:rsid w:val="00163D72"/>
    <w:rsid w:val="00163F95"/>
    <w:rsid w:val="00166021"/>
    <w:rsid w:val="00166FC5"/>
    <w:rsid w:val="00167BD6"/>
    <w:rsid w:val="00167E81"/>
    <w:rsid w:val="00172222"/>
    <w:rsid w:val="00172BF1"/>
    <w:rsid w:val="00172BF9"/>
    <w:rsid w:val="001735B4"/>
    <w:rsid w:val="0017489E"/>
    <w:rsid w:val="0017594B"/>
    <w:rsid w:val="001766F2"/>
    <w:rsid w:val="001770F6"/>
    <w:rsid w:val="0017729D"/>
    <w:rsid w:val="001777FC"/>
    <w:rsid w:val="001778F0"/>
    <w:rsid w:val="00177B1B"/>
    <w:rsid w:val="0018089C"/>
    <w:rsid w:val="0018099A"/>
    <w:rsid w:val="00180E2B"/>
    <w:rsid w:val="001814EB"/>
    <w:rsid w:val="0018186F"/>
    <w:rsid w:val="00181C73"/>
    <w:rsid w:val="00181E53"/>
    <w:rsid w:val="001836A7"/>
    <w:rsid w:val="00184797"/>
    <w:rsid w:val="0018724C"/>
    <w:rsid w:val="001878CD"/>
    <w:rsid w:val="001903EB"/>
    <w:rsid w:val="00190ABD"/>
    <w:rsid w:val="00191437"/>
    <w:rsid w:val="00192505"/>
    <w:rsid w:val="00192E4C"/>
    <w:rsid w:val="001933B8"/>
    <w:rsid w:val="00195D53"/>
    <w:rsid w:val="001962A8"/>
    <w:rsid w:val="00196AA5"/>
    <w:rsid w:val="00197B00"/>
    <w:rsid w:val="001A00B9"/>
    <w:rsid w:val="001A0F0A"/>
    <w:rsid w:val="001A18F5"/>
    <w:rsid w:val="001A2ED8"/>
    <w:rsid w:val="001A49EE"/>
    <w:rsid w:val="001A551D"/>
    <w:rsid w:val="001A5A97"/>
    <w:rsid w:val="001A5C37"/>
    <w:rsid w:val="001A767C"/>
    <w:rsid w:val="001A7A0E"/>
    <w:rsid w:val="001A7F61"/>
    <w:rsid w:val="001B043C"/>
    <w:rsid w:val="001B08ED"/>
    <w:rsid w:val="001B134C"/>
    <w:rsid w:val="001B13B0"/>
    <w:rsid w:val="001B1B35"/>
    <w:rsid w:val="001B2193"/>
    <w:rsid w:val="001B2E7C"/>
    <w:rsid w:val="001B30F3"/>
    <w:rsid w:val="001B4EE7"/>
    <w:rsid w:val="001B64FE"/>
    <w:rsid w:val="001B6DD6"/>
    <w:rsid w:val="001B7585"/>
    <w:rsid w:val="001B7B4A"/>
    <w:rsid w:val="001C0A58"/>
    <w:rsid w:val="001C1143"/>
    <w:rsid w:val="001C1404"/>
    <w:rsid w:val="001C178A"/>
    <w:rsid w:val="001C1A5D"/>
    <w:rsid w:val="001C2878"/>
    <w:rsid w:val="001C28D6"/>
    <w:rsid w:val="001C3AF5"/>
    <w:rsid w:val="001C4891"/>
    <w:rsid w:val="001C58E5"/>
    <w:rsid w:val="001C5DA6"/>
    <w:rsid w:val="001C60D5"/>
    <w:rsid w:val="001C66E2"/>
    <w:rsid w:val="001C7560"/>
    <w:rsid w:val="001D0633"/>
    <w:rsid w:val="001D129C"/>
    <w:rsid w:val="001D1618"/>
    <w:rsid w:val="001D1DE5"/>
    <w:rsid w:val="001D1EF1"/>
    <w:rsid w:val="001D2116"/>
    <w:rsid w:val="001D2574"/>
    <w:rsid w:val="001D26A8"/>
    <w:rsid w:val="001D292A"/>
    <w:rsid w:val="001D3094"/>
    <w:rsid w:val="001D52AF"/>
    <w:rsid w:val="001D5905"/>
    <w:rsid w:val="001D5BE3"/>
    <w:rsid w:val="001D5ECB"/>
    <w:rsid w:val="001D69ED"/>
    <w:rsid w:val="001D6C7E"/>
    <w:rsid w:val="001D6CDE"/>
    <w:rsid w:val="001D6E4F"/>
    <w:rsid w:val="001D7223"/>
    <w:rsid w:val="001D79C8"/>
    <w:rsid w:val="001D7F24"/>
    <w:rsid w:val="001E1AD4"/>
    <w:rsid w:val="001E1B86"/>
    <w:rsid w:val="001E3225"/>
    <w:rsid w:val="001E43AA"/>
    <w:rsid w:val="001E4748"/>
    <w:rsid w:val="001E4AC5"/>
    <w:rsid w:val="001E5094"/>
    <w:rsid w:val="001E514F"/>
    <w:rsid w:val="001E70ED"/>
    <w:rsid w:val="001E7742"/>
    <w:rsid w:val="001F00BE"/>
    <w:rsid w:val="001F057D"/>
    <w:rsid w:val="001F17BA"/>
    <w:rsid w:val="001F1F56"/>
    <w:rsid w:val="001F260D"/>
    <w:rsid w:val="001F289D"/>
    <w:rsid w:val="001F3040"/>
    <w:rsid w:val="001F37C6"/>
    <w:rsid w:val="001F37CF"/>
    <w:rsid w:val="001F3AC6"/>
    <w:rsid w:val="001F4823"/>
    <w:rsid w:val="001F4CA2"/>
    <w:rsid w:val="001F71FC"/>
    <w:rsid w:val="001F7C96"/>
    <w:rsid w:val="002022F2"/>
    <w:rsid w:val="00202DFD"/>
    <w:rsid w:val="00203A52"/>
    <w:rsid w:val="00204159"/>
    <w:rsid w:val="00204D74"/>
    <w:rsid w:val="00205496"/>
    <w:rsid w:val="0020575A"/>
    <w:rsid w:val="002100AF"/>
    <w:rsid w:val="0021016B"/>
    <w:rsid w:val="002104FB"/>
    <w:rsid w:val="00212544"/>
    <w:rsid w:val="00213118"/>
    <w:rsid w:val="00213B6B"/>
    <w:rsid w:val="00213FC4"/>
    <w:rsid w:val="00215666"/>
    <w:rsid w:val="00215FD3"/>
    <w:rsid w:val="00216020"/>
    <w:rsid w:val="0021648B"/>
    <w:rsid w:val="002164BF"/>
    <w:rsid w:val="00216C1F"/>
    <w:rsid w:val="00217058"/>
    <w:rsid w:val="00220967"/>
    <w:rsid w:val="00221A82"/>
    <w:rsid w:val="002224CE"/>
    <w:rsid w:val="00222D55"/>
    <w:rsid w:val="00223E27"/>
    <w:rsid w:val="002243FA"/>
    <w:rsid w:val="00224459"/>
    <w:rsid w:val="00226674"/>
    <w:rsid w:val="00226D14"/>
    <w:rsid w:val="00230AA4"/>
    <w:rsid w:val="0023223C"/>
    <w:rsid w:val="002324F3"/>
    <w:rsid w:val="00232BDC"/>
    <w:rsid w:val="002332BB"/>
    <w:rsid w:val="00234673"/>
    <w:rsid w:val="002411FC"/>
    <w:rsid w:val="00241D00"/>
    <w:rsid w:val="00242664"/>
    <w:rsid w:val="00243019"/>
    <w:rsid w:val="00244222"/>
    <w:rsid w:val="00245BA8"/>
    <w:rsid w:val="00250199"/>
    <w:rsid w:val="00250A67"/>
    <w:rsid w:val="002511D6"/>
    <w:rsid w:val="002513AF"/>
    <w:rsid w:val="00251477"/>
    <w:rsid w:val="00251D32"/>
    <w:rsid w:val="0025215F"/>
    <w:rsid w:val="002543DA"/>
    <w:rsid w:val="00255FAD"/>
    <w:rsid w:val="00256482"/>
    <w:rsid w:val="00257AC7"/>
    <w:rsid w:val="00260003"/>
    <w:rsid w:val="00260520"/>
    <w:rsid w:val="002612DF"/>
    <w:rsid w:val="00262190"/>
    <w:rsid w:val="002623E6"/>
    <w:rsid w:val="0026254E"/>
    <w:rsid w:val="002635D8"/>
    <w:rsid w:val="00263912"/>
    <w:rsid w:val="00263ADA"/>
    <w:rsid w:val="00264102"/>
    <w:rsid w:val="00266684"/>
    <w:rsid w:val="00266BC7"/>
    <w:rsid w:val="002678A2"/>
    <w:rsid w:val="00270B5B"/>
    <w:rsid w:val="002717F4"/>
    <w:rsid w:val="002719A1"/>
    <w:rsid w:val="00272835"/>
    <w:rsid w:val="00272B53"/>
    <w:rsid w:val="0027316B"/>
    <w:rsid w:val="00274A1A"/>
    <w:rsid w:val="00275341"/>
    <w:rsid w:val="00275FB5"/>
    <w:rsid w:val="00276EEA"/>
    <w:rsid w:val="002813F2"/>
    <w:rsid w:val="002817A6"/>
    <w:rsid w:val="00281B42"/>
    <w:rsid w:val="002824B8"/>
    <w:rsid w:val="002835E4"/>
    <w:rsid w:val="00283791"/>
    <w:rsid w:val="00286D51"/>
    <w:rsid w:val="0028713D"/>
    <w:rsid w:val="00290099"/>
    <w:rsid w:val="00290C94"/>
    <w:rsid w:val="00291FF9"/>
    <w:rsid w:val="002927A8"/>
    <w:rsid w:val="0029301C"/>
    <w:rsid w:val="00293468"/>
    <w:rsid w:val="002935DA"/>
    <w:rsid w:val="00294017"/>
    <w:rsid w:val="00294B0F"/>
    <w:rsid w:val="00295548"/>
    <w:rsid w:val="002961E1"/>
    <w:rsid w:val="0029633F"/>
    <w:rsid w:val="00296E25"/>
    <w:rsid w:val="002A0441"/>
    <w:rsid w:val="002A0795"/>
    <w:rsid w:val="002A1169"/>
    <w:rsid w:val="002A1204"/>
    <w:rsid w:val="002A21B1"/>
    <w:rsid w:val="002A2FEC"/>
    <w:rsid w:val="002A3BDC"/>
    <w:rsid w:val="002A3CC3"/>
    <w:rsid w:val="002A3E12"/>
    <w:rsid w:val="002A4326"/>
    <w:rsid w:val="002A4FB9"/>
    <w:rsid w:val="002A67D4"/>
    <w:rsid w:val="002A6FEE"/>
    <w:rsid w:val="002B2BA2"/>
    <w:rsid w:val="002B37C5"/>
    <w:rsid w:val="002B3E36"/>
    <w:rsid w:val="002B4B58"/>
    <w:rsid w:val="002B5225"/>
    <w:rsid w:val="002B5B66"/>
    <w:rsid w:val="002B6089"/>
    <w:rsid w:val="002B7183"/>
    <w:rsid w:val="002B75CD"/>
    <w:rsid w:val="002C1141"/>
    <w:rsid w:val="002C1B79"/>
    <w:rsid w:val="002C1FA2"/>
    <w:rsid w:val="002C3627"/>
    <w:rsid w:val="002C45FF"/>
    <w:rsid w:val="002C523A"/>
    <w:rsid w:val="002C5742"/>
    <w:rsid w:val="002C582C"/>
    <w:rsid w:val="002C5B26"/>
    <w:rsid w:val="002C666B"/>
    <w:rsid w:val="002C75C7"/>
    <w:rsid w:val="002D0A94"/>
    <w:rsid w:val="002D0C3A"/>
    <w:rsid w:val="002D53EB"/>
    <w:rsid w:val="002D6465"/>
    <w:rsid w:val="002D66EF"/>
    <w:rsid w:val="002D6E7E"/>
    <w:rsid w:val="002D783F"/>
    <w:rsid w:val="002D7B84"/>
    <w:rsid w:val="002E0C25"/>
    <w:rsid w:val="002E1BAA"/>
    <w:rsid w:val="002E1D96"/>
    <w:rsid w:val="002E2720"/>
    <w:rsid w:val="002E3C4C"/>
    <w:rsid w:val="002E5362"/>
    <w:rsid w:val="002E608F"/>
    <w:rsid w:val="002E619C"/>
    <w:rsid w:val="002E6CF6"/>
    <w:rsid w:val="002F0222"/>
    <w:rsid w:val="002F26C6"/>
    <w:rsid w:val="002F4409"/>
    <w:rsid w:val="002F68F4"/>
    <w:rsid w:val="00300B8B"/>
    <w:rsid w:val="00300D5F"/>
    <w:rsid w:val="0030263E"/>
    <w:rsid w:val="00303158"/>
    <w:rsid w:val="00303197"/>
    <w:rsid w:val="00303FFD"/>
    <w:rsid w:val="00304686"/>
    <w:rsid w:val="00304B1C"/>
    <w:rsid w:val="00304B9C"/>
    <w:rsid w:val="00304CA3"/>
    <w:rsid w:val="0030743D"/>
    <w:rsid w:val="00307470"/>
    <w:rsid w:val="00310E1D"/>
    <w:rsid w:val="003110E1"/>
    <w:rsid w:val="003120E5"/>
    <w:rsid w:val="00313468"/>
    <w:rsid w:val="00315084"/>
    <w:rsid w:val="003159E8"/>
    <w:rsid w:val="0031745D"/>
    <w:rsid w:val="00320B4F"/>
    <w:rsid w:val="00322179"/>
    <w:rsid w:val="00322393"/>
    <w:rsid w:val="003231A8"/>
    <w:rsid w:val="00323EDD"/>
    <w:rsid w:val="00324906"/>
    <w:rsid w:val="00324A84"/>
    <w:rsid w:val="00325734"/>
    <w:rsid w:val="0033119E"/>
    <w:rsid w:val="0033137A"/>
    <w:rsid w:val="0033193E"/>
    <w:rsid w:val="00332355"/>
    <w:rsid w:val="003324D5"/>
    <w:rsid w:val="00332EAC"/>
    <w:rsid w:val="00334CA9"/>
    <w:rsid w:val="00334F85"/>
    <w:rsid w:val="00341069"/>
    <w:rsid w:val="00342770"/>
    <w:rsid w:val="00342A82"/>
    <w:rsid w:val="00343033"/>
    <w:rsid w:val="00344002"/>
    <w:rsid w:val="00345052"/>
    <w:rsid w:val="003456F1"/>
    <w:rsid w:val="00346051"/>
    <w:rsid w:val="003473F3"/>
    <w:rsid w:val="00347FC9"/>
    <w:rsid w:val="003516D6"/>
    <w:rsid w:val="00351813"/>
    <w:rsid w:val="00351CFE"/>
    <w:rsid w:val="00351F25"/>
    <w:rsid w:val="00352010"/>
    <w:rsid w:val="00352173"/>
    <w:rsid w:val="00352323"/>
    <w:rsid w:val="00353173"/>
    <w:rsid w:val="003532C4"/>
    <w:rsid w:val="00353BF8"/>
    <w:rsid w:val="00353F1E"/>
    <w:rsid w:val="00355C6C"/>
    <w:rsid w:val="00355FA2"/>
    <w:rsid w:val="00356DAC"/>
    <w:rsid w:val="00356F68"/>
    <w:rsid w:val="00363974"/>
    <w:rsid w:val="00364428"/>
    <w:rsid w:val="003646FF"/>
    <w:rsid w:val="00364776"/>
    <w:rsid w:val="003647B1"/>
    <w:rsid w:val="003664CB"/>
    <w:rsid w:val="00366DF1"/>
    <w:rsid w:val="00370924"/>
    <w:rsid w:val="00372C70"/>
    <w:rsid w:val="0037315E"/>
    <w:rsid w:val="003736BC"/>
    <w:rsid w:val="0037506B"/>
    <w:rsid w:val="00376D6E"/>
    <w:rsid w:val="003771B1"/>
    <w:rsid w:val="00377CA0"/>
    <w:rsid w:val="003801BC"/>
    <w:rsid w:val="0038063E"/>
    <w:rsid w:val="00380D79"/>
    <w:rsid w:val="00380F92"/>
    <w:rsid w:val="0038125C"/>
    <w:rsid w:val="00381B00"/>
    <w:rsid w:val="00382150"/>
    <w:rsid w:val="00382C0F"/>
    <w:rsid w:val="00382D60"/>
    <w:rsid w:val="00383FF7"/>
    <w:rsid w:val="00384991"/>
    <w:rsid w:val="0038514B"/>
    <w:rsid w:val="00385534"/>
    <w:rsid w:val="00386ADA"/>
    <w:rsid w:val="00387236"/>
    <w:rsid w:val="00390211"/>
    <w:rsid w:val="003915E9"/>
    <w:rsid w:val="003920E0"/>
    <w:rsid w:val="003921D1"/>
    <w:rsid w:val="003921E0"/>
    <w:rsid w:val="0039436C"/>
    <w:rsid w:val="00395805"/>
    <w:rsid w:val="003958DB"/>
    <w:rsid w:val="00395DA2"/>
    <w:rsid w:val="0039635B"/>
    <w:rsid w:val="003A0864"/>
    <w:rsid w:val="003A0C3B"/>
    <w:rsid w:val="003A15AE"/>
    <w:rsid w:val="003A205C"/>
    <w:rsid w:val="003A2C7D"/>
    <w:rsid w:val="003A3CB6"/>
    <w:rsid w:val="003A6101"/>
    <w:rsid w:val="003B0301"/>
    <w:rsid w:val="003B0DE6"/>
    <w:rsid w:val="003B1D30"/>
    <w:rsid w:val="003B1EC6"/>
    <w:rsid w:val="003B2CCE"/>
    <w:rsid w:val="003B315E"/>
    <w:rsid w:val="003B3DF9"/>
    <w:rsid w:val="003B4262"/>
    <w:rsid w:val="003B5949"/>
    <w:rsid w:val="003B5D4A"/>
    <w:rsid w:val="003B5D68"/>
    <w:rsid w:val="003B6B17"/>
    <w:rsid w:val="003B7204"/>
    <w:rsid w:val="003C0931"/>
    <w:rsid w:val="003C1AD4"/>
    <w:rsid w:val="003C2478"/>
    <w:rsid w:val="003C2CC0"/>
    <w:rsid w:val="003C363E"/>
    <w:rsid w:val="003C3DD4"/>
    <w:rsid w:val="003C4B01"/>
    <w:rsid w:val="003C5DE0"/>
    <w:rsid w:val="003C6E8C"/>
    <w:rsid w:val="003C749D"/>
    <w:rsid w:val="003D0175"/>
    <w:rsid w:val="003D076C"/>
    <w:rsid w:val="003D1185"/>
    <w:rsid w:val="003D1C62"/>
    <w:rsid w:val="003D1F04"/>
    <w:rsid w:val="003D29A0"/>
    <w:rsid w:val="003D4092"/>
    <w:rsid w:val="003D437D"/>
    <w:rsid w:val="003D5814"/>
    <w:rsid w:val="003D58F0"/>
    <w:rsid w:val="003E075C"/>
    <w:rsid w:val="003E25EE"/>
    <w:rsid w:val="003E38F0"/>
    <w:rsid w:val="003E3E35"/>
    <w:rsid w:val="003E4496"/>
    <w:rsid w:val="003E497B"/>
    <w:rsid w:val="003E4C96"/>
    <w:rsid w:val="003E68BF"/>
    <w:rsid w:val="003E6FC1"/>
    <w:rsid w:val="003E7B14"/>
    <w:rsid w:val="003F0FA9"/>
    <w:rsid w:val="003F27F1"/>
    <w:rsid w:val="003F2A19"/>
    <w:rsid w:val="003F3096"/>
    <w:rsid w:val="003F4013"/>
    <w:rsid w:val="003F43A5"/>
    <w:rsid w:val="003F46BE"/>
    <w:rsid w:val="003F54BA"/>
    <w:rsid w:val="003F6FD0"/>
    <w:rsid w:val="003F7AE9"/>
    <w:rsid w:val="004001E1"/>
    <w:rsid w:val="00400B21"/>
    <w:rsid w:val="004017C6"/>
    <w:rsid w:val="0040206A"/>
    <w:rsid w:val="00402C4E"/>
    <w:rsid w:val="00404E72"/>
    <w:rsid w:val="00405AD5"/>
    <w:rsid w:val="00406644"/>
    <w:rsid w:val="00410CFB"/>
    <w:rsid w:val="00411539"/>
    <w:rsid w:val="00411A22"/>
    <w:rsid w:val="00411B78"/>
    <w:rsid w:val="00414232"/>
    <w:rsid w:val="0041459D"/>
    <w:rsid w:val="00414C8C"/>
    <w:rsid w:val="00415342"/>
    <w:rsid w:val="00415B5E"/>
    <w:rsid w:val="00416A2F"/>
    <w:rsid w:val="00416B8F"/>
    <w:rsid w:val="00417D34"/>
    <w:rsid w:val="00421436"/>
    <w:rsid w:val="004217F9"/>
    <w:rsid w:val="00421CC2"/>
    <w:rsid w:val="004230B4"/>
    <w:rsid w:val="00423258"/>
    <w:rsid w:val="004238A0"/>
    <w:rsid w:val="00426BEF"/>
    <w:rsid w:val="00426E22"/>
    <w:rsid w:val="004321B9"/>
    <w:rsid w:val="00432559"/>
    <w:rsid w:val="00432929"/>
    <w:rsid w:val="00433884"/>
    <w:rsid w:val="0043418E"/>
    <w:rsid w:val="00435728"/>
    <w:rsid w:val="00435D4B"/>
    <w:rsid w:val="00435E44"/>
    <w:rsid w:val="0043684E"/>
    <w:rsid w:val="0043689E"/>
    <w:rsid w:val="00437537"/>
    <w:rsid w:val="004406C0"/>
    <w:rsid w:val="00441C10"/>
    <w:rsid w:val="00442185"/>
    <w:rsid w:val="004423F5"/>
    <w:rsid w:val="00442679"/>
    <w:rsid w:val="004428BF"/>
    <w:rsid w:val="00442C07"/>
    <w:rsid w:val="00442D99"/>
    <w:rsid w:val="0044345B"/>
    <w:rsid w:val="00443DCD"/>
    <w:rsid w:val="004440AA"/>
    <w:rsid w:val="004453C7"/>
    <w:rsid w:val="00445D60"/>
    <w:rsid w:val="00447080"/>
    <w:rsid w:val="004507CE"/>
    <w:rsid w:val="00452773"/>
    <w:rsid w:val="00452A77"/>
    <w:rsid w:val="004535AB"/>
    <w:rsid w:val="00455F74"/>
    <w:rsid w:val="00456DAF"/>
    <w:rsid w:val="00460175"/>
    <w:rsid w:val="00460693"/>
    <w:rsid w:val="004607A7"/>
    <w:rsid w:val="004608B1"/>
    <w:rsid w:val="00461884"/>
    <w:rsid w:val="004632F0"/>
    <w:rsid w:val="004635FF"/>
    <w:rsid w:val="004641D9"/>
    <w:rsid w:val="00464962"/>
    <w:rsid w:val="004657C0"/>
    <w:rsid w:val="00465D26"/>
    <w:rsid w:val="004664F3"/>
    <w:rsid w:val="00466790"/>
    <w:rsid w:val="004669E1"/>
    <w:rsid w:val="00466E5C"/>
    <w:rsid w:val="004674EC"/>
    <w:rsid w:val="00467AE4"/>
    <w:rsid w:val="00470054"/>
    <w:rsid w:val="00470707"/>
    <w:rsid w:val="0047146F"/>
    <w:rsid w:val="00472C70"/>
    <w:rsid w:val="00474814"/>
    <w:rsid w:val="004750F9"/>
    <w:rsid w:val="0047525E"/>
    <w:rsid w:val="00475688"/>
    <w:rsid w:val="004765A3"/>
    <w:rsid w:val="00476630"/>
    <w:rsid w:val="0047665F"/>
    <w:rsid w:val="00476EA9"/>
    <w:rsid w:val="0047761D"/>
    <w:rsid w:val="0047787E"/>
    <w:rsid w:val="00477E01"/>
    <w:rsid w:val="00477E90"/>
    <w:rsid w:val="004800D8"/>
    <w:rsid w:val="00480120"/>
    <w:rsid w:val="004807E9"/>
    <w:rsid w:val="004812B4"/>
    <w:rsid w:val="0048174D"/>
    <w:rsid w:val="0048252E"/>
    <w:rsid w:val="004835A1"/>
    <w:rsid w:val="00483859"/>
    <w:rsid w:val="00483AF3"/>
    <w:rsid w:val="004856B9"/>
    <w:rsid w:val="004857CE"/>
    <w:rsid w:val="0048582F"/>
    <w:rsid w:val="00485B41"/>
    <w:rsid w:val="00485C7E"/>
    <w:rsid w:val="0048647E"/>
    <w:rsid w:val="004864C0"/>
    <w:rsid w:val="0048662D"/>
    <w:rsid w:val="00490E68"/>
    <w:rsid w:val="0049102A"/>
    <w:rsid w:val="00491824"/>
    <w:rsid w:val="004919D9"/>
    <w:rsid w:val="004922DF"/>
    <w:rsid w:val="00493635"/>
    <w:rsid w:val="00493850"/>
    <w:rsid w:val="00494810"/>
    <w:rsid w:val="00495723"/>
    <w:rsid w:val="00495C28"/>
    <w:rsid w:val="004966A4"/>
    <w:rsid w:val="004A0690"/>
    <w:rsid w:val="004A1DE6"/>
    <w:rsid w:val="004A1FDC"/>
    <w:rsid w:val="004A2DA7"/>
    <w:rsid w:val="004A3C25"/>
    <w:rsid w:val="004A533B"/>
    <w:rsid w:val="004A5D89"/>
    <w:rsid w:val="004A68E2"/>
    <w:rsid w:val="004A6BF6"/>
    <w:rsid w:val="004B018C"/>
    <w:rsid w:val="004B0C3E"/>
    <w:rsid w:val="004B1872"/>
    <w:rsid w:val="004B1931"/>
    <w:rsid w:val="004B2E1A"/>
    <w:rsid w:val="004B39F3"/>
    <w:rsid w:val="004B4A22"/>
    <w:rsid w:val="004B5063"/>
    <w:rsid w:val="004B50E4"/>
    <w:rsid w:val="004B6D8D"/>
    <w:rsid w:val="004B7756"/>
    <w:rsid w:val="004C0640"/>
    <w:rsid w:val="004C0BAC"/>
    <w:rsid w:val="004C15E7"/>
    <w:rsid w:val="004C18ED"/>
    <w:rsid w:val="004C18FE"/>
    <w:rsid w:val="004C261F"/>
    <w:rsid w:val="004C3DAF"/>
    <w:rsid w:val="004C507F"/>
    <w:rsid w:val="004C54F4"/>
    <w:rsid w:val="004C5528"/>
    <w:rsid w:val="004C5B98"/>
    <w:rsid w:val="004C6584"/>
    <w:rsid w:val="004C6B56"/>
    <w:rsid w:val="004C6CEF"/>
    <w:rsid w:val="004C70E8"/>
    <w:rsid w:val="004C7A5C"/>
    <w:rsid w:val="004D0DE6"/>
    <w:rsid w:val="004D1A57"/>
    <w:rsid w:val="004D2663"/>
    <w:rsid w:val="004D41B3"/>
    <w:rsid w:val="004D6920"/>
    <w:rsid w:val="004D6C98"/>
    <w:rsid w:val="004D6D4B"/>
    <w:rsid w:val="004E2D5F"/>
    <w:rsid w:val="004E496D"/>
    <w:rsid w:val="004E4ABB"/>
    <w:rsid w:val="004E5423"/>
    <w:rsid w:val="004E6284"/>
    <w:rsid w:val="004E6348"/>
    <w:rsid w:val="004E6724"/>
    <w:rsid w:val="004E6736"/>
    <w:rsid w:val="004E732B"/>
    <w:rsid w:val="004F3C2B"/>
    <w:rsid w:val="004F45C3"/>
    <w:rsid w:val="004F59E1"/>
    <w:rsid w:val="004F5CFA"/>
    <w:rsid w:val="004F6FD3"/>
    <w:rsid w:val="004F727B"/>
    <w:rsid w:val="004F7AC2"/>
    <w:rsid w:val="005003B7"/>
    <w:rsid w:val="00500600"/>
    <w:rsid w:val="00500962"/>
    <w:rsid w:val="00501097"/>
    <w:rsid w:val="0050151A"/>
    <w:rsid w:val="005018B0"/>
    <w:rsid w:val="00501BF6"/>
    <w:rsid w:val="00501CB1"/>
    <w:rsid w:val="00502D55"/>
    <w:rsid w:val="005033FC"/>
    <w:rsid w:val="005069F4"/>
    <w:rsid w:val="00506B2F"/>
    <w:rsid w:val="00507AFF"/>
    <w:rsid w:val="00510A25"/>
    <w:rsid w:val="00510E50"/>
    <w:rsid w:val="00511F37"/>
    <w:rsid w:val="00511F98"/>
    <w:rsid w:val="00513442"/>
    <w:rsid w:val="00513C5E"/>
    <w:rsid w:val="00513D4E"/>
    <w:rsid w:val="00514A9B"/>
    <w:rsid w:val="00515070"/>
    <w:rsid w:val="005153AD"/>
    <w:rsid w:val="00515C05"/>
    <w:rsid w:val="005178B9"/>
    <w:rsid w:val="00517C97"/>
    <w:rsid w:val="00517D36"/>
    <w:rsid w:val="005209F4"/>
    <w:rsid w:val="00520C87"/>
    <w:rsid w:val="00520D15"/>
    <w:rsid w:val="00521814"/>
    <w:rsid w:val="005228C3"/>
    <w:rsid w:val="00522A39"/>
    <w:rsid w:val="00522BBF"/>
    <w:rsid w:val="00524A47"/>
    <w:rsid w:val="00524EE9"/>
    <w:rsid w:val="00526FA4"/>
    <w:rsid w:val="005277B0"/>
    <w:rsid w:val="00527E2E"/>
    <w:rsid w:val="0053177E"/>
    <w:rsid w:val="005317DF"/>
    <w:rsid w:val="0053251E"/>
    <w:rsid w:val="00532672"/>
    <w:rsid w:val="00532C7D"/>
    <w:rsid w:val="00534C5C"/>
    <w:rsid w:val="0053754E"/>
    <w:rsid w:val="00537C18"/>
    <w:rsid w:val="00541129"/>
    <w:rsid w:val="00542294"/>
    <w:rsid w:val="00542615"/>
    <w:rsid w:val="0054360D"/>
    <w:rsid w:val="0054439F"/>
    <w:rsid w:val="00544AD5"/>
    <w:rsid w:val="00545BFC"/>
    <w:rsid w:val="00550AE1"/>
    <w:rsid w:val="00551630"/>
    <w:rsid w:val="005518BB"/>
    <w:rsid w:val="00551ED6"/>
    <w:rsid w:val="00551FE8"/>
    <w:rsid w:val="00552091"/>
    <w:rsid w:val="00552909"/>
    <w:rsid w:val="00553850"/>
    <w:rsid w:val="00553B99"/>
    <w:rsid w:val="00554963"/>
    <w:rsid w:val="00555202"/>
    <w:rsid w:val="00556821"/>
    <w:rsid w:val="005603D8"/>
    <w:rsid w:val="0056298D"/>
    <w:rsid w:val="00563851"/>
    <w:rsid w:val="00564005"/>
    <w:rsid w:val="00564B6A"/>
    <w:rsid w:val="00564C06"/>
    <w:rsid w:val="005655C6"/>
    <w:rsid w:val="0056649D"/>
    <w:rsid w:val="005672F9"/>
    <w:rsid w:val="0056769C"/>
    <w:rsid w:val="00567BE9"/>
    <w:rsid w:val="00567C4A"/>
    <w:rsid w:val="005738C2"/>
    <w:rsid w:val="005738EA"/>
    <w:rsid w:val="00573BB6"/>
    <w:rsid w:val="00574205"/>
    <w:rsid w:val="00574B07"/>
    <w:rsid w:val="00575013"/>
    <w:rsid w:val="005764A3"/>
    <w:rsid w:val="005766F9"/>
    <w:rsid w:val="00576CB3"/>
    <w:rsid w:val="005775DB"/>
    <w:rsid w:val="005812C0"/>
    <w:rsid w:val="005816A5"/>
    <w:rsid w:val="00581CD7"/>
    <w:rsid w:val="005820A0"/>
    <w:rsid w:val="00582267"/>
    <w:rsid w:val="00591D5A"/>
    <w:rsid w:val="00591DD3"/>
    <w:rsid w:val="0059323D"/>
    <w:rsid w:val="0059426B"/>
    <w:rsid w:val="00595337"/>
    <w:rsid w:val="005968B3"/>
    <w:rsid w:val="005975C3"/>
    <w:rsid w:val="005A10E0"/>
    <w:rsid w:val="005A1D91"/>
    <w:rsid w:val="005A33DA"/>
    <w:rsid w:val="005A444D"/>
    <w:rsid w:val="005A51E3"/>
    <w:rsid w:val="005A7DC5"/>
    <w:rsid w:val="005B00CD"/>
    <w:rsid w:val="005B1813"/>
    <w:rsid w:val="005B1D30"/>
    <w:rsid w:val="005B348B"/>
    <w:rsid w:val="005B4DB3"/>
    <w:rsid w:val="005B57A1"/>
    <w:rsid w:val="005B6ADF"/>
    <w:rsid w:val="005B738C"/>
    <w:rsid w:val="005B790F"/>
    <w:rsid w:val="005C0631"/>
    <w:rsid w:val="005C06C6"/>
    <w:rsid w:val="005C135A"/>
    <w:rsid w:val="005C1CD1"/>
    <w:rsid w:val="005C1F7D"/>
    <w:rsid w:val="005C2D1F"/>
    <w:rsid w:val="005C3237"/>
    <w:rsid w:val="005C5547"/>
    <w:rsid w:val="005C6D8E"/>
    <w:rsid w:val="005D01C9"/>
    <w:rsid w:val="005D06AB"/>
    <w:rsid w:val="005D0F88"/>
    <w:rsid w:val="005D170A"/>
    <w:rsid w:val="005D19A0"/>
    <w:rsid w:val="005D3751"/>
    <w:rsid w:val="005D4489"/>
    <w:rsid w:val="005D5654"/>
    <w:rsid w:val="005D65E0"/>
    <w:rsid w:val="005D70A1"/>
    <w:rsid w:val="005D7BC8"/>
    <w:rsid w:val="005E165D"/>
    <w:rsid w:val="005E3152"/>
    <w:rsid w:val="005E3772"/>
    <w:rsid w:val="005E41C0"/>
    <w:rsid w:val="005E4859"/>
    <w:rsid w:val="005E5561"/>
    <w:rsid w:val="005E62FC"/>
    <w:rsid w:val="005E70DA"/>
    <w:rsid w:val="005F1052"/>
    <w:rsid w:val="005F2170"/>
    <w:rsid w:val="005F26A6"/>
    <w:rsid w:val="005F302E"/>
    <w:rsid w:val="005F3632"/>
    <w:rsid w:val="005F4A0C"/>
    <w:rsid w:val="005F50F2"/>
    <w:rsid w:val="005F6D2A"/>
    <w:rsid w:val="00600F7F"/>
    <w:rsid w:val="00601982"/>
    <w:rsid w:val="00601A72"/>
    <w:rsid w:val="00601B7B"/>
    <w:rsid w:val="00602707"/>
    <w:rsid w:val="00603343"/>
    <w:rsid w:val="0060371F"/>
    <w:rsid w:val="00603F6F"/>
    <w:rsid w:val="006043E4"/>
    <w:rsid w:val="0060505F"/>
    <w:rsid w:val="00605EB6"/>
    <w:rsid w:val="006064E7"/>
    <w:rsid w:val="00607294"/>
    <w:rsid w:val="00607CDB"/>
    <w:rsid w:val="00612ED7"/>
    <w:rsid w:val="00614310"/>
    <w:rsid w:val="00616009"/>
    <w:rsid w:val="0061663F"/>
    <w:rsid w:val="00617027"/>
    <w:rsid w:val="00617808"/>
    <w:rsid w:val="00617831"/>
    <w:rsid w:val="006208D4"/>
    <w:rsid w:val="00620DEE"/>
    <w:rsid w:val="00620FB4"/>
    <w:rsid w:val="00621878"/>
    <w:rsid w:val="00621CFF"/>
    <w:rsid w:val="00621DAA"/>
    <w:rsid w:val="006231C3"/>
    <w:rsid w:val="006244DD"/>
    <w:rsid w:val="00624E29"/>
    <w:rsid w:val="0062589C"/>
    <w:rsid w:val="00625EF5"/>
    <w:rsid w:val="00625F12"/>
    <w:rsid w:val="00633D01"/>
    <w:rsid w:val="00635513"/>
    <w:rsid w:val="00635BBD"/>
    <w:rsid w:val="00641044"/>
    <w:rsid w:val="00642A36"/>
    <w:rsid w:val="0064315B"/>
    <w:rsid w:val="00643312"/>
    <w:rsid w:val="00645619"/>
    <w:rsid w:val="00646E78"/>
    <w:rsid w:val="00650BFC"/>
    <w:rsid w:val="00651F04"/>
    <w:rsid w:val="00653877"/>
    <w:rsid w:val="00654AAE"/>
    <w:rsid w:val="00654BAE"/>
    <w:rsid w:val="006555DA"/>
    <w:rsid w:val="00655639"/>
    <w:rsid w:val="00655678"/>
    <w:rsid w:val="00656CFF"/>
    <w:rsid w:val="0065766F"/>
    <w:rsid w:val="0066009C"/>
    <w:rsid w:val="00662A37"/>
    <w:rsid w:val="00666B2A"/>
    <w:rsid w:val="006679CA"/>
    <w:rsid w:val="00671152"/>
    <w:rsid w:val="006714C7"/>
    <w:rsid w:val="0067190B"/>
    <w:rsid w:val="0067327C"/>
    <w:rsid w:val="006738B9"/>
    <w:rsid w:val="00673D99"/>
    <w:rsid w:val="0067448A"/>
    <w:rsid w:val="00674C38"/>
    <w:rsid w:val="00674D31"/>
    <w:rsid w:val="00675154"/>
    <w:rsid w:val="0067615E"/>
    <w:rsid w:val="00676802"/>
    <w:rsid w:val="00676BFC"/>
    <w:rsid w:val="0067778E"/>
    <w:rsid w:val="00680C67"/>
    <w:rsid w:val="0068329C"/>
    <w:rsid w:val="00683E1A"/>
    <w:rsid w:val="006845C1"/>
    <w:rsid w:val="00684B35"/>
    <w:rsid w:val="00684BB4"/>
    <w:rsid w:val="00684F49"/>
    <w:rsid w:val="00687725"/>
    <w:rsid w:val="00690300"/>
    <w:rsid w:val="006906DF"/>
    <w:rsid w:val="00690763"/>
    <w:rsid w:val="006912F5"/>
    <w:rsid w:val="00691538"/>
    <w:rsid w:val="00691D6F"/>
    <w:rsid w:val="006933D3"/>
    <w:rsid w:val="006941EF"/>
    <w:rsid w:val="00694335"/>
    <w:rsid w:val="006949F3"/>
    <w:rsid w:val="00696CF9"/>
    <w:rsid w:val="00696D9A"/>
    <w:rsid w:val="0069751B"/>
    <w:rsid w:val="006A0408"/>
    <w:rsid w:val="006A3115"/>
    <w:rsid w:val="006A317A"/>
    <w:rsid w:val="006A3A10"/>
    <w:rsid w:val="006A51E7"/>
    <w:rsid w:val="006B0A7F"/>
    <w:rsid w:val="006B14C8"/>
    <w:rsid w:val="006B33E4"/>
    <w:rsid w:val="006B46FD"/>
    <w:rsid w:val="006B4A4A"/>
    <w:rsid w:val="006B4F01"/>
    <w:rsid w:val="006B6A26"/>
    <w:rsid w:val="006B7243"/>
    <w:rsid w:val="006B7922"/>
    <w:rsid w:val="006C1D7B"/>
    <w:rsid w:val="006C3794"/>
    <w:rsid w:val="006C3A3F"/>
    <w:rsid w:val="006C4657"/>
    <w:rsid w:val="006C48FD"/>
    <w:rsid w:val="006C49EE"/>
    <w:rsid w:val="006C4E25"/>
    <w:rsid w:val="006C65E0"/>
    <w:rsid w:val="006C7374"/>
    <w:rsid w:val="006C74EA"/>
    <w:rsid w:val="006D02C4"/>
    <w:rsid w:val="006D02F1"/>
    <w:rsid w:val="006D0BDD"/>
    <w:rsid w:val="006D194D"/>
    <w:rsid w:val="006D1D44"/>
    <w:rsid w:val="006D28A9"/>
    <w:rsid w:val="006D3210"/>
    <w:rsid w:val="006D3BE0"/>
    <w:rsid w:val="006D3DC6"/>
    <w:rsid w:val="006D590F"/>
    <w:rsid w:val="006D5942"/>
    <w:rsid w:val="006E1324"/>
    <w:rsid w:val="006E2350"/>
    <w:rsid w:val="006E2FC6"/>
    <w:rsid w:val="006E3629"/>
    <w:rsid w:val="006E6180"/>
    <w:rsid w:val="006E6193"/>
    <w:rsid w:val="006E6316"/>
    <w:rsid w:val="006E6AFE"/>
    <w:rsid w:val="006E6CCD"/>
    <w:rsid w:val="006E6F51"/>
    <w:rsid w:val="006F0C71"/>
    <w:rsid w:val="006F1F4A"/>
    <w:rsid w:val="006F2B6D"/>
    <w:rsid w:val="006F363A"/>
    <w:rsid w:val="006F3DBD"/>
    <w:rsid w:val="006F42DE"/>
    <w:rsid w:val="006F462C"/>
    <w:rsid w:val="006F4902"/>
    <w:rsid w:val="006F55E4"/>
    <w:rsid w:val="006F6395"/>
    <w:rsid w:val="006F6960"/>
    <w:rsid w:val="00700EC3"/>
    <w:rsid w:val="0070158F"/>
    <w:rsid w:val="00701D8D"/>
    <w:rsid w:val="007026E0"/>
    <w:rsid w:val="007041FA"/>
    <w:rsid w:val="007051E0"/>
    <w:rsid w:val="00707ACA"/>
    <w:rsid w:val="00710B8B"/>
    <w:rsid w:val="00713340"/>
    <w:rsid w:val="007135DF"/>
    <w:rsid w:val="00713A99"/>
    <w:rsid w:val="00713FDE"/>
    <w:rsid w:val="007141EC"/>
    <w:rsid w:val="00714A1F"/>
    <w:rsid w:val="00714CE9"/>
    <w:rsid w:val="00715871"/>
    <w:rsid w:val="007170B8"/>
    <w:rsid w:val="007210FD"/>
    <w:rsid w:val="00721993"/>
    <w:rsid w:val="00721D8B"/>
    <w:rsid w:val="00722917"/>
    <w:rsid w:val="00723141"/>
    <w:rsid w:val="007232A0"/>
    <w:rsid w:val="00723C3A"/>
    <w:rsid w:val="00724805"/>
    <w:rsid w:val="0072626E"/>
    <w:rsid w:val="00726C74"/>
    <w:rsid w:val="00726C91"/>
    <w:rsid w:val="0072756A"/>
    <w:rsid w:val="007317A9"/>
    <w:rsid w:val="00732180"/>
    <w:rsid w:val="007329DF"/>
    <w:rsid w:val="00732C05"/>
    <w:rsid w:val="00733710"/>
    <w:rsid w:val="007339BF"/>
    <w:rsid w:val="00734211"/>
    <w:rsid w:val="00734FCA"/>
    <w:rsid w:val="007357AD"/>
    <w:rsid w:val="00735A7B"/>
    <w:rsid w:val="00737D64"/>
    <w:rsid w:val="00741F1A"/>
    <w:rsid w:val="00742422"/>
    <w:rsid w:val="00744E9E"/>
    <w:rsid w:val="00745266"/>
    <w:rsid w:val="00745703"/>
    <w:rsid w:val="0074626B"/>
    <w:rsid w:val="007476E4"/>
    <w:rsid w:val="007477FA"/>
    <w:rsid w:val="007511A5"/>
    <w:rsid w:val="007511DE"/>
    <w:rsid w:val="0075159B"/>
    <w:rsid w:val="007515A8"/>
    <w:rsid w:val="007515B6"/>
    <w:rsid w:val="00751D4E"/>
    <w:rsid w:val="007523DD"/>
    <w:rsid w:val="007534CF"/>
    <w:rsid w:val="00753BE8"/>
    <w:rsid w:val="00755307"/>
    <w:rsid w:val="00755514"/>
    <w:rsid w:val="0075697C"/>
    <w:rsid w:val="00756E10"/>
    <w:rsid w:val="00756F03"/>
    <w:rsid w:val="00757190"/>
    <w:rsid w:val="007604BB"/>
    <w:rsid w:val="00761A1F"/>
    <w:rsid w:val="00762D9F"/>
    <w:rsid w:val="00763310"/>
    <w:rsid w:val="00763346"/>
    <w:rsid w:val="00763F18"/>
    <w:rsid w:val="00766146"/>
    <w:rsid w:val="007664D7"/>
    <w:rsid w:val="00767E3C"/>
    <w:rsid w:val="007711FC"/>
    <w:rsid w:val="00771F79"/>
    <w:rsid w:val="00772CE3"/>
    <w:rsid w:val="007740E6"/>
    <w:rsid w:val="00774423"/>
    <w:rsid w:val="0077487C"/>
    <w:rsid w:val="007748DD"/>
    <w:rsid w:val="007765CA"/>
    <w:rsid w:val="0078064E"/>
    <w:rsid w:val="007843AB"/>
    <w:rsid w:val="00785D0A"/>
    <w:rsid w:val="0078613C"/>
    <w:rsid w:val="00786C88"/>
    <w:rsid w:val="007903B6"/>
    <w:rsid w:val="00791553"/>
    <w:rsid w:val="00793E2A"/>
    <w:rsid w:val="00797CEB"/>
    <w:rsid w:val="007A069B"/>
    <w:rsid w:val="007A07F3"/>
    <w:rsid w:val="007A17A7"/>
    <w:rsid w:val="007A1D35"/>
    <w:rsid w:val="007A1F8F"/>
    <w:rsid w:val="007A4AEF"/>
    <w:rsid w:val="007A52A8"/>
    <w:rsid w:val="007A67FD"/>
    <w:rsid w:val="007A6864"/>
    <w:rsid w:val="007A6EE4"/>
    <w:rsid w:val="007A7026"/>
    <w:rsid w:val="007A7E3A"/>
    <w:rsid w:val="007A7EBB"/>
    <w:rsid w:val="007A7ED7"/>
    <w:rsid w:val="007B0436"/>
    <w:rsid w:val="007B0778"/>
    <w:rsid w:val="007B0CC1"/>
    <w:rsid w:val="007B1236"/>
    <w:rsid w:val="007B2200"/>
    <w:rsid w:val="007B319A"/>
    <w:rsid w:val="007B3CC3"/>
    <w:rsid w:val="007B5D1F"/>
    <w:rsid w:val="007B63DC"/>
    <w:rsid w:val="007B6B6A"/>
    <w:rsid w:val="007C09AD"/>
    <w:rsid w:val="007C1DD5"/>
    <w:rsid w:val="007C4D19"/>
    <w:rsid w:val="007C4D99"/>
    <w:rsid w:val="007C4EBE"/>
    <w:rsid w:val="007C64D1"/>
    <w:rsid w:val="007C7B92"/>
    <w:rsid w:val="007C7F78"/>
    <w:rsid w:val="007D0036"/>
    <w:rsid w:val="007D09E2"/>
    <w:rsid w:val="007D3E72"/>
    <w:rsid w:val="007D3F9D"/>
    <w:rsid w:val="007D4327"/>
    <w:rsid w:val="007D5D19"/>
    <w:rsid w:val="007E1273"/>
    <w:rsid w:val="007E146B"/>
    <w:rsid w:val="007E1666"/>
    <w:rsid w:val="007E1E25"/>
    <w:rsid w:val="007E20C8"/>
    <w:rsid w:val="007E2AA7"/>
    <w:rsid w:val="007E2D9F"/>
    <w:rsid w:val="007E37F5"/>
    <w:rsid w:val="007E590A"/>
    <w:rsid w:val="007E6D6B"/>
    <w:rsid w:val="007F030F"/>
    <w:rsid w:val="007F1E9D"/>
    <w:rsid w:val="007F26B3"/>
    <w:rsid w:val="007F2792"/>
    <w:rsid w:val="007F3740"/>
    <w:rsid w:val="007F38F3"/>
    <w:rsid w:val="007F4D5F"/>
    <w:rsid w:val="007F5729"/>
    <w:rsid w:val="007F6269"/>
    <w:rsid w:val="007F65DC"/>
    <w:rsid w:val="007F7F71"/>
    <w:rsid w:val="00800026"/>
    <w:rsid w:val="00802DD6"/>
    <w:rsid w:val="0080362E"/>
    <w:rsid w:val="00804CBC"/>
    <w:rsid w:val="00805208"/>
    <w:rsid w:val="00806097"/>
    <w:rsid w:val="0080798E"/>
    <w:rsid w:val="008079C3"/>
    <w:rsid w:val="008104B6"/>
    <w:rsid w:val="00811C7E"/>
    <w:rsid w:val="00812A9E"/>
    <w:rsid w:val="00814AA0"/>
    <w:rsid w:val="00814B76"/>
    <w:rsid w:val="00815009"/>
    <w:rsid w:val="00815F17"/>
    <w:rsid w:val="00820C9C"/>
    <w:rsid w:val="0082188F"/>
    <w:rsid w:val="00821B7C"/>
    <w:rsid w:val="00822146"/>
    <w:rsid w:val="00822D05"/>
    <w:rsid w:val="00823922"/>
    <w:rsid w:val="00825552"/>
    <w:rsid w:val="008257FC"/>
    <w:rsid w:val="00826D43"/>
    <w:rsid w:val="00830B30"/>
    <w:rsid w:val="008315AA"/>
    <w:rsid w:val="008316D5"/>
    <w:rsid w:val="00832FC8"/>
    <w:rsid w:val="008335A8"/>
    <w:rsid w:val="008339A9"/>
    <w:rsid w:val="008339D6"/>
    <w:rsid w:val="008344A3"/>
    <w:rsid w:val="00834A65"/>
    <w:rsid w:val="00835D8D"/>
    <w:rsid w:val="008363C6"/>
    <w:rsid w:val="00836512"/>
    <w:rsid w:val="00837C37"/>
    <w:rsid w:val="00840CD8"/>
    <w:rsid w:val="0084136E"/>
    <w:rsid w:val="00841B6C"/>
    <w:rsid w:val="0084364B"/>
    <w:rsid w:val="00844032"/>
    <w:rsid w:val="00844E30"/>
    <w:rsid w:val="00846155"/>
    <w:rsid w:val="008461C8"/>
    <w:rsid w:val="008465B0"/>
    <w:rsid w:val="0084723C"/>
    <w:rsid w:val="0084752B"/>
    <w:rsid w:val="0084752D"/>
    <w:rsid w:val="00847BFC"/>
    <w:rsid w:val="00851551"/>
    <w:rsid w:val="0085370D"/>
    <w:rsid w:val="00853A84"/>
    <w:rsid w:val="00854799"/>
    <w:rsid w:val="0085568C"/>
    <w:rsid w:val="008561C1"/>
    <w:rsid w:val="00856B3C"/>
    <w:rsid w:val="00857A58"/>
    <w:rsid w:val="008614C5"/>
    <w:rsid w:val="00861A55"/>
    <w:rsid w:val="00861D6C"/>
    <w:rsid w:val="008629B0"/>
    <w:rsid w:val="00863C1C"/>
    <w:rsid w:val="00864377"/>
    <w:rsid w:val="008643FB"/>
    <w:rsid w:val="00866042"/>
    <w:rsid w:val="008664CE"/>
    <w:rsid w:val="00866677"/>
    <w:rsid w:val="0086671B"/>
    <w:rsid w:val="00870064"/>
    <w:rsid w:val="008703A6"/>
    <w:rsid w:val="008703CB"/>
    <w:rsid w:val="00870A33"/>
    <w:rsid w:val="00870AAD"/>
    <w:rsid w:val="0087125C"/>
    <w:rsid w:val="00871B3F"/>
    <w:rsid w:val="00871C1C"/>
    <w:rsid w:val="00873F0F"/>
    <w:rsid w:val="00874062"/>
    <w:rsid w:val="00875995"/>
    <w:rsid w:val="00876C5C"/>
    <w:rsid w:val="0087758D"/>
    <w:rsid w:val="008803CD"/>
    <w:rsid w:val="00880678"/>
    <w:rsid w:val="008819A9"/>
    <w:rsid w:val="008824C3"/>
    <w:rsid w:val="00883275"/>
    <w:rsid w:val="00883A98"/>
    <w:rsid w:val="00883BA7"/>
    <w:rsid w:val="00883BE8"/>
    <w:rsid w:val="00883E8A"/>
    <w:rsid w:val="00884E98"/>
    <w:rsid w:val="008861EC"/>
    <w:rsid w:val="00886933"/>
    <w:rsid w:val="00886ACE"/>
    <w:rsid w:val="00887857"/>
    <w:rsid w:val="0088798C"/>
    <w:rsid w:val="008903D3"/>
    <w:rsid w:val="0089157A"/>
    <w:rsid w:val="00891B0C"/>
    <w:rsid w:val="008924BD"/>
    <w:rsid w:val="0089345F"/>
    <w:rsid w:val="00893C45"/>
    <w:rsid w:val="0089425C"/>
    <w:rsid w:val="00894784"/>
    <w:rsid w:val="00895303"/>
    <w:rsid w:val="00895A55"/>
    <w:rsid w:val="00895A68"/>
    <w:rsid w:val="00896F5C"/>
    <w:rsid w:val="008A09F6"/>
    <w:rsid w:val="008A16FD"/>
    <w:rsid w:val="008A1A40"/>
    <w:rsid w:val="008A304F"/>
    <w:rsid w:val="008A411B"/>
    <w:rsid w:val="008A4408"/>
    <w:rsid w:val="008A4752"/>
    <w:rsid w:val="008A4F96"/>
    <w:rsid w:val="008A517C"/>
    <w:rsid w:val="008A69D8"/>
    <w:rsid w:val="008A6D9A"/>
    <w:rsid w:val="008A6EA0"/>
    <w:rsid w:val="008A6FF5"/>
    <w:rsid w:val="008A7505"/>
    <w:rsid w:val="008B0DDA"/>
    <w:rsid w:val="008B1131"/>
    <w:rsid w:val="008B2117"/>
    <w:rsid w:val="008B24EA"/>
    <w:rsid w:val="008B3ADD"/>
    <w:rsid w:val="008B5DD2"/>
    <w:rsid w:val="008B5FE0"/>
    <w:rsid w:val="008B60C9"/>
    <w:rsid w:val="008B6F37"/>
    <w:rsid w:val="008C21ED"/>
    <w:rsid w:val="008C48DF"/>
    <w:rsid w:val="008C55B5"/>
    <w:rsid w:val="008C682B"/>
    <w:rsid w:val="008C6B68"/>
    <w:rsid w:val="008D0580"/>
    <w:rsid w:val="008D0F41"/>
    <w:rsid w:val="008D1B21"/>
    <w:rsid w:val="008D1B4D"/>
    <w:rsid w:val="008D1ECF"/>
    <w:rsid w:val="008D4195"/>
    <w:rsid w:val="008D4382"/>
    <w:rsid w:val="008D43B0"/>
    <w:rsid w:val="008D4646"/>
    <w:rsid w:val="008D4F16"/>
    <w:rsid w:val="008D5461"/>
    <w:rsid w:val="008D629C"/>
    <w:rsid w:val="008D6B96"/>
    <w:rsid w:val="008D7F54"/>
    <w:rsid w:val="008E05A9"/>
    <w:rsid w:val="008E0B65"/>
    <w:rsid w:val="008E0B7C"/>
    <w:rsid w:val="008E1057"/>
    <w:rsid w:val="008E13F2"/>
    <w:rsid w:val="008E1904"/>
    <w:rsid w:val="008E25A9"/>
    <w:rsid w:val="008E4C3F"/>
    <w:rsid w:val="008E716A"/>
    <w:rsid w:val="008E77AE"/>
    <w:rsid w:val="008E7E35"/>
    <w:rsid w:val="008F2450"/>
    <w:rsid w:val="008F41D7"/>
    <w:rsid w:val="008F49A7"/>
    <w:rsid w:val="008F4BF9"/>
    <w:rsid w:val="008F64EE"/>
    <w:rsid w:val="009021BD"/>
    <w:rsid w:val="0090270E"/>
    <w:rsid w:val="009039D7"/>
    <w:rsid w:val="009071DE"/>
    <w:rsid w:val="00907608"/>
    <w:rsid w:val="00913B4D"/>
    <w:rsid w:val="00914434"/>
    <w:rsid w:val="00915196"/>
    <w:rsid w:val="00915199"/>
    <w:rsid w:val="00915B09"/>
    <w:rsid w:val="00916D49"/>
    <w:rsid w:val="009172C7"/>
    <w:rsid w:val="0092078D"/>
    <w:rsid w:val="009213B2"/>
    <w:rsid w:val="00921D28"/>
    <w:rsid w:val="00922E5F"/>
    <w:rsid w:val="00922F6B"/>
    <w:rsid w:val="00923B9A"/>
    <w:rsid w:val="00927B1B"/>
    <w:rsid w:val="00927E88"/>
    <w:rsid w:val="009302C0"/>
    <w:rsid w:val="009326DC"/>
    <w:rsid w:val="009327DA"/>
    <w:rsid w:val="009353E4"/>
    <w:rsid w:val="0093637C"/>
    <w:rsid w:val="009366FF"/>
    <w:rsid w:val="00942098"/>
    <w:rsid w:val="00942B63"/>
    <w:rsid w:val="00944402"/>
    <w:rsid w:val="00944E50"/>
    <w:rsid w:val="00945273"/>
    <w:rsid w:val="009472D4"/>
    <w:rsid w:val="009506CA"/>
    <w:rsid w:val="0095083D"/>
    <w:rsid w:val="009512EB"/>
    <w:rsid w:val="00951C9D"/>
    <w:rsid w:val="009531FC"/>
    <w:rsid w:val="00953277"/>
    <w:rsid w:val="00953675"/>
    <w:rsid w:val="00953CE5"/>
    <w:rsid w:val="009563BA"/>
    <w:rsid w:val="0095659D"/>
    <w:rsid w:val="009571E2"/>
    <w:rsid w:val="00957740"/>
    <w:rsid w:val="00960518"/>
    <w:rsid w:val="0096069A"/>
    <w:rsid w:val="00960AFB"/>
    <w:rsid w:val="00961F66"/>
    <w:rsid w:val="00962E3F"/>
    <w:rsid w:val="00963A91"/>
    <w:rsid w:val="009645F2"/>
    <w:rsid w:val="00964C2A"/>
    <w:rsid w:val="00964C8E"/>
    <w:rsid w:val="00964CC0"/>
    <w:rsid w:val="00966072"/>
    <w:rsid w:val="00966484"/>
    <w:rsid w:val="00966E2E"/>
    <w:rsid w:val="00967936"/>
    <w:rsid w:val="00967B5A"/>
    <w:rsid w:val="0097045F"/>
    <w:rsid w:val="00970AF3"/>
    <w:rsid w:val="00970BFC"/>
    <w:rsid w:val="00971149"/>
    <w:rsid w:val="00971D20"/>
    <w:rsid w:val="009723FB"/>
    <w:rsid w:val="00972408"/>
    <w:rsid w:val="00973B37"/>
    <w:rsid w:val="00974FB4"/>
    <w:rsid w:val="00974FF5"/>
    <w:rsid w:val="009767FA"/>
    <w:rsid w:val="00977A4E"/>
    <w:rsid w:val="00980737"/>
    <w:rsid w:val="00980BBB"/>
    <w:rsid w:val="0098278B"/>
    <w:rsid w:val="009839E7"/>
    <w:rsid w:val="009849C1"/>
    <w:rsid w:val="0098519E"/>
    <w:rsid w:val="009851C2"/>
    <w:rsid w:val="009851CA"/>
    <w:rsid w:val="00986E47"/>
    <w:rsid w:val="00987176"/>
    <w:rsid w:val="00992A35"/>
    <w:rsid w:val="0099338E"/>
    <w:rsid w:val="00997447"/>
    <w:rsid w:val="009976C4"/>
    <w:rsid w:val="00997BD1"/>
    <w:rsid w:val="009A041B"/>
    <w:rsid w:val="009A0AD8"/>
    <w:rsid w:val="009A0EF3"/>
    <w:rsid w:val="009A1CBF"/>
    <w:rsid w:val="009A28C3"/>
    <w:rsid w:val="009A2E12"/>
    <w:rsid w:val="009A2F06"/>
    <w:rsid w:val="009A48B9"/>
    <w:rsid w:val="009A5142"/>
    <w:rsid w:val="009A6B12"/>
    <w:rsid w:val="009A7C87"/>
    <w:rsid w:val="009B0172"/>
    <w:rsid w:val="009B19EB"/>
    <w:rsid w:val="009B1A65"/>
    <w:rsid w:val="009B258D"/>
    <w:rsid w:val="009B316E"/>
    <w:rsid w:val="009B472A"/>
    <w:rsid w:val="009B5F3A"/>
    <w:rsid w:val="009B7126"/>
    <w:rsid w:val="009B76CB"/>
    <w:rsid w:val="009B7C30"/>
    <w:rsid w:val="009C06BD"/>
    <w:rsid w:val="009C105E"/>
    <w:rsid w:val="009C2889"/>
    <w:rsid w:val="009C340E"/>
    <w:rsid w:val="009C3790"/>
    <w:rsid w:val="009C3DF5"/>
    <w:rsid w:val="009C3ECB"/>
    <w:rsid w:val="009C47B8"/>
    <w:rsid w:val="009C5F56"/>
    <w:rsid w:val="009D1BE6"/>
    <w:rsid w:val="009D227F"/>
    <w:rsid w:val="009D23CB"/>
    <w:rsid w:val="009D2BE3"/>
    <w:rsid w:val="009D347D"/>
    <w:rsid w:val="009D3925"/>
    <w:rsid w:val="009D58DB"/>
    <w:rsid w:val="009D6425"/>
    <w:rsid w:val="009D644F"/>
    <w:rsid w:val="009D666C"/>
    <w:rsid w:val="009D6692"/>
    <w:rsid w:val="009E09AD"/>
    <w:rsid w:val="009E30C8"/>
    <w:rsid w:val="009E3EA0"/>
    <w:rsid w:val="009E4A97"/>
    <w:rsid w:val="009E5930"/>
    <w:rsid w:val="009E6051"/>
    <w:rsid w:val="009F02C3"/>
    <w:rsid w:val="009F05CD"/>
    <w:rsid w:val="009F060D"/>
    <w:rsid w:val="009F0C3B"/>
    <w:rsid w:val="009F0CAB"/>
    <w:rsid w:val="009F114B"/>
    <w:rsid w:val="009F18D2"/>
    <w:rsid w:val="009F2088"/>
    <w:rsid w:val="009F2BAD"/>
    <w:rsid w:val="009F3CA7"/>
    <w:rsid w:val="009F455C"/>
    <w:rsid w:val="009F74E3"/>
    <w:rsid w:val="009F7BF1"/>
    <w:rsid w:val="009F7FD4"/>
    <w:rsid w:val="00A00099"/>
    <w:rsid w:val="00A0062E"/>
    <w:rsid w:val="00A00B4B"/>
    <w:rsid w:val="00A01384"/>
    <w:rsid w:val="00A01A4B"/>
    <w:rsid w:val="00A02C85"/>
    <w:rsid w:val="00A02CD9"/>
    <w:rsid w:val="00A03491"/>
    <w:rsid w:val="00A0482C"/>
    <w:rsid w:val="00A051F4"/>
    <w:rsid w:val="00A1184B"/>
    <w:rsid w:val="00A141BE"/>
    <w:rsid w:val="00A144EF"/>
    <w:rsid w:val="00A153B6"/>
    <w:rsid w:val="00A157AD"/>
    <w:rsid w:val="00A16C8C"/>
    <w:rsid w:val="00A17DF4"/>
    <w:rsid w:val="00A20406"/>
    <w:rsid w:val="00A228C2"/>
    <w:rsid w:val="00A22D61"/>
    <w:rsid w:val="00A2605E"/>
    <w:rsid w:val="00A26814"/>
    <w:rsid w:val="00A26E25"/>
    <w:rsid w:val="00A27054"/>
    <w:rsid w:val="00A27C70"/>
    <w:rsid w:val="00A30ECE"/>
    <w:rsid w:val="00A30FF7"/>
    <w:rsid w:val="00A3134C"/>
    <w:rsid w:val="00A3267A"/>
    <w:rsid w:val="00A32F0C"/>
    <w:rsid w:val="00A33377"/>
    <w:rsid w:val="00A33DBA"/>
    <w:rsid w:val="00A35419"/>
    <w:rsid w:val="00A367E4"/>
    <w:rsid w:val="00A36ACD"/>
    <w:rsid w:val="00A36C4D"/>
    <w:rsid w:val="00A402A1"/>
    <w:rsid w:val="00A407A8"/>
    <w:rsid w:val="00A40F0F"/>
    <w:rsid w:val="00A415B8"/>
    <w:rsid w:val="00A41CDB"/>
    <w:rsid w:val="00A41CEC"/>
    <w:rsid w:val="00A41E91"/>
    <w:rsid w:val="00A4261A"/>
    <w:rsid w:val="00A42BB8"/>
    <w:rsid w:val="00A42D13"/>
    <w:rsid w:val="00A43BEA"/>
    <w:rsid w:val="00A448ED"/>
    <w:rsid w:val="00A45110"/>
    <w:rsid w:val="00A461C9"/>
    <w:rsid w:val="00A46517"/>
    <w:rsid w:val="00A47157"/>
    <w:rsid w:val="00A5057D"/>
    <w:rsid w:val="00A505F3"/>
    <w:rsid w:val="00A50B17"/>
    <w:rsid w:val="00A52598"/>
    <w:rsid w:val="00A53205"/>
    <w:rsid w:val="00A54A2B"/>
    <w:rsid w:val="00A55498"/>
    <w:rsid w:val="00A559AA"/>
    <w:rsid w:val="00A56BE9"/>
    <w:rsid w:val="00A56E06"/>
    <w:rsid w:val="00A570EC"/>
    <w:rsid w:val="00A575AA"/>
    <w:rsid w:val="00A5799C"/>
    <w:rsid w:val="00A608BF"/>
    <w:rsid w:val="00A60C2C"/>
    <w:rsid w:val="00A60F9E"/>
    <w:rsid w:val="00A61049"/>
    <w:rsid w:val="00A61676"/>
    <w:rsid w:val="00A61885"/>
    <w:rsid w:val="00A629E3"/>
    <w:rsid w:val="00A63385"/>
    <w:rsid w:val="00A638AF"/>
    <w:rsid w:val="00A65F82"/>
    <w:rsid w:val="00A66E21"/>
    <w:rsid w:val="00A6768B"/>
    <w:rsid w:val="00A70D3C"/>
    <w:rsid w:val="00A714C4"/>
    <w:rsid w:val="00A73C74"/>
    <w:rsid w:val="00A742E4"/>
    <w:rsid w:val="00A744E4"/>
    <w:rsid w:val="00A75F4E"/>
    <w:rsid w:val="00A7747C"/>
    <w:rsid w:val="00A77A9A"/>
    <w:rsid w:val="00A77C68"/>
    <w:rsid w:val="00A802F4"/>
    <w:rsid w:val="00A806AC"/>
    <w:rsid w:val="00A81C6C"/>
    <w:rsid w:val="00A83D32"/>
    <w:rsid w:val="00A850D8"/>
    <w:rsid w:val="00A852A1"/>
    <w:rsid w:val="00A855A7"/>
    <w:rsid w:val="00A859F5"/>
    <w:rsid w:val="00A865AC"/>
    <w:rsid w:val="00A90FF6"/>
    <w:rsid w:val="00A91159"/>
    <w:rsid w:val="00A9180C"/>
    <w:rsid w:val="00A91AE1"/>
    <w:rsid w:val="00A91C9F"/>
    <w:rsid w:val="00A9292D"/>
    <w:rsid w:val="00A92B93"/>
    <w:rsid w:val="00A94301"/>
    <w:rsid w:val="00A94EDB"/>
    <w:rsid w:val="00A956C2"/>
    <w:rsid w:val="00A97599"/>
    <w:rsid w:val="00AA0414"/>
    <w:rsid w:val="00AA0E94"/>
    <w:rsid w:val="00AA35C7"/>
    <w:rsid w:val="00AA5A10"/>
    <w:rsid w:val="00AA5EBB"/>
    <w:rsid w:val="00AA7425"/>
    <w:rsid w:val="00AB030F"/>
    <w:rsid w:val="00AB1A1C"/>
    <w:rsid w:val="00AB2765"/>
    <w:rsid w:val="00AB2D45"/>
    <w:rsid w:val="00AB2DF3"/>
    <w:rsid w:val="00AB39C3"/>
    <w:rsid w:val="00AB3F4D"/>
    <w:rsid w:val="00AB518F"/>
    <w:rsid w:val="00AB627E"/>
    <w:rsid w:val="00AB7560"/>
    <w:rsid w:val="00AB76A1"/>
    <w:rsid w:val="00AC1818"/>
    <w:rsid w:val="00AC193B"/>
    <w:rsid w:val="00AC32B4"/>
    <w:rsid w:val="00AC41D0"/>
    <w:rsid w:val="00AC42DB"/>
    <w:rsid w:val="00AC4535"/>
    <w:rsid w:val="00AC5277"/>
    <w:rsid w:val="00AC5864"/>
    <w:rsid w:val="00AC6DCD"/>
    <w:rsid w:val="00AC7046"/>
    <w:rsid w:val="00AD064D"/>
    <w:rsid w:val="00AD090E"/>
    <w:rsid w:val="00AD42AA"/>
    <w:rsid w:val="00AD5EB4"/>
    <w:rsid w:val="00AD783A"/>
    <w:rsid w:val="00AE0D5E"/>
    <w:rsid w:val="00AE130C"/>
    <w:rsid w:val="00AE1513"/>
    <w:rsid w:val="00AE1653"/>
    <w:rsid w:val="00AE236C"/>
    <w:rsid w:val="00AE355F"/>
    <w:rsid w:val="00AE4619"/>
    <w:rsid w:val="00AE461E"/>
    <w:rsid w:val="00AE470A"/>
    <w:rsid w:val="00AE4A07"/>
    <w:rsid w:val="00AE6EE1"/>
    <w:rsid w:val="00AF0F25"/>
    <w:rsid w:val="00AF2911"/>
    <w:rsid w:val="00AF3097"/>
    <w:rsid w:val="00AF3352"/>
    <w:rsid w:val="00AF37FF"/>
    <w:rsid w:val="00AF394C"/>
    <w:rsid w:val="00AF47BD"/>
    <w:rsid w:val="00AF4959"/>
    <w:rsid w:val="00AF67B5"/>
    <w:rsid w:val="00AF7CB9"/>
    <w:rsid w:val="00B002C7"/>
    <w:rsid w:val="00B0169D"/>
    <w:rsid w:val="00B0221D"/>
    <w:rsid w:val="00B027DB"/>
    <w:rsid w:val="00B03898"/>
    <w:rsid w:val="00B039DA"/>
    <w:rsid w:val="00B03AF8"/>
    <w:rsid w:val="00B0455B"/>
    <w:rsid w:val="00B04D90"/>
    <w:rsid w:val="00B05057"/>
    <w:rsid w:val="00B0543B"/>
    <w:rsid w:val="00B06821"/>
    <w:rsid w:val="00B1050D"/>
    <w:rsid w:val="00B10F64"/>
    <w:rsid w:val="00B1163A"/>
    <w:rsid w:val="00B1314C"/>
    <w:rsid w:val="00B15220"/>
    <w:rsid w:val="00B1668C"/>
    <w:rsid w:val="00B208A4"/>
    <w:rsid w:val="00B20B50"/>
    <w:rsid w:val="00B20BCB"/>
    <w:rsid w:val="00B210F9"/>
    <w:rsid w:val="00B21426"/>
    <w:rsid w:val="00B2154F"/>
    <w:rsid w:val="00B2269F"/>
    <w:rsid w:val="00B22F20"/>
    <w:rsid w:val="00B247B4"/>
    <w:rsid w:val="00B26C31"/>
    <w:rsid w:val="00B272AD"/>
    <w:rsid w:val="00B306FC"/>
    <w:rsid w:val="00B30E5B"/>
    <w:rsid w:val="00B32425"/>
    <w:rsid w:val="00B33934"/>
    <w:rsid w:val="00B3397B"/>
    <w:rsid w:val="00B3516A"/>
    <w:rsid w:val="00B35222"/>
    <w:rsid w:val="00B36684"/>
    <w:rsid w:val="00B36F27"/>
    <w:rsid w:val="00B40995"/>
    <w:rsid w:val="00B414AB"/>
    <w:rsid w:val="00B41CDC"/>
    <w:rsid w:val="00B42041"/>
    <w:rsid w:val="00B424E7"/>
    <w:rsid w:val="00B4312B"/>
    <w:rsid w:val="00B431C6"/>
    <w:rsid w:val="00B437A7"/>
    <w:rsid w:val="00B43D12"/>
    <w:rsid w:val="00B43EDE"/>
    <w:rsid w:val="00B4467A"/>
    <w:rsid w:val="00B44970"/>
    <w:rsid w:val="00B44A54"/>
    <w:rsid w:val="00B44FBE"/>
    <w:rsid w:val="00B45A69"/>
    <w:rsid w:val="00B46376"/>
    <w:rsid w:val="00B46BCE"/>
    <w:rsid w:val="00B46E00"/>
    <w:rsid w:val="00B50413"/>
    <w:rsid w:val="00B513BD"/>
    <w:rsid w:val="00B516C9"/>
    <w:rsid w:val="00B516EE"/>
    <w:rsid w:val="00B51BEA"/>
    <w:rsid w:val="00B51CCB"/>
    <w:rsid w:val="00B52385"/>
    <w:rsid w:val="00B528DC"/>
    <w:rsid w:val="00B534A9"/>
    <w:rsid w:val="00B53619"/>
    <w:rsid w:val="00B53951"/>
    <w:rsid w:val="00B55B19"/>
    <w:rsid w:val="00B570D2"/>
    <w:rsid w:val="00B6014E"/>
    <w:rsid w:val="00B604AF"/>
    <w:rsid w:val="00B60C39"/>
    <w:rsid w:val="00B644C3"/>
    <w:rsid w:val="00B65106"/>
    <w:rsid w:val="00B65954"/>
    <w:rsid w:val="00B65A98"/>
    <w:rsid w:val="00B65D99"/>
    <w:rsid w:val="00B67AD5"/>
    <w:rsid w:val="00B702CC"/>
    <w:rsid w:val="00B70E2F"/>
    <w:rsid w:val="00B7130F"/>
    <w:rsid w:val="00B7217B"/>
    <w:rsid w:val="00B72531"/>
    <w:rsid w:val="00B73BF6"/>
    <w:rsid w:val="00B74413"/>
    <w:rsid w:val="00B75193"/>
    <w:rsid w:val="00B76193"/>
    <w:rsid w:val="00B768B5"/>
    <w:rsid w:val="00B811F8"/>
    <w:rsid w:val="00B81602"/>
    <w:rsid w:val="00B81C01"/>
    <w:rsid w:val="00B8201F"/>
    <w:rsid w:val="00B834D3"/>
    <w:rsid w:val="00B83A89"/>
    <w:rsid w:val="00B846CC"/>
    <w:rsid w:val="00B8519F"/>
    <w:rsid w:val="00B868D9"/>
    <w:rsid w:val="00B87574"/>
    <w:rsid w:val="00B9022E"/>
    <w:rsid w:val="00B91D50"/>
    <w:rsid w:val="00B9296B"/>
    <w:rsid w:val="00B9322C"/>
    <w:rsid w:val="00B9359A"/>
    <w:rsid w:val="00B93833"/>
    <w:rsid w:val="00B9412D"/>
    <w:rsid w:val="00B944CC"/>
    <w:rsid w:val="00B958DE"/>
    <w:rsid w:val="00B965FD"/>
    <w:rsid w:val="00B96D0C"/>
    <w:rsid w:val="00B9761A"/>
    <w:rsid w:val="00BA0052"/>
    <w:rsid w:val="00BA09A7"/>
    <w:rsid w:val="00BA11CF"/>
    <w:rsid w:val="00BA20FF"/>
    <w:rsid w:val="00BA38DB"/>
    <w:rsid w:val="00BA44C4"/>
    <w:rsid w:val="00BA4AD2"/>
    <w:rsid w:val="00BA4B18"/>
    <w:rsid w:val="00BA5073"/>
    <w:rsid w:val="00BA6953"/>
    <w:rsid w:val="00BA6EEE"/>
    <w:rsid w:val="00BA71E6"/>
    <w:rsid w:val="00BA7F42"/>
    <w:rsid w:val="00BB2E5F"/>
    <w:rsid w:val="00BB49FA"/>
    <w:rsid w:val="00BB4C90"/>
    <w:rsid w:val="00BB51EA"/>
    <w:rsid w:val="00BB6DA9"/>
    <w:rsid w:val="00BB74E4"/>
    <w:rsid w:val="00BC0518"/>
    <w:rsid w:val="00BC19EA"/>
    <w:rsid w:val="00BC26F6"/>
    <w:rsid w:val="00BC5175"/>
    <w:rsid w:val="00BC563A"/>
    <w:rsid w:val="00BC5882"/>
    <w:rsid w:val="00BC6552"/>
    <w:rsid w:val="00BC714D"/>
    <w:rsid w:val="00BC79E7"/>
    <w:rsid w:val="00BD08C8"/>
    <w:rsid w:val="00BD1A08"/>
    <w:rsid w:val="00BD1B9F"/>
    <w:rsid w:val="00BD1D0C"/>
    <w:rsid w:val="00BD2D63"/>
    <w:rsid w:val="00BD31F7"/>
    <w:rsid w:val="00BD4D26"/>
    <w:rsid w:val="00BD6DDE"/>
    <w:rsid w:val="00BD7615"/>
    <w:rsid w:val="00BD79DE"/>
    <w:rsid w:val="00BE1334"/>
    <w:rsid w:val="00BE1A23"/>
    <w:rsid w:val="00BE3C3B"/>
    <w:rsid w:val="00BE3D46"/>
    <w:rsid w:val="00BE4F05"/>
    <w:rsid w:val="00BE666B"/>
    <w:rsid w:val="00BE685A"/>
    <w:rsid w:val="00BE7F0E"/>
    <w:rsid w:val="00BF0029"/>
    <w:rsid w:val="00BF10A4"/>
    <w:rsid w:val="00BF1562"/>
    <w:rsid w:val="00BF1BD2"/>
    <w:rsid w:val="00BF3548"/>
    <w:rsid w:val="00BF3598"/>
    <w:rsid w:val="00BF3C3E"/>
    <w:rsid w:val="00BF488E"/>
    <w:rsid w:val="00BF4BE4"/>
    <w:rsid w:val="00BF4FD0"/>
    <w:rsid w:val="00BF59F3"/>
    <w:rsid w:val="00BF5DE3"/>
    <w:rsid w:val="00BF5EAD"/>
    <w:rsid w:val="00BF62EB"/>
    <w:rsid w:val="00BF673E"/>
    <w:rsid w:val="00BF6C5A"/>
    <w:rsid w:val="00BF6CB0"/>
    <w:rsid w:val="00C0227C"/>
    <w:rsid w:val="00C02F14"/>
    <w:rsid w:val="00C02F94"/>
    <w:rsid w:val="00C0461D"/>
    <w:rsid w:val="00C046EB"/>
    <w:rsid w:val="00C05C83"/>
    <w:rsid w:val="00C066DA"/>
    <w:rsid w:val="00C06EAF"/>
    <w:rsid w:val="00C06F74"/>
    <w:rsid w:val="00C07467"/>
    <w:rsid w:val="00C07A25"/>
    <w:rsid w:val="00C101CA"/>
    <w:rsid w:val="00C10CD9"/>
    <w:rsid w:val="00C113B5"/>
    <w:rsid w:val="00C11BEC"/>
    <w:rsid w:val="00C150EE"/>
    <w:rsid w:val="00C152C6"/>
    <w:rsid w:val="00C1533F"/>
    <w:rsid w:val="00C17CCC"/>
    <w:rsid w:val="00C209B8"/>
    <w:rsid w:val="00C2146E"/>
    <w:rsid w:val="00C2565E"/>
    <w:rsid w:val="00C25A66"/>
    <w:rsid w:val="00C27447"/>
    <w:rsid w:val="00C27EEC"/>
    <w:rsid w:val="00C30741"/>
    <w:rsid w:val="00C30F6A"/>
    <w:rsid w:val="00C31310"/>
    <w:rsid w:val="00C31ADF"/>
    <w:rsid w:val="00C32CE3"/>
    <w:rsid w:val="00C336B6"/>
    <w:rsid w:val="00C341B6"/>
    <w:rsid w:val="00C34289"/>
    <w:rsid w:val="00C36059"/>
    <w:rsid w:val="00C36203"/>
    <w:rsid w:val="00C3759D"/>
    <w:rsid w:val="00C40216"/>
    <w:rsid w:val="00C40831"/>
    <w:rsid w:val="00C4083F"/>
    <w:rsid w:val="00C42486"/>
    <w:rsid w:val="00C42A0C"/>
    <w:rsid w:val="00C43907"/>
    <w:rsid w:val="00C43C07"/>
    <w:rsid w:val="00C44357"/>
    <w:rsid w:val="00C4478B"/>
    <w:rsid w:val="00C44B30"/>
    <w:rsid w:val="00C451E1"/>
    <w:rsid w:val="00C45633"/>
    <w:rsid w:val="00C45D7C"/>
    <w:rsid w:val="00C462AA"/>
    <w:rsid w:val="00C47380"/>
    <w:rsid w:val="00C50B98"/>
    <w:rsid w:val="00C5210A"/>
    <w:rsid w:val="00C52FE4"/>
    <w:rsid w:val="00C53169"/>
    <w:rsid w:val="00C53944"/>
    <w:rsid w:val="00C53D8D"/>
    <w:rsid w:val="00C55ADE"/>
    <w:rsid w:val="00C55DC7"/>
    <w:rsid w:val="00C57213"/>
    <w:rsid w:val="00C577C2"/>
    <w:rsid w:val="00C57D10"/>
    <w:rsid w:val="00C60090"/>
    <w:rsid w:val="00C60BA6"/>
    <w:rsid w:val="00C626A4"/>
    <w:rsid w:val="00C6345F"/>
    <w:rsid w:val="00C63794"/>
    <w:rsid w:val="00C6515B"/>
    <w:rsid w:val="00C655E0"/>
    <w:rsid w:val="00C67252"/>
    <w:rsid w:val="00C722CA"/>
    <w:rsid w:val="00C727EE"/>
    <w:rsid w:val="00C72DDC"/>
    <w:rsid w:val="00C7378D"/>
    <w:rsid w:val="00C73D89"/>
    <w:rsid w:val="00C741B8"/>
    <w:rsid w:val="00C74217"/>
    <w:rsid w:val="00C75BF1"/>
    <w:rsid w:val="00C7619A"/>
    <w:rsid w:val="00C7663F"/>
    <w:rsid w:val="00C76664"/>
    <w:rsid w:val="00C76F61"/>
    <w:rsid w:val="00C77222"/>
    <w:rsid w:val="00C772FE"/>
    <w:rsid w:val="00C773C2"/>
    <w:rsid w:val="00C776AE"/>
    <w:rsid w:val="00C80B0E"/>
    <w:rsid w:val="00C8230D"/>
    <w:rsid w:val="00C8236A"/>
    <w:rsid w:val="00C82408"/>
    <w:rsid w:val="00C82569"/>
    <w:rsid w:val="00C82592"/>
    <w:rsid w:val="00C83474"/>
    <w:rsid w:val="00C83538"/>
    <w:rsid w:val="00C8462E"/>
    <w:rsid w:val="00C84EB1"/>
    <w:rsid w:val="00C85B10"/>
    <w:rsid w:val="00C86E18"/>
    <w:rsid w:val="00C90154"/>
    <w:rsid w:val="00C90B57"/>
    <w:rsid w:val="00C92543"/>
    <w:rsid w:val="00C93396"/>
    <w:rsid w:val="00C95FAD"/>
    <w:rsid w:val="00C967D3"/>
    <w:rsid w:val="00C970B0"/>
    <w:rsid w:val="00CA08E9"/>
    <w:rsid w:val="00CA0C48"/>
    <w:rsid w:val="00CA0CCD"/>
    <w:rsid w:val="00CA1249"/>
    <w:rsid w:val="00CA33EC"/>
    <w:rsid w:val="00CA377E"/>
    <w:rsid w:val="00CA3F3F"/>
    <w:rsid w:val="00CA46A0"/>
    <w:rsid w:val="00CA4785"/>
    <w:rsid w:val="00CA47D9"/>
    <w:rsid w:val="00CA5133"/>
    <w:rsid w:val="00CA59D0"/>
    <w:rsid w:val="00CA67E3"/>
    <w:rsid w:val="00CA75FA"/>
    <w:rsid w:val="00CA770A"/>
    <w:rsid w:val="00CB0A69"/>
    <w:rsid w:val="00CB1849"/>
    <w:rsid w:val="00CB1A88"/>
    <w:rsid w:val="00CB1BBE"/>
    <w:rsid w:val="00CB26D6"/>
    <w:rsid w:val="00CB313B"/>
    <w:rsid w:val="00CB3896"/>
    <w:rsid w:val="00CB4972"/>
    <w:rsid w:val="00CB4FD2"/>
    <w:rsid w:val="00CB57D5"/>
    <w:rsid w:val="00CB72AD"/>
    <w:rsid w:val="00CC03B1"/>
    <w:rsid w:val="00CC0B3A"/>
    <w:rsid w:val="00CC0CA6"/>
    <w:rsid w:val="00CC0D69"/>
    <w:rsid w:val="00CC3BFC"/>
    <w:rsid w:val="00CC4271"/>
    <w:rsid w:val="00CC463D"/>
    <w:rsid w:val="00CC6598"/>
    <w:rsid w:val="00CC688B"/>
    <w:rsid w:val="00CC6CE2"/>
    <w:rsid w:val="00CC74E2"/>
    <w:rsid w:val="00CD068A"/>
    <w:rsid w:val="00CD0ABB"/>
    <w:rsid w:val="00CD0DCF"/>
    <w:rsid w:val="00CD0EF7"/>
    <w:rsid w:val="00CD1AEC"/>
    <w:rsid w:val="00CD207F"/>
    <w:rsid w:val="00CD22E3"/>
    <w:rsid w:val="00CD4424"/>
    <w:rsid w:val="00CE143C"/>
    <w:rsid w:val="00CE19AC"/>
    <w:rsid w:val="00CE28EE"/>
    <w:rsid w:val="00CE2F73"/>
    <w:rsid w:val="00CE327D"/>
    <w:rsid w:val="00CE3545"/>
    <w:rsid w:val="00CE6829"/>
    <w:rsid w:val="00CE6CA3"/>
    <w:rsid w:val="00CE7DEB"/>
    <w:rsid w:val="00CF0AA5"/>
    <w:rsid w:val="00CF38C7"/>
    <w:rsid w:val="00CF43FD"/>
    <w:rsid w:val="00CF468E"/>
    <w:rsid w:val="00CF574F"/>
    <w:rsid w:val="00CF5C88"/>
    <w:rsid w:val="00CF6AC8"/>
    <w:rsid w:val="00CF6E84"/>
    <w:rsid w:val="00CF7C3C"/>
    <w:rsid w:val="00D00394"/>
    <w:rsid w:val="00D0083B"/>
    <w:rsid w:val="00D017FE"/>
    <w:rsid w:val="00D0198D"/>
    <w:rsid w:val="00D02072"/>
    <w:rsid w:val="00D02AFC"/>
    <w:rsid w:val="00D03E03"/>
    <w:rsid w:val="00D046B8"/>
    <w:rsid w:val="00D04DC5"/>
    <w:rsid w:val="00D056DC"/>
    <w:rsid w:val="00D0601B"/>
    <w:rsid w:val="00D06233"/>
    <w:rsid w:val="00D0642B"/>
    <w:rsid w:val="00D06870"/>
    <w:rsid w:val="00D06886"/>
    <w:rsid w:val="00D115E0"/>
    <w:rsid w:val="00D11CC0"/>
    <w:rsid w:val="00D1296D"/>
    <w:rsid w:val="00D13A77"/>
    <w:rsid w:val="00D13B58"/>
    <w:rsid w:val="00D13BC7"/>
    <w:rsid w:val="00D140EE"/>
    <w:rsid w:val="00D14956"/>
    <w:rsid w:val="00D15825"/>
    <w:rsid w:val="00D1679E"/>
    <w:rsid w:val="00D17852"/>
    <w:rsid w:val="00D17B0F"/>
    <w:rsid w:val="00D225A0"/>
    <w:rsid w:val="00D228DD"/>
    <w:rsid w:val="00D2438B"/>
    <w:rsid w:val="00D24A8F"/>
    <w:rsid w:val="00D26E86"/>
    <w:rsid w:val="00D2768F"/>
    <w:rsid w:val="00D303B2"/>
    <w:rsid w:val="00D306F2"/>
    <w:rsid w:val="00D32073"/>
    <w:rsid w:val="00D333D7"/>
    <w:rsid w:val="00D3404F"/>
    <w:rsid w:val="00D34354"/>
    <w:rsid w:val="00D34AD6"/>
    <w:rsid w:val="00D35136"/>
    <w:rsid w:val="00D37C96"/>
    <w:rsid w:val="00D40F38"/>
    <w:rsid w:val="00D41C57"/>
    <w:rsid w:val="00D41EAA"/>
    <w:rsid w:val="00D4218B"/>
    <w:rsid w:val="00D427E8"/>
    <w:rsid w:val="00D429A5"/>
    <w:rsid w:val="00D4327A"/>
    <w:rsid w:val="00D43887"/>
    <w:rsid w:val="00D43A01"/>
    <w:rsid w:val="00D443B3"/>
    <w:rsid w:val="00D4499A"/>
    <w:rsid w:val="00D461A5"/>
    <w:rsid w:val="00D5067D"/>
    <w:rsid w:val="00D507C0"/>
    <w:rsid w:val="00D53B35"/>
    <w:rsid w:val="00D53D2B"/>
    <w:rsid w:val="00D557E7"/>
    <w:rsid w:val="00D578E8"/>
    <w:rsid w:val="00D57A09"/>
    <w:rsid w:val="00D602DA"/>
    <w:rsid w:val="00D606FB"/>
    <w:rsid w:val="00D607F6"/>
    <w:rsid w:val="00D61E1F"/>
    <w:rsid w:val="00D62519"/>
    <w:rsid w:val="00D6305B"/>
    <w:rsid w:val="00D63BE4"/>
    <w:rsid w:val="00D64095"/>
    <w:rsid w:val="00D644DC"/>
    <w:rsid w:val="00D646EB"/>
    <w:rsid w:val="00D647FA"/>
    <w:rsid w:val="00D649DD"/>
    <w:rsid w:val="00D64CF4"/>
    <w:rsid w:val="00D6509B"/>
    <w:rsid w:val="00D65A53"/>
    <w:rsid w:val="00D66E64"/>
    <w:rsid w:val="00D6775E"/>
    <w:rsid w:val="00D70611"/>
    <w:rsid w:val="00D71529"/>
    <w:rsid w:val="00D72260"/>
    <w:rsid w:val="00D72691"/>
    <w:rsid w:val="00D72C4A"/>
    <w:rsid w:val="00D73114"/>
    <w:rsid w:val="00D735F8"/>
    <w:rsid w:val="00D74A80"/>
    <w:rsid w:val="00D75080"/>
    <w:rsid w:val="00D762D7"/>
    <w:rsid w:val="00D76AB0"/>
    <w:rsid w:val="00D76D86"/>
    <w:rsid w:val="00D770EB"/>
    <w:rsid w:val="00D80122"/>
    <w:rsid w:val="00D805D9"/>
    <w:rsid w:val="00D80DCD"/>
    <w:rsid w:val="00D82A74"/>
    <w:rsid w:val="00D85652"/>
    <w:rsid w:val="00D85B04"/>
    <w:rsid w:val="00D86403"/>
    <w:rsid w:val="00D86DE4"/>
    <w:rsid w:val="00D86F73"/>
    <w:rsid w:val="00D87332"/>
    <w:rsid w:val="00D90A54"/>
    <w:rsid w:val="00D9170A"/>
    <w:rsid w:val="00D924B5"/>
    <w:rsid w:val="00D9291B"/>
    <w:rsid w:val="00D93A64"/>
    <w:rsid w:val="00D954DC"/>
    <w:rsid w:val="00DA2220"/>
    <w:rsid w:val="00DA22EE"/>
    <w:rsid w:val="00DA334B"/>
    <w:rsid w:val="00DA33C4"/>
    <w:rsid w:val="00DA3841"/>
    <w:rsid w:val="00DA3B75"/>
    <w:rsid w:val="00DA5E3E"/>
    <w:rsid w:val="00DA718E"/>
    <w:rsid w:val="00DB08FF"/>
    <w:rsid w:val="00DB278A"/>
    <w:rsid w:val="00DB28E2"/>
    <w:rsid w:val="00DB3651"/>
    <w:rsid w:val="00DB4027"/>
    <w:rsid w:val="00DB596A"/>
    <w:rsid w:val="00DB5D0E"/>
    <w:rsid w:val="00DB644F"/>
    <w:rsid w:val="00DB673F"/>
    <w:rsid w:val="00DC0715"/>
    <w:rsid w:val="00DC0AD4"/>
    <w:rsid w:val="00DC1628"/>
    <w:rsid w:val="00DC1C54"/>
    <w:rsid w:val="00DC25BC"/>
    <w:rsid w:val="00DC2F7F"/>
    <w:rsid w:val="00DC3C44"/>
    <w:rsid w:val="00DC4D89"/>
    <w:rsid w:val="00DC5CDC"/>
    <w:rsid w:val="00DC61B8"/>
    <w:rsid w:val="00DC768E"/>
    <w:rsid w:val="00DD047D"/>
    <w:rsid w:val="00DD29ED"/>
    <w:rsid w:val="00DD2A7D"/>
    <w:rsid w:val="00DD31DD"/>
    <w:rsid w:val="00DD3FA4"/>
    <w:rsid w:val="00DD567F"/>
    <w:rsid w:val="00DD6B3B"/>
    <w:rsid w:val="00DD7892"/>
    <w:rsid w:val="00DE1079"/>
    <w:rsid w:val="00DE1366"/>
    <w:rsid w:val="00DE2108"/>
    <w:rsid w:val="00DE2B8A"/>
    <w:rsid w:val="00DE32E4"/>
    <w:rsid w:val="00DE3880"/>
    <w:rsid w:val="00DE4980"/>
    <w:rsid w:val="00DE4BA7"/>
    <w:rsid w:val="00DE6E1F"/>
    <w:rsid w:val="00DE6ECB"/>
    <w:rsid w:val="00DE7095"/>
    <w:rsid w:val="00DE7E7D"/>
    <w:rsid w:val="00DF061F"/>
    <w:rsid w:val="00DF0E60"/>
    <w:rsid w:val="00DF150C"/>
    <w:rsid w:val="00DF1B1C"/>
    <w:rsid w:val="00DF2516"/>
    <w:rsid w:val="00DF2644"/>
    <w:rsid w:val="00DF2793"/>
    <w:rsid w:val="00DF2C5D"/>
    <w:rsid w:val="00DF64DF"/>
    <w:rsid w:val="00DF70F1"/>
    <w:rsid w:val="00E01BFF"/>
    <w:rsid w:val="00E03515"/>
    <w:rsid w:val="00E03762"/>
    <w:rsid w:val="00E0385F"/>
    <w:rsid w:val="00E05BA1"/>
    <w:rsid w:val="00E0691D"/>
    <w:rsid w:val="00E06B11"/>
    <w:rsid w:val="00E07D20"/>
    <w:rsid w:val="00E07D7E"/>
    <w:rsid w:val="00E108C5"/>
    <w:rsid w:val="00E1131A"/>
    <w:rsid w:val="00E11F3D"/>
    <w:rsid w:val="00E12574"/>
    <w:rsid w:val="00E12F90"/>
    <w:rsid w:val="00E12FA7"/>
    <w:rsid w:val="00E14187"/>
    <w:rsid w:val="00E146ED"/>
    <w:rsid w:val="00E15705"/>
    <w:rsid w:val="00E16D2C"/>
    <w:rsid w:val="00E16EED"/>
    <w:rsid w:val="00E17BC3"/>
    <w:rsid w:val="00E17C8D"/>
    <w:rsid w:val="00E20B60"/>
    <w:rsid w:val="00E20D95"/>
    <w:rsid w:val="00E213C0"/>
    <w:rsid w:val="00E21D2E"/>
    <w:rsid w:val="00E277DE"/>
    <w:rsid w:val="00E318BA"/>
    <w:rsid w:val="00E32752"/>
    <w:rsid w:val="00E32994"/>
    <w:rsid w:val="00E33735"/>
    <w:rsid w:val="00E33C0D"/>
    <w:rsid w:val="00E34482"/>
    <w:rsid w:val="00E35043"/>
    <w:rsid w:val="00E35CC3"/>
    <w:rsid w:val="00E366C2"/>
    <w:rsid w:val="00E37042"/>
    <w:rsid w:val="00E37EEA"/>
    <w:rsid w:val="00E40670"/>
    <w:rsid w:val="00E4139F"/>
    <w:rsid w:val="00E41BA5"/>
    <w:rsid w:val="00E4221C"/>
    <w:rsid w:val="00E42847"/>
    <w:rsid w:val="00E43707"/>
    <w:rsid w:val="00E43C32"/>
    <w:rsid w:val="00E45F09"/>
    <w:rsid w:val="00E45F31"/>
    <w:rsid w:val="00E468CE"/>
    <w:rsid w:val="00E4798B"/>
    <w:rsid w:val="00E47D38"/>
    <w:rsid w:val="00E50524"/>
    <w:rsid w:val="00E510D1"/>
    <w:rsid w:val="00E52035"/>
    <w:rsid w:val="00E52F23"/>
    <w:rsid w:val="00E5485A"/>
    <w:rsid w:val="00E54B50"/>
    <w:rsid w:val="00E54CF3"/>
    <w:rsid w:val="00E55109"/>
    <w:rsid w:val="00E55340"/>
    <w:rsid w:val="00E55D37"/>
    <w:rsid w:val="00E56342"/>
    <w:rsid w:val="00E5767C"/>
    <w:rsid w:val="00E57FD0"/>
    <w:rsid w:val="00E605D2"/>
    <w:rsid w:val="00E61150"/>
    <w:rsid w:val="00E61467"/>
    <w:rsid w:val="00E6294D"/>
    <w:rsid w:val="00E63018"/>
    <w:rsid w:val="00E63828"/>
    <w:rsid w:val="00E63B13"/>
    <w:rsid w:val="00E65E77"/>
    <w:rsid w:val="00E67A26"/>
    <w:rsid w:val="00E70D81"/>
    <w:rsid w:val="00E70F90"/>
    <w:rsid w:val="00E7213D"/>
    <w:rsid w:val="00E723AA"/>
    <w:rsid w:val="00E72E31"/>
    <w:rsid w:val="00E7436B"/>
    <w:rsid w:val="00E74CFD"/>
    <w:rsid w:val="00E8143A"/>
    <w:rsid w:val="00E81BE0"/>
    <w:rsid w:val="00E81D0F"/>
    <w:rsid w:val="00E828B4"/>
    <w:rsid w:val="00E8488A"/>
    <w:rsid w:val="00E85394"/>
    <w:rsid w:val="00E87458"/>
    <w:rsid w:val="00E87B59"/>
    <w:rsid w:val="00E90DB9"/>
    <w:rsid w:val="00E91D54"/>
    <w:rsid w:val="00E91E8C"/>
    <w:rsid w:val="00E925C5"/>
    <w:rsid w:val="00E937C3"/>
    <w:rsid w:val="00E93D77"/>
    <w:rsid w:val="00E94031"/>
    <w:rsid w:val="00E949D9"/>
    <w:rsid w:val="00E95377"/>
    <w:rsid w:val="00E976D5"/>
    <w:rsid w:val="00EA1CFE"/>
    <w:rsid w:val="00EA2273"/>
    <w:rsid w:val="00EA2503"/>
    <w:rsid w:val="00EA3F90"/>
    <w:rsid w:val="00EA4D6A"/>
    <w:rsid w:val="00EA67BB"/>
    <w:rsid w:val="00EA6B89"/>
    <w:rsid w:val="00EA7603"/>
    <w:rsid w:val="00EA7AAC"/>
    <w:rsid w:val="00EB01A9"/>
    <w:rsid w:val="00EB0312"/>
    <w:rsid w:val="00EB15BB"/>
    <w:rsid w:val="00EB1C8C"/>
    <w:rsid w:val="00EB247D"/>
    <w:rsid w:val="00EB2DC8"/>
    <w:rsid w:val="00EB36EE"/>
    <w:rsid w:val="00EB4CB6"/>
    <w:rsid w:val="00EB54B8"/>
    <w:rsid w:val="00EB5CFA"/>
    <w:rsid w:val="00EB6B9E"/>
    <w:rsid w:val="00EB73C3"/>
    <w:rsid w:val="00EC0C34"/>
    <w:rsid w:val="00EC23D7"/>
    <w:rsid w:val="00EC249B"/>
    <w:rsid w:val="00EC2BDF"/>
    <w:rsid w:val="00EC2C8A"/>
    <w:rsid w:val="00EC38ED"/>
    <w:rsid w:val="00EC44B7"/>
    <w:rsid w:val="00EC50ED"/>
    <w:rsid w:val="00EC68EE"/>
    <w:rsid w:val="00EC733F"/>
    <w:rsid w:val="00EC7886"/>
    <w:rsid w:val="00ED17FC"/>
    <w:rsid w:val="00ED23B9"/>
    <w:rsid w:val="00ED3016"/>
    <w:rsid w:val="00ED3BF7"/>
    <w:rsid w:val="00ED47FD"/>
    <w:rsid w:val="00ED4D4C"/>
    <w:rsid w:val="00ED66C8"/>
    <w:rsid w:val="00ED7AFC"/>
    <w:rsid w:val="00ED7D0C"/>
    <w:rsid w:val="00EE0AA1"/>
    <w:rsid w:val="00EE158B"/>
    <w:rsid w:val="00EE18FE"/>
    <w:rsid w:val="00EE32BB"/>
    <w:rsid w:val="00EE400C"/>
    <w:rsid w:val="00EE4305"/>
    <w:rsid w:val="00EE5122"/>
    <w:rsid w:val="00EE65FB"/>
    <w:rsid w:val="00EE6FBC"/>
    <w:rsid w:val="00EF0A97"/>
    <w:rsid w:val="00EF0B03"/>
    <w:rsid w:val="00EF1F75"/>
    <w:rsid w:val="00EF266B"/>
    <w:rsid w:val="00EF411A"/>
    <w:rsid w:val="00EF54BF"/>
    <w:rsid w:val="00EF7572"/>
    <w:rsid w:val="00F00305"/>
    <w:rsid w:val="00F00900"/>
    <w:rsid w:val="00F023C1"/>
    <w:rsid w:val="00F034AC"/>
    <w:rsid w:val="00F039BE"/>
    <w:rsid w:val="00F04EB2"/>
    <w:rsid w:val="00F0584B"/>
    <w:rsid w:val="00F0648B"/>
    <w:rsid w:val="00F068E1"/>
    <w:rsid w:val="00F06A08"/>
    <w:rsid w:val="00F075D7"/>
    <w:rsid w:val="00F1103F"/>
    <w:rsid w:val="00F11643"/>
    <w:rsid w:val="00F11E31"/>
    <w:rsid w:val="00F142A2"/>
    <w:rsid w:val="00F14424"/>
    <w:rsid w:val="00F146AA"/>
    <w:rsid w:val="00F1519E"/>
    <w:rsid w:val="00F1590F"/>
    <w:rsid w:val="00F1712B"/>
    <w:rsid w:val="00F21393"/>
    <w:rsid w:val="00F22836"/>
    <w:rsid w:val="00F22E74"/>
    <w:rsid w:val="00F22FFE"/>
    <w:rsid w:val="00F23A59"/>
    <w:rsid w:val="00F24B92"/>
    <w:rsid w:val="00F250AD"/>
    <w:rsid w:val="00F25859"/>
    <w:rsid w:val="00F25CA7"/>
    <w:rsid w:val="00F269EA"/>
    <w:rsid w:val="00F27015"/>
    <w:rsid w:val="00F2703B"/>
    <w:rsid w:val="00F2719F"/>
    <w:rsid w:val="00F27A17"/>
    <w:rsid w:val="00F308A9"/>
    <w:rsid w:val="00F30AB8"/>
    <w:rsid w:val="00F30F5F"/>
    <w:rsid w:val="00F3117C"/>
    <w:rsid w:val="00F312AB"/>
    <w:rsid w:val="00F31B42"/>
    <w:rsid w:val="00F32BB5"/>
    <w:rsid w:val="00F35AA9"/>
    <w:rsid w:val="00F36DCA"/>
    <w:rsid w:val="00F3721F"/>
    <w:rsid w:val="00F37ABF"/>
    <w:rsid w:val="00F419F5"/>
    <w:rsid w:val="00F42094"/>
    <w:rsid w:val="00F44CAF"/>
    <w:rsid w:val="00F46125"/>
    <w:rsid w:val="00F467B9"/>
    <w:rsid w:val="00F46ABB"/>
    <w:rsid w:val="00F46F54"/>
    <w:rsid w:val="00F50D86"/>
    <w:rsid w:val="00F5136B"/>
    <w:rsid w:val="00F513FA"/>
    <w:rsid w:val="00F51F42"/>
    <w:rsid w:val="00F5246E"/>
    <w:rsid w:val="00F52A24"/>
    <w:rsid w:val="00F533AD"/>
    <w:rsid w:val="00F53F0A"/>
    <w:rsid w:val="00F55821"/>
    <w:rsid w:val="00F55E65"/>
    <w:rsid w:val="00F56BE9"/>
    <w:rsid w:val="00F56C95"/>
    <w:rsid w:val="00F571F8"/>
    <w:rsid w:val="00F577C0"/>
    <w:rsid w:val="00F623F6"/>
    <w:rsid w:val="00F65A53"/>
    <w:rsid w:val="00F65F76"/>
    <w:rsid w:val="00F66AD8"/>
    <w:rsid w:val="00F71BB6"/>
    <w:rsid w:val="00F72F7D"/>
    <w:rsid w:val="00F739FC"/>
    <w:rsid w:val="00F74489"/>
    <w:rsid w:val="00F74939"/>
    <w:rsid w:val="00F76198"/>
    <w:rsid w:val="00F761BF"/>
    <w:rsid w:val="00F7630E"/>
    <w:rsid w:val="00F768CF"/>
    <w:rsid w:val="00F76D20"/>
    <w:rsid w:val="00F76D27"/>
    <w:rsid w:val="00F76D44"/>
    <w:rsid w:val="00F76DCD"/>
    <w:rsid w:val="00F77CC5"/>
    <w:rsid w:val="00F81132"/>
    <w:rsid w:val="00F81E11"/>
    <w:rsid w:val="00F8267E"/>
    <w:rsid w:val="00F8274A"/>
    <w:rsid w:val="00F830E4"/>
    <w:rsid w:val="00F83173"/>
    <w:rsid w:val="00F8327E"/>
    <w:rsid w:val="00F85620"/>
    <w:rsid w:val="00F861E5"/>
    <w:rsid w:val="00F86459"/>
    <w:rsid w:val="00F86C3E"/>
    <w:rsid w:val="00F8719B"/>
    <w:rsid w:val="00F8772E"/>
    <w:rsid w:val="00F90D68"/>
    <w:rsid w:val="00F90DFD"/>
    <w:rsid w:val="00F915CD"/>
    <w:rsid w:val="00F92B28"/>
    <w:rsid w:val="00F934BE"/>
    <w:rsid w:val="00F93BAC"/>
    <w:rsid w:val="00F94068"/>
    <w:rsid w:val="00F94B54"/>
    <w:rsid w:val="00F95CF4"/>
    <w:rsid w:val="00FA06C2"/>
    <w:rsid w:val="00FA2999"/>
    <w:rsid w:val="00FA522E"/>
    <w:rsid w:val="00FA58AD"/>
    <w:rsid w:val="00FA6065"/>
    <w:rsid w:val="00FA6859"/>
    <w:rsid w:val="00FA68F4"/>
    <w:rsid w:val="00FB0B48"/>
    <w:rsid w:val="00FB0EBD"/>
    <w:rsid w:val="00FB1DC4"/>
    <w:rsid w:val="00FB26E7"/>
    <w:rsid w:val="00FB30EC"/>
    <w:rsid w:val="00FB3231"/>
    <w:rsid w:val="00FB4656"/>
    <w:rsid w:val="00FB4CE0"/>
    <w:rsid w:val="00FB58E3"/>
    <w:rsid w:val="00FB6A19"/>
    <w:rsid w:val="00FB709E"/>
    <w:rsid w:val="00FB781D"/>
    <w:rsid w:val="00FC02C7"/>
    <w:rsid w:val="00FC0F50"/>
    <w:rsid w:val="00FC3BD7"/>
    <w:rsid w:val="00FC3CE6"/>
    <w:rsid w:val="00FC4159"/>
    <w:rsid w:val="00FC45B9"/>
    <w:rsid w:val="00FC564F"/>
    <w:rsid w:val="00FC77EA"/>
    <w:rsid w:val="00FD0F50"/>
    <w:rsid w:val="00FD1F6A"/>
    <w:rsid w:val="00FD20E3"/>
    <w:rsid w:val="00FD231E"/>
    <w:rsid w:val="00FD2D47"/>
    <w:rsid w:val="00FD3180"/>
    <w:rsid w:val="00FD51EF"/>
    <w:rsid w:val="00FD56ED"/>
    <w:rsid w:val="00FD6645"/>
    <w:rsid w:val="00FD6648"/>
    <w:rsid w:val="00FE0052"/>
    <w:rsid w:val="00FE1259"/>
    <w:rsid w:val="00FE2BD1"/>
    <w:rsid w:val="00FE399B"/>
    <w:rsid w:val="00FE42FF"/>
    <w:rsid w:val="00FE4FCC"/>
    <w:rsid w:val="00FE604F"/>
    <w:rsid w:val="00FE6357"/>
    <w:rsid w:val="00FE66FB"/>
    <w:rsid w:val="00FF07B3"/>
    <w:rsid w:val="00FF0BAD"/>
    <w:rsid w:val="00FF2F5B"/>
    <w:rsid w:val="00FF3833"/>
    <w:rsid w:val="00FF4115"/>
    <w:rsid w:val="00FF517D"/>
    <w:rsid w:val="00FF5CD5"/>
    <w:rsid w:val="00FF6395"/>
    <w:rsid w:val="00FF69F3"/>
    <w:rsid w:val="00FF75E5"/>
    <w:rsid w:val="00FF7A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31DA9E-3660-42A2-8BE2-F7FFFBEC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DE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B0D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0DE6"/>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3B0DE6"/>
    <w:pPr>
      <w:bidi/>
      <w:spacing w:after="0" w:line="240" w:lineRule="auto"/>
    </w:pPr>
  </w:style>
  <w:style w:type="paragraph" w:styleId="ListParagraph">
    <w:name w:val="List Paragraph"/>
    <w:basedOn w:val="Normal"/>
    <w:uiPriority w:val="34"/>
    <w:qFormat/>
    <w:rsid w:val="003B0DE6"/>
    <w:pPr>
      <w:ind w:left="720"/>
      <w:contextualSpacing/>
    </w:pPr>
  </w:style>
  <w:style w:type="paragraph" w:styleId="BalloonText">
    <w:name w:val="Balloon Text"/>
    <w:basedOn w:val="Normal"/>
    <w:link w:val="BalloonTextChar"/>
    <w:uiPriority w:val="99"/>
    <w:semiHidden/>
    <w:unhideWhenUsed/>
    <w:rsid w:val="00172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BF9"/>
    <w:rPr>
      <w:rFonts w:ascii="Tahoma" w:hAnsi="Tahoma" w:cs="Tahoma"/>
      <w:sz w:val="16"/>
      <w:szCs w:val="16"/>
    </w:rPr>
  </w:style>
  <w:style w:type="character" w:styleId="Emphasis">
    <w:name w:val="Emphasis"/>
    <w:basedOn w:val="DefaultParagraphFont"/>
    <w:uiPriority w:val="20"/>
    <w:qFormat/>
    <w:rsid w:val="001766F2"/>
    <w:rPr>
      <w:i/>
      <w:iCs/>
    </w:rPr>
  </w:style>
  <w:style w:type="character" w:styleId="Hyperlink">
    <w:name w:val="Hyperlink"/>
    <w:basedOn w:val="DefaultParagraphFont"/>
    <w:uiPriority w:val="99"/>
    <w:unhideWhenUsed/>
    <w:rsid w:val="00B208A4"/>
    <w:rPr>
      <w:color w:val="0000FF" w:themeColor="hyperlink"/>
      <w:u w:val="single"/>
    </w:rPr>
  </w:style>
  <w:style w:type="paragraph" w:customStyle="1" w:styleId="Default">
    <w:name w:val="Default"/>
    <w:rsid w:val="001B6DD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D4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7FD"/>
  </w:style>
  <w:style w:type="paragraph" w:styleId="Footer">
    <w:name w:val="footer"/>
    <w:basedOn w:val="Normal"/>
    <w:link w:val="FooterChar"/>
    <w:uiPriority w:val="99"/>
    <w:unhideWhenUsed/>
    <w:rsid w:val="00ED4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50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hdl.handle.net/10195/476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412554D-4857-4592-8763-4F6BFA03E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6197</TotalTime>
  <Pages>24</Pages>
  <Words>6325</Words>
  <Characters>36054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duaa</dc:creator>
  <cp:lastModifiedBy>ADEL</cp:lastModifiedBy>
  <cp:revision>64</cp:revision>
  <cp:lastPrinted>2017-11-10T13:20:00Z</cp:lastPrinted>
  <dcterms:created xsi:type="dcterms:W3CDTF">2017-11-07T18:30:00Z</dcterms:created>
  <dcterms:modified xsi:type="dcterms:W3CDTF">2017-12-16T18:55:00Z</dcterms:modified>
</cp:coreProperties>
</file>