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BA7B9F" w14:textId="6054A26F" w:rsidR="00BF031E" w:rsidRPr="00BF031E" w:rsidRDefault="00BF031E" w:rsidP="004B34E1">
      <w:pPr>
        <w:spacing w:line="360" w:lineRule="auto"/>
        <w:ind w:left="-1192" w:right="-1134"/>
        <w:jc w:val="both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  <w:rtl/>
          <w:lang w:bidi="ar-IQ"/>
        </w:rPr>
      </w:pPr>
      <w:proofErr w:type="spellStart"/>
      <w:r w:rsidRPr="00BF031E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rtl/>
          <w:lang w:bidi="ar-IQ"/>
        </w:rPr>
        <w:t>المحاضره</w:t>
      </w:r>
      <w:proofErr w:type="spellEnd"/>
      <w:r w:rsidRPr="00BF031E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rtl/>
          <w:lang w:bidi="ar-IQ"/>
        </w:rPr>
        <w:t xml:space="preserve"> </w:t>
      </w:r>
      <w:proofErr w:type="gramStart"/>
      <w:r w:rsidRPr="00BF031E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rtl/>
          <w:lang w:bidi="ar-IQ"/>
        </w:rPr>
        <w:t>الأولى  للعام</w:t>
      </w:r>
      <w:proofErr w:type="gramEnd"/>
      <w:r w:rsidRPr="00BF031E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rtl/>
          <w:lang w:bidi="ar-IQ"/>
        </w:rPr>
        <w:t xml:space="preserve"> الدراسي 2024-2025</w:t>
      </w:r>
    </w:p>
    <w:p w14:paraId="6DDDFB41" w14:textId="77777777" w:rsidR="00F83273" w:rsidRDefault="00F83273" w:rsidP="00F83273">
      <w:pPr>
        <w:spacing w:after="160" w:line="259" w:lineRule="auto"/>
        <w:ind w:left="-432"/>
        <w:jc w:val="center"/>
        <w:rPr>
          <w:rFonts w:ascii="Aptos" w:eastAsia="Aptos" w:hAnsi="Aptos" w:cs="Arial"/>
          <w:kern w:val="2"/>
          <w:sz w:val="28"/>
          <w:szCs w:val="28"/>
          <w:rtl/>
          <w:lang w:bidi="ar-IQ"/>
          <w14:ligatures w14:val="standardContextual"/>
        </w:rPr>
      </w:pPr>
      <w:r w:rsidRPr="00F83273">
        <w:rPr>
          <w:rFonts w:ascii="Arial" w:eastAsia="+mj-ea" w:hAnsi="Arial" w:cs="Arial" w:hint="cs"/>
          <w:b/>
          <w:bCs/>
          <w:color w:val="990000"/>
          <w:kern w:val="2"/>
          <w:sz w:val="36"/>
          <w:szCs w:val="36"/>
          <w:rtl/>
          <w:lang w:bidi="ar-IQ"/>
          <w14:ligatures w14:val="standardContextual"/>
        </w:rPr>
        <w:t>علم فسلجه</w:t>
      </w:r>
      <w:r w:rsidRPr="00F83273">
        <w:rPr>
          <w:rFonts w:ascii="Arial" w:eastAsia="+mj-ea" w:hAnsi="Arial" w:cs="Arial"/>
          <w:b/>
          <w:bCs/>
          <w:color w:val="990000"/>
          <w:kern w:val="2"/>
          <w:sz w:val="36"/>
          <w:szCs w:val="36"/>
          <w:rtl/>
          <w:lang w:bidi="ar-IQ"/>
          <w14:ligatures w14:val="standardContextual"/>
        </w:rPr>
        <w:t xml:space="preserve"> الحيوان</w:t>
      </w:r>
      <w:r w:rsidRPr="00F83273">
        <w:rPr>
          <w:rFonts w:ascii="Arial" w:eastAsia="+mj-ea" w:hAnsi="Arial" w:cs="Arial"/>
          <w:b/>
          <w:bCs/>
          <w:color w:val="990000"/>
          <w:kern w:val="2"/>
          <w:sz w:val="36"/>
          <w:szCs w:val="36"/>
          <w:rtl/>
          <w:lang w:bidi="ar-IQ"/>
          <w14:ligatures w14:val="standardContextual"/>
        </w:rPr>
        <w:br/>
      </w:r>
      <w:r w:rsidRPr="00F83273">
        <w:rPr>
          <w:rFonts w:ascii="Arial" w:eastAsia="+mj-ea" w:hAnsi="Arial" w:cs="Arial"/>
          <w:b/>
          <w:bCs/>
          <w:color w:val="990000"/>
          <w:kern w:val="2"/>
          <w:sz w:val="36"/>
          <w:szCs w:val="36"/>
          <w14:ligatures w14:val="standardContextual"/>
        </w:rPr>
        <w:t>Animal Physiology</w:t>
      </w:r>
    </w:p>
    <w:p w14:paraId="545639B6" w14:textId="0AF0D796" w:rsidR="00F83273" w:rsidRPr="00F83273" w:rsidRDefault="00F83273" w:rsidP="00F83273">
      <w:pPr>
        <w:spacing w:after="160" w:line="259" w:lineRule="auto"/>
        <w:ind w:left="-432"/>
        <w:rPr>
          <w:rFonts w:ascii="Aptos" w:eastAsia="Aptos" w:hAnsi="Aptos" w:cs="Arial"/>
          <w:kern w:val="2"/>
          <w:sz w:val="28"/>
          <w:szCs w:val="28"/>
          <w:rtl/>
          <w:lang w:bidi="ar-IQ"/>
          <w14:ligatures w14:val="standardContextual"/>
        </w:rPr>
      </w:pPr>
      <w:r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 xml:space="preserve">فرع من فروع علوم </w:t>
      </w:r>
      <w:proofErr w:type="gramStart"/>
      <w:r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>الحياة ,</w:t>
      </w:r>
      <w:proofErr w:type="gramEnd"/>
      <w:r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 xml:space="preserve"> وهو علم دراسة وظائف الكائن الحي بأكمله أو وظائف </w:t>
      </w:r>
      <w:r w:rsidRPr="00966842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   </w:t>
      </w:r>
      <w:r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 xml:space="preserve">أجزائه  : (الأعضاء والأنسجة والخلايا وحتى </w:t>
      </w:r>
      <w:proofErr w:type="spellStart"/>
      <w:r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>العضيات</w:t>
      </w:r>
      <w:proofErr w:type="spellEnd"/>
      <w:r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 xml:space="preserve"> الموجودة داخل الخلية)</w:t>
      </w:r>
    </w:p>
    <w:p w14:paraId="3BA8D006" w14:textId="77777777" w:rsidR="00F83273" w:rsidRPr="00F83273" w:rsidRDefault="00000000" w:rsidP="00F83273">
      <w:pPr>
        <w:spacing w:after="0" w:line="240" w:lineRule="auto"/>
        <w:ind w:left="-432"/>
        <w:contextualSpacing/>
        <w:textAlignment w:val="baseline"/>
        <w:rPr>
          <w:rFonts w:ascii="Arial" w:eastAsia="+mn-ea" w:hAnsi="Arial" w:cs="Arial"/>
          <w:b/>
          <w:bCs/>
          <w:color w:val="C00000"/>
          <w:sz w:val="28"/>
          <w:szCs w:val="28"/>
          <w:rtl/>
          <w:lang w:bidi="ar-IQ"/>
        </w:rPr>
      </w:pPr>
      <w:r w:rsidRPr="00F83273">
        <w:rPr>
          <w:rFonts w:ascii="Arial" w:eastAsia="+mn-ea" w:hAnsi="Arial" w:cs="Arial"/>
          <w:b/>
          <w:bCs/>
          <w:color w:val="C00000"/>
          <w:sz w:val="28"/>
          <w:szCs w:val="28"/>
          <w:rtl/>
          <w:lang w:bidi="ar-IQ"/>
        </w:rPr>
        <w:t xml:space="preserve">يتضمن علم </w:t>
      </w:r>
      <w:proofErr w:type="spellStart"/>
      <w:proofErr w:type="gramStart"/>
      <w:r w:rsidRPr="00F83273">
        <w:rPr>
          <w:rFonts w:ascii="Arial" w:eastAsia="+mn-ea" w:hAnsi="Arial" w:cs="Arial"/>
          <w:b/>
          <w:bCs/>
          <w:color w:val="C00000"/>
          <w:sz w:val="28"/>
          <w:szCs w:val="28"/>
          <w:rtl/>
          <w:lang w:bidi="ar-IQ"/>
        </w:rPr>
        <w:t>الفسلجة</w:t>
      </w:r>
      <w:proofErr w:type="spellEnd"/>
      <w:r w:rsidRPr="00F83273">
        <w:rPr>
          <w:rFonts w:ascii="Arial" w:eastAsia="+mn-ea" w:hAnsi="Arial" w:cs="Arial"/>
          <w:b/>
          <w:bCs/>
          <w:color w:val="C00000"/>
          <w:sz w:val="28"/>
          <w:szCs w:val="28"/>
          <w:rtl/>
          <w:lang w:bidi="ar-IQ"/>
        </w:rPr>
        <w:t xml:space="preserve">  فروع</w:t>
      </w:r>
      <w:proofErr w:type="gramEnd"/>
      <w:r w:rsidRPr="00F83273">
        <w:rPr>
          <w:rFonts w:ascii="Arial" w:eastAsia="+mn-ea" w:hAnsi="Arial" w:cs="Arial"/>
          <w:b/>
          <w:bCs/>
          <w:color w:val="C00000"/>
          <w:sz w:val="28"/>
          <w:szCs w:val="28"/>
          <w:rtl/>
          <w:lang w:bidi="ar-IQ"/>
        </w:rPr>
        <w:t xml:space="preserve"> وتقسيمات عديدة ومنها:</w:t>
      </w:r>
    </w:p>
    <w:p w14:paraId="564141EE" w14:textId="77777777" w:rsidR="00CC2DCE" w:rsidRPr="00F83273" w:rsidRDefault="00CC2DCE" w:rsidP="00F83273">
      <w:pPr>
        <w:spacing w:after="0" w:line="240" w:lineRule="auto"/>
        <w:ind w:left="-432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bidi="ar-IQ"/>
        </w:rPr>
      </w:pPr>
    </w:p>
    <w:p w14:paraId="208B39CE" w14:textId="77777777" w:rsidR="00CC2DCE" w:rsidRPr="00F83273" w:rsidRDefault="00000000" w:rsidP="00F83273">
      <w:pPr>
        <w:spacing w:after="0" w:line="360" w:lineRule="auto"/>
        <w:ind w:left="-432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  <w:r w:rsidRPr="00F83273">
        <w:rPr>
          <w:rFonts w:ascii="Arial" w:eastAsia="+mn-ea" w:hAnsi="Arial" w:cs="Arial"/>
          <w:b/>
          <w:bCs/>
          <w:color w:val="000000"/>
          <w:sz w:val="28"/>
          <w:szCs w:val="28"/>
          <w:highlight w:val="yellow"/>
          <w:rtl/>
          <w:lang w:bidi="ar-IQ"/>
        </w:rPr>
        <w:t xml:space="preserve">علم </w:t>
      </w:r>
      <w:proofErr w:type="spellStart"/>
      <w:r w:rsidRPr="00F83273">
        <w:rPr>
          <w:rFonts w:ascii="Arial" w:eastAsia="+mn-ea" w:hAnsi="Arial" w:cs="Arial"/>
          <w:b/>
          <w:bCs/>
          <w:color w:val="000000"/>
          <w:sz w:val="28"/>
          <w:szCs w:val="28"/>
          <w:highlight w:val="yellow"/>
          <w:rtl/>
          <w:lang w:bidi="ar-IQ"/>
        </w:rPr>
        <w:t>الفسلجة</w:t>
      </w:r>
      <w:proofErr w:type="spellEnd"/>
      <w:r w:rsidRPr="00F83273">
        <w:rPr>
          <w:rFonts w:ascii="Arial" w:eastAsia="+mn-ea" w:hAnsi="Arial" w:cs="Arial"/>
          <w:b/>
          <w:bCs/>
          <w:color w:val="000000"/>
          <w:sz w:val="28"/>
          <w:szCs w:val="28"/>
          <w:highlight w:val="yellow"/>
          <w:rtl/>
          <w:lang w:bidi="ar-IQ"/>
        </w:rPr>
        <w:t xml:space="preserve"> العام </w:t>
      </w:r>
      <w:r w:rsidRPr="00F83273">
        <w:rPr>
          <w:rFonts w:ascii="Arial" w:eastAsia="+mn-ea" w:hAnsi="Arial" w:cs="Arial"/>
          <w:b/>
          <w:bCs/>
          <w:color w:val="000000"/>
          <w:sz w:val="28"/>
          <w:szCs w:val="28"/>
          <w:highlight w:val="yellow"/>
          <w:lang w:bidi="ar-IQ"/>
        </w:rPr>
        <w:t>General Physiology</w:t>
      </w:r>
      <w:r w:rsidRPr="00F83273">
        <w:rPr>
          <w:rFonts w:ascii="Arial" w:eastAsia="+mn-ea" w:hAnsi="Arial" w:cs="Arial"/>
          <w:b/>
          <w:bCs/>
          <w:color w:val="000000"/>
          <w:sz w:val="28"/>
          <w:szCs w:val="28"/>
          <w:lang w:bidi="ar-IQ"/>
        </w:rPr>
        <w:t xml:space="preserve"> </w:t>
      </w:r>
      <w:r w:rsidRPr="00F83273">
        <w:rPr>
          <w:rFonts w:ascii="Arial" w:eastAsia="Calibri" w:hAnsi="Times New Roman" w:cs="Times New Roman"/>
          <w:color w:val="000000"/>
          <w:sz w:val="28"/>
          <w:szCs w:val="28"/>
          <w:rtl/>
          <w:lang w:bidi="ar-IQ"/>
        </w:rPr>
        <w:t xml:space="preserve">يعطي صورة </w:t>
      </w:r>
      <w:proofErr w:type="gramStart"/>
      <w:r w:rsidRPr="00F83273">
        <w:rPr>
          <w:rFonts w:ascii="Arial" w:eastAsia="Calibri" w:hAnsi="Times New Roman" w:cs="Times New Roman"/>
          <w:color w:val="000000"/>
          <w:sz w:val="28"/>
          <w:szCs w:val="28"/>
          <w:rtl/>
          <w:lang w:bidi="ar-IQ"/>
        </w:rPr>
        <w:t>عامة  موحدة</w:t>
      </w:r>
      <w:proofErr w:type="gramEnd"/>
      <w:r w:rsidRPr="00F83273">
        <w:rPr>
          <w:rFonts w:ascii="Arial" w:eastAsia="Calibri" w:hAnsi="Times New Roman" w:cs="Times New Roman"/>
          <w:color w:val="000000"/>
          <w:sz w:val="28"/>
          <w:szCs w:val="28"/>
          <w:rtl/>
          <w:lang w:bidi="ar-IQ"/>
        </w:rPr>
        <w:t xml:space="preserve"> عن الأساسيات المشتركة في اداء الوظائف المختلفة </w:t>
      </w:r>
    </w:p>
    <w:p w14:paraId="18354E5C" w14:textId="77777777" w:rsidR="00CC2DCE" w:rsidRPr="00F83273" w:rsidRDefault="00000000" w:rsidP="00F83273">
      <w:pPr>
        <w:spacing w:after="0" w:line="360" w:lineRule="auto"/>
        <w:ind w:left="-432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  <w:r w:rsidRPr="00F83273">
        <w:rPr>
          <w:rFonts w:ascii="Arial" w:eastAsia="+mn-ea" w:hAnsi="Arial" w:cs="Arial"/>
          <w:b/>
          <w:bCs/>
          <w:color w:val="000000"/>
          <w:sz w:val="28"/>
          <w:szCs w:val="28"/>
          <w:highlight w:val="yellow"/>
          <w:rtl/>
          <w:lang w:bidi="ar-IQ"/>
        </w:rPr>
        <w:t xml:space="preserve">علم </w:t>
      </w:r>
      <w:proofErr w:type="spellStart"/>
      <w:r w:rsidRPr="00F83273">
        <w:rPr>
          <w:rFonts w:ascii="Arial" w:eastAsia="+mn-ea" w:hAnsi="Arial" w:cs="Arial"/>
          <w:b/>
          <w:bCs/>
          <w:color w:val="000000"/>
          <w:sz w:val="28"/>
          <w:szCs w:val="28"/>
          <w:highlight w:val="yellow"/>
          <w:rtl/>
          <w:lang w:bidi="ar-IQ"/>
        </w:rPr>
        <w:t>الفسلجة</w:t>
      </w:r>
      <w:proofErr w:type="spellEnd"/>
      <w:r w:rsidRPr="00F83273">
        <w:rPr>
          <w:rFonts w:ascii="Arial" w:eastAsia="+mn-ea" w:hAnsi="Arial" w:cs="Arial"/>
          <w:b/>
          <w:bCs/>
          <w:color w:val="000000"/>
          <w:sz w:val="28"/>
          <w:szCs w:val="28"/>
          <w:highlight w:val="yellow"/>
          <w:rtl/>
          <w:lang w:bidi="ar-IQ"/>
        </w:rPr>
        <w:t xml:space="preserve"> المقارن </w:t>
      </w:r>
      <w:r w:rsidRPr="00F83273">
        <w:rPr>
          <w:rFonts w:ascii="Arial" w:eastAsia="+mn-ea" w:hAnsi="Arial" w:cs="Arial"/>
          <w:b/>
          <w:bCs/>
          <w:color w:val="000000"/>
          <w:sz w:val="28"/>
          <w:szCs w:val="28"/>
          <w:highlight w:val="yellow"/>
          <w:lang w:bidi="ar-IQ"/>
        </w:rPr>
        <w:t>Comparative Physiology</w:t>
      </w:r>
      <w:r w:rsidRPr="00F83273">
        <w:rPr>
          <w:rFonts w:ascii="Arial" w:eastAsia="+mn-ea" w:hAnsi="Arial" w:cs="Arial"/>
          <w:b/>
          <w:bCs/>
          <w:color w:val="000000"/>
          <w:sz w:val="28"/>
          <w:szCs w:val="28"/>
          <w:lang w:bidi="ar-IQ"/>
        </w:rPr>
        <w:t xml:space="preserve"> </w:t>
      </w:r>
      <w:r w:rsidRPr="00F83273">
        <w:rPr>
          <w:rFonts w:ascii="Arial" w:eastAsia="Calibri" w:hAnsi="Times New Roman" w:cs="Times New Roman"/>
          <w:color w:val="000000"/>
          <w:sz w:val="28"/>
          <w:szCs w:val="28"/>
          <w:rtl/>
          <w:lang w:bidi="ar-IQ"/>
        </w:rPr>
        <w:t xml:space="preserve">دراسة أوجه التشابه </w:t>
      </w:r>
      <w:proofErr w:type="spellStart"/>
      <w:r w:rsidRPr="00F83273">
        <w:rPr>
          <w:rFonts w:ascii="Arial" w:eastAsia="Calibri" w:hAnsi="Times New Roman" w:cs="Times New Roman"/>
          <w:color w:val="000000"/>
          <w:sz w:val="28"/>
          <w:szCs w:val="28"/>
          <w:rtl/>
          <w:lang w:bidi="ar-IQ"/>
        </w:rPr>
        <w:t>والأختلاف</w:t>
      </w:r>
      <w:proofErr w:type="spellEnd"/>
      <w:r w:rsidRPr="00F83273">
        <w:rPr>
          <w:rFonts w:ascii="Arial" w:eastAsia="Calibri" w:hAnsi="Arial" w:cs="Times New Roman"/>
          <w:color w:val="000000"/>
          <w:sz w:val="28"/>
          <w:szCs w:val="28"/>
          <w:rtl/>
          <w:lang w:bidi="ar-IQ"/>
        </w:rPr>
        <w:t xml:space="preserve"> في اداء الوظائف المختلفة في الأحياء المتنوعة </w:t>
      </w:r>
    </w:p>
    <w:p w14:paraId="500BCD94" w14:textId="77777777" w:rsidR="00CC2DCE" w:rsidRPr="00F83273" w:rsidRDefault="00000000">
      <w:pPr>
        <w:numPr>
          <w:ilvl w:val="0"/>
          <w:numId w:val="8"/>
        </w:numPr>
        <w:spacing w:after="0" w:line="360" w:lineRule="auto"/>
        <w:ind w:left="-432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تخصصات فرعية لعلم </w:t>
      </w:r>
      <w:proofErr w:type="spellStart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الفسلجة</w:t>
      </w:r>
      <w:proofErr w:type="spellEnd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</w:t>
      </w:r>
      <w:proofErr w:type="spellStart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كفسلجة</w:t>
      </w:r>
      <w:proofErr w:type="spellEnd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الأعصاب </w:t>
      </w:r>
      <w:proofErr w:type="spellStart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وفسلجة</w:t>
      </w:r>
      <w:proofErr w:type="spellEnd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التكاثر </w:t>
      </w:r>
      <w:proofErr w:type="spellStart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وفسلجة</w:t>
      </w:r>
      <w:proofErr w:type="spellEnd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العضلات </w:t>
      </w:r>
      <w:proofErr w:type="spellStart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وفسلجة</w:t>
      </w:r>
      <w:proofErr w:type="spellEnd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التنفس </w:t>
      </w:r>
    </w:p>
    <w:p w14:paraId="6FDA7C68" w14:textId="77777777" w:rsidR="00CC2DCE" w:rsidRPr="00F83273" w:rsidRDefault="00000000">
      <w:pPr>
        <w:numPr>
          <w:ilvl w:val="0"/>
          <w:numId w:val="8"/>
        </w:numPr>
        <w:spacing w:after="0" w:line="360" w:lineRule="auto"/>
        <w:ind w:left="-432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تخصصات ناتجة عن تداخل بين علم </w:t>
      </w:r>
      <w:proofErr w:type="spellStart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الفسلجة</w:t>
      </w:r>
      <w:proofErr w:type="spellEnd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وعلوم اخرى </w:t>
      </w:r>
      <w:proofErr w:type="spellStart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كفسلجة</w:t>
      </w:r>
      <w:proofErr w:type="spellEnd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البكتريا </w:t>
      </w:r>
      <w:proofErr w:type="spellStart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وفسلجة</w:t>
      </w:r>
      <w:proofErr w:type="spellEnd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الطفيليات </w:t>
      </w:r>
      <w:proofErr w:type="spellStart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وفسلجة</w:t>
      </w:r>
      <w:proofErr w:type="spellEnd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</w:t>
      </w:r>
      <w:proofErr w:type="gramStart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الأجنة .</w:t>
      </w:r>
      <w:proofErr w:type="gramEnd"/>
    </w:p>
    <w:p w14:paraId="2BE39339" w14:textId="77777777" w:rsidR="00F83273" w:rsidRPr="00F83273" w:rsidRDefault="00000000">
      <w:pPr>
        <w:numPr>
          <w:ilvl w:val="0"/>
          <w:numId w:val="8"/>
        </w:numPr>
        <w:spacing w:after="0" w:line="360" w:lineRule="auto"/>
        <w:ind w:left="-432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ar-IQ"/>
        </w:rPr>
      </w:pPr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تخصصات تعنى بمجاميع معينة من الأحياء نظرا لأهميتها من نواحي مختلفة كالناحية </w:t>
      </w:r>
      <w:proofErr w:type="spellStart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الأقتصادية</w:t>
      </w:r>
      <w:proofErr w:type="spellEnd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</w:t>
      </w:r>
      <w:proofErr w:type="gramStart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مثلا,</w:t>
      </w:r>
      <w:proofErr w:type="gramEnd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ومنها </w:t>
      </w:r>
      <w:proofErr w:type="spellStart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فسلجة</w:t>
      </w:r>
      <w:proofErr w:type="spellEnd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الحشرات </w:t>
      </w:r>
      <w:proofErr w:type="spellStart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وفسلجة</w:t>
      </w:r>
      <w:proofErr w:type="spellEnd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القشريات </w:t>
      </w:r>
      <w:proofErr w:type="spellStart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وفسلجة</w:t>
      </w:r>
      <w:proofErr w:type="spellEnd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الأسماك</w:t>
      </w:r>
    </w:p>
    <w:p w14:paraId="084BC205" w14:textId="3C61F08D" w:rsidR="0063568C" w:rsidRPr="00966842" w:rsidRDefault="0063568C" w:rsidP="00F83273">
      <w:pPr>
        <w:spacing w:line="360" w:lineRule="auto"/>
        <w:ind w:right="-1134"/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</w:pPr>
    </w:p>
    <w:p w14:paraId="6B503597" w14:textId="77777777" w:rsidR="00B85B62" w:rsidRPr="00966842" w:rsidRDefault="007740DF" w:rsidP="009D3758">
      <w:pPr>
        <w:spacing w:line="360" w:lineRule="auto"/>
        <w:ind w:left="-1192" w:right="-1134"/>
        <w:jc w:val="both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  <w:rtl/>
          <w:lang w:bidi="ar-IQ"/>
        </w:rPr>
      </w:pPr>
      <w:proofErr w:type="spellStart"/>
      <w:r w:rsidRPr="00966842"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  <w:rtl/>
          <w:lang w:bidi="ar-IQ"/>
        </w:rPr>
        <w:t>المباديء</w:t>
      </w:r>
      <w:proofErr w:type="spellEnd"/>
      <w:r w:rsidRPr="00966842"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  <w:rtl/>
          <w:lang w:bidi="ar-IQ"/>
        </w:rPr>
        <w:t xml:space="preserve"> الأساسية لعلم </w:t>
      </w:r>
      <w:proofErr w:type="spellStart"/>
      <w:r w:rsidRPr="00966842"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  <w:rtl/>
          <w:lang w:bidi="ar-IQ"/>
        </w:rPr>
        <w:t>الفسلجة</w:t>
      </w:r>
      <w:proofErr w:type="spellEnd"/>
    </w:p>
    <w:p w14:paraId="7F24CB20" w14:textId="77777777" w:rsidR="00944EF3" w:rsidRPr="00932CB0" w:rsidRDefault="00944EF3" w:rsidP="000B545D">
      <w:pPr>
        <w:pStyle w:val="ListParagraph"/>
        <w:numPr>
          <w:ilvl w:val="0"/>
          <w:numId w:val="1"/>
        </w:numPr>
        <w:spacing w:line="360" w:lineRule="auto"/>
        <w:ind w:left="-1192" w:right="-1134" w:firstLine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yellow"/>
          <w:lang w:bidi="ar-IQ"/>
        </w:rPr>
      </w:pPr>
      <w:r w:rsidRPr="00932CB0"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yellow"/>
          <w:rtl/>
          <w:lang w:bidi="ar-IQ"/>
        </w:rPr>
        <w:t>العلاقة بين التركيب والوظيفة</w:t>
      </w:r>
      <w:r w:rsidR="000D369F" w:rsidRPr="00932CB0"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yellow"/>
          <w:rtl/>
          <w:lang w:bidi="ar-IQ"/>
        </w:rPr>
        <w:t xml:space="preserve"> </w:t>
      </w:r>
      <w:r w:rsidR="000D369F" w:rsidRPr="00932CB0"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yellow"/>
          <w:lang w:bidi="ar-IQ"/>
        </w:rPr>
        <w:t>Relation Between Structure and Function</w:t>
      </w:r>
      <w:r w:rsidRPr="00932CB0"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yellow"/>
          <w:rtl/>
          <w:lang w:bidi="ar-IQ"/>
        </w:rPr>
        <w:t>:</w:t>
      </w:r>
    </w:p>
    <w:p w14:paraId="419192C5" w14:textId="77777777" w:rsidR="00B85B62" w:rsidRPr="00966842" w:rsidRDefault="00E27D9F" w:rsidP="009D3758">
      <w:pPr>
        <w:pStyle w:val="ListParagraph"/>
        <w:spacing w:line="360" w:lineRule="auto"/>
        <w:ind w:left="-1192" w:right="-1134"/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</w:pPr>
      <w:r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>هناك ت</w:t>
      </w:r>
      <w:r w:rsidRPr="004F3789"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  <w:t xml:space="preserve">رابط وثيق جدا بين التركيب </w:t>
      </w:r>
      <w:proofErr w:type="gramStart"/>
      <w:r w:rsidRPr="004F3789"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  <w:t>والوظيفة ,</w:t>
      </w:r>
      <w:proofErr w:type="gramEnd"/>
      <w:r w:rsidRPr="004F3789"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  <w:t xml:space="preserve"> </w:t>
      </w:r>
      <w:r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 xml:space="preserve">ولدراسة وظيفة نسيج أو عضو معين لابد من دراسة تركيبه النسيجي وكذلك دراسة التفاعلات الكيميائية المرافقة لأداء هذه الوظيفة </w:t>
      </w:r>
      <w:r w:rsidR="001E350C" w:rsidRPr="00966842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IQ"/>
        </w:rPr>
        <w:t>.</w:t>
      </w:r>
    </w:p>
    <w:p w14:paraId="08B86B0F" w14:textId="77777777" w:rsidR="00796EDB" w:rsidRPr="00966842" w:rsidRDefault="00796EDB" w:rsidP="009D3758">
      <w:pPr>
        <w:pStyle w:val="ListParagraph"/>
        <w:spacing w:line="360" w:lineRule="auto"/>
        <w:ind w:left="-1192" w:right="-1134"/>
        <w:jc w:val="both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14:paraId="25EFC99C" w14:textId="5657C7BD" w:rsidR="009333E8" w:rsidRPr="007134CB" w:rsidRDefault="00B146AF" w:rsidP="00B146AF">
      <w:pPr>
        <w:pStyle w:val="ListParagraph"/>
        <w:spacing w:line="360" w:lineRule="auto"/>
        <w:ind w:left="-1192" w:right="-1134"/>
        <w:jc w:val="both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IQ"/>
        </w:rPr>
        <w:t>2</w:t>
      </w:r>
      <w:r w:rsidRPr="00932CB0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highlight w:val="yellow"/>
          <w:rtl/>
          <w:lang w:bidi="ar-IQ"/>
        </w:rPr>
        <w:t xml:space="preserve">. </w:t>
      </w:r>
      <w:r w:rsidR="0014775A" w:rsidRPr="00932CB0"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yellow"/>
          <w:rtl/>
          <w:lang w:bidi="ar-IQ"/>
        </w:rPr>
        <w:t>التبادل</w:t>
      </w:r>
      <w:r w:rsidR="00944EF3" w:rsidRPr="00932CB0"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yellow"/>
          <w:rtl/>
          <w:lang w:bidi="ar-IQ"/>
        </w:rPr>
        <w:t xml:space="preserve"> مع المحيط </w:t>
      </w:r>
      <w:r w:rsidR="0014775A" w:rsidRPr="00932CB0"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yellow"/>
          <w:lang w:bidi="ar-IQ"/>
        </w:rPr>
        <w:t xml:space="preserve">Exchange with the </w:t>
      </w:r>
      <w:proofErr w:type="gramStart"/>
      <w:r w:rsidR="0014775A" w:rsidRPr="00932CB0"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yellow"/>
          <w:lang w:bidi="ar-IQ"/>
        </w:rPr>
        <w:t>Environment</w:t>
      </w:r>
      <w:r w:rsidR="0014775A" w:rsidRPr="007134CB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 xml:space="preserve"> </w:t>
      </w:r>
      <w:r w:rsidR="00944EF3" w:rsidRPr="007134CB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>:</w:t>
      </w:r>
      <w:proofErr w:type="gramEnd"/>
      <w:r w:rsidR="006E79FC" w:rsidRPr="007134CB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="00C51956" w:rsidRPr="007134CB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 xml:space="preserve">هناك </w:t>
      </w:r>
      <w:r w:rsidR="00C51956" w:rsidRPr="003658CB"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  <w:t xml:space="preserve">تبادل مستمر بين الكائن الحي وبيئته </w:t>
      </w:r>
      <w:r w:rsidR="00C51956" w:rsidRPr="007134CB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>, حيث أن البيئة تشكل مصدرا مهما لتجهيز الكائن بالطاقة والمواد الضرورية للنمو ومتطلبات فعالياته الحيوية</w:t>
      </w:r>
      <w:r w:rsidR="000247CB" w:rsidRPr="007134CB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 xml:space="preserve"> </w:t>
      </w:r>
      <w:r w:rsidR="00A5521D" w:rsidRPr="007134CB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 xml:space="preserve">, </w:t>
      </w:r>
      <w:r w:rsidR="000247CB" w:rsidRPr="007134CB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>ويتم هذا التبادل بوسائل مختلفة عن طريق اجهزة معينة كالرئتين (</w:t>
      </w:r>
      <w:r w:rsidR="000247CB" w:rsidRPr="007134CB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O</w:t>
      </w:r>
      <w:r w:rsidR="000247CB" w:rsidRPr="007134CB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  <w:lang w:bidi="ar-IQ"/>
        </w:rPr>
        <w:t>2</w:t>
      </w:r>
      <w:r w:rsidR="000247CB" w:rsidRPr="007134CB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 xml:space="preserve">  و </w:t>
      </w:r>
      <w:r w:rsidR="000247CB" w:rsidRPr="007134CB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C</w:t>
      </w:r>
      <w:r w:rsidR="0051404D" w:rsidRPr="007134CB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O</w:t>
      </w:r>
      <w:r w:rsidR="000247CB" w:rsidRPr="007134CB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  <w:lang w:bidi="ar-IQ"/>
        </w:rPr>
        <w:t>2</w:t>
      </w:r>
      <w:r w:rsidR="000247CB" w:rsidRPr="007134CB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 xml:space="preserve">) والقناة الهضمية (الغذاء والتخلص من الفضلات) بالأضافة الى الكلية (البول) والجلد </w:t>
      </w:r>
      <w:r w:rsidR="007134CB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>(العرق)</w:t>
      </w:r>
      <w:r w:rsidR="007134CB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IQ"/>
        </w:rPr>
        <w:t xml:space="preserve"> .</w:t>
      </w:r>
    </w:p>
    <w:p w14:paraId="7B16311F" w14:textId="6EA2F091" w:rsidR="00944EF3" w:rsidRPr="00966842" w:rsidRDefault="00B146AF" w:rsidP="00B146AF">
      <w:pPr>
        <w:pStyle w:val="ListParagraph"/>
        <w:spacing w:line="360" w:lineRule="auto"/>
        <w:ind w:left="-1192" w:right="-1134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932CB0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highlight w:val="yellow"/>
          <w:rtl/>
          <w:lang w:bidi="ar-IQ"/>
        </w:rPr>
        <w:t>3.</w:t>
      </w:r>
      <w:r w:rsidR="00944EF3" w:rsidRPr="00932CB0"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yellow"/>
          <w:rtl/>
          <w:lang w:bidi="ar-IQ"/>
        </w:rPr>
        <w:t xml:space="preserve">الأيض </w:t>
      </w:r>
      <w:proofErr w:type="gramStart"/>
      <w:r w:rsidR="00944EF3" w:rsidRPr="00932CB0"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yellow"/>
          <w:lang w:bidi="ar-IQ"/>
        </w:rPr>
        <w:t>Metabolism</w:t>
      </w:r>
      <w:r w:rsidR="00944EF3"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 xml:space="preserve"> :</w:t>
      </w:r>
      <w:proofErr w:type="gramEnd"/>
      <w:r w:rsidR="00923B80"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 xml:space="preserve"> </w:t>
      </w:r>
      <w:r w:rsidR="00923B80" w:rsidRPr="004F3789"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  <w:t xml:space="preserve">وهو مجمل الفعاليات والتفاعلات الكيميائية الحاصلة في الجسم </w:t>
      </w:r>
      <w:r w:rsidR="00A1090D" w:rsidRPr="004F3789">
        <w:rPr>
          <w:rFonts w:asciiTheme="majorBidi" w:hAnsiTheme="majorBidi" w:cstheme="majorBidi" w:hint="cs"/>
          <w:color w:val="FF0000"/>
          <w:sz w:val="28"/>
          <w:szCs w:val="28"/>
          <w:rtl/>
          <w:lang w:bidi="ar-IQ"/>
        </w:rPr>
        <w:t xml:space="preserve"> </w:t>
      </w:r>
      <w:r w:rsidR="00A1090D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IQ"/>
        </w:rPr>
        <w:t>وهو الحصيلة النهائية لعمليتين متداخلتين ومتوازنتين هما</w:t>
      </w:r>
      <w:r w:rsidR="00923B80"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 xml:space="preserve"> :</w:t>
      </w:r>
    </w:p>
    <w:p w14:paraId="1D676F18" w14:textId="77777777" w:rsidR="00923B80" w:rsidRDefault="00923B80">
      <w:pPr>
        <w:pStyle w:val="ListParagraph"/>
        <w:numPr>
          <w:ilvl w:val="0"/>
          <w:numId w:val="2"/>
        </w:numPr>
        <w:spacing w:line="360" w:lineRule="auto"/>
        <w:ind w:left="-766" w:right="-1134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966842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IQ"/>
        </w:rPr>
        <w:lastRenderedPageBreak/>
        <w:t xml:space="preserve">عمليات هدم </w:t>
      </w:r>
      <w:r w:rsidRPr="00966842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>Catabolism</w:t>
      </w:r>
      <w:r w:rsidR="00901C9F" w:rsidRPr="00966842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IQ"/>
        </w:rPr>
        <w:t>:</w:t>
      </w:r>
      <w:r w:rsidR="007B2E05" w:rsidRPr="00966842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="00901C9F"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 xml:space="preserve">وتتضمن تحليل الجزيئات الكبيرة الى جزيئات صغيرة وكذلك أكسدة هذه الجزيئات الى </w:t>
      </w:r>
      <w:r w:rsidR="00901C9F" w:rsidRPr="00966842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C</w:t>
      </w:r>
      <w:r w:rsidR="00C87B0D" w:rsidRPr="00966842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O</w:t>
      </w:r>
      <w:r w:rsidR="00901C9F" w:rsidRPr="00966842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  <w:lang w:bidi="ar-IQ"/>
        </w:rPr>
        <w:t>2</w:t>
      </w:r>
      <w:r w:rsidR="00901C9F"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 xml:space="preserve"> </w:t>
      </w:r>
      <w:proofErr w:type="gramStart"/>
      <w:r w:rsidR="00901C9F"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>وماء</w:t>
      </w:r>
      <w:r w:rsidR="00C1353C" w:rsidRPr="00966842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IQ"/>
        </w:rPr>
        <w:t>,</w:t>
      </w:r>
      <w:proofErr w:type="gramEnd"/>
      <w:r w:rsidR="00901C9F"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 xml:space="preserve"> والغرض الرئيس من عمليات الهدم هو تحرير الطاقة الضرورية للنمو والتج</w:t>
      </w:r>
      <w:r w:rsidR="00FA6A8C"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>ديد والقيام بالفعاليات الحيوية</w:t>
      </w:r>
      <w:r w:rsidR="00FA6A8C" w:rsidRPr="00966842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IQ"/>
        </w:rPr>
        <w:t>.</w:t>
      </w:r>
      <w:r w:rsidR="00FA6A8C"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 xml:space="preserve"> </w:t>
      </w:r>
    </w:p>
    <w:p w14:paraId="3AAC330E" w14:textId="77777777" w:rsidR="00932CB0" w:rsidRPr="00966842" w:rsidRDefault="00932CB0" w:rsidP="00932CB0">
      <w:pPr>
        <w:pStyle w:val="ListParagraph"/>
        <w:spacing w:line="360" w:lineRule="auto"/>
        <w:ind w:left="-766" w:right="-1134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14:paraId="241DB6E0" w14:textId="77777777" w:rsidR="00923B80" w:rsidRPr="00966842" w:rsidRDefault="00923B80">
      <w:pPr>
        <w:pStyle w:val="ListParagraph"/>
        <w:numPr>
          <w:ilvl w:val="0"/>
          <w:numId w:val="2"/>
        </w:numPr>
        <w:spacing w:line="360" w:lineRule="auto"/>
        <w:ind w:left="-766" w:right="-1134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 xml:space="preserve"> </w:t>
      </w:r>
      <w:r w:rsidRPr="00966842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IQ"/>
        </w:rPr>
        <w:t xml:space="preserve">عمليات ابتناء </w:t>
      </w:r>
      <w:r w:rsidRPr="00966842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>Anabolism</w:t>
      </w:r>
      <w:r w:rsidR="00901C9F" w:rsidRPr="00966842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IQ"/>
        </w:rPr>
        <w:t>:</w:t>
      </w:r>
      <w:r w:rsidR="00901C9F"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 xml:space="preserve"> وتتضمن بناء مواد معقدة من ترابط مواد </w:t>
      </w:r>
      <w:proofErr w:type="gramStart"/>
      <w:r w:rsidR="00901C9F"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>بسيطة ,</w:t>
      </w:r>
      <w:proofErr w:type="gramEnd"/>
      <w:r w:rsidR="00901C9F"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 xml:space="preserve"> كبناء البروتينات من ارتباط الأحماض الأمينية</w:t>
      </w:r>
      <w:r w:rsidR="0003395F" w:rsidRPr="00966842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IQ"/>
        </w:rPr>
        <w:t xml:space="preserve"> عن طريق اواصر ببتيدية</w:t>
      </w:r>
      <w:r w:rsidR="00FD49A7" w:rsidRPr="00966842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IQ"/>
        </w:rPr>
        <w:t>,</w:t>
      </w:r>
      <w:r w:rsidR="00901C9F"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 xml:space="preserve"> </w:t>
      </w:r>
      <w:r w:rsidR="0003395F" w:rsidRPr="00966842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IQ"/>
        </w:rPr>
        <w:t>وبناء اللبيدات بأرتباط الكليسرول مع الأحماض الدهنية بأواصر استرية</w:t>
      </w:r>
      <w:r w:rsidR="00FD49A7" w:rsidRPr="00966842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IQ"/>
        </w:rPr>
        <w:t>,</w:t>
      </w:r>
      <w:r w:rsidR="0003395F" w:rsidRPr="00966842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IQ"/>
        </w:rPr>
        <w:t xml:space="preserve"> وبناء السكريات المتعددة من ارتباط سكريات احادية بأواصر كلايكوسيدية. علما أن هذه العمليات تستهلك طاقة.</w:t>
      </w:r>
    </w:p>
    <w:p w14:paraId="22FD69F9" w14:textId="77777777" w:rsidR="00796EDB" w:rsidRPr="00966842" w:rsidRDefault="00796EDB" w:rsidP="009D3758">
      <w:pPr>
        <w:pStyle w:val="ListParagraph"/>
        <w:spacing w:line="360" w:lineRule="auto"/>
        <w:ind w:right="-1134"/>
        <w:jc w:val="both"/>
        <w:rPr>
          <w:rFonts w:asciiTheme="majorBidi" w:hAnsiTheme="majorBidi" w:cstheme="majorBidi"/>
          <w:color w:val="000000" w:themeColor="text1"/>
          <w:sz w:val="16"/>
          <w:szCs w:val="16"/>
          <w:lang w:bidi="ar-IQ"/>
        </w:rPr>
      </w:pPr>
    </w:p>
    <w:p w14:paraId="3708EF5A" w14:textId="5C318C91" w:rsidR="00F83273" w:rsidRDefault="00F83273" w:rsidP="00F83273">
      <w:pPr>
        <w:pStyle w:val="ListParagraph"/>
        <w:spacing w:after="0" w:line="240" w:lineRule="auto"/>
        <w:ind w:left="-720" w:right="-14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  <w:r w:rsidRPr="00932CB0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highlight w:val="yellow"/>
          <w:rtl/>
          <w:lang w:bidi="ar-IQ"/>
        </w:rPr>
        <w:t>4</w:t>
      </w:r>
      <w:r w:rsidR="00B146AF" w:rsidRPr="00932CB0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highlight w:val="yellow"/>
          <w:rtl/>
          <w:lang w:bidi="ar-IQ"/>
        </w:rPr>
        <w:t>.</w:t>
      </w:r>
      <w:r w:rsidR="00944EF3" w:rsidRPr="00932CB0"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yellow"/>
          <w:rtl/>
          <w:lang w:bidi="ar-IQ"/>
        </w:rPr>
        <w:t>التنسيق الداخلي</w:t>
      </w:r>
      <w:r w:rsidR="00C5187E" w:rsidRPr="00932CB0"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yellow"/>
          <w:rtl/>
          <w:lang w:bidi="ar-IQ"/>
        </w:rPr>
        <w:t xml:space="preserve"> </w:t>
      </w:r>
      <w:r w:rsidR="0014775A" w:rsidRPr="00932CB0"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yellow"/>
          <w:lang w:bidi="ar-IQ"/>
        </w:rPr>
        <w:t xml:space="preserve">Internal </w:t>
      </w:r>
      <w:proofErr w:type="gramStart"/>
      <w:r w:rsidR="0014775A" w:rsidRPr="00932CB0">
        <w:rPr>
          <w:rFonts w:asciiTheme="majorBidi" w:hAnsiTheme="majorBidi" w:cstheme="majorBidi"/>
          <w:b/>
          <w:bCs/>
          <w:color w:val="000000" w:themeColor="text1"/>
          <w:sz w:val="28"/>
          <w:szCs w:val="28"/>
          <w:highlight w:val="yellow"/>
          <w:lang w:bidi="ar-IQ"/>
        </w:rPr>
        <w:t>Coordination</w:t>
      </w:r>
      <w:r w:rsidR="00944EF3" w:rsidRPr="00966842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IQ"/>
        </w:rPr>
        <w:t xml:space="preserve"> </w:t>
      </w:r>
      <w:r w:rsidR="00944EF3"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>:</w:t>
      </w:r>
      <w:proofErr w:type="gramEnd"/>
      <w:r w:rsidR="00190FF4" w:rsidRPr="00966842"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  <w:t xml:space="preserve"> </w:t>
      </w:r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يعتمد على حجم ودرجة تعقيد جسم الكائن الحي</w:t>
      </w:r>
    </w:p>
    <w:p w14:paraId="54E3C19C" w14:textId="77777777" w:rsidR="00F83273" w:rsidRPr="00F83273" w:rsidRDefault="00F83273" w:rsidP="00F83273">
      <w:pPr>
        <w:pStyle w:val="ListParagraph"/>
        <w:spacing w:after="0" w:line="240" w:lineRule="auto"/>
        <w:ind w:left="-720" w:right="-14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ar-IQ"/>
        </w:rPr>
      </w:pPr>
    </w:p>
    <w:p w14:paraId="6CD31E84" w14:textId="77777777" w:rsidR="00F83273" w:rsidRPr="00F83273" w:rsidRDefault="00F83273" w:rsidP="00F83273">
      <w:pPr>
        <w:spacing w:after="0" w:line="240" w:lineRule="auto"/>
        <w:ind w:left="-720" w:right="-144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bidi="ar-IQ"/>
        </w:rPr>
      </w:pPr>
      <w:r w:rsidRPr="00F83273">
        <w:rPr>
          <w:rFonts w:ascii="Arial" w:eastAsia="+mn-ea" w:hAnsi="Arial" w:cs="Arial"/>
          <w:b/>
          <w:bCs/>
          <w:sz w:val="28"/>
          <w:szCs w:val="28"/>
          <w:u w:val="single"/>
          <w:rtl/>
          <w:lang w:bidi="ar-IQ"/>
        </w:rPr>
        <w:t xml:space="preserve">في الأحياء وحيدة الخلية </w:t>
      </w:r>
    </w:p>
    <w:p w14:paraId="7A46B173" w14:textId="77777777" w:rsidR="00F83273" w:rsidRPr="00F83273" w:rsidRDefault="00F83273" w:rsidP="00F83273">
      <w:pPr>
        <w:spacing w:before="96" w:after="0" w:line="240" w:lineRule="auto"/>
        <w:ind w:left="-720" w:right="-144" w:hanging="54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يتم التنسيق الداخلي عن طريق الحركة العشوائية للمواد والحركة الدورانية </w:t>
      </w:r>
      <w:proofErr w:type="gramStart"/>
      <w:r w:rsidRPr="00F83273">
        <w:rPr>
          <w:rFonts w:ascii="Arial" w:eastAsia="+mn-ea" w:hAnsi="Arial" w:cs="Arial"/>
          <w:color w:val="FF0000"/>
          <w:sz w:val="28"/>
          <w:szCs w:val="28"/>
          <w:lang w:bidi="ar-IQ"/>
        </w:rPr>
        <w:t xml:space="preserve">Cyclosis </w:t>
      </w:r>
      <w:r w:rsidRPr="00F83273">
        <w:rPr>
          <w:rFonts w:ascii="Arial" w:eastAsia="+mn-ea" w:hAnsi="Arial" w:cs="Arial"/>
          <w:color w:val="FF0000"/>
          <w:sz w:val="28"/>
          <w:szCs w:val="28"/>
          <w:rtl/>
          <w:lang w:bidi="ar-IQ"/>
        </w:rPr>
        <w:t xml:space="preserve"> </w:t>
      </w:r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وهي</w:t>
      </w:r>
      <w:proofErr w:type="gramEnd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حركة </w:t>
      </w:r>
      <w:proofErr w:type="spellStart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السايتوبلازم</w:t>
      </w:r>
      <w:proofErr w:type="spellEnd"/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داخل الخلية والتي تتم بواسطة الخيوط الدقيقة </w:t>
      </w:r>
      <w:r w:rsidRPr="00F83273">
        <w:rPr>
          <w:rFonts w:ascii="Arial" w:eastAsia="+mn-ea" w:hAnsi="Arial" w:cs="Arial"/>
          <w:color w:val="FF0000"/>
          <w:sz w:val="28"/>
          <w:szCs w:val="28"/>
          <w:lang w:bidi="ar-IQ"/>
        </w:rPr>
        <w:t>Microfilaments</w:t>
      </w:r>
    </w:p>
    <w:p w14:paraId="4FC79DA8" w14:textId="77777777" w:rsidR="00B03BB9" w:rsidRDefault="00B03BB9" w:rsidP="00F83273">
      <w:pPr>
        <w:spacing w:after="0" w:line="240" w:lineRule="auto"/>
        <w:ind w:left="-720" w:right="-144"/>
        <w:contextualSpacing/>
        <w:jc w:val="both"/>
        <w:textAlignment w:val="baseline"/>
        <w:rPr>
          <w:rFonts w:ascii="Arial" w:eastAsia="+mn-ea" w:hAnsi="Arial" w:cs="Arial"/>
          <w:b/>
          <w:bCs/>
          <w:sz w:val="28"/>
          <w:szCs w:val="28"/>
          <w:u w:val="single"/>
          <w:rtl/>
          <w:lang w:bidi="ar-IQ"/>
        </w:rPr>
      </w:pPr>
    </w:p>
    <w:p w14:paraId="05128097" w14:textId="14B71C5B" w:rsidR="00F83273" w:rsidRPr="00F83273" w:rsidRDefault="00F83273" w:rsidP="00F83273">
      <w:pPr>
        <w:spacing w:after="0" w:line="240" w:lineRule="auto"/>
        <w:ind w:left="-720" w:right="-144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bidi="ar-IQ"/>
        </w:rPr>
      </w:pPr>
      <w:r w:rsidRPr="00F83273">
        <w:rPr>
          <w:rFonts w:ascii="Arial" w:eastAsia="+mn-ea" w:hAnsi="Arial" w:cs="Arial"/>
          <w:b/>
          <w:bCs/>
          <w:sz w:val="28"/>
          <w:szCs w:val="28"/>
          <w:u w:val="single"/>
          <w:rtl/>
          <w:lang w:bidi="ar-IQ"/>
        </w:rPr>
        <w:t>في الأحياء الأكبر والأكثر تعقيدا</w:t>
      </w:r>
    </w:p>
    <w:p w14:paraId="31DBE56B" w14:textId="77777777" w:rsidR="00F83273" w:rsidRPr="00F83273" w:rsidRDefault="00F83273" w:rsidP="00F83273">
      <w:pPr>
        <w:spacing w:before="96" w:after="0" w:line="240" w:lineRule="auto"/>
        <w:ind w:left="-720" w:right="-144" w:hanging="54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  <w:r w:rsidRPr="00F83273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يتم التنسيق الداخلي عن طريق اجهزة متخصصة تشمل:</w:t>
      </w:r>
    </w:p>
    <w:p w14:paraId="5BFCF510" w14:textId="77777777" w:rsidR="00F83273" w:rsidRPr="00F83273" w:rsidRDefault="00F83273">
      <w:pPr>
        <w:numPr>
          <w:ilvl w:val="0"/>
          <w:numId w:val="9"/>
        </w:numPr>
        <w:kinsoku w:val="0"/>
        <w:overflowPunct w:val="0"/>
        <w:spacing w:after="0" w:line="360" w:lineRule="auto"/>
        <w:ind w:left="-720" w:right="-14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  <w:r w:rsidRPr="00F83273">
        <w:rPr>
          <w:rFonts w:ascii="Calibri" w:eastAsia="Calibri" w:hAnsi="Times New Roman" w:cs="Times New Roman"/>
          <w:color w:val="000000"/>
          <w:sz w:val="28"/>
          <w:szCs w:val="28"/>
          <w:highlight w:val="yellow"/>
          <w:rtl/>
          <w:lang w:bidi="ar-IQ"/>
        </w:rPr>
        <w:t xml:space="preserve">جهاز الدوران </w:t>
      </w:r>
      <w:r w:rsidRPr="00F83273">
        <w:rPr>
          <w:rFonts w:ascii="Calibri" w:eastAsia="Calibri" w:hAnsi="Times New Roman" w:cs="Times New Roman"/>
          <w:color w:val="000000"/>
          <w:sz w:val="28"/>
          <w:szCs w:val="28"/>
          <w:rtl/>
          <w:lang w:bidi="ar-IQ"/>
        </w:rPr>
        <w:t xml:space="preserve">الذي يحمل المواد من والى </w:t>
      </w:r>
      <w:proofErr w:type="gramStart"/>
      <w:r w:rsidRPr="00F83273">
        <w:rPr>
          <w:rFonts w:ascii="Calibri" w:eastAsia="Calibri" w:hAnsi="Times New Roman" w:cs="Times New Roman"/>
          <w:color w:val="000000"/>
          <w:sz w:val="28"/>
          <w:szCs w:val="28"/>
          <w:rtl/>
          <w:lang w:bidi="ar-IQ"/>
        </w:rPr>
        <w:t>الخلايا .</w:t>
      </w:r>
      <w:proofErr w:type="gramEnd"/>
    </w:p>
    <w:p w14:paraId="125253B0" w14:textId="77777777" w:rsidR="00F83273" w:rsidRPr="00F83273" w:rsidRDefault="00F83273">
      <w:pPr>
        <w:numPr>
          <w:ilvl w:val="0"/>
          <w:numId w:val="9"/>
        </w:numPr>
        <w:kinsoku w:val="0"/>
        <w:overflowPunct w:val="0"/>
        <w:spacing w:after="0" w:line="360" w:lineRule="auto"/>
        <w:ind w:left="-720" w:right="-14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  <w:r w:rsidRPr="00F83273">
        <w:rPr>
          <w:rFonts w:ascii="Calibri" w:eastAsia="+mn-ea" w:hAnsi="Times New Roman" w:cs="Times New Roman"/>
          <w:color w:val="000000"/>
          <w:sz w:val="28"/>
          <w:szCs w:val="28"/>
          <w:highlight w:val="yellow"/>
          <w:rtl/>
          <w:lang w:bidi="ar-IQ"/>
        </w:rPr>
        <w:t xml:space="preserve">جهاز الغدد الصم </w:t>
      </w:r>
      <w:r w:rsidRPr="00F83273">
        <w:rPr>
          <w:rFonts w:ascii="Calibri" w:eastAsia="+mn-ea" w:hAnsi="Times New Roman" w:cs="Times New Roman"/>
          <w:color w:val="000000"/>
          <w:sz w:val="28"/>
          <w:szCs w:val="28"/>
          <w:rtl/>
          <w:lang w:bidi="ar-IQ"/>
        </w:rPr>
        <w:t xml:space="preserve">الذي يتضمن العديد من الغدد التي تفرز هورموناتها الى الدم الذي يحملها الى الأنسجة والأعضاء </w:t>
      </w:r>
      <w:proofErr w:type="gramStart"/>
      <w:r w:rsidRPr="00F83273">
        <w:rPr>
          <w:rFonts w:ascii="Calibri" w:eastAsia="+mn-ea" w:hAnsi="Times New Roman" w:cs="Times New Roman"/>
          <w:color w:val="000000"/>
          <w:sz w:val="28"/>
          <w:szCs w:val="28"/>
          <w:rtl/>
          <w:lang w:bidi="ar-IQ"/>
        </w:rPr>
        <w:t>المستهدفة  لتحفيز</w:t>
      </w:r>
      <w:proofErr w:type="gramEnd"/>
      <w:r w:rsidRPr="00F83273">
        <w:rPr>
          <w:rFonts w:ascii="Calibri" w:eastAsia="+mn-ea" w:hAnsi="Times New Roman" w:cs="Times New Roman"/>
          <w:color w:val="000000"/>
          <w:sz w:val="28"/>
          <w:szCs w:val="28"/>
          <w:rtl/>
          <w:lang w:bidi="ar-IQ"/>
        </w:rPr>
        <w:t xml:space="preserve"> أو تثبيط نشاط معين , علما بأن الهورمونات تتميز </w:t>
      </w:r>
      <w:proofErr w:type="spellStart"/>
      <w:r w:rsidRPr="00F83273">
        <w:rPr>
          <w:rFonts w:ascii="Calibri" w:eastAsia="+mn-ea" w:hAnsi="Times New Roman" w:cs="Times New Roman"/>
          <w:color w:val="000000"/>
          <w:sz w:val="28"/>
          <w:szCs w:val="28"/>
          <w:rtl/>
          <w:lang w:bidi="ar-IQ"/>
        </w:rPr>
        <w:t>ببطئ</w:t>
      </w:r>
      <w:proofErr w:type="spellEnd"/>
      <w:r w:rsidRPr="00F83273">
        <w:rPr>
          <w:rFonts w:ascii="Calibri" w:eastAsia="+mn-ea" w:hAnsi="Calibri" w:cs="Times New Roman"/>
          <w:color w:val="000000"/>
          <w:sz w:val="28"/>
          <w:szCs w:val="28"/>
          <w:rtl/>
          <w:lang w:bidi="ar-IQ"/>
        </w:rPr>
        <w:t xml:space="preserve"> عملها مقارنة مع الجهاز العصبي .</w:t>
      </w:r>
    </w:p>
    <w:p w14:paraId="7B61377D" w14:textId="77777777" w:rsidR="00F83273" w:rsidRPr="00F83273" w:rsidRDefault="00F83273" w:rsidP="00326C6C">
      <w:pPr>
        <w:kinsoku w:val="0"/>
        <w:overflowPunct w:val="0"/>
        <w:spacing w:after="0" w:line="360" w:lineRule="auto"/>
        <w:ind w:left="-720" w:right="-14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  <w:r w:rsidRPr="00F83273">
        <w:rPr>
          <w:rFonts w:ascii="Calibri" w:eastAsia="+mn-ea" w:hAnsi="Times New Roman" w:cs="Times New Roman"/>
          <w:color w:val="000000"/>
          <w:sz w:val="28"/>
          <w:szCs w:val="28"/>
          <w:highlight w:val="yellow"/>
          <w:rtl/>
          <w:lang w:bidi="ar-IQ"/>
        </w:rPr>
        <w:t xml:space="preserve">جـ - الجهاز العصبي </w:t>
      </w:r>
      <w:r w:rsidRPr="00F83273">
        <w:rPr>
          <w:rFonts w:ascii="Calibri" w:eastAsia="+mn-ea" w:hAnsi="Times New Roman" w:cs="Times New Roman"/>
          <w:color w:val="000000"/>
          <w:sz w:val="28"/>
          <w:szCs w:val="28"/>
          <w:rtl/>
          <w:lang w:bidi="ar-IQ"/>
        </w:rPr>
        <w:t xml:space="preserve">الذي ينقل </w:t>
      </w:r>
      <w:proofErr w:type="spellStart"/>
      <w:r w:rsidRPr="00F83273">
        <w:rPr>
          <w:rFonts w:ascii="Calibri" w:eastAsia="+mn-ea" w:hAnsi="Times New Roman" w:cs="Times New Roman"/>
          <w:color w:val="000000"/>
          <w:sz w:val="28"/>
          <w:szCs w:val="28"/>
          <w:rtl/>
          <w:lang w:bidi="ar-IQ"/>
        </w:rPr>
        <w:t>الأيعازات</w:t>
      </w:r>
      <w:proofErr w:type="spellEnd"/>
      <w:r w:rsidRPr="00F83273">
        <w:rPr>
          <w:rFonts w:ascii="Calibri" w:eastAsia="+mn-ea" w:hAnsi="Calibri" w:cs="Times New Roman"/>
          <w:color w:val="000000"/>
          <w:sz w:val="28"/>
          <w:szCs w:val="28"/>
          <w:rtl/>
          <w:lang w:bidi="ar-IQ"/>
        </w:rPr>
        <w:t xml:space="preserve"> العصبية بين أجزاء الجسم المختلفة بسرعة كبيرة جدا </w:t>
      </w:r>
    </w:p>
    <w:p w14:paraId="7831B679" w14:textId="77777777" w:rsidR="00B146AF" w:rsidRPr="009132FB" w:rsidRDefault="00B146AF">
      <w:pPr>
        <w:pStyle w:val="ListParagraph"/>
        <w:numPr>
          <w:ilvl w:val="0"/>
          <w:numId w:val="3"/>
        </w:numPr>
        <w:spacing w:line="360" w:lineRule="auto"/>
        <w:ind w:left="-908" w:right="-1134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التنسيق العصبي مطلوب في الحالات التي تتطلب تنفيذا سريعا يستغرق أجزاء من الثانية كما في حالة الأفعال </w:t>
      </w:r>
      <w:proofErr w:type="spellStart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>الأنعكاسية</w:t>
      </w:r>
      <w:proofErr w:type="spellEnd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proofErr w:type="gramStart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>الشوكية ,</w:t>
      </w:r>
      <w:proofErr w:type="gramEnd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بينما يستغرق التنسيق </w:t>
      </w:r>
      <w:proofErr w:type="spellStart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>الهورموني</w:t>
      </w:r>
      <w:proofErr w:type="spellEnd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وقتا طويلا </w:t>
      </w:r>
      <w:proofErr w:type="spellStart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>للأنجاز</w:t>
      </w:r>
      <w:proofErr w:type="spellEnd"/>
    </w:p>
    <w:p w14:paraId="26322A95" w14:textId="77777777" w:rsidR="00B146AF" w:rsidRPr="009132FB" w:rsidRDefault="00B146AF" w:rsidP="00B146AF">
      <w:pPr>
        <w:pStyle w:val="ListParagraph"/>
        <w:spacing w:line="360" w:lineRule="auto"/>
        <w:ind w:left="-908" w:right="-1134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كما ان </w:t>
      </w:r>
      <w:proofErr w:type="spellStart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>الأستجابات</w:t>
      </w:r>
      <w:proofErr w:type="spellEnd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للتأثيرات </w:t>
      </w:r>
      <w:proofErr w:type="spellStart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>الهورمونية</w:t>
      </w:r>
      <w:proofErr w:type="spellEnd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تكون طويلة الأمد مما يجعل تحقيقها عن طريق الجهاز العصبي صعبا وتؤدي الى اتعابه لأنها تتطلب توليد سيالات (ايعازات) عصبية متكررة ومستمرة لفترات </w:t>
      </w:r>
      <w:proofErr w:type="gramStart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>طويلة .</w:t>
      </w:r>
      <w:proofErr w:type="gramEnd"/>
    </w:p>
    <w:p w14:paraId="6D985BE2" w14:textId="1DB47C36" w:rsidR="00B146AF" w:rsidRPr="009132FB" w:rsidRDefault="00B146AF">
      <w:pPr>
        <w:pStyle w:val="ListParagraph"/>
        <w:numPr>
          <w:ilvl w:val="0"/>
          <w:numId w:val="3"/>
        </w:numPr>
        <w:spacing w:line="360" w:lineRule="auto"/>
        <w:ind w:left="-908" w:right="-1134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B03BB9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لكل من </w:t>
      </w:r>
      <w:r w:rsidRPr="00B03BB9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IQ"/>
        </w:rPr>
        <w:t>الجهاز العصبي وجهاز الغدد الصم</w:t>
      </w:r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F83273"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  <w:t xml:space="preserve">آلية تعرف بالتأثير الثنائي </w:t>
      </w:r>
      <w:proofErr w:type="gramStart"/>
      <w:r w:rsidRPr="00F83273"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  <w:t xml:space="preserve">المتضاد </w:t>
      </w:r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>,</w:t>
      </w:r>
      <w:proofErr w:type="gramEnd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حيث يكون نشاط عضو معين محصلة لتأثير هورمونين متضادين  أو محصلة تنبيهين عصبيين متضادين وتعرف هذه الآلية بآلية الدفع والسحب  </w:t>
      </w:r>
      <w:r w:rsidRPr="009132FB">
        <w:rPr>
          <w:rFonts w:asciiTheme="majorBidi" w:hAnsiTheme="majorBidi" w:cstheme="majorBidi"/>
          <w:sz w:val="28"/>
          <w:szCs w:val="28"/>
          <w:lang w:bidi="ar-IQ"/>
        </w:rPr>
        <w:t>Push</w:t>
      </w:r>
      <w:r>
        <w:rPr>
          <w:rFonts w:asciiTheme="majorBidi" w:hAnsiTheme="majorBidi" w:cstheme="majorBidi"/>
          <w:sz w:val="28"/>
          <w:szCs w:val="28"/>
          <w:lang w:bidi="ar-IQ"/>
        </w:rPr>
        <w:t>-</w:t>
      </w:r>
      <w:r w:rsidRPr="009132FB">
        <w:rPr>
          <w:rFonts w:asciiTheme="majorBidi" w:hAnsiTheme="majorBidi" w:cstheme="majorBidi"/>
          <w:sz w:val="28"/>
          <w:szCs w:val="28"/>
          <w:lang w:bidi="ar-IQ"/>
        </w:rPr>
        <w:t>Pull Mechanism</w:t>
      </w:r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وهذه الآلية أفضل من ان يكون نشاط العضو واقع تحت تأثير واحد متدرج. </w:t>
      </w:r>
      <w:r w:rsidRPr="00F83273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ومن الأمثلة على هذه الآلية</w:t>
      </w:r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14:paraId="68843A1D" w14:textId="77777777" w:rsidR="00B03BB9" w:rsidRDefault="00B146AF" w:rsidP="00B146AF">
      <w:pPr>
        <w:spacing w:line="360" w:lineRule="auto"/>
        <w:ind w:left="-908" w:right="-1134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83273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IQ"/>
        </w:rPr>
        <w:t>نبض القلب</w:t>
      </w:r>
      <w:r w:rsidRPr="00F83273"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  <w:t xml:space="preserve"> </w:t>
      </w:r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الذي يقع تحت السيطرة العصبية والسيطرة </w:t>
      </w:r>
      <w:proofErr w:type="spellStart"/>
      <w:proofErr w:type="gramStart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>الهورمونية</w:t>
      </w:r>
      <w:proofErr w:type="spellEnd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,</w:t>
      </w:r>
      <w:proofErr w:type="gramEnd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14:paraId="54D299AD" w14:textId="3FBE2448" w:rsidR="00B03BB9" w:rsidRDefault="00B146AF" w:rsidP="00B03BB9">
      <w:pPr>
        <w:spacing w:line="360" w:lineRule="auto"/>
        <w:ind w:left="-908" w:right="-1134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03BB9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فبالنسبة للسيطرة </w:t>
      </w:r>
      <w:proofErr w:type="gramStart"/>
      <w:r w:rsidRPr="00B03BB9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العصبية</w:t>
      </w:r>
      <w:r w:rsidR="00B03BB9">
        <w:rPr>
          <w:rFonts w:asciiTheme="majorBidi" w:hAnsiTheme="majorBidi" w:cstheme="majorBidi" w:hint="cs"/>
          <w:sz w:val="28"/>
          <w:szCs w:val="28"/>
          <w:rtl/>
          <w:lang w:bidi="ar-IQ"/>
        </w:rPr>
        <w:t>:-</w:t>
      </w:r>
      <w:proofErr w:type="gramEnd"/>
      <w:r w:rsidRPr="00B03BB9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الألياف العصبية </w:t>
      </w:r>
      <w:r w:rsidRPr="00B03BB9"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  <w:t xml:space="preserve">الودية تحفز </w:t>
      </w:r>
      <w:r w:rsidRPr="00B03BB9">
        <w:rPr>
          <w:rFonts w:asciiTheme="majorBidi" w:hAnsiTheme="majorBidi" w:cstheme="majorBidi"/>
          <w:sz w:val="28"/>
          <w:szCs w:val="28"/>
          <w:rtl/>
          <w:lang w:bidi="ar-IQ"/>
        </w:rPr>
        <w:t>زيادة معدل نبض القلب</w:t>
      </w:r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بينما </w:t>
      </w:r>
      <w:r w:rsidRPr="00B03BB9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الألياف العصبية </w:t>
      </w:r>
      <w:r w:rsidRPr="00B03BB9"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  <w:t xml:space="preserve">نظير الودية تعمل العكس  </w:t>
      </w:r>
    </w:p>
    <w:p w14:paraId="0909F16E" w14:textId="0BAA060F" w:rsidR="00B146AF" w:rsidRPr="009132FB" w:rsidRDefault="00B146AF" w:rsidP="00B03BB9">
      <w:pPr>
        <w:spacing w:line="360" w:lineRule="auto"/>
        <w:ind w:left="-908" w:right="-1134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03BB9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lastRenderedPageBreak/>
        <w:t xml:space="preserve"> وبالنسبة للسيطرة </w:t>
      </w:r>
      <w:proofErr w:type="spellStart"/>
      <w:proofErr w:type="gramStart"/>
      <w:r w:rsidRPr="00B03BB9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الهورمونية</w:t>
      </w:r>
      <w:proofErr w:type="spellEnd"/>
      <w:r w:rsidR="00B03BB9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:</w:t>
      </w:r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فأن</w:t>
      </w:r>
      <w:proofErr w:type="gramEnd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proofErr w:type="spellStart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>النورادرينالين</w:t>
      </w:r>
      <w:proofErr w:type="spellEnd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(النور </w:t>
      </w:r>
      <w:proofErr w:type="spellStart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>ابينفرين</w:t>
      </w:r>
      <w:proofErr w:type="spellEnd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>)</w:t>
      </w:r>
      <w:r w:rsidRPr="00953BE0">
        <w:rPr>
          <w:kern w:val="2"/>
          <w:lang w:bidi="ar-IQ"/>
          <w14:ligatures w14:val="standardContextual"/>
        </w:rPr>
        <w:t xml:space="preserve"> </w:t>
      </w:r>
      <w:r w:rsidRPr="00953BE0">
        <w:rPr>
          <w:rFonts w:asciiTheme="majorBidi" w:hAnsiTheme="majorBidi" w:cstheme="majorBidi"/>
          <w:sz w:val="28"/>
          <w:szCs w:val="28"/>
          <w:lang w:bidi="ar-IQ"/>
        </w:rPr>
        <w:t>Norepinephrine or noradrenaline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يحفز زيادة معدل النبض</w:t>
      </w:r>
      <w:r w:rsidR="00B03BB9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بينما </w:t>
      </w:r>
      <w:proofErr w:type="spellStart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>الأستل</w:t>
      </w:r>
      <w:proofErr w:type="spellEnd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كولين يعمل العكس . </w:t>
      </w:r>
    </w:p>
    <w:p w14:paraId="5D7FB40B" w14:textId="76C66442" w:rsidR="00B146AF" w:rsidRPr="009132FB" w:rsidRDefault="00B146AF" w:rsidP="00B146AF">
      <w:pPr>
        <w:pStyle w:val="ListParagraph"/>
        <w:spacing w:line="360" w:lineRule="auto"/>
        <w:ind w:left="-1192" w:right="-1134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5</w:t>
      </w:r>
      <w:r w:rsidRPr="00932CB0">
        <w:rPr>
          <w:rFonts w:asciiTheme="majorBidi" w:hAnsiTheme="majorBidi" w:cstheme="majorBidi" w:hint="cs"/>
          <w:b/>
          <w:bCs/>
          <w:sz w:val="28"/>
          <w:szCs w:val="28"/>
          <w:highlight w:val="yellow"/>
          <w:rtl/>
          <w:lang w:bidi="ar-IQ"/>
        </w:rPr>
        <w:t>.</w:t>
      </w:r>
      <w:r w:rsidRPr="00932CB0">
        <w:rPr>
          <w:rFonts w:asciiTheme="majorBidi" w:hAnsiTheme="majorBidi" w:cstheme="majorBidi"/>
          <w:b/>
          <w:bCs/>
          <w:sz w:val="28"/>
          <w:szCs w:val="28"/>
          <w:highlight w:val="yellow"/>
          <w:rtl/>
          <w:lang w:bidi="ar-IQ"/>
        </w:rPr>
        <w:t xml:space="preserve">الأستتباب </w:t>
      </w:r>
      <w:proofErr w:type="gramStart"/>
      <w:r w:rsidRPr="00932CB0">
        <w:rPr>
          <w:rFonts w:asciiTheme="majorBidi" w:hAnsiTheme="majorBidi" w:cstheme="majorBidi"/>
          <w:b/>
          <w:bCs/>
          <w:sz w:val="28"/>
          <w:szCs w:val="28"/>
          <w:highlight w:val="yellow"/>
          <w:lang w:bidi="ar-IQ"/>
        </w:rPr>
        <w:t>Homeostasis</w:t>
      </w:r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:</w:t>
      </w:r>
      <w:proofErr w:type="gramEnd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F83273"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  <w:t xml:space="preserve">هو تحقيق حالة ثبات في البيئة الداخلية للكائن الحي </w:t>
      </w:r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ويمكن التحري عن هذا الثبات عن طريق قياس العديد من المعايير والمعالم التي من المفترض أن تبقى قيمها ثابتة ضمن مقادير معينة </w:t>
      </w:r>
      <w:r w:rsidRPr="00F83273">
        <w:rPr>
          <w:rFonts w:asciiTheme="majorBidi" w:hAnsiTheme="majorBidi" w:cstheme="majorBidi"/>
          <w:sz w:val="28"/>
          <w:szCs w:val="28"/>
          <w:u w:val="single"/>
          <w:rtl/>
          <w:lang w:bidi="ar-IQ"/>
        </w:rPr>
        <w:t xml:space="preserve">ومن الأمثلة على هذه المعايير درجة الحرارة والأس الهيدروجيني </w:t>
      </w:r>
      <w:r w:rsidRPr="00F83273">
        <w:rPr>
          <w:rFonts w:asciiTheme="majorBidi" w:hAnsiTheme="majorBidi" w:cstheme="majorBidi"/>
          <w:sz w:val="28"/>
          <w:szCs w:val="28"/>
          <w:u w:val="single"/>
          <w:lang w:bidi="ar-IQ"/>
        </w:rPr>
        <w:t>PH)</w:t>
      </w:r>
      <w:r w:rsidRPr="00F83273">
        <w:rPr>
          <w:rFonts w:asciiTheme="majorBidi" w:hAnsiTheme="majorBidi" w:cstheme="majorBidi"/>
          <w:sz w:val="28"/>
          <w:szCs w:val="28"/>
          <w:u w:val="single"/>
          <w:rtl/>
          <w:lang w:bidi="ar-IQ"/>
        </w:rPr>
        <w:t>) للسوائل الجسمية ومستوى الكلوكوز وتركيز الأيونات في الدم</w:t>
      </w:r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.</w:t>
      </w:r>
    </w:p>
    <w:p w14:paraId="072AF4D9" w14:textId="41525B18" w:rsidR="00B146AF" w:rsidRDefault="00B146AF" w:rsidP="00B146AF">
      <w:pPr>
        <w:spacing w:line="360" w:lineRule="auto"/>
        <w:ind w:left="-1050" w:right="-1134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ان حالة </w:t>
      </w:r>
      <w:proofErr w:type="spellStart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>الأستتباب</w:t>
      </w:r>
      <w:proofErr w:type="spellEnd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ضرورية لكي تحافظ الخلايا على تركيبها الكيميائي الضروري لأداء وظائفها ضمن النسيج </w:t>
      </w:r>
      <w:proofErr w:type="gramStart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>والعضو ,</w:t>
      </w:r>
      <w:proofErr w:type="gramEnd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وعند </w:t>
      </w:r>
      <w:proofErr w:type="spellStart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>حدو</w:t>
      </w:r>
      <w:r w:rsidR="00326C6C">
        <w:rPr>
          <w:rFonts w:asciiTheme="majorBidi" w:hAnsiTheme="majorBidi" w:cstheme="majorBidi" w:hint="cs"/>
          <w:sz w:val="28"/>
          <w:szCs w:val="28"/>
          <w:rtl/>
          <w:lang w:bidi="ar-IQ"/>
        </w:rPr>
        <w:t>ى</w:t>
      </w:r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>ث</w:t>
      </w:r>
      <w:proofErr w:type="spellEnd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أي اختلال في حالة </w:t>
      </w:r>
      <w:proofErr w:type="spellStart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>الأستتباب</w:t>
      </w:r>
      <w:proofErr w:type="spellEnd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فهناك آلية تعمل على اعادة الوضع الطبيعي , وتعرف هذه الآلية بآلية التغذية الراجعة (</w:t>
      </w:r>
      <w:proofErr w:type="spellStart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>الأسترجاعية</w:t>
      </w:r>
      <w:proofErr w:type="spellEnd"/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) </w:t>
      </w:r>
      <w:r w:rsidRPr="009132FB">
        <w:rPr>
          <w:rFonts w:asciiTheme="majorBidi" w:hAnsiTheme="majorBidi" w:cstheme="majorBidi"/>
          <w:sz w:val="28"/>
          <w:szCs w:val="28"/>
          <w:lang w:bidi="ar-IQ"/>
        </w:rPr>
        <w:t>Feedback Mechanism</w:t>
      </w:r>
      <w:r w:rsidRPr="009132F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التي تكون على نوعين :</w:t>
      </w:r>
    </w:p>
    <w:p w14:paraId="3FEFA118" w14:textId="77777777" w:rsidR="009421F8" w:rsidRPr="009421F8" w:rsidRDefault="009421F8">
      <w:pPr>
        <w:numPr>
          <w:ilvl w:val="0"/>
          <w:numId w:val="10"/>
        </w:numPr>
        <w:spacing w:after="0" w:line="240" w:lineRule="auto"/>
        <w:ind w:left="-72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  <w:r w:rsidRPr="009421F8">
        <w:rPr>
          <w:rFonts w:ascii="Arial" w:eastAsia="+mn-ea" w:hAnsi="Arial" w:cs="Arial"/>
          <w:b/>
          <w:bCs/>
          <w:sz w:val="28"/>
          <w:szCs w:val="28"/>
          <w:rtl/>
          <w:lang w:bidi="ar-IQ"/>
        </w:rPr>
        <w:t xml:space="preserve">ألية التغذية الراجعة الموجبة </w:t>
      </w:r>
      <w:r w:rsidRPr="009421F8">
        <w:rPr>
          <w:rFonts w:ascii="Arial" w:eastAsia="+mn-ea" w:hAnsi="Arial" w:cs="Arial"/>
          <w:b/>
          <w:bCs/>
          <w:sz w:val="28"/>
          <w:szCs w:val="28"/>
          <w:lang w:bidi="ar-IQ"/>
        </w:rPr>
        <w:t>positive Feedback Mechanism</w:t>
      </w:r>
      <w:r w:rsidRPr="009421F8">
        <w:rPr>
          <w:rFonts w:ascii="Arial" w:eastAsia="+mn-ea" w:hAnsi="Arial" w:cs="Arial"/>
          <w:b/>
          <w:bCs/>
          <w:color w:val="002060"/>
          <w:sz w:val="28"/>
          <w:szCs w:val="28"/>
          <w:lang w:bidi="ar-IQ"/>
        </w:rPr>
        <w:t xml:space="preserve">     </w:t>
      </w:r>
      <w:r w:rsidRPr="009421F8">
        <w:rPr>
          <w:rFonts w:ascii="Arial" w:eastAsia="+mn-ea" w:hAnsi="Arial" w:cs="Arial"/>
          <w:b/>
          <w:bCs/>
          <w:color w:val="000000"/>
          <w:sz w:val="28"/>
          <w:szCs w:val="28"/>
          <w:rtl/>
          <w:lang w:bidi="ar-IQ"/>
        </w:rPr>
        <w:t>ا</w:t>
      </w:r>
      <w:r w:rsidRPr="009421F8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ذ يؤدي تنشيط عنصر معين الى تنشيط عنصر آخر ومثالها:</w:t>
      </w:r>
    </w:p>
    <w:p w14:paraId="6703FA45" w14:textId="08F88FAE" w:rsidR="009421F8" w:rsidRPr="00E36599" w:rsidRDefault="009421F8" w:rsidP="009421F8">
      <w:pPr>
        <w:spacing w:before="125" w:after="0" w:line="240" w:lineRule="auto"/>
        <w:ind w:left="-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  <w:r w:rsidRPr="009421F8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افراز هورمون </w:t>
      </w:r>
      <w:r w:rsidR="00E36599" w:rsidRPr="004224C3">
        <w:rPr>
          <w:rFonts w:asciiTheme="majorBidi" w:hAnsiTheme="majorBidi" w:cstheme="majorBidi" w:hint="cs"/>
          <w:sz w:val="28"/>
          <w:szCs w:val="28"/>
          <w:rtl/>
          <w:lang w:bidi="ar-IQ"/>
        </w:rPr>
        <w:t>(</w:t>
      </w:r>
      <w:r w:rsidR="00E36599" w:rsidRPr="004224C3">
        <w:rPr>
          <w:rFonts w:asciiTheme="majorBidi" w:hAnsiTheme="majorBidi" w:cstheme="majorBidi"/>
          <w:sz w:val="28"/>
          <w:szCs w:val="28"/>
          <w:lang w:bidi="ar-IQ"/>
        </w:rPr>
        <w:t>FSH</w:t>
      </w:r>
      <w:r w:rsidR="00E36599" w:rsidRPr="004224C3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) </w:t>
      </w:r>
      <w:r w:rsidR="00E36599" w:rsidRPr="00D24D02">
        <w:rPr>
          <w:rFonts w:asciiTheme="majorBidi" w:hAnsiTheme="majorBidi" w:cstheme="majorBidi"/>
          <w:sz w:val="28"/>
          <w:szCs w:val="28"/>
          <w:lang w:bidi="ar-IQ"/>
        </w:rPr>
        <w:t>Follicle-Stimulating Hormone</w:t>
      </w:r>
      <w:r w:rsidRPr="009421F8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الذي يؤدي الى تحفيز افراز هورمون الأستروجين</w:t>
      </w:r>
      <w:r w:rsidR="00E36599">
        <w:rPr>
          <w:rFonts w:ascii="Times New Roman" w:eastAsia="Times New Roman" w:hAnsi="Times New Roman" w:cs="Times New Roman" w:hint="cs"/>
          <w:sz w:val="28"/>
          <w:szCs w:val="28"/>
          <w:rtl/>
          <w:lang w:bidi="ar-IQ"/>
        </w:rPr>
        <w:t xml:space="preserve"> </w:t>
      </w:r>
      <w:r w:rsidR="00E36599" w:rsidRPr="00D24D02">
        <w:rPr>
          <w:rFonts w:asciiTheme="majorBidi" w:hAnsiTheme="majorBidi" w:cstheme="majorBidi"/>
          <w:sz w:val="28"/>
          <w:szCs w:val="28"/>
          <w:lang w:bidi="ar-IQ"/>
        </w:rPr>
        <w:t>Estrogen</w:t>
      </w:r>
    </w:p>
    <w:p w14:paraId="4D190C57" w14:textId="77777777" w:rsidR="009421F8" w:rsidRPr="009421F8" w:rsidRDefault="009421F8" w:rsidP="009421F8">
      <w:pPr>
        <w:spacing w:before="125" w:after="0" w:line="240" w:lineRule="auto"/>
        <w:ind w:left="-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</w:p>
    <w:p w14:paraId="1EA52021" w14:textId="77777777" w:rsidR="009421F8" w:rsidRPr="009421F8" w:rsidRDefault="009421F8">
      <w:pPr>
        <w:numPr>
          <w:ilvl w:val="0"/>
          <w:numId w:val="11"/>
        </w:numPr>
        <w:spacing w:after="0" w:line="240" w:lineRule="auto"/>
        <w:ind w:left="-72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  <w:r w:rsidRPr="009421F8">
        <w:rPr>
          <w:rFonts w:ascii="Arial" w:eastAsia="+mn-ea" w:hAnsi="Arial" w:cs="Arial"/>
          <w:b/>
          <w:bCs/>
          <w:color w:val="002060"/>
          <w:sz w:val="28"/>
          <w:szCs w:val="28"/>
          <w:rtl/>
          <w:lang w:bidi="ar-IQ"/>
        </w:rPr>
        <w:t xml:space="preserve">آلية التغذية الراجعة السالبة </w:t>
      </w:r>
      <w:r w:rsidRPr="009421F8">
        <w:rPr>
          <w:rFonts w:ascii="Arial" w:eastAsia="+mn-ea" w:hAnsi="Arial" w:cs="Arial"/>
          <w:b/>
          <w:bCs/>
          <w:color w:val="002060"/>
          <w:sz w:val="28"/>
          <w:szCs w:val="28"/>
          <w:lang w:bidi="ar-IQ"/>
        </w:rPr>
        <w:t xml:space="preserve">Negative Feedback Mechanism     </w:t>
      </w:r>
      <w:r w:rsidRPr="009421F8">
        <w:rPr>
          <w:rFonts w:ascii="Arial" w:eastAsia="+mn-ea" w:hAnsi="Arial" w:cs="Arial"/>
          <w:b/>
          <w:bCs/>
          <w:color w:val="000000"/>
          <w:sz w:val="28"/>
          <w:szCs w:val="28"/>
          <w:rtl/>
          <w:lang w:bidi="ar-IQ"/>
        </w:rPr>
        <w:t xml:space="preserve">وفيها يؤدي تنشيط عنصر معين </w:t>
      </w:r>
      <w:r w:rsidRPr="009421F8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الى تثبيط عنصر آخر ومن أمثلتها:</w:t>
      </w:r>
    </w:p>
    <w:p w14:paraId="3FCE5D84" w14:textId="77777777" w:rsidR="009421F8" w:rsidRPr="009421F8" w:rsidRDefault="009421F8">
      <w:pPr>
        <w:numPr>
          <w:ilvl w:val="0"/>
          <w:numId w:val="12"/>
        </w:numPr>
        <w:spacing w:after="0" w:line="240" w:lineRule="auto"/>
        <w:ind w:left="-72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  <w:r w:rsidRPr="009421F8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تحفيز افراز الأنسولين الذي يؤدي الى خفض نسبة السكر في الدم</w:t>
      </w:r>
    </w:p>
    <w:p w14:paraId="6AE66E63" w14:textId="03447FCC" w:rsidR="009421F8" w:rsidRDefault="009421F8">
      <w:pPr>
        <w:numPr>
          <w:ilvl w:val="0"/>
          <w:numId w:val="12"/>
        </w:numPr>
        <w:spacing w:after="0" w:line="240" w:lineRule="auto"/>
        <w:ind w:left="-72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ar-IQ"/>
        </w:rPr>
      </w:pPr>
      <w:r w:rsidRPr="009421F8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تحفيز افراز </w:t>
      </w:r>
      <w:proofErr w:type="gramStart"/>
      <w:r w:rsidRPr="009421F8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هورمون </w:t>
      </w:r>
      <w:r w:rsidR="00E36599">
        <w:rPr>
          <w:rFonts w:ascii="Arial" w:eastAsia="+mn-ea" w:hAnsi="Arial" w:cs="Arial"/>
          <w:color w:val="000000"/>
          <w:sz w:val="28"/>
          <w:szCs w:val="28"/>
          <w:lang w:bidi="ar-IQ"/>
        </w:rPr>
        <w:t xml:space="preserve"> </w:t>
      </w:r>
      <w:r w:rsidRPr="009421F8">
        <w:rPr>
          <w:rFonts w:ascii="Arial" w:eastAsia="+mn-ea" w:hAnsi="Arial" w:cs="Arial"/>
          <w:color w:val="000000"/>
          <w:sz w:val="28"/>
          <w:szCs w:val="28"/>
          <w:lang w:bidi="ar-IQ"/>
        </w:rPr>
        <w:t>ADH</w:t>
      </w:r>
      <w:proofErr w:type="gramEnd"/>
      <w:r w:rsidR="00E36599" w:rsidRPr="00E3659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E36599" w:rsidRPr="00BF031E">
        <w:rPr>
          <w:rFonts w:asciiTheme="majorBidi" w:hAnsiTheme="majorBidi" w:cstheme="majorBidi"/>
          <w:sz w:val="28"/>
          <w:szCs w:val="28"/>
          <w:lang w:bidi="ar-IQ"/>
        </w:rPr>
        <w:t>Antidiuretic Hormone</w:t>
      </w:r>
      <w:r w:rsidRPr="009421F8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الذي يؤدي الى اعادة امتصاص الماء خلال </w:t>
      </w:r>
      <w:proofErr w:type="spellStart"/>
      <w:r w:rsidRPr="009421F8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النبيبات</w:t>
      </w:r>
      <w:proofErr w:type="spellEnd"/>
      <w:r w:rsidRPr="009421F8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الكلوية القاصية والقنوات الجامعة فينخفض الضغط التناضحي للدم </w:t>
      </w:r>
    </w:p>
    <w:p w14:paraId="38502C75" w14:textId="77777777" w:rsidR="009421F8" w:rsidRPr="009421F8" w:rsidRDefault="009421F8" w:rsidP="00E36599">
      <w:pPr>
        <w:spacing w:after="0" w:line="240" w:lineRule="auto"/>
        <w:ind w:left="-72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</w:p>
    <w:p w14:paraId="46216A64" w14:textId="5EF8F115" w:rsidR="00932CB0" w:rsidRDefault="00B146AF" w:rsidP="00932CB0">
      <w:pPr>
        <w:pStyle w:val="ListParagraph"/>
        <w:spacing w:line="360" w:lineRule="auto"/>
        <w:ind w:left="-1192" w:right="-1134"/>
        <w:jc w:val="both"/>
        <w:rPr>
          <w:rFonts w:ascii="Times New Roman" w:eastAsia="Times New Roman" w:hAnsi="Times New Roman" w:cs="Times New Roman"/>
          <w:sz w:val="28"/>
          <w:szCs w:val="28"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6</w:t>
      </w:r>
      <w:r w:rsidRPr="00932CB0">
        <w:rPr>
          <w:rFonts w:asciiTheme="majorBidi" w:hAnsiTheme="majorBidi" w:cstheme="majorBidi" w:hint="cs"/>
          <w:b/>
          <w:bCs/>
          <w:sz w:val="28"/>
          <w:szCs w:val="28"/>
          <w:highlight w:val="yellow"/>
          <w:rtl/>
          <w:lang w:bidi="ar-IQ"/>
        </w:rPr>
        <w:t>.</w:t>
      </w:r>
      <w:r w:rsidRPr="00932CB0">
        <w:rPr>
          <w:rFonts w:asciiTheme="majorBidi" w:hAnsiTheme="majorBidi" w:cstheme="majorBidi"/>
          <w:b/>
          <w:bCs/>
          <w:sz w:val="28"/>
          <w:szCs w:val="28"/>
          <w:highlight w:val="yellow"/>
          <w:rtl/>
          <w:lang w:bidi="ar-IQ"/>
        </w:rPr>
        <w:t xml:space="preserve">التنسيق الخارجي </w:t>
      </w:r>
      <w:r w:rsidRPr="00932CB0">
        <w:rPr>
          <w:rFonts w:asciiTheme="majorBidi" w:hAnsiTheme="majorBidi" w:cstheme="majorBidi"/>
          <w:b/>
          <w:bCs/>
          <w:sz w:val="28"/>
          <w:szCs w:val="28"/>
          <w:highlight w:val="yellow"/>
          <w:lang w:bidi="ar-IQ"/>
        </w:rPr>
        <w:t>External Coordination</w:t>
      </w:r>
      <w:r w:rsidRPr="009132F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="00932CB0" w:rsidRPr="00932CB0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للكائن الحي القدرة على تحسس المحيط والتفاعل مع المتغيرات التي تطرأ </w:t>
      </w:r>
      <w:proofErr w:type="gramStart"/>
      <w:r w:rsidR="00932CB0" w:rsidRPr="00932CB0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عليه .</w:t>
      </w:r>
      <w:proofErr w:type="gramEnd"/>
    </w:p>
    <w:p w14:paraId="0AFB601D" w14:textId="77777777" w:rsidR="00932CB0" w:rsidRDefault="00932CB0">
      <w:pPr>
        <w:numPr>
          <w:ilvl w:val="0"/>
          <w:numId w:val="13"/>
        </w:numPr>
        <w:spacing w:after="0" w:line="240" w:lineRule="auto"/>
        <w:ind w:left="-57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ar-IQ"/>
        </w:rPr>
      </w:pPr>
      <w:r w:rsidRPr="00932CB0">
        <w:rPr>
          <w:rFonts w:ascii="Arial" w:eastAsia="+mn-ea" w:hAnsi="Arial" w:cs="Arial"/>
          <w:color w:val="FF0000"/>
          <w:sz w:val="28"/>
          <w:szCs w:val="28"/>
          <w:rtl/>
          <w:lang w:bidi="ar-IQ"/>
        </w:rPr>
        <w:t>في الكائنات وحيدة الخلية</w:t>
      </w:r>
      <w:r w:rsidRPr="00932CB0">
        <w:rPr>
          <w:rFonts w:ascii="Arial" w:eastAsia="+mn-ea" w:hAnsi="Arial" w:cs="Arial"/>
          <w:color w:val="224B50"/>
          <w:sz w:val="28"/>
          <w:szCs w:val="28"/>
          <w:rtl/>
          <w:lang w:bidi="ar-IQ"/>
        </w:rPr>
        <w:t xml:space="preserve"> </w:t>
      </w:r>
      <w:r w:rsidRPr="00932CB0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يحدث هذا التنسيق </w:t>
      </w:r>
      <w:proofErr w:type="spellStart"/>
      <w:r w:rsidRPr="00932CB0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بالأعتماد</w:t>
      </w:r>
      <w:proofErr w:type="spellEnd"/>
      <w:r w:rsidRPr="00932CB0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على خواص </w:t>
      </w:r>
      <w:proofErr w:type="spellStart"/>
      <w:r w:rsidRPr="00932CB0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البروتوبلازم</w:t>
      </w:r>
      <w:proofErr w:type="spellEnd"/>
      <w:r w:rsidRPr="00932CB0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الذي يتعامل مع المؤثرات الموجودة في المحيط الخارجي ويكون ذلك تحت سيطرة النواة المسؤولة عن تخليق البروتينات التي تشمل الأنزيمات فضلا عن بعض البروتينات </w:t>
      </w:r>
      <w:proofErr w:type="spellStart"/>
      <w:r w:rsidRPr="00932CB0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التقلصية</w:t>
      </w:r>
      <w:proofErr w:type="spellEnd"/>
      <w:r w:rsidRPr="00932CB0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التي تسهم في حركة الكائن الحي وحيد الخلية بوساطة اسواطه أو اهدابه استجابة للمنبهات المختلفة كالضوء والحرارة والمواد الكيميائية.</w:t>
      </w:r>
    </w:p>
    <w:p w14:paraId="7DD69EF9" w14:textId="77777777" w:rsidR="00932CB0" w:rsidRPr="00932CB0" w:rsidRDefault="00932CB0" w:rsidP="00932CB0">
      <w:pPr>
        <w:spacing w:after="0" w:line="240" w:lineRule="auto"/>
        <w:ind w:left="-57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</w:p>
    <w:p w14:paraId="2446C5FB" w14:textId="6C3728AB" w:rsidR="002A3AE6" w:rsidRPr="002A3AE6" w:rsidRDefault="00932CB0">
      <w:pPr>
        <w:pStyle w:val="ListParagraph"/>
        <w:numPr>
          <w:ilvl w:val="1"/>
          <w:numId w:val="14"/>
        </w:numPr>
        <w:spacing w:after="0" w:line="240" w:lineRule="auto"/>
        <w:ind w:left="-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bidi="ar-IQ"/>
        </w:rPr>
      </w:pPr>
      <w:r w:rsidRPr="00932CB0">
        <w:rPr>
          <w:rFonts w:ascii="Arial" w:eastAsia="+mn-ea" w:hAnsi="Arial" w:cs="Arial"/>
          <w:color w:val="FF0000"/>
          <w:sz w:val="28"/>
          <w:szCs w:val="28"/>
          <w:rtl/>
          <w:lang w:bidi="ar-IQ"/>
        </w:rPr>
        <w:t xml:space="preserve">في الأحياء متعددة الخلايا المتطورة </w:t>
      </w:r>
      <w:r w:rsidRPr="00932CB0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يحدث التنسيق الخارجي عن طريق الجهاز العصبي اذ تمتلك هذه الكائنات مستقبلات تستلم المعلومات من المحيط الخارجي وترسلها الى الجهاز العصبي المركزي عن طريق الألياف العصبية </w:t>
      </w:r>
      <w:proofErr w:type="gramStart"/>
      <w:r w:rsidRPr="00932CB0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الحسية ,</w:t>
      </w:r>
      <w:proofErr w:type="gramEnd"/>
      <w:r w:rsidRPr="00932CB0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ثم تنتقل </w:t>
      </w:r>
      <w:proofErr w:type="spellStart"/>
      <w:r w:rsidRPr="00932CB0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الأيعازات</w:t>
      </w:r>
      <w:proofErr w:type="spellEnd"/>
      <w:r w:rsidRPr="00932CB0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العصبية الى الأعضاء المنفذة عن طريق الخلايا </w:t>
      </w:r>
      <w:proofErr w:type="spellStart"/>
      <w:r w:rsidRPr="00932CB0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>العصبيةالحركية</w:t>
      </w:r>
      <w:proofErr w:type="spellEnd"/>
      <w:r w:rsidRPr="00932CB0">
        <w:rPr>
          <w:rFonts w:ascii="Arial" w:eastAsia="+mn-ea" w:hAnsi="Arial" w:cs="Arial"/>
          <w:color w:val="000000"/>
          <w:sz w:val="28"/>
          <w:szCs w:val="28"/>
          <w:rtl/>
          <w:lang w:bidi="ar-IQ"/>
        </w:rPr>
        <w:t xml:space="preserve"> .</w:t>
      </w:r>
      <w:r w:rsidR="002A3AE6">
        <w:rPr>
          <w:rFonts w:ascii="Arial" w:eastAsia="Times New Roman" w:hAnsi="Arial" w:cs="Arial"/>
          <w:color w:val="000000"/>
          <w:sz w:val="28"/>
          <w:szCs w:val="28"/>
          <w:highlight w:val="yellow"/>
          <w:rtl/>
          <w:lang w:bidi="ar-IQ"/>
        </w:rPr>
        <w:br/>
      </w:r>
      <w:r w:rsidR="002A3AE6" w:rsidRPr="002A3AE6">
        <w:rPr>
          <w:rFonts w:ascii="Arial" w:eastAsia="Times New Roman" w:hAnsi="Arial" w:cs="Arial"/>
          <w:color w:val="000000"/>
          <w:sz w:val="28"/>
          <w:szCs w:val="28"/>
          <w:highlight w:val="yellow"/>
          <w:rtl/>
          <w:lang w:bidi="ar-IQ"/>
        </w:rPr>
        <w:t xml:space="preserve"> تكون </w:t>
      </w:r>
      <w:proofErr w:type="spellStart"/>
      <w:r w:rsidR="002A3AE6" w:rsidRPr="002A3AE6">
        <w:rPr>
          <w:rFonts w:ascii="Arial" w:eastAsia="Times New Roman" w:hAnsi="Arial" w:cs="Arial"/>
          <w:color w:val="000000"/>
          <w:sz w:val="28"/>
          <w:szCs w:val="28"/>
          <w:highlight w:val="yellow"/>
          <w:rtl/>
          <w:lang w:bidi="ar-IQ"/>
        </w:rPr>
        <w:t>الأستجابات</w:t>
      </w:r>
      <w:proofErr w:type="spellEnd"/>
      <w:r w:rsidR="002A3AE6" w:rsidRPr="002A3AE6">
        <w:rPr>
          <w:rFonts w:ascii="Arial" w:eastAsia="Times New Roman" w:hAnsi="Arial" w:cs="Arial"/>
          <w:color w:val="000000"/>
          <w:sz w:val="28"/>
          <w:szCs w:val="28"/>
          <w:highlight w:val="yellow"/>
          <w:rtl/>
          <w:lang w:bidi="ar-IQ"/>
        </w:rPr>
        <w:t xml:space="preserve"> بسيطة بصورة افعال انعكاسية </w:t>
      </w:r>
      <w:r w:rsidR="002A3AE6" w:rsidRPr="002A3AE6">
        <w:rPr>
          <w:rFonts w:ascii="Arial" w:eastAsia="Times New Roman" w:hAnsi="Arial" w:cs="Arial"/>
          <w:color w:val="000000"/>
          <w:sz w:val="28"/>
          <w:szCs w:val="28"/>
          <w:rtl/>
          <w:lang w:bidi="ar-IQ"/>
        </w:rPr>
        <w:t xml:space="preserve">اذا كانت بمستوى الحبل الشوكي دون تدخل الدماغ لكونها تتطلب سرعة في التنفيذ خصوصا في حالات الخطر . </w:t>
      </w:r>
    </w:p>
    <w:p w14:paraId="68A2ED95" w14:textId="5DFD1CEF" w:rsidR="00932CB0" w:rsidRPr="002A3AE6" w:rsidRDefault="002A3AE6" w:rsidP="002A3AE6">
      <w:pPr>
        <w:spacing w:before="154" w:after="0" w:line="240" w:lineRule="auto"/>
        <w:ind w:left="-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bidi="ar-IQ"/>
        </w:rPr>
      </w:pPr>
      <w:r w:rsidRPr="002A3AE6">
        <w:rPr>
          <w:rFonts w:ascii="Arial" w:eastAsia="Times New Roman" w:hAnsi="Arial" w:cs="Arial"/>
          <w:color w:val="000000"/>
          <w:sz w:val="28"/>
          <w:szCs w:val="28"/>
          <w:rtl/>
          <w:lang w:bidi="ar-IQ"/>
        </w:rPr>
        <w:t xml:space="preserve">- </w:t>
      </w:r>
      <w:proofErr w:type="spellStart"/>
      <w:r w:rsidRPr="002A3AE6">
        <w:rPr>
          <w:rFonts w:ascii="Arial" w:eastAsia="Times New Roman" w:hAnsi="Arial" w:cs="Arial"/>
          <w:color w:val="000000"/>
          <w:sz w:val="28"/>
          <w:szCs w:val="28"/>
          <w:highlight w:val="yellow"/>
          <w:rtl/>
          <w:lang w:bidi="ar-IQ"/>
        </w:rPr>
        <w:t>الأستجابات</w:t>
      </w:r>
      <w:proofErr w:type="spellEnd"/>
      <w:r w:rsidRPr="002A3AE6">
        <w:rPr>
          <w:rFonts w:ascii="Arial" w:eastAsia="Times New Roman" w:hAnsi="Arial" w:cs="Arial"/>
          <w:color w:val="000000"/>
          <w:sz w:val="28"/>
          <w:szCs w:val="28"/>
          <w:highlight w:val="yellow"/>
          <w:rtl/>
          <w:lang w:bidi="ar-IQ"/>
        </w:rPr>
        <w:t xml:space="preserve"> المعقدة تتطلب تدخل </w:t>
      </w:r>
      <w:proofErr w:type="gramStart"/>
      <w:r w:rsidRPr="002A3AE6">
        <w:rPr>
          <w:rFonts w:ascii="Arial" w:eastAsia="Times New Roman" w:hAnsi="Arial" w:cs="Arial"/>
          <w:color w:val="000000"/>
          <w:sz w:val="28"/>
          <w:szCs w:val="28"/>
          <w:highlight w:val="yellow"/>
          <w:rtl/>
          <w:lang w:bidi="ar-IQ"/>
        </w:rPr>
        <w:t xml:space="preserve">الدماغ </w:t>
      </w:r>
      <w:r w:rsidRPr="002A3AE6">
        <w:rPr>
          <w:rFonts w:ascii="Arial" w:eastAsia="Times New Roman" w:hAnsi="Arial" w:cs="Arial"/>
          <w:color w:val="000000"/>
          <w:sz w:val="28"/>
          <w:szCs w:val="28"/>
          <w:rtl/>
          <w:lang w:bidi="ar-IQ"/>
        </w:rPr>
        <w:t>,</w:t>
      </w:r>
      <w:proofErr w:type="gramEnd"/>
      <w:r w:rsidRPr="002A3AE6">
        <w:rPr>
          <w:rFonts w:ascii="Arial" w:eastAsia="Times New Roman" w:hAnsi="Arial" w:cs="Arial"/>
          <w:color w:val="000000"/>
          <w:sz w:val="28"/>
          <w:szCs w:val="28"/>
          <w:rtl/>
          <w:lang w:bidi="ar-IQ"/>
        </w:rPr>
        <w:t xml:space="preserve"> كما يحدث في حالة السلوك الغريزي كجمع الطعام والهجرة تحسبا لبرد الشتاء أو في حالة التكيف كالسبات أو اتخاذ التدابير من ناحية التغذية والملبس كما في البشر </w:t>
      </w:r>
    </w:p>
    <w:p w14:paraId="7CFA66C7" w14:textId="76FEFF4A" w:rsidR="00E41FFA" w:rsidRDefault="00E41FFA" w:rsidP="00F63ABC">
      <w:pPr>
        <w:spacing w:line="360" w:lineRule="auto"/>
        <w:ind w:left="-1050" w:right="-1418"/>
        <w:jc w:val="center"/>
        <w:rPr>
          <w:b/>
          <w:bCs/>
          <w:sz w:val="32"/>
          <w:szCs w:val="32"/>
          <w:u w:val="single"/>
          <w:rtl/>
        </w:rPr>
      </w:pPr>
      <w:proofErr w:type="spellStart"/>
      <w:r w:rsidRPr="00F63ABC">
        <w:rPr>
          <w:rFonts w:hint="cs"/>
          <w:b/>
          <w:bCs/>
          <w:sz w:val="32"/>
          <w:szCs w:val="32"/>
          <w:u w:val="single"/>
          <w:rtl/>
        </w:rPr>
        <w:lastRenderedPageBreak/>
        <w:t>فسلجة</w:t>
      </w:r>
      <w:proofErr w:type="spellEnd"/>
      <w:r w:rsidR="00F63ABC" w:rsidRPr="00F63ABC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="00DA2F56">
        <w:rPr>
          <w:rFonts w:hint="cs"/>
          <w:b/>
          <w:bCs/>
          <w:sz w:val="32"/>
          <w:szCs w:val="32"/>
          <w:u w:val="single"/>
          <w:rtl/>
        </w:rPr>
        <w:t>ال</w:t>
      </w:r>
      <w:r w:rsidR="00F63ABC" w:rsidRPr="00F63ABC">
        <w:rPr>
          <w:rFonts w:hint="cs"/>
          <w:b/>
          <w:bCs/>
          <w:sz w:val="32"/>
          <w:szCs w:val="32"/>
          <w:u w:val="single"/>
          <w:rtl/>
        </w:rPr>
        <w:t>جهاز</w:t>
      </w:r>
      <w:r w:rsidRPr="00F63ABC">
        <w:rPr>
          <w:rFonts w:hint="cs"/>
          <w:b/>
          <w:bCs/>
          <w:sz w:val="32"/>
          <w:szCs w:val="32"/>
          <w:u w:val="single"/>
          <w:rtl/>
        </w:rPr>
        <w:t xml:space="preserve"> ال</w:t>
      </w:r>
      <w:r w:rsidR="00F63ABC" w:rsidRPr="00F63ABC">
        <w:rPr>
          <w:rFonts w:hint="cs"/>
          <w:b/>
          <w:bCs/>
          <w:sz w:val="32"/>
          <w:szCs w:val="32"/>
          <w:u w:val="single"/>
          <w:rtl/>
        </w:rPr>
        <w:t>عصبي</w:t>
      </w:r>
    </w:p>
    <w:p w14:paraId="2D45CAD8" w14:textId="77777777" w:rsidR="00E41FFA" w:rsidRDefault="00E41FFA" w:rsidP="00E41FFA">
      <w:pPr>
        <w:spacing w:line="360" w:lineRule="auto"/>
        <w:ind w:left="-908" w:right="-1134"/>
        <w:jc w:val="both"/>
        <w:rPr>
          <w:sz w:val="28"/>
          <w:szCs w:val="28"/>
          <w:rtl/>
        </w:rPr>
      </w:pPr>
      <w:r w:rsidRPr="006670C0">
        <w:rPr>
          <w:rFonts w:hint="cs"/>
          <w:sz w:val="28"/>
          <w:szCs w:val="28"/>
          <w:rtl/>
        </w:rPr>
        <w:t xml:space="preserve">يلعب الجهاز العصبي دورا مهما في تنسيق استجابة الحيوان للبيئة الداخلية </w:t>
      </w:r>
      <w:proofErr w:type="gramStart"/>
      <w:r w:rsidRPr="006670C0">
        <w:rPr>
          <w:rFonts w:hint="cs"/>
          <w:sz w:val="28"/>
          <w:szCs w:val="28"/>
          <w:rtl/>
        </w:rPr>
        <w:t>والخارجية .</w:t>
      </w:r>
      <w:proofErr w:type="gramEnd"/>
      <w:r w:rsidRPr="006670C0">
        <w:rPr>
          <w:rFonts w:hint="cs"/>
          <w:sz w:val="28"/>
          <w:szCs w:val="28"/>
          <w:rtl/>
        </w:rPr>
        <w:t xml:space="preserve"> ويقسم هذا الجهاز من الناحية التشريحية </w:t>
      </w:r>
      <w:proofErr w:type="gramStart"/>
      <w:r w:rsidRPr="006670C0">
        <w:rPr>
          <w:rFonts w:hint="cs"/>
          <w:sz w:val="28"/>
          <w:szCs w:val="28"/>
          <w:rtl/>
        </w:rPr>
        <w:t>الى</w:t>
      </w:r>
      <w:r>
        <w:rPr>
          <w:rFonts w:hint="cs"/>
          <w:sz w:val="28"/>
          <w:szCs w:val="28"/>
          <w:rtl/>
        </w:rPr>
        <w:t xml:space="preserve"> :</w:t>
      </w:r>
      <w:proofErr w:type="gramEnd"/>
      <w:r>
        <w:rPr>
          <w:rFonts w:hint="cs"/>
          <w:sz w:val="28"/>
          <w:szCs w:val="28"/>
          <w:rtl/>
        </w:rPr>
        <w:t xml:space="preserve"> </w:t>
      </w:r>
    </w:p>
    <w:p w14:paraId="69837F55" w14:textId="77777777" w:rsidR="00E41FFA" w:rsidRDefault="00E41FFA">
      <w:pPr>
        <w:pStyle w:val="ListParagraph"/>
        <w:numPr>
          <w:ilvl w:val="0"/>
          <w:numId w:val="6"/>
        </w:numPr>
        <w:spacing w:after="0" w:line="360" w:lineRule="auto"/>
        <w:ind w:left="-908" w:right="-1134"/>
        <w:jc w:val="both"/>
        <w:rPr>
          <w:sz w:val="28"/>
          <w:szCs w:val="28"/>
          <w:lang w:bidi="ar-IQ"/>
        </w:rPr>
      </w:pPr>
      <w:r w:rsidRPr="00FF0733">
        <w:rPr>
          <w:rFonts w:hint="cs"/>
          <w:sz w:val="28"/>
          <w:szCs w:val="28"/>
          <w:rtl/>
        </w:rPr>
        <w:t xml:space="preserve">الجهاز العصبي المركزي </w:t>
      </w:r>
      <w:r w:rsidRPr="00FF0733">
        <w:rPr>
          <w:sz w:val="28"/>
          <w:szCs w:val="28"/>
        </w:rPr>
        <w:t xml:space="preserve">Central Nervous System </w:t>
      </w:r>
      <w:r w:rsidRPr="00FF0733">
        <w:rPr>
          <w:rFonts w:hint="cs"/>
          <w:sz w:val="28"/>
          <w:szCs w:val="28"/>
          <w:rtl/>
          <w:lang w:bidi="ar-IQ"/>
        </w:rPr>
        <w:t xml:space="preserve">  الذي يتألف من الدماغ والحبل </w:t>
      </w:r>
      <w:proofErr w:type="gramStart"/>
      <w:r w:rsidRPr="00FF0733">
        <w:rPr>
          <w:rFonts w:hint="cs"/>
          <w:sz w:val="28"/>
          <w:szCs w:val="28"/>
          <w:rtl/>
          <w:lang w:bidi="ar-IQ"/>
        </w:rPr>
        <w:t xml:space="preserve">الشوكي </w:t>
      </w:r>
      <w:r>
        <w:rPr>
          <w:rFonts w:hint="cs"/>
          <w:sz w:val="28"/>
          <w:szCs w:val="28"/>
          <w:rtl/>
          <w:lang w:bidi="ar-IQ"/>
        </w:rPr>
        <w:t>.</w:t>
      </w:r>
      <w:proofErr w:type="gramEnd"/>
    </w:p>
    <w:p w14:paraId="74B8C8ED" w14:textId="77777777" w:rsidR="00E41FFA" w:rsidRDefault="00E41FFA">
      <w:pPr>
        <w:pStyle w:val="ListParagraph"/>
        <w:numPr>
          <w:ilvl w:val="0"/>
          <w:numId w:val="6"/>
        </w:numPr>
        <w:spacing w:after="0" w:line="360" w:lineRule="auto"/>
        <w:ind w:left="-908" w:right="-1134"/>
        <w:jc w:val="both"/>
        <w:rPr>
          <w:sz w:val="28"/>
          <w:szCs w:val="28"/>
          <w:lang w:bidi="ar-IQ"/>
        </w:rPr>
      </w:pPr>
      <w:r w:rsidRPr="00FF0733">
        <w:rPr>
          <w:rFonts w:hint="cs"/>
          <w:sz w:val="28"/>
          <w:szCs w:val="28"/>
          <w:rtl/>
          <w:lang w:bidi="ar-IQ"/>
        </w:rPr>
        <w:t xml:space="preserve">الجهاز العصبي المحيطي </w:t>
      </w:r>
      <w:r w:rsidRPr="00FF0733">
        <w:rPr>
          <w:sz w:val="28"/>
          <w:szCs w:val="28"/>
          <w:lang w:bidi="ar-IQ"/>
        </w:rPr>
        <w:t xml:space="preserve">Peripheral Nervous </w:t>
      </w:r>
      <w:proofErr w:type="gramStart"/>
      <w:r w:rsidRPr="00FF0733">
        <w:rPr>
          <w:sz w:val="28"/>
          <w:szCs w:val="28"/>
          <w:lang w:bidi="ar-IQ"/>
        </w:rPr>
        <w:t xml:space="preserve">System </w:t>
      </w:r>
      <w:r w:rsidRPr="00FF0733">
        <w:rPr>
          <w:rFonts w:hint="cs"/>
          <w:sz w:val="28"/>
          <w:szCs w:val="28"/>
          <w:rtl/>
          <w:lang w:bidi="ar-IQ"/>
        </w:rPr>
        <w:t xml:space="preserve"> الذي</w:t>
      </w:r>
      <w:proofErr w:type="gramEnd"/>
      <w:r w:rsidRPr="00FF0733">
        <w:rPr>
          <w:rFonts w:hint="cs"/>
          <w:sz w:val="28"/>
          <w:szCs w:val="28"/>
          <w:rtl/>
          <w:lang w:bidi="ar-IQ"/>
        </w:rPr>
        <w:t xml:space="preserve"> يشمل الأعصاب المحيطية</w:t>
      </w:r>
      <w:r>
        <w:rPr>
          <w:rFonts w:hint="cs"/>
          <w:sz w:val="28"/>
          <w:szCs w:val="28"/>
          <w:rtl/>
          <w:lang w:bidi="ar-IQ"/>
        </w:rPr>
        <w:t xml:space="preserve"> (القحفية </w:t>
      </w:r>
      <w:r>
        <w:rPr>
          <w:sz w:val="28"/>
          <w:szCs w:val="28"/>
          <w:lang w:bidi="ar-IQ"/>
        </w:rPr>
        <w:t>Cranial</w:t>
      </w:r>
      <w:r w:rsidRPr="00FF0733">
        <w:rPr>
          <w:rFonts w:hint="cs"/>
          <w:sz w:val="28"/>
          <w:szCs w:val="28"/>
          <w:rtl/>
          <w:lang w:bidi="ar-IQ"/>
        </w:rPr>
        <w:t xml:space="preserve"> </w:t>
      </w:r>
      <w:r>
        <w:rPr>
          <w:rFonts w:hint="cs"/>
          <w:sz w:val="28"/>
          <w:szCs w:val="28"/>
          <w:rtl/>
          <w:lang w:bidi="ar-IQ"/>
        </w:rPr>
        <w:t xml:space="preserve">و الشوكية </w:t>
      </w:r>
      <w:r>
        <w:rPr>
          <w:sz w:val="28"/>
          <w:szCs w:val="28"/>
          <w:lang w:bidi="ar-IQ"/>
        </w:rPr>
        <w:t xml:space="preserve"> (Spinal</w:t>
      </w:r>
      <w:r w:rsidRPr="00FF0733">
        <w:rPr>
          <w:rFonts w:hint="cs"/>
          <w:sz w:val="28"/>
          <w:szCs w:val="28"/>
          <w:rtl/>
          <w:lang w:bidi="ar-IQ"/>
        </w:rPr>
        <w:t xml:space="preserve">والعقد العصبية  </w:t>
      </w:r>
      <w:r w:rsidRPr="00FF0733">
        <w:rPr>
          <w:sz w:val="28"/>
          <w:szCs w:val="28"/>
          <w:lang w:bidi="ar-IQ"/>
        </w:rPr>
        <w:t>Ganglia</w:t>
      </w:r>
      <w:r w:rsidRPr="00FF0733">
        <w:rPr>
          <w:rFonts w:hint="cs"/>
          <w:sz w:val="28"/>
          <w:szCs w:val="28"/>
          <w:rtl/>
          <w:lang w:bidi="ar-IQ"/>
        </w:rPr>
        <w:t xml:space="preserve"> وجذور ساق الدماغ وجذور الحبل الشوكي .</w:t>
      </w:r>
    </w:p>
    <w:p w14:paraId="70011F43" w14:textId="77777777" w:rsidR="00E41FFA" w:rsidRDefault="00E41FFA">
      <w:pPr>
        <w:pStyle w:val="ListParagraph"/>
        <w:numPr>
          <w:ilvl w:val="0"/>
          <w:numId w:val="6"/>
        </w:numPr>
        <w:spacing w:after="0" w:line="360" w:lineRule="auto"/>
        <w:ind w:left="-908" w:right="-1134"/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الجهاز العصبي الذاتي </w:t>
      </w:r>
      <w:r>
        <w:rPr>
          <w:sz w:val="28"/>
          <w:szCs w:val="28"/>
          <w:lang w:bidi="ar-IQ"/>
        </w:rPr>
        <w:t>Autonomic System</w:t>
      </w:r>
      <w:r>
        <w:rPr>
          <w:rFonts w:hint="cs"/>
          <w:sz w:val="28"/>
          <w:szCs w:val="28"/>
          <w:rtl/>
          <w:lang w:bidi="ar-IQ"/>
        </w:rPr>
        <w:t xml:space="preserve"> الذي يتألف بدوره </w:t>
      </w:r>
      <w:proofErr w:type="gramStart"/>
      <w:r>
        <w:rPr>
          <w:rFonts w:hint="cs"/>
          <w:sz w:val="28"/>
          <w:szCs w:val="28"/>
          <w:rtl/>
          <w:lang w:bidi="ar-IQ"/>
        </w:rPr>
        <w:t>من :</w:t>
      </w:r>
      <w:proofErr w:type="gramEnd"/>
    </w:p>
    <w:p w14:paraId="76192E38" w14:textId="67CF2E69" w:rsidR="00E41FFA" w:rsidRDefault="00E41FFA" w:rsidP="00E41FFA">
      <w:pPr>
        <w:pStyle w:val="ListParagraph"/>
        <w:spacing w:line="360" w:lineRule="auto"/>
        <w:ind w:left="-908" w:right="-1134"/>
        <w:jc w:val="both"/>
        <w:rPr>
          <w:sz w:val="28"/>
          <w:szCs w:val="28"/>
          <w:rtl/>
          <w:lang w:bidi="ar-IQ"/>
        </w:rPr>
      </w:pPr>
      <w:r>
        <w:rPr>
          <w:sz w:val="28"/>
          <w:szCs w:val="28"/>
          <w:lang w:bidi="ar-IQ"/>
        </w:rPr>
        <w:t>-a</w:t>
      </w:r>
      <w:r>
        <w:rPr>
          <w:rFonts w:hint="cs"/>
          <w:sz w:val="28"/>
          <w:szCs w:val="28"/>
          <w:rtl/>
          <w:lang w:bidi="ar-IQ"/>
        </w:rPr>
        <w:t xml:space="preserve"> الجهاز العصبي الودي </w:t>
      </w:r>
      <w:r>
        <w:rPr>
          <w:sz w:val="28"/>
          <w:szCs w:val="28"/>
          <w:lang w:bidi="ar-IQ"/>
        </w:rPr>
        <w:t xml:space="preserve">Sympathetic </w:t>
      </w:r>
      <w:r w:rsidR="0005523A">
        <w:rPr>
          <w:sz w:val="28"/>
          <w:szCs w:val="28"/>
          <w:lang w:bidi="ar-IQ"/>
        </w:rPr>
        <w:t>Nervous System</w:t>
      </w:r>
      <w:r>
        <w:rPr>
          <w:rFonts w:hint="cs"/>
          <w:sz w:val="28"/>
          <w:szCs w:val="28"/>
          <w:rtl/>
          <w:lang w:bidi="ar-IQ"/>
        </w:rPr>
        <w:t xml:space="preserve"> </w:t>
      </w:r>
    </w:p>
    <w:p w14:paraId="3F0F154D" w14:textId="343C5D9F" w:rsidR="00E41FFA" w:rsidRPr="00F12BEC" w:rsidRDefault="00E41FFA" w:rsidP="00E41FFA">
      <w:pPr>
        <w:pStyle w:val="ListParagraph"/>
        <w:spacing w:line="360" w:lineRule="auto"/>
        <w:ind w:left="-908" w:right="-1134"/>
        <w:jc w:val="both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-b</w:t>
      </w:r>
      <w:r>
        <w:rPr>
          <w:rFonts w:hint="cs"/>
          <w:sz w:val="28"/>
          <w:szCs w:val="28"/>
          <w:rtl/>
          <w:lang w:bidi="ar-IQ"/>
        </w:rPr>
        <w:t xml:space="preserve"> الجهاز العصبي نظير الودي </w:t>
      </w:r>
      <w:r>
        <w:rPr>
          <w:sz w:val="28"/>
          <w:szCs w:val="28"/>
          <w:lang w:bidi="ar-IQ"/>
        </w:rPr>
        <w:t xml:space="preserve">Parasympathetic Nervous </w:t>
      </w:r>
      <w:r w:rsidR="0005523A">
        <w:rPr>
          <w:sz w:val="28"/>
          <w:szCs w:val="28"/>
          <w:lang w:bidi="ar-IQ"/>
        </w:rPr>
        <w:t>System</w:t>
      </w:r>
    </w:p>
    <w:p w14:paraId="40B107A9" w14:textId="77777777" w:rsidR="00E41FFA" w:rsidRPr="00FB6534" w:rsidRDefault="00E41FFA" w:rsidP="00E41FFA">
      <w:pPr>
        <w:spacing w:line="360" w:lineRule="auto"/>
        <w:ind w:left="-908" w:right="-1134"/>
        <w:rPr>
          <w:b/>
          <w:bCs/>
          <w:sz w:val="28"/>
          <w:szCs w:val="28"/>
          <w:rtl/>
          <w:lang w:bidi="ar-IQ"/>
        </w:rPr>
      </w:pPr>
      <w:r w:rsidRPr="00FB6534">
        <w:rPr>
          <w:rFonts w:hint="cs"/>
          <w:b/>
          <w:bCs/>
          <w:sz w:val="28"/>
          <w:szCs w:val="28"/>
          <w:rtl/>
          <w:lang w:bidi="ar-IQ"/>
        </w:rPr>
        <w:t xml:space="preserve">يتألف الجهاز العصبي من نوعين من الخلايا </w:t>
      </w:r>
      <w:proofErr w:type="gramStart"/>
      <w:r w:rsidRPr="00FB6534">
        <w:rPr>
          <w:rFonts w:hint="cs"/>
          <w:b/>
          <w:bCs/>
          <w:sz w:val="28"/>
          <w:szCs w:val="28"/>
          <w:rtl/>
          <w:lang w:bidi="ar-IQ"/>
        </w:rPr>
        <w:t>هما :</w:t>
      </w:r>
      <w:proofErr w:type="gramEnd"/>
      <w:r w:rsidRPr="00FB6534">
        <w:rPr>
          <w:rFonts w:hint="cs"/>
          <w:b/>
          <w:bCs/>
          <w:sz w:val="28"/>
          <w:szCs w:val="28"/>
          <w:rtl/>
          <w:lang w:bidi="ar-IQ"/>
        </w:rPr>
        <w:t xml:space="preserve"> </w:t>
      </w:r>
    </w:p>
    <w:p w14:paraId="627FAC51" w14:textId="77777777" w:rsidR="00E41FFA" w:rsidRPr="006670C0" w:rsidRDefault="00E41FFA">
      <w:pPr>
        <w:numPr>
          <w:ilvl w:val="0"/>
          <w:numId w:val="4"/>
        </w:numPr>
        <w:spacing w:after="0" w:line="360" w:lineRule="auto"/>
        <w:ind w:left="-908" w:right="-1134"/>
        <w:jc w:val="both"/>
        <w:rPr>
          <w:sz w:val="28"/>
          <w:szCs w:val="28"/>
          <w:lang w:bidi="ar-IQ"/>
        </w:rPr>
      </w:pPr>
      <w:r w:rsidRPr="006670C0">
        <w:rPr>
          <w:rFonts w:hint="cs"/>
          <w:sz w:val="28"/>
          <w:szCs w:val="28"/>
          <w:rtl/>
          <w:lang w:bidi="ar-IQ"/>
        </w:rPr>
        <w:t xml:space="preserve">الخلايا العصبية </w:t>
      </w:r>
      <w:r w:rsidRPr="006670C0">
        <w:rPr>
          <w:sz w:val="28"/>
          <w:szCs w:val="28"/>
          <w:lang w:bidi="ar-IQ"/>
        </w:rPr>
        <w:t>Nerve Cells (Neurons</w:t>
      </w:r>
      <w:proofErr w:type="gramStart"/>
      <w:r w:rsidRPr="006670C0">
        <w:rPr>
          <w:sz w:val="28"/>
          <w:szCs w:val="28"/>
          <w:lang w:bidi="ar-IQ"/>
        </w:rPr>
        <w:t>)</w:t>
      </w:r>
      <w:r w:rsidRPr="006670C0">
        <w:rPr>
          <w:rFonts w:hint="cs"/>
          <w:sz w:val="28"/>
          <w:szCs w:val="28"/>
          <w:rtl/>
          <w:lang w:bidi="ar-IQ"/>
        </w:rPr>
        <w:t xml:space="preserve"> :</w:t>
      </w:r>
      <w:proofErr w:type="gramEnd"/>
      <w:r w:rsidRPr="006670C0">
        <w:rPr>
          <w:rFonts w:hint="cs"/>
          <w:sz w:val="28"/>
          <w:szCs w:val="28"/>
          <w:rtl/>
          <w:lang w:bidi="ar-IQ"/>
        </w:rPr>
        <w:t xml:space="preserve"> التي تمتاز بقدرتها على التهيج </w:t>
      </w:r>
      <w:r w:rsidRPr="006670C0">
        <w:rPr>
          <w:sz w:val="28"/>
          <w:szCs w:val="28"/>
          <w:lang w:bidi="ar-IQ"/>
        </w:rPr>
        <w:t xml:space="preserve">Excitation </w:t>
      </w:r>
      <w:r w:rsidRPr="006670C0">
        <w:rPr>
          <w:rFonts w:hint="cs"/>
          <w:sz w:val="28"/>
          <w:szCs w:val="28"/>
          <w:rtl/>
          <w:lang w:bidi="ar-IQ"/>
        </w:rPr>
        <w:t xml:space="preserve"> والنقل (اي ايصال الأيعاز العصبي) </w:t>
      </w:r>
      <w:r w:rsidRPr="006670C0">
        <w:rPr>
          <w:sz w:val="28"/>
          <w:szCs w:val="28"/>
          <w:lang w:bidi="ar-IQ"/>
        </w:rPr>
        <w:t>Conduction</w:t>
      </w:r>
      <w:r w:rsidRPr="006670C0">
        <w:rPr>
          <w:rFonts w:hint="cs"/>
          <w:sz w:val="28"/>
          <w:szCs w:val="28"/>
          <w:rtl/>
          <w:lang w:bidi="ar-IQ"/>
        </w:rPr>
        <w:t xml:space="preserve"> بالأضافة الى فترة حياتها الطويلة ومعدل أيضها العالي .</w:t>
      </w:r>
    </w:p>
    <w:p w14:paraId="57029C08" w14:textId="77777777" w:rsidR="00E41FFA" w:rsidRPr="00F12BEC" w:rsidRDefault="00E41FFA">
      <w:pPr>
        <w:numPr>
          <w:ilvl w:val="0"/>
          <w:numId w:val="4"/>
        </w:numPr>
        <w:spacing w:after="0" w:line="360" w:lineRule="auto"/>
        <w:ind w:left="-908" w:right="-1134"/>
        <w:jc w:val="both"/>
        <w:rPr>
          <w:sz w:val="28"/>
          <w:szCs w:val="28"/>
          <w:rtl/>
          <w:lang w:bidi="ar-IQ"/>
        </w:rPr>
      </w:pPr>
      <w:r w:rsidRPr="006670C0">
        <w:rPr>
          <w:rFonts w:hint="cs"/>
          <w:sz w:val="28"/>
          <w:szCs w:val="28"/>
          <w:rtl/>
          <w:lang w:bidi="ar-IQ"/>
        </w:rPr>
        <w:t xml:space="preserve"> الخلايا الدبقية </w:t>
      </w:r>
      <w:r w:rsidRPr="006670C0">
        <w:rPr>
          <w:sz w:val="28"/>
          <w:szCs w:val="28"/>
          <w:lang w:bidi="ar-IQ"/>
        </w:rPr>
        <w:t xml:space="preserve">Glia </w:t>
      </w:r>
      <w:proofErr w:type="gramStart"/>
      <w:r w:rsidRPr="006670C0">
        <w:rPr>
          <w:sz w:val="28"/>
          <w:szCs w:val="28"/>
          <w:lang w:bidi="ar-IQ"/>
        </w:rPr>
        <w:t xml:space="preserve">Cells </w:t>
      </w:r>
      <w:r w:rsidRPr="006670C0">
        <w:rPr>
          <w:rFonts w:hint="cs"/>
          <w:sz w:val="28"/>
          <w:szCs w:val="28"/>
          <w:rtl/>
          <w:lang w:bidi="ar-IQ"/>
        </w:rPr>
        <w:t xml:space="preserve"> :</w:t>
      </w:r>
      <w:proofErr w:type="gramEnd"/>
      <w:r w:rsidRPr="006670C0">
        <w:rPr>
          <w:rFonts w:hint="cs"/>
          <w:sz w:val="28"/>
          <w:szCs w:val="28"/>
          <w:rtl/>
          <w:lang w:bidi="ar-IQ"/>
        </w:rPr>
        <w:t xml:space="preserve"> وهي خلايا ساندة غير متهيجة تعمل كنسيج رابط  ساند كما انها تعمل على تغذية الخلايا العصبية وحمايتها من المواد السامة .</w:t>
      </w:r>
    </w:p>
    <w:p w14:paraId="1A28BB5F" w14:textId="77777777" w:rsidR="00E41FFA" w:rsidRPr="006670C0" w:rsidRDefault="00E41FFA" w:rsidP="00E41FFA">
      <w:pPr>
        <w:spacing w:line="360" w:lineRule="auto"/>
        <w:ind w:left="-908" w:right="-1134"/>
        <w:jc w:val="both"/>
        <w:rPr>
          <w:sz w:val="28"/>
          <w:szCs w:val="28"/>
          <w:rtl/>
          <w:lang w:bidi="ar-IQ"/>
        </w:rPr>
      </w:pPr>
      <w:r w:rsidRPr="006670C0">
        <w:rPr>
          <w:rFonts w:hint="cs"/>
          <w:sz w:val="28"/>
          <w:szCs w:val="28"/>
          <w:rtl/>
          <w:lang w:bidi="ar-IQ"/>
        </w:rPr>
        <w:t xml:space="preserve">تتألف الخلية العصبية من جسم الخلية </w:t>
      </w:r>
      <w:r w:rsidRPr="006670C0">
        <w:rPr>
          <w:sz w:val="28"/>
          <w:szCs w:val="28"/>
          <w:lang w:bidi="ar-IQ"/>
        </w:rPr>
        <w:t xml:space="preserve">Cell </w:t>
      </w:r>
      <w:proofErr w:type="gramStart"/>
      <w:r w:rsidRPr="006670C0">
        <w:rPr>
          <w:sz w:val="28"/>
          <w:szCs w:val="28"/>
          <w:lang w:bidi="ar-IQ"/>
        </w:rPr>
        <w:t xml:space="preserve">Body </w:t>
      </w:r>
      <w:r w:rsidRPr="006670C0">
        <w:rPr>
          <w:rFonts w:hint="cs"/>
          <w:sz w:val="28"/>
          <w:szCs w:val="28"/>
          <w:rtl/>
          <w:lang w:bidi="ar-IQ"/>
        </w:rPr>
        <w:t xml:space="preserve"> (</w:t>
      </w:r>
      <w:proofErr w:type="gramEnd"/>
      <w:r w:rsidRPr="006670C0">
        <w:rPr>
          <w:sz w:val="28"/>
          <w:szCs w:val="28"/>
          <w:lang w:bidi="ar-IQ"/>
        </w:rPr>
        <w:t>Perikaryon</w:t>
      </w:r>
      <w:r w:rsidRPr="006670C0">
        <w:rPr>
          <w:rFonts w:hint="cs"/>
          <w:sz w:val="28"/>
          <w:szCs w:val="28"/>
          <w:rtl/>
          <w:lang w:bidi="ar-IQ"/>
        </w:rPr>
        <w:t xml:space="preserve">)  والزوائد </w:t>
      </w:r>
      <w:r w:rsidRPr="006670C0">
        <w:rPr>
          <w:sz w:val="28"/>
          <w:szCs w:val="28"/>
          <w:lang w:bidi="ar-IQ"/>
        </w:rPr>
        <w:t xml:space="preserve"> Processes </w:t>
      </w:r>
    </w:p>
    <w:p w14:paraId="27A8E489" w14:textId="77777777" w:rsidR="00E41FFA" w:rsidRPr="006670C0" w:rsidRDefault="00E41FFA">
      <w:pPr>
        <w:numPr>
          <w:ilvl w:val="0"/>
          <w:numId w:val="5"/>
        </w:numPr>
        <w:spacing w:after="0" w:line="360" w:lineRule="auto"/>
        <w:ind w:left="-908" w:right="-1134"/>
        <w:jc w:val="both"/>
        <w:rPr>
          <w:sz w:val="28"/>
          <w:szCs w:val="28"/>
          <w:lang w:bidi="ar-IQ"/>
        </w:rPr>
      </w:pPr>
      <w:r w:rsidRPr="006670C0">
        <w:rPr>
          <w:rFonts w:hint="cs"/>
          <w:sz w:val="28"/>
          <w:szCs w:val="28"/>
          <w:rtl/>
          <w:lang w:bidi="ar-IQ"/>
        </w:rPr>
        <w:t>يحتوي جسم الخلية على النواة والعديد من المايتوكوندريا وجهاز كولجي و</w:t>
      </w:r>
      <w:r>
        <w:rPr>
          <w:rFonts w:hint="cs"/>
          <w:sz w:val="28"/>
          <w:szCs w:val="28"/>
          <w:rtl/>
          <w:lang w:bidi="ar-IQ"/>
        </w:rPr>
        <w:t>ال</w:t>
      </w:r>
      <w:r w:rsidRPr="006670C0">
        <w:rPr>
          <w:rFonts w:hint="cs"/>
          <w:sz w:val="28"/>
          <w:szCs w:val="28"/>
          <w:rtl/>
          <w:lang w:bidi="ar-IQ"/>
        </w:rPr>
        <w:t xml:space="preserve">جسيمات </w:t>
      </w:r>
      <w:r>
        <w:rPr>
          <w:rFonts w:hint="cs"/>
          <w:sz w:val="28"/>
          <w:szCs w:val="28"/>
          <w:rtl/>
          <w:lang w:bidi="ar-IQ"/>
        </w:rPr>
        <w:t>ال</w:t>
      </w:r>
      <w:r w:rsidRPr="006670C0">
        <w:rPr>
          <w:rFonts w:hint="cs"/>
          <w:sz w:val="28"/>
          <w:szCs w:val="28"/>
          <w:rtl/>
          <w:lang w:bidi="ar-IQ"/>
        </w:rPr>
        <w:t xml:space="preserve">حالة والخيوط والنبيبات </w:t>
      </w:r>
      <w:proofErr w:type="gramStart"/>
      <w:r w:rsidRPr="006670C0">
        <w:rPr>
          <w:rFonts w:hint="cs"/>
          <w:sz w:val="28"/>
          <w:szCs w:val="28"/>
          <w:rtl/>
          <w:lang w:bidi="ar-IQ"/>
        </w:rPr>
        <w:t>الدقيقة .</w:t>
      </w:r>
      <w:proofErr w:type="gramEnd"/>
    </w:p>
    <w:p w14:paraId="15541804" w14:textId="77777777" w:rsidR="00E41FFA" w:rsidRDefault="00E41FFA">
      <w:pPr>
        <w:numPr>
          <w:ilvl w:val="0"/>
          <w:numId w:val="5"/>
        </w:numPr>
        <w:spacing w:after="0" w:line="360" w:lineRule="auto"/>
        <w:ind w:left="-908" w:right="-1134"/>
        <w:jc w:val="both"/>
        <w:rPr>
          <w:sz w:val="28"/>
          <w:szCs w:val="28"/>
          <w:lang w:bidi="ar-IQ"/>
        </w:rPr>
      </w:pPr>
      <w:r w:rsidRPr="006670C0">
        <w:rPr>
          <w:rFonts w:hint="cs"/>
          <w:sz w:val="28"/>
          <w:szCs w:val="28"/>
          <w:rtl/>
          <w:lang w:bidi="ar-IQ"/>
        </w:rPr>
        <w:t xml:space="preserve">أما </w:t>
      </w:r>
      <w:proofErr w:type="gramStart"/>
      <w:r w:rsidRPr="006670C0">
        <w:rPr>
          <w:rFonts w:hint="cs"/>
          <w:sz w:val="28"/>
          <w:szCs w:val="28"/>
          <w:rtl/>
          <w:lang w:bidi="ar-IQ"/>
        </w:rPr>
        <w:t>الزوائد  فهي</w:t>
      </w:r>
      <w:proofErr w:type="gramEnd"/>
      <w:r w:rsidRPr="006670C0">
        <w:rPr>
          <w:rFonts w:hint="cs"/>
          <w:sz w:val="28"/>
          <w:szCs w:val="28"/>
          <w:rtl/>
          <w:lang w:bidi="ar-IQ"/>
        </w:rPr>
        <w:t xml:space="preserve"> نوع</w:t>
      </w:r>
      <w:r>
        <w:rPr>
          <w:rFonts w:hint="cs"/>
          <w:sz w:val="28"/>
          <w:szCs w:val="28"/>
          <w:rtl/>
          <w:lang w:bidi="ar-IQ"/>
        </w:rPr>
        <w:t>ان هما:</w:t>
      </w:r>
    </w:p>
    <w:p w14:paraId="562A066D" w14:textId="77777777" w:rsidR="00E41FFA" w:rsidRPr="00575925" w:rsidRDefault="00E41FFA">
      <w:pPr>
        <w:pStyle w:val="ListParagraph"/>
        <w:numPr>
          <w:ilvl w:val="0"/>
          <w:numId w:val="7"/>
        </w:numPr>
        <w:spacing w:after="0" w:line="360" w:lineRule="auto"/>
        <w:ind w:right="-1134"/>
        <w:jc w:val="both"/>
        <w:rPr>
          <w:sz w:val="28"/>
          <w:szCs w:val="28"/>
          <w:rtl/>
          <w:lang w:bidi="ar-IQ"/>
        </w:rPr>
      </w:pPr>
      <w:r w:rsidRPr="00575925">
        <w:rPr>
          <w:rFonts w:hint="cs"/>
          <w:sz w:val="28"/>
          <w:szCs w:val="28"/>
          <w:rtl/>
          <w:lang w:bidi="ar-IQ"/>
        </w:rPr>
        <w:t xml:space="preserve">البروزات الشجيرية </w:t>
      </w:r>
      <w:r w:rsidRPr="00575925">
        <w:rPr>
          <w:sz w:val="28"/>
          <w:szCs w:val="28"/>
          <w:lang w:bidi="ar-IQ"/>
        </w:rPr>
        <w:t>Dendrites</w:t>
      </w:r>
      <w:r>
        <w:rPr>
          <w:rFonts w:hint="cs"/>
          <w:sz w:val="28"/>
          <w:szCs w:val="28"/>
          <w:rtl/>
          <w:lang w:bidi="ar-IQ"/>
        </w:rPr>
        <w:t>:</w:t>
      </w:r>
      <w:r w:rsidRPr="00575925">
        <w:rPr>
          <w:rFonts w:hint="cs"/>
          <w:sz w:val="28"/>
          <w:szCs w:val="28"/>
          <w:rtl/>
          <w:lang w:bidi="ar-IQ"/>
        </w:rPr>
        <w:t xml:space="preserve"> وهي استطالات قصيرة تنقل الأيعاز العصبي</w:t>
      </w:r>
      <w:r>
        <w:rPr>
          <w:rFonts w:hint="cs"/>
          <w:sz w:val="28"/>
          <w:szCs w:val="28"/>
          <w:rtl/>
          <w:lang w:bidi="ar-IQ"/>
        </w:rPr>
        <w:t xml:space="preserve"> </w:t>
      </w:r>
      <w:r w:rsidRPr="00575925">
        <w:rPr>
          <w:sz w:val="28"/>
          <w:szCs w:val="28"/>
          <w:lang w:bidi="ar-IQ"/>
        </w:rPr>
        <w:t>Nerve Impulse</w:t>
      </w:r>
      <w:r w:rsidRPr="00575925">
        <w:rPr>
          <w:rFonts w:hint="cs"/>
          <w:sz w:val="28"/>
          <w:szCs w:val="28"/>
          <w:rtl/>
          <w:lang w:bidi="ar-IQ"/>
        </w:rPr>
        <w:t xml:space="preserve"> الى جسم الخلية العصبية</w:t>
      </w:r>
      <w:r>
        <w:rPr>
          <w:rFonts w:hint="cs"/>
          <w:sz w:val="28"/>
          <w:szCs w:val="28"/>
          <w:rtl/>
          <w:lang w:bidi="ar-IQ"/>
        </w:rPr>
        <w:t>.</w:t>
      </w:r>
    </w:p>
    <w:p w14:paraId="25456D8C" w14:textId="77777777" w:rsidR="00E41FFA" w:rsidRDefault="00E41FFA">
      <w:pPr>
        <w:pStyle w:val="ListParagraph"/>
        <w:numPr>
          <w:ilvl w:val="0"/>
          <w:numId w:val="7"/>
        </w:numPr>
        <w:spacing w:after="0" w:line="360" w:lineRule="auto"/>
        <w:ind w:right="-1134"/>
        <w:jc w:val="both"/>
        <w:rPr>
          <w:sz w:val="28"/>
          <w:szCs w:val="28"/>
          <w:rtl/>
          <w:lang w:bidi="ar-IQ"/>
        </w:rPr>
      </w:pPr>
      <w:r w:rsidRPr="00575925">
        <w:rPr>
          <w:rFonts w:hint="cs"/>
          <w:sz w:val="28"/>
          <w:szCs w:val="28"/>
          <w:rtl/>
          <w:lang w:bidi="ar-IQ"/>
        </w:rPr>
        <w:t xml:space="preserve">المحور </w:t>
      </w:r>
      <w:r w:rsidRPr="00575925">
        <w:rPr>
          <w:sz w:val="28"/>
          <w:szCs w:val="28"/>
          <w:lang w:bidi="ar-IQ"/>
        </w:rPr>
        <w:t>Axon</w:t>
      </w:r>
      <w:r>
        <w:rPr>
          <w:rFonts w:hint="cs"/>
          <w:sz w:val="28"/>
          <w:szCs w:val="28"/>
          <w:rtl/>
          <w:lang w:bidi="ar-IQ"/>
        </w:rPr>
        <w:t>:</w:t>
      </w:r>
      <w:r w:rsidRPr="00575925">
        <w:rPr>
          <w:rFonts w:hint="cs"/>
          <w:sz w:val="28"/>
          <w:szCs w:val="28"/>
          <w:rtl/>
          <w:lang w:bidi="ar-IQ"/>
        </w:rPr>
        <w:t xml:space="preserve"> وهو عبارة عن استطالة طويلة تنشأ من منطقة في جسم الخلية تدعى بروز المحور</w:t>
      </w:r>
      <w:r w:rsidRPr="00575925">
        <w:rPr>
          <w:sz w:val="28"/>
          <w:szCs w:val="28"/>
          <w:lang w:bidi="ar-IQ"/>
        </w:rPr>
        <w:t>Axon Hillock</w:t>
      </w:r>
      <w:r w:rsidRPr="00575925">
        <w:rPr>
          <w:rFonts w:hint="cs"/>
          <w:sz w:val="28"/>
          <w:szCs w:val="28"/>
          <w:rtl/>
          <w:lang w:bidi="ar-IQ"/>
        </w:rPr>
        <w:t xml:space="preserve">, </w:t>
      </w:r>
      <w:proofErr w:type="gramStart"/>
      <w:r w:rsidRPr="00575925">
        <w:rPr>
          <w:rFonts w:hint="cs"/>
          <w:sz w:val="28"/>
          <w:szCs w:val="28"/>
          <w:rtl/>
          <w:lang w:bidi="ar-IQ"/>
        </w:rPr>
        <w:t>و يعمل</w:t>
      </w:r>
      <w:proofErr w:type="gramEnd"/>
      <w:r w:rsidRPr="00575925">
        <w:rPr>
          <w:rFonts w:hint="cs"/>
          <w:sz w:val="28"/>
          <w:szCs w:val="28"/>
          <w:rtl/>
          <w:lang w:bidi="ar-IQ"/>
        </w:rPr>
        <w:t xml:space="preserve"> المحور على نقل </w:t>
      </w:r>
      <w:proofErr w:type="spellStart"/>
      <w:r>
        <w:rPr>
          <w:rFonts w:hint="cs"/>
          <w:sz w:val="28"/>
          <w:szCs w:val="28"/>
          <w:rtl/>
          <w:lang w:bidi="ar-IQ"/>
        </w:rPr>
        <w:t>الأيعاز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العصبي</w:t>
      </w:r>
      <w:r w:rsidRPr="00575925">
        <w:rPr>
          <w:rFonts w:hint="cs"/>
          <w:sz w:val="28"/>
          <w:szCs w:val="28"/>
          <w:rtl/>
          <w:lang w:bidi="ar-IQ"/>
        </w:rPr>
        <w:t xml:space="preserve"> من خلية عصبية الى اخرى</w:t>
      </w:r>
      <w:r>
        <w:rPr>
          <w:rFonts w:hint="cs"/>
          <w:sz w:val="28"/>
          <w:szCs w:val="28"/>
          <w:rtl/>
          <w:lang w:bidi="ar-IQ"/>
        </w:rPr>
        <w:t xml:space="preserve"> ويتفرع في نهايته الى عدد من الأفرع التي تنتهي بما يدعى</w:t>
      </w:r>
      <w:r w:rsidRPr="00575925">
        <w:rPr>
          <w:rFonts w:hint="cs"/>
          <w:sz w:val="28"/>
          <w:szCs w:val="28"/>
          <w:rtl/>
          <w:lang w:bidi="ar-IQ"/>
        </w:rPr>
        <w:t xml:space="preserve"> الأزرار النهائية </w:t>
      </w:r>
      <w:r w:rsidRPr="00575925">
        <w:rPr>
          <w:sz w:val="28"/>
          <w:szCs w:val="28"/>
          <w:lang w:bidi="ar-IQ"/>
        </w:rPr>
        <w:t>Terminal Buttons</w:t>
      </w:r>
      <w:r>
        <w:rPr>
          <w:rFonts w:hint="cs"/>
          <w:sz w:val="28"/>
          <w:szCs w:val="28"/>
          <w:rtl/>
          <w:lang w:bidi="ar-IQ"/>
        </w:rPr>
        <w:t xml:space="preserve"> أو نهايات المحور </w:t>
      </w:r>
      <w:r>
        <w:rPr>
          <w:sz w:val="28"/>
          <w:szCs w:val="28"/>
          <w:lang w:bidi="ar-IQ"/>
        </w:rPr>
        <w:t>Axon Terminals</w:t>
      </w:r>
      <w:r w:rsidRPr="00575925">
        <w:rPr>
          <w:rFonts w:hint="cs"/>
          <w:sz w:val="28"/>
          <w:szCs w:val="28"/>
          <w:rtl/>
          <w:lang w:bidi="ar-IQ"/>
        </w:rPr>
        <w:t xml:space="preserve"> </w:t>
      </w:r>
      <w:r>
        <w:rPr>
          <w:rFonts w:hint="cs"/>
          <w:sz w:val="28"/>
          <w:szCs w:val="28"/>
          <w:rtl/>
          <w:lang w:bidi="ar-IQ"/>
        </w:rPr>
        <w:t>و</w:t>
      </w:r>
      <w:r w:rsidRPr="00575925">
        <w:rPr>
          <w:rFonts w:hint="cs"/>
          <w:sz w:val="28"/>
          <w:szCs w:val="28"/>
          <w:rtl/>
          <w:lang w:bidi="ar-IQ"/>
        </w:rPr>
        <w:t xml:space="preserve"> تحتوي </w:t>
      </w:r>
      <w:r>
        <w:rPr>
          <w:rFonts w:hint="cs"/>
          <w:sz w:val="28"/>
          <w:szCs w:val="28"/>
          <w:rtl/>
          <w:lang w:bidi="ar-IQ"/>
        </w:rPr>
        <w:t>هذه الأزرار</w:t>
      </w:r>
      <w:r w:rsidRPr="00575925">
        <w:rPr>
          <w:rFonts w:hint="cs"/>
          <w:sz w:val="28"/>
          <w:szCs w:val="28"/>
          <w:rtl/>
          <w:lang w:bidi="ar-IQ"/>
        </w:rPr>
        <w:t xml:space="preserve">على حويصلات </w:t>
      </w:r>
      <w:r w:rsidRPr="00575925">
        <w:rPr>
          <w:sz w:val="28"/>
          <w:szCs w:val="28"/>
          <w:lang w:bidi="ar-IQ"/>
        </w:rPr>
        <w:t>Vesicles</w:t>
      </w:r>
      <w:r w:rsidRPr="00575925">
        <w:rPr>
          <w:rFonts w:hint="cs"/>
          <w:sz w:val="28"/>
          <w:szCs w:val="28"/>
          <w:rtl/>
          <w:lang w:bidi="ar-IQ"/>
        </w:rPr>
        <w:t xml:space="preserve"> تعمل على خزن الناقل الأشتباكي </w:t>
      </w:r>
      <w:r w:rsidRPr="00575925">
        <w:rPr>
          <w:sz w:val="28"/>
          <w:szCs w:val="28"/>
          <w:lang w:bidi="ar-IQ"/>
        </w:rPr>
        <w:t>Synaptic Transmitter</w:t>
      </w:r>
    </w:p>
    <w:p w14:paraId="7388678D" w14:textId="77777777" w:rsidR="00E41FFA" w:rsidRPr="006670C0" w:rsidRDefault="00E41FFA" w:rsidP="00E41FFA">
      <w:pPr>
        <w:pStyle w:val="ListParagraph"/>
        <w:spacing w:after="0" w:line="360" w:lineRule="auto"/>
        <w:ind w:left="-344" w:right="-1134"/>
        <w:jc w:val="both"/>
        <w:rPr>
          <w:sz w:val="28"/>
          <w:szCs w:val="28"/>
          <w:lang w:bidi="ar-IQ"/>
        </w:rPr>
      </w:pPr>
      <w:r w:rsidRPr="00C60543">
        <w:rPr>
          <w:rFonts w:hint="cs"/>
          <w:b/>
          <w:bCs/>
          <w:sz w:val="28"/>
          <w:szCs w:val="28"/>
          <w:rtl/>
          <w:lang w:bidi="ar-IQ"/>
        </w:rPr>
        <w:t>ملاحظة:</w:t>
      </w:r>
      <w:r>
        <w:rPr>
          <w:rFonts w:hint="cs"/>
          <w:sz w:val="28"/>
          <w:szCs w:val="28"/>
          <w:rtl/>
          <w:lang w:bidi="ar-IQ"/>
        </w:rPr>
        <w:t xml:space="preserve"> يطلق على مصطلح الأيعاز </w:t>
      </w:r>
      <w:proofErr w:type="gramStart"/>
      <w:r>
        <w:rPr>
          <w:rFonts w:hint="cs"/>
          <w:sz w:val="28"/>
          <w:szCs w:val="28"/>
          <w:rtl/>
          <w:lang w:bidi="ar-IQ"/>
        </w:rPr>
        <w:t>العصبي</w:t>
      </w:r>
      <w:r w:rsidRPr="00575925">
        <w:rPr>
          <w:sz w:val="28"/>
          <w:szCs w:val="28"/>
          <w:lang w:bidi="ar-IQ"/>
        </w:rPr>
        <w:t xml:space="preserve"> </w:t>
      </w:r>
      <w:r w:rsidRPr="00575925">
        <w:rPr>
          <w:rFonts w:hint="cs"/>
          <w:sz w:val="28"/>
          <w:szCs w:val="28"/>
          <w:rtl/>
          <w:lang w:bidi="ar-IQ"/>
        </w:rPr>
        <w:t xml:space="preserve"> </w:t>
      </w:r>
      <w:r>
        <w:rPr>
          <w:rFonts w:hint="cs"/>
          <w:sz w:val="28"/>
          <w:szCs w:val="28"/>
          <w:rtl/>
          <w:lang w:bidi="ar-IQ"/>
        </w:rPr>
        <w:t>في</w:t>
      </w:r>
      <w:proofErr w:type="gramEnd"/>
      <w:r>
        <w:rPr>
          <w:rFonts w:hint="cs"/>
          <w:sz w:val="28"/>
          <w:szCs w:val="28"/>
          <w:rtl/>
          <w:lang w:bidi="ar-IQ"/>
        </w:rPr>
        <w:t xml:space="preserve"> بعض المصادر مصطلح السيالة العصبية.</w:t>
      </w:r>
    </w:p>
    <w:p w14:paraId="52F9884E" w14:textId="77777777" w:rsidR="00E41FFA" w:rsidRDefault="00E41FFA" w:rsidP="00E41FFA">
      <w:pPr>
        <w:spacing w:line="360" w:lineRule="auto"/>
        <w:ind w:right="-1560"/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  <w:rtl/>
        </w:rPr>
        <w:lastRenderedPageBreak/>
        <w:drawing>
          <wp:inline distT="0" distB="0" distL="0" distR="0" wp14:anchorId="0F33E695" wp14:editId="14692181">
            <wp:extent cx="6019800" cy="2240280"/>
            <wp:effectExtent l="0" t="0" r="0" b="7620"/>
            <wp:docPr id="10" name="Picture 10" descr="C:\Users\alnfoth\Desktop\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nfoth\Desktop\n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EEA62" w14:textId="77777777" w:rsidR="00E41FFA" w:rsidRPr="001A60D7" w:rsidRDefault="00E41FFA" w:rsidP="00E41FFA">
      <w:pPr>
        <w:spacing w:line="360" w:lineRule="auto"/>
        <w:ind w:right="-1560"/>
        <w:rPr>
          <w:b/>
          <w:bCs/>
          <w:sz w:val="24"/>
          <w:szCs w:val="24"/>
          <w:rtl/>
          <w:lang w:bidi="ar-IQ"/>
        </w:rPr>
      </w:pPr>
      <w:r w:rsidRPr="001A60D7">
        <w:rPr>
          <w:rFonts w:hint="cs"/>
          <w:b/>
          <w:bCs/>
          <w:sz w:val="24"/>
          <w:szCs w:val="24"/>
          <w:rtl/>
          <w:lang w:bidi="ar-IQ"/>
        </w:rPr>
        <w:t xml:space="preserve">                      </w:t>
      </w:r>
      <w:r>
        <w:rPr>
          <w:rFonts w:hint="cs"/>
          <w:b/>
          <w:bCs/>
          <w:sz w:val="24"/>
          <w:szCs w:val="24"/>
          <w:rtl/>
          <w:lang w:bidi="ar-IQ"/>
        </w:rPr>
        <w:t xml:space="preserve">           </w:t>
      </w:r>
      <w:r w:rsidRPr="001A60D7">
        <w:rPr>
          <w:rFonts w:hint="cs"/>
          <w:b/>
          <w:bCs/>
          <w:sz w:val="24"/>
          <w:szCs w:val="24"/>
          <w:rtl/>
          <w:lang w:bidi="ar-IQ"/>
        </w:rPr>
        <w:t xml:space="preserve">  اجزاء الخلية العصبية</w:t>
      </w:r>
      <w:r>
        <w:rPr>
          <w:rFonts w:hint="cs"/>
          <w:b/>
          <w:bCs/>
          <w:sz w:val="24"/>
          <w:szCs w:val="24"/>
          <w:rtl/>
          <w:lang w:bidi="ar-IQ"/>
        </w:rPr>
        <w:t xml:space="preserve"> </w:t>
      </w:r>
      <w:r w:rsidRPr="006670C0">
        <w:rPr>
          <w:sz w:val="28"/>
          <w:szCs w:val="28"/>
          <w:lang w:bidi="ar-IQ"/>
        </w:rPr>
        <w:t>Neuron</w:t>
      </w:r>
    </w:p>
    <w:p w14:paraId="6DA28778" w14:textId="241DCF54" w:rsidR="00E41FFA" w:rsidRDefault="00BF031E" w:rsidP="00E41FFA">
      <w:pPr>
        <w:pStyle w:val="ListParagraph"/>
        <w:spacing w:line="360" w:lineRule="auto"/>
        <w:ind w:left="-1192" w:right="-1134"/>
        <w:jc w:val="both"/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  <w:lang w:bidi="ar-IQ"/>
        </w:rPr>
        <w:drawing>
          <wp:inline distT="0" distB="0" distL="0" distR="0" wp14:anchorId="7F48E46B" wp14:editId="7C070AF5">
            <wp:extent cx="6507480" cy="3787140"/>
            <wp:effectExtent l="0" t="0" r="7620" b="3810"/>
            <wp:docPr id="7912560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378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41FFA" w:rsidSect="00EC15D2">
      <w:footerReference w:type="default" r:id="rId9"/>
      <w:pgSz w:w="11906" w:h="16838"/>
      <w:pgMar w:top="1440" w:right="1800" w:bottom="1440" w:left="1800" w:header="708" w:footer="708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B5B699" w14:textId="77777777" w:rsidR="00957BA5" w:rsidRDefault="00957BA5" w:rsidP="006B3CEC">
      <w:pPr>
        <w:spacing w:after="0" w:line="240" w:lineRule="auto"/>
      </w:pPr>
      <w:r>
        <w:separator/>
      </w:r>
    </w:p>
  </w:endnote>
  <w:endnote w:type="continuationSeparator" w:id="0">
    <w:p w14:paraId="18634371" w14:textId="77777777" w:rsidR="00957BA5" w:rsidRDefault="00957BA5" w:rsidP="006B3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18320508"/>
      <w:docPartObj>
        <w:docPartGallery w:val="Page Numbers (Bottom of Page)"/>
        <w:docPartUnique/>
      </w:docPartObj>
    </w:sdtPr>
    <w:sdtContent>
      <w:p w14:paraId="1B78BC35" w14:textId="77777777" w:rsidR="00952409" w:rsidRDefault="009524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1FFA">
          <w:rPr>
            <w:noProof/>
            <w:rtl/>
          </w:rPr>
          <w:t>4</w:t>
        </w:r>
        <w:r>
          <w:rPr>
            <w:noProof/>
          </w:rPr>
          <w:fldChar w:fldCharType="end"/>
        </w:r>
      </w:p>
    </w:sdtContent>
  </w:sdt>
  <w:p w14:paraId="01D8F0BC" w14:textId="77777777" w:rsidR="00952409" w:rsidRDefault="009524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E43FBE" w14:textId="77777777" w:rsidR="00957BA5" w:rsidRDefault="00957BA5" w:rsidP="006B3CEC">
      <w:pPr>
        <w:spacing w:after="0" w:line="240" w:lineRule="auto"/>
      </w:pPr>
      <w:r>
        <w:separator/>
      </w:r>
    </w:p>
  </w:footnote>
  <w:footnote w:type="continuationSeparator" w:id="0">
    <w:p w14:paraId="7CD95633" w14:textId="77777777" w:rsidR="00957BA5" w:rsidRDefault="00957BA5" w:rsidP="006B3C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971A5"/>
    <w:multiLevelType w:val="hybridMultilevel"/>
    <w:tmpl w:val="3AB23A3E"/>
    <w:lvl w:ilvl="0" w:tplc="CF34A674">
      <w:start w:val="1"/>
      <w:numFmt w:val="decimal"/>
      <w:lvlText w:val="%1-"/>
      <w:lvlJc w:val="left"/>
      <w:pPr>
        <w:ind w:left="-6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2" w:hanging="360"/>
      </w:pPr>
    </w:lvl>
    <w:lvl w:ilvl="2" w:tplc="0409001B" w:tentative="1">
      <w:start w:val="1"/>
      <w:numFmt w:val="lowerRoman"/>
      <w:lvlText w:val="%3."/>
      <w:lvlJc w:val="right"/>
      <w:pPr>
        <w:ind w:left="812" w:hanging="180"/>
      </w:pPr>
    </w:lvl>
    <w:lvl w:ilvl="3" w:tplc="0409000F" w:tentative="1">
      <w:start w:val="1"/>
      <w:numFmt w:val="decimal"/>
      <w:lvlText w:val="%4."/>
      <w:lvlJc w:val="left"/>
      <w:pPr>
        <w:ind w:left="1532" w:hanging="360"/>
      </w:pPr>
    </w:lvl>
    <w:lvl w:ilvl="4" w:tplc="04090019" w:tentative="1">
      <w:start w:val="1"/>
      <w:numFmt w:val="lowerLetter"/>
      <w:lvlText w:val="%5."/>
      <w:lvlJc w:val="left"/>
      <w:pPr>
        <w:ind w:left="2252" w:hanging="360"/>
      </w:pPr>
    </w:lvl>
    <w:lvl w:ilvl="5" w:tplc="0409001B" w:tentative="1">
      <w:start w:val="1"/>
      <w:numFmt w:val="lowerRoman"/>
      <w:lvlText w:val="%6."/>
      <w:lvlJc w:val="right"/>
      <w:pPr>
        <w:ind w:left="2972" w:hanging="180"/>
      </w:pPr>
    </w:lvl>
    <w:lvl w:ilvl="6" w:tplc="0409000F" w:tentative="1">
      <w:start w:val="1"/>
      <w:numFmt w:val="decimal"/>
      <w:lvlText w:val="%7."/>
      <w:lvlJc w:val="left"/>
      <w:pPr>
        <w:ind w:left="3692" w:hanging="360"/>
      </w:pPr>
    </w:lvl>
    <w:lvl w:ilvl="7" w:tplc="04090019" w:tentative="1">
      <w:start w:val="1"/>
      <w:numFmt w:val="lowerLetter"/>
      <w:lvlText w:val="%8."/>
      <w:lvlJc w:val="left"/>
      <w:pPr>
        <w:ind w:left="4412" w:hanging="360"/>
      </w:pPr>
    </w:lvl>
    <w:lvl w:ilvl="8" w:tplc="0409001B" w:tentative="1">
      <w:start w:val="1"/>
      <w:numFmt w:val="lowerRoman"/>
      <w:lvlText w:val="%9."/>
      <w:lvlJc w:val="right"/>
      <w:pPr>
        <w:ind w:left="5132" w:hanging="180"/>
      </w:pPr>
    </w:lvl>
  </w:abstractNum>
  <w:abstractNum w:abstractNumId="1" w15:restartNumberingAfterBreak="0">
    <w:nsid w:val="0B4E6704"/>
    <w:multiLevelType w:val="hybridMultilevel"/>
    <w:tmpl w:val="D1240BE2"/>
    <w:lvl w:ilvl="0" w:tplc="5920B39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B4F02"/>
    <w:multiLevelType w:val="hybridMultilevel"/>
    <w:tmpl w:val="47782C3C"/>
    <w:lvl w:ilvl="0" w:tplc="239C664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506A3"/>
    <w:multiLevelType w:val="hybridMultilevel"/>
    <w:tmpl w:val="75387FF4"/>
    <w:lvl w:ilvl="0" w:tplc="56AEBF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4A2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FED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4E38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86B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0ED0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1E4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D6E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4459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68F64C3"/>
    <w:multiLevelType w:val="hybridMultilevel"/>
    <w:tmpl w:val="96D60298"/>
    <w:lvl w:ilvl="0" w:tplc="9F4A6134">
      <w:start w:val="1"/>
      <w:numFmt w:val="decimal"/>
      <w:lvlText w:val="%1-"/>
      <w:lvlJc w:val="left"/>
      <w:pPr>
        <w:ind w:left="-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6" w:hanging="360"/>
      </w:pPr>
    </w:lvl>
    <w:lvl w:ilvl="2" w:tplc="0409001B" w:tentative="1">
      <w:start w:val="1"/>
      <w:numFmt w:val="lowerRoman"/>
      <w:lvlText w:val="%3."/>
      <w:lvlJc w:val="right"/>
      <w:pPr>
        <w:ind w:left="1096" w:hanging="180"/>
      </w:pPr>
    </w:lvl>
    <w:lvl w:ilvl="3" w:tplc="0409000F" w:tentative="1">
      <w:start w:val="1"/>
      <w:numFmt w:val="decimal"/>
      <w:lvlText w:val="%4."/>
      <w:lvlJc w:val="left"/>
      <w:pPr>
        <w:ind w:left="1816" w:hanging="360"/>
      </w:pPr>
    </w:lvl>
    <w:lvl w:ilvl="4" w:tplc="04090019" w:tentative="1">
      <w:start w:val="1"/>
      <w:numFmt w:val="lowerLetter"/>
      <w:lvlText w:val="%5."/>
      <w:lvlJc w:val="left"/>
      <w:pPr>
        <w:ind w:left="2536" w:hanging="360"/>
      </w:pPr>
    </w:lvl>
    <w:lvl w:ilvl="5" w:tplc="0409001B" w:tentative="1">
      <w:start w:val="1"/>
      <w:numFmt w:val="lowerRoman"/>
      <w:lvlText w:val="%6."/>
      <w:lvlJc w:val="right"/>
      <w:pPr>
        <w:ind w:left="3256" w:hanging="180"/>
      </w:pPr>
    </w:lvl>
    <w:lvl w:ilvl="6" w:tplc="0409000F" w:tentative="1">
      <w:start w:val="1"/>
      <w:numFmt w:val="decimal"/>
      <w:lvlText w:val="%7."/>
      <w:lvlJc w:val="left"/>
      <w:pPr>
        <w:ind w:left="3976" w:hanging="360"/>
      </w:pPr>
    </w:lvl>
    <w:lvl w:ilvl="7" w:tplc="04090019" w:tentative="1">
      <w:start w:val="1"/>
      <w:numFmt w:val="lowerLetter"/>
      <w:lvlText w:val="%8."/>
      <w:lvlJc w:val="left"/>
      <w:pPr>
        <w:ind w:left="4696" w:hanging="360"/>
      </w:pPr>
    </w:lvl>
    <w:lvl w:ilvl="8" w:tplc="0409001B" w:tentative="1">
      <w:start w:val="1"/>
      <w:numFmt w:val="lowerRoman"/>
      <w:lvlText w:val="%9."/>
      <w:lvlJc w:val="right"/>
      <w:pPr>
        <w:ind w:left="5416" w:hanging="180"/>
      </w:pPr>
    </w:lvl>
  </w:abstractNum>
  <w:abstractNum w:abstractNumId="5" w15:restartNumberingAfterBreak="0">
    <w:nsid w:val="3319105B"/>
    <w:multiLevelType w:val="hybridMultilevel"/>
    <w:tmpl w:val="37DC5D78"/>
    <w:lvl w:ilvl="0" w:tplc="3334C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88A5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C285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D0E7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E4E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6E23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30EA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2C3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04A3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66325E0"/>
    <w:multiLevelType w:val="hybridMultilevel"/>
    <w:tmpl w:val="703C27F8"/>
    <w:lvl w:ilvl="0" w:tplc="D66A28F8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FB8A7200" w:tentative="1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E66A0CE8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97E0F582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36C203C6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14A2D018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BB50A034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9C76C8CE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1B0C18FA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24A0C93"/>
    <w:multiLevelType w:val="hybridMultilevel"/>
    <w:tmpl w:val="4C166194"/>
    <w:lvl w:ilvl="0" w:tplc="5302D2FA">
      <w:start w:val="1"/>
      <w:numFmt w:val="decimal"/>
      <w:lvlText w:val="%1-"/>
      <w:lvlJc w:val="left"/>
      <w:pPr>
        <w:ind w:left="-8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12" w:hanging="360"/>
      </w:pPr>
    </w:lvl>
    <w:lvl w:ilvl="2" w:tplc="0409001B" w:tentative="1">
      <w:start w:val="1"/>
      <w:numFmt w:val="lowerRoman"/>
      <w:lvlText w:val="%3."/>
      <w:lvlJc w:val="right"/>
      <w:pPr>
        <w:ind w:left="608" w:hanging="180"/>
      </w:pPr>
    </w:lvl>
    <w:lvl w:ilvl="3" w:tplc="0409000F" w:tentative="1">
      <w:start w:val="1"/>
      <w:numFmt w:val="decimal"/>
      <w:lvlText w:val="%4."/>
      <w:lvlJc w:val="left"/>
      <w:pPr>
        <w:ind w:left="1328" w:hanging="360"/>
      </w:pPr>
    </w:lvl>
    <w:lvl w:ilvl="4" w:tplc="04090019" w:tentative="1">
      <w:start w:val="1"/>
      <w:numFmt w:val="lowerLetter"/>
      <w:lvlText w:val="%5."/>
      <w:lvlJc w:val="left"/>
      <w:pPr>
        <w:ind w:left="2048" w:hanging="360"/>
      </w:pPr>
    </w:lvl>
    <w:lvl w:ilvl="5" w:tplc="0409001B" w:tentative="1">
      <w:start w:val="1"/>
      <w:numFmt w:val="lowerRoman"/>
      <w:lvlText w:val="%6."/>
      <w:lvlJc w:val="right"/>
      <w:pPr>
        <w:ind w:left="2768" w:hanging="180"/>
      </w:pPr>
    </w:lvl>
    <w:lvl w:ilvl="6" w:tplc="0409000F" w:tentative="1">
      <w:start w:val="1"/>
      <w:numFmt w:val="decimal"/>
      <w:lvlText w:val="%7."/>
      <w:lvlJc w:val="left"/>
      <w:pPr>
        <w:ind w:left="3488" w:hanging="360"/>
      </w:pPr>
    </w:lvl>
    <w:lvl w:ilvl="7" w:tplc="04090019" w:tentative="1">
      <w:start w:val="1"/>
      <w:numFmt w:val="lowerLetter"/>
      <w:lvlText w:val="%8."/>
      <w:lvlJc w:val="left"/>
      <w:pPr>
        <w:ind w:left="4208" w:hanging="360"/>
      </w:pPr>
    </w:lvl>
    <w:lvl w:ilvl="8" w:tplc="0409001B" w:tentative="1">
      <w:start w:val="1"/>
      <w:numFmt w:val="lowerRoman"/>
      <w:lvlText w:val="%9."/>
      <w:lvlJc w:val="right"/>
      <w:pPr>
        <w:ind w:left="4928" w:hanging="180"/>
      </w:pPr>
    </w:lvl>
  </w:abstractNum>
  <w:abstractNum w:abstractNumId="8" w15:restartNumberingAfterBreak="0">
    <w:nsid w:val="63B8653B"/>
    <w:multiLevelType w:val="hybridMultilevel"/>
    <w:tmpl w:val="C1C061D2"/>
    <w:lvl w:ilvl="0" w:tplc="3EB0512E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442887"/>
    <w:multiLevelType w:val="hybridMultilevel"/>
    <w:tmpl w:val="AC7E07E6"/>
    <w:lvl w:ilvl="0" w:tplc="C62AF424">
      <w:numFmt w:val="bullet"/>
      <w:lvlText w:val="-"/>
      <w:lvlJc w:val="left"/>
      <w:pPr>
        <w:ind w:left="-83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-1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928" w:hanging="360"/>
      </w:pPr>
      <w:rPr>
        <w:rFonts w:ascii="Wingdings" w:hAnsi="Wingdings" w:hint="default"/>
      </w:rPr>
    </w:lvl>
  </w:abstractNum>
  <w:abstractNum w:abstractNumId="10" w15:restartNumberingAfterBreak="0">
    <w:nsid w:val="6D0C2469"/>
    <w:multiLevelType w:val="hybridMultilevel"/>
    <w:tmpl w:val="1DAE2790"/>
    <w:lvl w:ilvl="0" w:tplc="413275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0CC0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2694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4436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844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DC6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C0FE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6088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FAC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32176BC"/>
    <w:multiLevelType w:val="hybridMultilevel"/>
    <w:tmpl w:val="C4243608"/>
    <w:lvl w:ilvl="0" w:tplc="500EA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D8D0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225E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E24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6457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C6ED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42E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362B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D4E3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78EA0AB9"/>
    <w:multiLevelType w:val="hybridMultilevel"/>
    <w:tmpl w:val="185007C0"/>
    <w:lvl w:ilvl="0" w:tplc="B0460E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D48D8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D0AD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EC68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26C6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9848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A8D3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9436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68FC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977149E"/>
    <w:multiLevelType w:val="hybridMultilevel"/>
    <w:tmpl w:val="296A2DF8"/>
    <w:lvl w:ilvl="0" w:tplc="CDF841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2A30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76D1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C41B7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04EB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9A20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2CC1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8C5B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7E1D1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186016931">
    <w:abstractNumId w:val="8"/>
  </w:num>
  <w:num w:numId="2" w16cid:durableId="1661696947">
    <w:abstractNumId w:val="1"/>
  </w:num>
  <w:num w:numId="3" w16cid:durableId="217127731">
    <w:abstractNumId w:val="2"/>
  </w:num>
  <w:num w:numId="4" w16cid:durableId="633028185">
    <w:abstractNumId w:val="7"/>
  </w:num>
  <w:num w:numId="5" w16cid:durableId="290289317">
    <w:abstractNumId w:val="9"/>
  </w:num>
  <w:num w:numId="6" w16cid:durableId="1757168675">
    <w:abstractNumId w:val="0"/>
  </w:num>
  <w:num w:numId="7" w16cid:durableId="402067856">
    <w:abstractNumId w:val="4"/>
  </w:num>
  <w:num w:numId="8" w16cid:durableId="8411274">
    <w:abstractNumId w:val="11"/>
  </w:num>
  <w:num w:numId="9" w16cid:durableId="1435054049">
    <w:abstractNumId w:val="6"/>
  </w:num>
  <w:num w:numId="10" w16cid:durableId="957957369">
    <w:abstractNumId w:val="10"/>
  </w:num>
  <w:num w:numId="11" w16cid:durableId="117458635">
    <w:abstractNumId w:val="5"/>
  </w:num>
  <w:num w:numId="12" w16cid:durableId="1885945680">
    <w:abstractNumId w:val="13"/>
  </w:num>
  <w:num w:numId="13" w16cid:durableId="857735791">
    <w:abstractNumId w:val="3"/>
  </w:num>
  <w:num w:numId="14" w16cid:durableId="387651872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A4A"/>
    <w:rsid w:val="00007988"/>
    <w:rsid w:val="0002469D"/>
    <w:rsid w:val="000247CB"/>
    <w:rsid w:val="000268F6"/>
    <w:rsid w:val="00030C5F"/>
    <w:rsid w:val="00032119"/>
    <w:rsid w:val="0003395F"/>
    <w:rsid w:val="000519E2"/>
    <w:rsid w:val="0005523A"/>
    <w:rsid w:val="00066ED2"/>
    <w:rsid w:val="000A2A98"/>
    <w:rsid w:val="000A409E"/>
    <w:rsid w:val="000A775C"/>
    <w:rsid w:val="000B1705"/>
    <w:rsid w:val="000B3254"/>
    <w:rsid w:val="000B545D"/>
    <w:rsid w:val="000D065E"/>
    <w:rsid w:val="000D369F"/>
    <w:rsid w:val="000E1AC8"/>
    <w:rsid w:val="00124B04"/>
    <w:rsid w:val="0014227E"/>
    <w:rsid w:val="0014775A"/>
    <w:rsid w:val="00150C07"/>
    <w:rsid w:val="00152202"/>
    <w:rsid w:val="001677CA"/>
    <w:rsid w:val="00183228"/>
    <w:rsid w:val="00190FF4"/>
    <w:rsid w:val="001E350C"/>
    <w:rsid w:val="00220DBB"/>
    <w:rsid w:val="00231529"/>
    <w:rsid w:val="00242302"/>
    <w:rsid w:val="002635AA"/>
    <w:rsid w:val="0026477F"/>
    <w:rsid w:val="00271316"/>
    <w:rsid w:val="00287780"/>
    <w:rsid w:val="00290089"/>
    <w:rsid w:val="00290DD5"/>
    <w:rsid w:val="002A3AE6"/>
    <w:rsid w:val="002A531E"/>
    <w:rsid w:val="002D0F3D"/>
    <w:rsid w:val="002F76C3"/>
    <w:rsid w:val="003032A5"/>
    <w:rsid w:val="00306DA1"/>
    <w:rsid w:val="00316A35"/>
    <w:rsid w:val="00326C6C"/>
    <w:rsid w:val="00335CB1"/>
    <w:rsid w:val="00361EE5"/>
    <w:rsid w:val="003658CB"/>
    <w:rsid w:val="003748F3"/>
    <w:rsid w:val="00380345"/>
    <w:rsid w:val="00392BB6"/>
    <w:rsid w:val="003A75F9"/>
    <w:rsid w:val="003C1880"/>
    <w:rsid w:val="003C36C8"/>
    <w:rsid w:val="003D10AF"/>
    <w:rsid w:val="003E1F51"/>
    <w:rsid w:val="003E5221"/>
    <w:rsid w:val="003E7C9C"/>
    <w:rsid w:val="003F38BC"/>
    <w:rsid w:val="003F5097"/>
    <w:rsid w:val="003F6908"/>
    <w:rsid w:val="004122C9"/>
    <w:rsid w:val="0041299B"/>
    <w:rsid w:val="004224C3"/>
    <w:rsid w:val="00446109"/>
    <w:rsid w:val="00451C57"/>
    <w:rsid w:val="00476A22"/>
    <w:rsid w:val="00482C9C"/>
    <w:rsid w:val="00490D66"/>
    <w:rsid w:val="004A43B2"/>
    <w:rsid w:val="004B34E1"/>
    <w:rsid w:val="004B6A8F"/>
    <w:rsid w:val="004E6B69"/>
    <w:rsid w:val="004F3789"/>
    <w:rsid w:val="004F3931"/>
    <w:rsid w:val="004F4C4A"/>
    <w:rsid w:val="0050180E"/>
    <w:rsid w:val="005019C8"/>
    <w:rsid w:val="00503FA0"/>
    <w:rsid w:val="00504497"/>
    <w:rsid w:val="00513779"/>
    <w:rsid w:val="0051404D"/>
    <w:rsid w:val="00514DC3"/>
    <w:rsid w:val="005161B2"/>
    <w:rsid w:val="005271CA"/>
    <w:rsid w:val="00541A85"/>
    <w:rsid w:val="0056210D"/>
    <w:rsid w:val="005A514F"/>
    <w:rsid w:val="005B088F"/>
    <w:rsid w:val="005C3C5A"/>
    <w:rsid w:val="005F6B3D"/>
    <w:rsid w:val="00605BD1"/>
    <w:rsid w:val="00614051"/>
    <w:rsid w:val="00626C85"/>
    <w:rsid w:val="0062773C"/>
    <w:rsid w:val="00632D53"/>
    <w:rsid w:val="0063568C"/>
    <w:rsid w:val="00652630"/>
    <w:rsid w:val="00655E0F"/>
    <w:rsid w:val="00670C0B"/>
    <w:rsid w:val="00687371"/>
    <w:rsid w:val="006935D6"/>
    <w:rsid w:val="0069696A"/>
    <w:rsid w:val="006A0D4B"/>
    <w:rsid w:val="006A61D8"/>
    <w:rsid w:val="006B3CEC"/>
    <w:rsid w:val="006D328B"/>
    <w:rsid w:val="006E79FC"/>
    <w:rsid w:val="007055E2"/>
    <w:rsid w:val="00711F0A"/>
    <w:rsid w:val="007134CB"/>
    <w:rsid w:val="0073038E"/>
    <w:rsid w:val="0073540A"/>
    <w:rsid w:val="00750952"/>
    <w:rsid w:val="0076383D"/>
    <w:rsid w:val="007740DF"/>
    <w:rsid w:val="00776DDE"/>
    <w:rsid w:val="00777BEA"/>
    <w:rsid w:val="00780670"/>
    <w:rsid w:val="007846E3"/>
    <w:rsid w:val="00796EDB"/>
    <w:rsid w:val="007A3E60"/>
    <w:rsid w:val="007B13E9"/>
    <w:rsid w:val="007B2E05"/>
    <w:rsid w:val="007B5364"/>
    <w:rsid w:val="007E4FC9"/>
    <w:rsid w:val="00803499"/>
    <w:rsid w:val="00805B4C"/>
    <w:rsid w:val="00810956"/>
    <w:rsid w:val="008168D7"/>
    <w:rsid w:val="00824929"/>
    <w:rsid w:val="00831B34"/>
    <w:rsid w:val="00836C2B"/>
    <w:rsid w:val="00855B8D"/>
    <w:rsid w:val="008601B2"/>
    <w:rsid w:val="00863BFA"/>
    <w:rsid w:val="008700C2"/>
    <w:rsid w:val="00872A67"/>
    <w:rsid w:val="0087387B"/>
    <w:rsid w:val="00881CA9"/>
    <w:rsid w:val="00886BE1"/>
    <w:rsid w:val="008A4EDC"/>
    <w:rsid w:val="008A7D52"/>
    <w:rsid w:val="008B003E"/>
    <w:rsid w:val="008B479D"/>
    <w:rsid w:val="008D2A6A"/>
    <w:rsid w:val="008F5BEC"/>
    <w:rsid w:val="00901C9F"/>
    <w:rsid w:val="009132FB"/>
    <w:rsid w:val="00913C73"/>
    <w:rsid w:val="0091559B"/>
    <w:rsid w:val="009174FF"/>
    <w:rsid w:val="00923B80"/>
    <w:rsid w:val="00932CB0"/>
    <w:rsid w:val="009333E8"/>
    <w:rsid w:val="009375AF"/>
    <w:rsid w:val="009421F8"/>
    <w:rsid w:val="00944EF3"/>
    <w:rsid w:val="00952409"/>
    <w:rsid w:val="00957BA5"/>
    <w:rsid w:val="00965B16"/>
    <w:rsid w:val="00966842"/>
    <w:rsid w:val="00986394"/>
    <w:rsid w:val="009A35BB"/>
    <w:rsid w:val="009A51A3"/>
    <w:rsid w:val="009A5B88"/>
    <w:rsid w:val="009A5E41"/>
    <w:rsid w:val="009B1986"/>
    <w:rsid w:val="009C7BC8"/>
    <w:rsid w:val="009D09D9"/>
    <w:rsid w:val="009D3332"/>
    <w:rsid w:val="009D3758"/>
    <w:rsid w:val="00A1090D"/>
    <w:rsid w:val="00A17041"/>
    <w:rsid w:val="00A5521D"/>
    <w:rsid w:val="00A6410F"/>
    <w:rsid w:val="00AA49B4"/>
    <w:rsid w:val="00AF39B4"/>
    <w:rsid w:val="00B03BB9"/>
    <w:rsid w:val="00B10F81"/>
    <w:rsid w:val="00B146AF"/>
    <w:rsid w:val="00B202B5"/>
    <w:rsid w:val="00B220D9"/>
    <w:rsid w:val="00B34037"/>
    <w:rsid w:val="00B37444"/>
    <w:rsid w:val="00B40D34"/>
    <w:rsid w:val="00B46282"/>
    <w:rsid w:val="00B4716C"/>
    <w:rsid w:val="00B70ADF"/>
    <w:rsid w:val="00B72790"/>
    <w:rsid w:val="00B75730"/>
    <w:rsid w:val="00B8138B"/>
    <w:rsid w:val="00B85B62"/>
    <w:rsid w:val="00B87A65"/>
    <w:rsid w:val="00B90A4A"/>
    <w:rsid w:val="00B934A7"/>
    <w:rsid w:val="00BA07EF"/>
    <w:rsid w:val="00BA212A"/>
    <w:rsid w:val="00BE658E"/>
    <w:rsid w:val="00BE7473"/>
    <w:rsid w:val="00BF031E"/>
    <w:rsid w:val="00BF794A"/>
    <w:rsid w:val="00C0695F"/>
    <w:rsid w:val="00C10C8B"/>
    <w:rsid w:val="00C1353C"/>
    <w:rsid w:val="00C2299D"/>
    <w:rsid w:val="00C253D6"/>
    <w:rsid w:val="00C5168A"/>
    <w:rsid w:val="00C5187E"/>
    <w:rsid w:val="00C51956"/>
    <w:rsid w:val="00C76AAC"/>
    <w:rsid w:val="00C87B0D"/>
    <w:rsid w:val="00CA56C3"/>
    <w:rsid w:val="00CB4A29"/>
    <w:rsid w:val="00CC2DCE"/>
    <w:rsid w:val="00CD6A54"/>
    <w:rsid w:val="00CE52AA"/>
    <w:rsid w:val="00CE7B0C"/>
    <w:rsid w:val="00D16F29"/>
    <w:rsid w:val="00D24DAE"/>
    <w:rsid w:val="00D35171"/>
    <w:rsid w:val="00D4725D"/>
    <w:rsid w:val="00D53515"/>
    <w:rsid w:val="00D56FBD"/>
    <w:rsid w:val="00D665D3"/>
    <w:rsid w:val="00D73AC2"/>
    <w:rsid w:val="00D91F3A"/>
    <w:rsid w:val="00DA2F56"/>
    <w:rsid w:val="00DD4D5C"/>
    <w:rsid w:val="00DE3E51"/>
    <w:rsid w:val="00DE5957"/>
    <w:rsid w:val="00E22582"/>
    <w:rsid w:val="00E27D9F"/>
    <w:rsid w:val="00E36599"/>
    <w:rsid w:val="00E41FFA"/>
    <w:rsid w:val="00E647D7"/>
    <w:rsid w:val="00E74EDF"/>
    <w:rsid w:val="00E77091"/>
    <w:rsid w:val="00E82C05"/>
    <w:rsid w:val="00E90E29"/>
    <w:rsid w:val="00EA3666"/>
    <w:rsid w:val="00EA4488"/>
    <w:rsid w:val="00EC0CA1"/>
    <w:rsid w:val="00EC15D2"/>
    <w:rsid w:val="00ED10EB"/>
    <w:rsid w:val="00ED6948"/>
    <w:rsid w:val="00EE0CB0"/>
    <w:rsid w:val="00EE14E8"/>
    <w:rsid w:val="00EE2CDE"/>
    <w:rsid w:val="00F07154"/>
    <w:rsid w:val="00F1145A"/>
    <w:rsid w:val="00F43386"/>
    <w:rsid w:val="00F45C0E"/>
    <w:rsid w:val="00F63ABC"/>
    <w:rsid w:val="00F7770D"/>
    <w:rsid w:val="00F827C1"/>
    <w:rsid w:val="00F83273"/>
    <w:rsid w:val="00F83554"/>
    <w:rsid w:val="00F85E61"/>
    <w:rsid w:val="00F906C7"/>
    <w:rsid w:val="00FA559E"/>
    <w:rsid w:val="00FA6A8C"/>
    <w:rsid w:val="00FB0623"/>
    <w:rsid w:val="00FB696E"/>
    <w:rsid w:val="00FB79F6"/>
    <w:rsid w:val="00FD49A7"/>
    <w:rsid w:val="00FD7ED4"/>
    <w:rsid w:val="00FE3067"/>
    <w:rsid w:val="00FF0073"/>
    <w:rsid w:val="00FF0D0E"/>
    <w:rsid w:val="00FF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9E8CA9"/>
  <w15:docId w15:val="{3C9229F2-7B02-49AF-8632-9F28ED385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4EF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6B3CE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B3CEC"/>
  </w:style>
  <w:style w:type="paragraph" w:styleId="Footer">
    <w:name w:val="footer"/>
    <w:basedOn w:val="Normal"/>
    <w:link w:val="FooterChar"/>
    <w:uiPriority w:val="99"/>
    <w:unhideWhenUsed/>
    <w:rsid w:val="006B3CE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CEC"/>
  </w:style>
  <w:style w:type="paragraph" w:styleId="BalloonText">
    <w:name w:val="Balloon Text"/>
    <w:basedOn w:val="Normal"/>
    <w:link w:val="BalloonTextChar"/>
    <w:uiPriority w:val="99"/>
    <w:semiHidden/>
    <w:unhideWhenUsed/>
    <w:rsid w:val="00872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A67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3F38BC"/>
  </w:style>
  <w:style w:type="paragraph" w:styleId="NormalWeb">
    <w:name w:val="Normal (Web)"/>
    <w:basedOn w:val="Normal"/>
    <w:uiPriority w:val="99"/>
    <w:unhideWhenUsed/>
    <w:rsid w:val="003F38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69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9548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7112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6886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2995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2210">
          <w:marLeft w:val="0"/>
          <w:marRight w:val="547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7490">
          <w:marLeft w:val="0"/>
          <w:marRight w:val="547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47263">
          <w:marLeft w:val="0"/>
          <w:marRight w:val="547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3941">
          <w:marLeft w:val="0"/>
          <w:marRight w:val="547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81266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7476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4939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1150">
          <w:marLeft w:val="0"/>
          <w:marRight w:val="547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91">
          <w:marLeft w:val="0"/>
          <w:marRight w:val="547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1976">
          <w:marLeft w:val="0"/>
          <w:marRight w:val="547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71604">
          <w:marLeft w:val="0"/>
          <w:marRight w:val="1166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1233</Words>
  <Characters>6568</Characters>
  <Application>Microsoft Office Word</Application>
  <DocSecurity>0</DocSecurity>
  <Lines>119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7848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qusay kanaan</cp:lastModifiedBy>
  <cp:revision>19</cp:revision>
  <cp:lastPrinted>2023-09-21T11:46:00Z</cp:lastPrinted>
  <dcterms:created xsi:type="dcterms:W3CDTF">2024-09-23T19:20:00Z</dcterms:created>
  <dcterms:modified xsi:type="dcterms:W3CDTF">2024-09-27T08:33:00Z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e61a573e58d9e7929b6f3cec2883cd162146f4e7ec02c8d726cc8ad4af2ea65f</vt:lpwstr>
  </property>
</Properties>
</file>