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4231640</wp:posOffset>
                </wp:positionH>
                <wp:positionV relativeFrom="paragraph">
                  <wp:posOffset>3175</wp:posOffset>
                </wp:positionV>
                <wp:extent cx="2400300" cy="1543050"/>
                <wp:effectExtent b="0" l="0" r="0" t="0"/>
                <wp:wrapSquare wrapText="bothSides" distB="0" distT="0" distL="114300" distR="114300"/>
                <wp:docPr id="24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B67259" w:rsidDel="00000000" w:rsidP="006B776F" w:rsidRDefault="00B67259" w:rsidRPr="00000000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</w:p>
                          <w:p w:rsidR="00B67259" w:rsidDel="00000000" w:rsidP="006B776F" w:rsidRDefault="00B67259" w:rsidRPr="006716C3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  <w:r w:rsidDel="00000000" w:rsidR="00000000" w:rsidRPr="006716C3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جمهورية العراق</w:t>
                            </w:r>
                          </w:p>
                          <w:p w:rsidR="00B67259" w:rsidDel="00000000" w:rsidP="006B776F" w:rsidRDefault="00B67259" w:rsidRPr="006716C3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  <w:r w:rsidDel="00000000" w:rsidR="00000000" w:rsidRPr="006716C3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B67259" w:rsidDel="00000000" w:rsidP="006B776F" w:rsidRDefault="00B67259" w:rsidRPr="00000000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  <w:r w:rsidDel="00000000" w:rsidR="00000000" w:rsidRPr="00000000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رئاسة جامعة بغداد</w:t>
                            </w:r>
                          </w:p>
                          <w:p w:rsidR="00B67259" w:rsidDel="00000000" w:rsidP="006B776F" w:rsidRDefault="00B67259" w:rsidRPr="006716C3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  <w:r w:rsidDel="00000000" w:rsidR="00000000" w:rsidRPr="00000000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قسم ضمان الجودة والاداء الجامعي</w:t>
                            </w:r>
                          </w:p>
                          <w:p w:rsidR="00B67259" w:rsidDel="00000000" w:rsidP="006B776F" w:rsidRDefault="00B67259" w:rsidRPr="00000000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</w:p>
                          <w:p w:rsidR="00B67259" w:rsidDel="00000000" w:rsidP="006B776F" w:rsidRDefault="00B67259" w:rsidRPr="00000000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</w:p>
                          <w:p w:rsidR="00B67259" w:rsidDel="00000000" w:rsidP="006B776F" w:rsidRDefault="00B67259" w:rsidRPr="00000000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</w:p>
                          <w:p w:rsidR="00B67259" w:rsidDel="00000000" w:rsidP="006B776F" w:rsidRDefault="00B67259" w:rsidRPr="00000000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</w:p>
                          <w:p w:rsidR="00B67259" w:rsidDel="00000000" w:rsidP="006B776F" w:rsidRDefault="00B67259" w:rsidRPr="004A7D3C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4231640</wp:posOffset>
                </wp:positionH>
                <wp:positionV relativeFrom="paragraph">
                  <wp:posOffset>3175</wp:posOffset>
                </wp:positionV>
                <wp:extent cx="2400300" cy="1543050"/>
                <wp:effectExtent b="0" l="0" r="0" t="0"/>
                <wp:wrapSquare wrapText="bothSides" distB="0" distT="0" distL="114300" distR="114300"/>
                <wp:docPr id="2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1543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-184148</wp:posOffset>
                </wp:positionH>
                <wp:positionV relativeFrom="paragraph">
                  <wp:posOffset>-266063</wp:posOffset>
                </wp:positionV>
                <wp:extent cx="2522220" cy="1109345"/>
                <wp:effectExtent b="4445" l="0" r="0" t="635"/>
                <wp:wrapSquare wrapText="bothSides" distB="0" distT="0" distL="114300" distR="114300"/>
                <wp:docPr id="25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B67259" w:rsidDel="00000000" w:rsidP="004A7D3C" w:rsidRDefault="00B67259" w:rsidRPr="00000000">
                            <w:pPr>
                              <w:rPr>
                                <w:rFonts w:cs="Mudir MT"/>
                                <w:b w:val="1"/>
                                <w:bCs w:val="1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</w:p>
                          <w:p w:rsidR="00B67259" w:rsidDel="00000000" w:rsidP="0041130E" w:rsidRDefault="00B67259" w:rsidRPr="0041130E">
                            <w:pPr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  <w:r w:rsidDel="00000000" w:rsidR="00000000" w:rsidRPr="0041130E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الكلية :</w:t>
                            </w:r>
                            <w:r w:rsidDel="00000000" w:rsidR="00000000" w:rsidRPr="00000000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الادارة والاقتصاد</w:t>
                            </w:r>
                          </w:p>
                          <w:p w:rsidR="00B67259" w:rsidDel="00000000" w:rsidP="0041130E" w:rsidRDefault="00B67259" w:rsidRPr="0041130E">
                            <w:pPr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  <w:r w:rsidDel="00000000" w:rsidR="00000000" w:rsidRPr="0041130E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القسم /الفرع:</w:t>
                            </w:r>
                            <w:r w:rsidDel="00000000" w:rsidR="00000000" w:rsidRPr="00000000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 xml:space="preserve"> الادارة العامة</w:t>
                            </w:r>
                          </w:p>
                          <w:p w:rsidR="00B67259" w:rsidDel="00000000" w:rsidP="0041130E" w:rsidRDefault="00B67259" w:rsidRPr="0041130E">
                            <w:pPr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  <w:r w:rsidDel="00000000" w:rsidR="00000000" w:rsidRPr="0041130E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المرحلة :</w:t>
                            </w:r>
                            <w:r w:rsidDel="00000000" w:rsidR="00000000" w:rsidRPr="00000000"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الرابعة</w:t>
                            </w:r>
                          </w:p>
                          <w:p w:rsidR="00B67259" w:rsidDel="00000000" w:rsidP="004A7D3C" w:rsidRDefault="00B67259" w:rsidRPr="004A7D3C">
                            <w:pPr>
                              <w:rPr>
                                <w:rFonts w:cs="Arabic Transparent"/>
                                <w:b w:val="1"/>
                                <w:bCs w:val="1"/>
                                <w:noProof w:val="1"/>
                                <w:rtl w:val="1"/>
                                <w:lang w:bidi="ar-IQ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-184148</wp:posOffset>
                </wp:positionH>
                <wp:positionV relativeFrom="paragraph">
                  <wp:posOffset>-266063</wp:posOffset>
                </wp:positionV>
                <wp:extent cx="2522220" cy="1114425"/>
                <wp:effectExtent b="0" l="0" r="0" t="0"/>
                <wp:wrapSquare wrapText="bothSides" distB="0" distT="0" distL="114300" distR="114300"/>
                <wp:docPr id="2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2220" cy="1114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contextualSpacing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المقرر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الدراسي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0E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اللقب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العلمي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0F">
      <w:pPr>
        <w:bidi w:val="1"/>
        <w:spacing w:line="480" w:lineRule="auto"/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البريد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الألكتروني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-230503</wp:posOffset>
                </wp:positionH>
                <wp:positionV relativeFrom="paragraph">
                  <wp:posOffset>253365</wp:posOffset>
                </wp:positionV>
                <wp:extent cx="6933565" cy="0"/>
                <wp:effectExtent b="31750" l="36195" r="40640" t="34925"/>
                <wp:wrapNone/>
                <wp:docPr id="26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3356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-230503</wp:posOffset>
                </wp:positionH>
                <wp:positionV relativeFrom="paragraph">
                  <wp:posOffset>253365</wp:posOffset>
                </wp:positionV>
                <wp:extent cx="7010400" cy="66675"/>
                <wp:effectExtent b="0" l="0" r="0" t="0"/>
                <wp:wrapNone/>
                <wp:docPr id="2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00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11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اللقب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العلمي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12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الشهادة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</w:t>
      </w:r>
    </w:p>
    <w:p w:rsidR="00000000" w:rsidDel="00000000" w:rsidP="00000000" w:rsidRDefault="00000000" w:rsidRPr="00000000" w14:paraId="00000013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البريد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الألكتروني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-230503</wp:posOffset>
                </wp:positionH>
                <wp:positionV relativeFrom="paragraph">
                  <wp:posOffset>107315</wp:posOffset>
                </wp:positionV>
                <wp:extent cx="6933565" cy="0"/>
                <wp:effectExtent b="35560" l="36195" r="40640" t="40640"/>
                <wp:wrapNone/>
                <wp:docPr id="20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3356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-230503</wp:posOffset>
                </wp:positionH>
                <wp:positionV relativeFrom="paragraph">
                  <wp:posOffset>107315</wp:posOffset>
                </wp:positionV>
                <wp:extent cx="7010400" cy="76200"/>
                <wp:effectExtent b="0" l="0" r="0" t="0"/>
                <wp:wrapNone/>
                <wp:docPr id="2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6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اللقب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العلمي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17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الشهادة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18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البريد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الألكتروني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9">
      <w:pPr>
        <w:bidi w:val="1"/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1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2"/>
        <w:gridCol w:w="1508"/>
        <w:gridCol w:w="1511"/>
        <w:gridCol w:w="762"/>
        <w:gridCol w:w="754"/>
        <w:gridCol w:w="1513"/>
        <w:gridCol w:w="1514"/>
        <w:tblGridChange w:id="0">
          <w:tblGrid>
            <w:gridCol w:w="2612"/>
            <w:gridCol w:w="1508"/>
            <w:gridCol w:w="1511"/>
            <w:gridCol w:w="762"/>
            <w:gridCol w:w="754"/>
            <w:gridCol w:w="1513"/>
            <w:gridCol w:w="1514"/>
          </w:tblGrid>
        </w:tblGridChange>
      </w:tblGrid>
      <w:tr>
        <w:trPr>
          <w:trHeight w:val="620" w:hRule="atLeast"/>
        </w:trPr>
        <w:tc>
          <w:tcPr/>
          <w:p w:rsidR="00000000" w:rsidDel="00000000" w:rsidP="00000000" w:rsidRDefault="00000000" w:rsidRPr="00000000" w14:paraId="0000002A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اســــم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المــــــــادة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B">
            <w:pPr>
              <w:bidi w:val="1"/>
              <w:contextualSpacing w:val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الادارة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الاستراتيجية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النظــام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الــدراسـي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2">
            <w:pPr>
              <w:bidi w:val="1"/>
              <w:ind w:left="360"/>
              <w:contextualSpacing w:val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فصلي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bidi w:val="1"/>
              <w:ind w:left="360"/>
              <w:contextualSpacing w:val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سنوي</w:t>
            </w:r>
          </w:p>
        </w:tc>
      </w:tr>
      <w:tr>
        <w:trPr>
          <w:trHeight w:val="1920" w:hRule="atLeast"/>
        </w:trPr>
        <w:tc>
          <w:tcPr/>
          <w:p w:rsidR="00000000" w:rsidDel="00000000" w:rsidP="00000000" w:rsidRDefault="00000000" w:rsidRPr="00000000" w14:paraId="00000038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اهــــداف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المـــــادة</w:t>
            </w:r>
          </w:p>
          <w:p w:rsidR="00000000" w:rsidDel="00000000" w:rsidP="00000000" w:rsidRDefault="00000000" w:rsidRPr="00000000" w14:paraId="0000003B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C">
            <w:pPr>
              <w:bidi w:val="1"/>
              <w:contextualSpacing w:val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فلسفة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الادارة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الاستراتيجية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واهميتها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مواجهة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العقبات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تواجه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الأعمال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تقوم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المنظمة</w:t>
            </w:r>
          </w:p>
        </w:tc>
      </w:tr>
      <w:tr>
        <w:trPr>
          <w:trHeight w:val="1700" w:hRule="atLeast"/>
        </w:trPr>
        <w:tc>
          <w:tcPr/>
          <w:p w:rsidR="00000000" w:rsidDel="00000000" w:rsidP="00000000" w:rsidRDefault="00000000" w:rsidRPr="00000000" w14:paraId="00000042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المنهجية</w:t>
            </w:r>
          </w:p>
          <w:p w:rsidR="00000000" w:rsidDel="00000000" w:rsidP="00000000" w:rsidRDefault="00000000" w:rsidRPr="00000000" w14:paraId="00000045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bidi w:val="1"/>
              <w:spacing w:line="360" w:lineRule="auto"/>
              <w:ind w:left="720" w:hanging="360"/>
              <w:contextualSpacing w:val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الادارة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الاستراتيجية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زكريا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مطلك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الدوري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bidi w:val="1"/>
              <w:spacing w:line="360" w:lineRule="auto"/>
              <w:ind w:left="720" w:hanging="360"/>
              <w:contextualSpacing w:val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</w:t>
            </w:r>
          </w:p>
        </w:tc>
      </w:tr>
      <w:tr>
        <w:trPr>
          <w:trHeight w:val="1660" w:hRule="atLeast"/>
        </w:trPr>
        <w:tc>
          <w:tcPr/>
          <w:p w:rsidR="00000000" w:rsidDel="00000000" w:rsidP="00000000" w:rsidRDefault="00000000" w:rsidRPr="00000000" w14:paraId="0000004D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المصادر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الخارجية</w:t>
            </w:r>
          </w:p>
          <w:p w:rsidR="00000000" w:rsidDel="00000000" w:rsidP="00000000" w:rsidRDefault="00000000" w:rsidRPr="00000000" w14:paraId="0000005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1">
            <w:pPr>
              <w:bidi w:val="1"/>
              <w:spacing w:line="360" w:lineRule="auto"/>
              <w:ind w:left="720"/>
              <w:contextualSpacing w:val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restart"/>
          </w:tcPr>
          <w:p w:rsidR="00000000" w:rsidDel="00000000" w:rsidP="00000000" w:rsidRDefault="00000000" w:rsidRPr="00000000" w14:paraId="00000057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تقديرات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النظام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الفصلي</w:t>
            </w:r>
          </w:p>
          <w:p w:rsidR="00000000" w:rsidDel="00000000" w:rsidP="00000000" w:rsidRDefault="00000000" w:rsidRPr="00000000" w14:paraId="00000058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(100%)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59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نظري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5A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المختبر</w:t>
            </w:r>
          </w:p>
          <w:p w:rsidR="00000000" w:rsidDel="00000000" w:rsidP="00000000" w:rsidRDefault="00000000" w:rsidRPr="00000000" w14:paraId="0000005B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عملي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05C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الامتحانات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اليومية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5E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5F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الامتحان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النهائي</w:t>
            </w:r>
          </w:p>
        </w:tc>
      </w:tr>
      <w:tr>
        <w:trPr>
          <w:trHeight w:val="860" w:hRule="atLeast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Merge w:val="restart"/>
          </w:tcPr>
          <w:p w:rsidR="00000000" w:rsidDel="00000000" w:rsidP="00000000" w:rsidRDefault="00000000" w:rsidRPr="00000000" w14:paraId="00000067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تقديرات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النظام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السنوي</w:t>
            </w:r>
          </w:p>
          <w:p w:rsidR="00000000" w:rsidDel="00000000" w:rsidP="00000000" w:rsidRDefault="00000000" w:rsidRPr="00000000" w14:paraId="00000068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(100%)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69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6A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السنة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06B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6D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المختبر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6E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الأمتحان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النهائي</w:t>
            </w:r>
          </w:p>
        </w:tc>
      </w:tr>
      <w:tr>
        <w:trPr>
          <w:trHeight w:val="800" w:hRule="atLeast"/>
        </w:trPr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</w:t>
            </w:r>
          </w:p>
        </w:tc>
      </w:tr>
      <w:tr>
        <w:trPr>
          <w:trHeight w:val="1760" w:hRule="atLeast"/>
        </w:trPr>
        <w:tc>
          <w:tcPr/>
          <w:p w:rsidR="00000000" w:rsidDel="00000000" w:rsidP="00000000" w:rsidRDefault="00000000" w:rsidRPr="00000000" w14:paraId="00000076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معلومات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أضافية</w:t>
            </w:r>
          </w:p>
          <w:p w:rsidR="00000000" w:rsidDel="00000000" w:rsidP="00000000" w:rsidRDefault="00000000" w:rsidRPr="00000000" w14:paraId="00000078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9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جدول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الدروس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الأسبوعي</w:t>
      </w:r>
    </w:p>
    <w:p w:rsidR="00000000" w:rsidDel="00000000" w:rsidP="00000000" w:rsidRDefault="00000000" w:rsidRPr="00000000" w14:paraId="00000087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الفص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الاول</w:t>
      </w:r>
    </w:p>
    <w:tbl>
      <w:tblPr>
        <w:tblStyle w:val="Table2"/>
        <w:bidiVisual w:val="1"/>
        <w:tblW w:w="10170.0" w:type="dxa"/>
        <w:jc w:val="left"/>
        <w:tblInd w:w="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2"/>
        <w:gridCol w:w="4616"/>
        <w:gridCol w:w="2320"/>
        <w:gridCol w:w="2552"/>
        <w:tblGridChange w:id="0">
          <w:tblGrid>
            <w:gridCol w:w="682"/>
            <w:gridCol w:w="4616"/>
            <w:gridCol w:w="2320"/>
            <w:gridCol w:w="2552"/>
          </w:tblGrid>
        </w:tblGridChange>
      </w:tblGrid>
      <w:tr>
        <w:trPr>
          <w:trHeight w:val="112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ind w:left="113" w:right="113"/>
              <w:contextualSpacing w:val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الأسبوع</w:t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contextualSpacing w:val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المـادة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النظرية</w:t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8A">
            <w:pPr>
              <w:bidi w:val="1"/>
              <w:contextualSpacing w:val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المـادة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العلمية</w:t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8B">
            <w:pPr>
              <w:bidi w:val="1"/>
              <w:contextualSpacing w:val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المـلاحظات</w:t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8C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pos="642"/>
              </w:tabs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مفهوم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الادارة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واهميتها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90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التوجه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94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التوجه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98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البيئة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الخارجية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9C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البيئة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الخارجية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البيئة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A4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البيئة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الداخلية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A8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تحديد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الموقف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AC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تحديد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الموقف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B0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الاختيار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B4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الاختيار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B8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نماذج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المحفظة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مصفوفة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بوسطن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BC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نموذج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مصفوفة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ماكنزي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C0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نموذج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مصفوفة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هوفر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C4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الامتحان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الفصل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</w:p>
    <w:tbl>
      <w:tblPr>
        <w:tblStyle w:val="Table3"/>
        <w:bidiVisual w:val="1"/>
        <w:tblW w:w="10170.0" w:type="dxa"/>
        <w:jc w:val="left"/>
        <w:tblInd w:w="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2"/>
        <w:gridCol w:w="5750"/>
        <w:gridCol w:w="1843"/>
        <w:gridCol w:w="1895"/>
        <w:tblGridChange w:id="0">
          <w:tblGrid>
            <w:gridCol w:w="682"/>
            <w:gridCol w:w="5750"/>
            <w:gridCol w:w="1843"/>
            <w:gridCol w:w="1895"/>
          </w:tblGrid>
        </w:tblGridChange>
      </w:tblGrid>
      <w:tr>
        <w:trPr>
          <w:trHeight w:val="112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D6">
            <w:pPr>
              <w:bidi w:val="1"/>
              <w:ind w:left="113" w:right="113"/>
              <w:contextualSpacing w:val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الأسبوع</w:t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D7">
            <w:pPr>
              <w:bidi w:val="1"/>
              <w:contextualSpacing w:val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المـادة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النظرية</w:t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D8">
            <w:pPr>
              <w:bidi w:val="1"/>
              <w:contextualSpacing w:val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المـادة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العلمية</w:t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D9">
            <w:pPr>
              <w:bidi w:val="1"/>
              <w:contextualSpacing w:val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المـلاحظات</w:t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DA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tabs>
                <w:tab w:val="left" w:pos="642"/>
              </w:tabs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مستوى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DE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مستوى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E2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tabs>
                <w:tab w:val="left" w:pos="642"/>
              </w:tabs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مستوى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وحدة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العمل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E6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العامة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ودورة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حياة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الصناعة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الوظيفية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EE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F2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التنفيذ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F6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المتغيرات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المنظمية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ذات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الصلة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بالتنفيذ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FA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الرقابة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FE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الحوكمة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02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القيادة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الريادة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0A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المسؤولية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للمنظمات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العامة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الامتحان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الامتحان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4231640</wp:posOffset>
                </wp:positionH>
                <wp:positionV relativeFrom="paragraph">
                  <wp:posOffset>3175</wp:posOffset>
                </wp:positionV>
                <wp:extent cx="2400300" cy="1238250"/>
                <wp:effectExtent b="0" l="0" r="0" t="0"/>
                <wp:wrapSquare wrapText="bothSides" distB="0" distT="0" distL="114300" distR="114300"/>
                <wp:docPr id="2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1B468C" w:rsidDel="00000000" w:rsidP="001B468C" w:rsidRDefault="001B468C" w:rsidRPr="006716C3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  <w:r w:rsidDel="00000000" w:rsidR="00000000" w:rsidRPr="006716C3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جمهورية العراق</w:t>
                            </w:r>
                          </w:p>
                          <w:p w:rsidR="001B468C" w:rsidDel="00000000" w:rsidP="001B468C" w:rsidRDefault="001B468C" w:rsidRPr="006716C3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  <w:r w:rsidDel="00000000" w:rsidR="00000000" w:rsidRPr="006716C3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1B468C" w:rsidDel="00000000" w:rsidP="001B468C" w:rsidRDefault="001B468C" w:rsidRPr="00000000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  <w:r w:rsidDel="00000000" w:rsidR="00000000" w:rsidRPr="00000000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رئاسة جامعة بغداد</w:t>
                            </w:r>
                          </w:p>
                          <w:p w:rsidR="001B468C" w:rsidDel="00000000" w:rsidP="001B468C" w:rsidRDefault="001B468C" w:rsidRPr="006716C3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  <w:r w:rsidDel="00000000" w:rsidR="00000000" w:rsidRPr="00000000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قسم ضمان الجودة والاداء الجامعي</w:t>
                            </w:r>
                          </w:p>
                          <w:p w:rsidR="001B468C" w:rsidDel="00000000" w:rsidP="001B468C" w:rsidRDefault="001B468C" w:rsidRPr="00000000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</w:p>
                          <w:p w:rsidR="001B468C" w:rsidDel="00000000" w:rsidP="001B468C" w:rsidRDefault="001B468C" w:rsidRPr="00000000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</w:p>
                          <w:p w:rsidR="001B468C" w:rsidDel="00000000" w:rsidP="001B468C" w:rsidRDefault="001B468C" w:rsidRPr="00000000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</w:p>
                          <w:p w:rsidR="001B468C" w:rsidDel="00000000" w:rsidP="001B468C" w:rsidRDefault="001B468C" w:rsidRPr="00000000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</w:p>
                          <w:p w:rsidR="001B468C" w:rsidDel="00000000" w:rsidP="001B468C" w:rsidRDefault="001B468C" w:rsidRPr="004A7D3C">
                            <w:pPr>
                              <w:jc w:val="center"/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4231640</wp:posOffset>
                </wp:positionH>
                <wp:positionV relativeFrom="paragraph">
                  <wp:posOffset>3175</wp:posOffset>
                </wp:positionV>
                <wp:extent cx="2400300" cy="1238250"/>
                <wp:effectExtent b="0" l="0" r="0" t="0"/>
                <wp:wrapSquare wrapText="bothSides" distB="0" distT="0" distL="114300" distR="114300"/>
                <wp:docPr id="2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1238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4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-184148</wp:posOffset>
                </wp:positionH>
                <wp:positionV relativeFrom="paragraph">
                  <wp:posOffset>-266063</wp:posOffset>
                </wp:positionV>
                <wp:extent cx="2522220" cy="1109345"/>
                <wp:effectExtent b="4445" l="0" r="0" t="635"/>
                <wp:wrapSquare wrapText="bothSides" distB="0" distT="0" distL="114300" distR="114300"/>
                <wp:docPr id="2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1B468C" w:rsidDel="00000000" w:rsidP="001B468C" w:rsidRDefault="001B468C" w:rsidRPr="00000000">
                            <w:pPr>
                              <w:rPr>
                                <w:rFonts w:cs="Mudir MT"/>
                                <w:b w:val="1"/>
                                <w:bCs w:val="1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</w:p>
                          <w:p w:rsidR="001B468C" w:rsidDel="00000000" w:rsidP="001B468C" w:rsidRDefault="001B468C" w:rsidRPr="0041130E">
                            <w:pPr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  <w:r w:rsidDel="00000000" w:rsidR="00000000" w:rsidRPr="0041130E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الكلية :</w:t>
                            </w:r>
                            <w:r w:rsidDel="00000000" w:rsidR="00000000" w:rsidRPr="00000000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الادارة والاقتصاد</w:t>
                            </w:r>
                          </w:p>
                          <w:p w:rsidR="001B468C" w:rsidDel="00000000" w:rsidP="001B468C" w:rsidRDefault="001B468C" w:rsidRPr="0041130E">
                            <w:pPr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  <w:r w:rsidDel="00000000" w:rsidR="00000000" w:rsidRPr="0041130E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القسم /الفرع:</w:t>
                            </w:r>
                            <w:r w:rsidDel="00000000" w:rsidR="00000000" w:rsidRPr="00000000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 xml:space="preserve"> الادارة العامة</w:t>
                            </w:r>
                          </w:p>
                          <w:p w:rsidR="001B468C" w:rsidDel="00000000" w:rsidP="001B468C" w:rsidRDefault="001B468C" w:rsidRPr="0041130E">
                            <w:pPr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</w:pPr>
                            <w:r w:rsidDel="00000000" w:rsidR="00000000" w:rsidRPr="0041130E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المرحلة :</w:t>
                            </w:r>
                            <w:r w:rsidDel="00000000" w:rsidR="00000000" w:rsidRPr="00000000">
                              <w:rPr>
                                <w:rFonts w:cs="Mudir MT"/>
                                <w:noProof w:val="1"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cs="Mudir MT" w:hint="cs"/>
                                <w:noProof w:val="1"/>
                                <w:sz w:val="28"/>
                                <w:szCs w:val="28"/>
                                <w:rtl w:val="1"/>
                                <w:lang w:bidi="ar-IQ"/>
                              </w:rPr>
                              <w:t>الرابعة</w:t>
                            </w:r>
                          </w:p>
                          <w:p w:rsidR="001B468C" w:rsidDel="00000000" w:rsidP="001B468C" w:rsidRDefault="001B468C" w:rsidRPr="004A7D3C">
                            <w:pPr>
                              <w:rPr>
                                <w:rFonts w:cs="Arabic Transparent"/>
                                <w:b w:val="1"/>
                                <w:bCs w:val="1"/>
                                <w:noProof w:val="1"/>
                                <w:rtl w:val="1"/>
                                <w:lang w:bidi="ar-IQ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-184148</wp:posOffset>
                </wp:positionH>
                <wp:positionV relativeFrom="paragraph">
                  <wp:posOffset>-266063</wp:posOffset>
                </wp:positionV>
                <wp:extent cx="2522220" cy="1114425"/>
                <wp:effectExtent b="0" l="0" r="0" t="0"/>
                <wp:wrapSquare wrapText="bothSides" distB="0" distT="0" distL="114300" distR="114300"/>
                <wp:docPr id="2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2220" cy="1114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5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bidi w:val="1"/>
        <w:contextualSpacing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bidi w:val="1"/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المقرر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الدراسي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bidi w:val="1"/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bidi w:val="1"/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130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اللقب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العلمي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131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الشهادة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</w:t>
      </w:r>
    </w:p>
    <w:p w:rsidR="00000000" w:rsidDel="00000000" w:rsidP="00000000" w:rsidRDefault="00000000" w:rsidRPr="00000000" w14:paraId="00000132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البريد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الألكتروني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133">
      <w:pPr>
        <w:bidi w:val="1"/>
        <w:spacing w:line="480" w:lineRule="auto"/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-230503</wp:posOffset>
                </wp:positionH>
                <wp:positionV relativeFrom="paragraph">
                  <wp:posOffset>120650</wp:posOffset>
                </wp:positionV>
                <wp:extent cx="6933565" cy="0"/>
                <wp:effectExtent b="31750" l="36195" r="40640" t="34925"/>
                <wp:wrapNone/>
                <wp:docPr id="23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3356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-230503</wp:posOffset>
                </wp:positionH>
                <wp:positionV relativeFrom="paragraph">
                  <wp:posOffset>120650</wp:posOffset>
                </wp:positionV>
                <wp:extent cx="7010400" cy="66675"/>
                <wp:effectExtent b="0" l="0" r="0" t="0"/>
                <wp:wrapNone/>
                <wp:docPr id="2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00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34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135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اللقب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العلمي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136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الشهادة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</w:t>
      </w:r>
    </w:p>
    <w:p w:rsidR="00000000" w:rsidDel="00000000" w:rsidP="00000000" w:rsidRDefault="00000000" w:rsidRPr="00000000" w14:paraId="00000137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-230503</wp:posOffset>
                </wp:positionH>
                <wp:positionV relativeFrom="paragraph">
                  <wp:posOffset>68580</wp:posOffset>
                </wp:positionV>
                <wp:extent cx="6933565" cy="0"/>
                <wp:effectExtent b="35560" l="36195" r="40640" t="40640"/>
                <wp:wrapNone/>
                <wp:docPr id="19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3356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-230503</wp:posOffset>
                </wp:positionH>
                <wp:positionV relativeFrom="paragraph">
                  <wp:posOffset>68580</wp:posOffset>
                </wp:positionV>
                <wp:extent cx="7010400" cy="76200"/>
                <wp:effectExtent b="0" l="0" r="0" t="0"/>
                <wp:wrapNone/>
                <wp:docPr id="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38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139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اللقب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العلمي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13A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الشهادة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13B">
      <w:pPr>
        <w:bidi w:val="1"/>
        <w:spacing w:line="480" w:lineRule="auto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البريد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الألكتروني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13C">
      <w:pPr>
        <w:bidi w:val="1"/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bidi w:val="1"/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bidi w:val="1"/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bidi w:val="1"/>
        <w:contextualSpacing w:val="0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bidi w:val="1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1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1"/>
        <w:gridCol w:w="1509"/>
        <w:gridCol w:w="1512"/>
        <w:gridCol w:w="762"/>
        <w:gridCol w:w="754"/>
        <w:gridCol w:w="1513"/>
        <w:gridCol w:w="1513"/>
        <w:tblGridChange w:id="0">
          <w:tblGrid>
            <w:gridCol w:w="2611"/>
            <w:gridCol w:w="1509"/>
            <w:gridCol w:w="1512"/>
            <w:gridCol w:w="762"/>
            <w:gridCol w:w="754"/>
            <w:gridCol w:w="1513"/>
            <w:gridCol w:w="1513"/>
          </w:tblGrid>
        </w:tblGridChange>
      </w:tblGrid>
      <w:tr>
        <w:trPr>
          <w:trHeight w:val="620" w:hRule="atLeast"/>
        </w:trPr>
        <w:tc>
          <w:tcPr/>
          <w:p w:rsidR="00000000" w:rsidDel="00000000" w:rsidP="00000000" w:rsidRDefault="00000000" w:rsidRPr="00000000" w14:paraId="00000141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اســــم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المــــــــادة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42">
            <w:pPr>
              <w:bidi w:val="1"/>
              <w:contextualSpacing w:val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الادارة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الاستراتيجية</w:t>
            </w:r>
          </w:p>
        </w:tc>
      </w:tr>
      <w:tr>
        <w:tc>
          <w:tcPr/>
          <w:p w:rsidR="00000000" w:rsidDel="00000000" w:rsidP="00000000" w:rsidRDefault="00000000" w:rsidRPr="00000000" w14:paraId="00000148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النظــام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الــدراسـي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9">
            <w:pPr>
              <w:bidi w:val="1"/>
              <w:ind w:left="720"/>
              <w:contextualSpacing w:val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فصلي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4C">
            <w:pPr>
              <w:bidi w:val="1"/>
              <w:ind w:left="360"/>
              <w:contextualSpacing w:val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سنوي</w:t>
            </w:r>
          </w:p>
        </w:tc>
      </w:tr>
      <w:tr>
        <w:trPr>
          <w:trHeight w:val="1920" w:hRule="atLeast"/>
        </w:trPr>
        <w:tc>
          <w:tcPr/>
          <w:p w:rsidR="00000000" w:rsidDel="00000000" w:rsidP="00000000" w:rsidRDefault="00000000" w:rsidRPr="00000000" w14:paraId="0000014F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اهــــداف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المـــــادة</w:t>
            </w:r>
          </w:p>
          <w:p w:rsidR="00000000" w:rsidDel="00000000" w:rsidP="00000000" w:rsidRDefault="00000000" w:rsidRPr="00000000" w14:paraId="00000152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53">
            <w:pPr>
              <w:bidi w:val="1"/>
              <w:contextualSpacing w:val="0"/>
              <w:rPr>
                <w:b w:val="1"/>
                <w:sz w:val="32"/>
                <w:szCs w:val="3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فلسفة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الادارة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الاستراتيجية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واهميتها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مواجهة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العقبات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تواجه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الأعمال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تقوم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المنظمة</w:t>
            </w:r>
          </w:p>
        </w:tc>
      </w:tr>
      <w:tr>
        <w:trPr>
          <w:trHeight w:val="1280" w:hRule="atLeast"/>
        </w:trPr>
        <w:tc>
          <w:tcPr/>
          <w:p w:rsidR="00000000" w:rsidDel="00000000" w:rsidP="00000000" w:rsidRDefault="00000000" w:rsidRPr="00000000" w14:paraId="00000159">
            <w:pPr>
              <w:bidi w:val="1"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المنهجية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5B">
            <w:pPr>
              <w:numPr>
                <w:ilvl w:val="0"/>
                <w:numId w:val="1"/>
              </w:numPr>
              <w:bidi w:val="1"/>
              <w:spacing w:line="360" w:lineRule="auto"/>
              <w:ind w:left="720" w:hanging="360"/>
              <w:contextualSpacing w:val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الادارة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الاستراتيجية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زكريا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مطلك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الدوري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    </w:t>
            </w:r>
          </w:p>
        </w:tc>
      </w:tr>
      <w:tr>
        <w:trPr>
          <w:trHeight w:val="960" w:hRule="atLeast"/>
        </w:trPr>
        <w:tc>
          <w:tcPr/>
          <w:p w:rsidR="00000000" w:rsidDel="00000000" w:rsidP="00000000" w:rsidRDefault="00000000" w:rsidRPr="00000000" w14:paraId="00000161">
            <w:pPr>
              <w:bidi w:val="1"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المصادر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الخارجية</w:t>
            </w:r>
          </w:p>
          <w:p w:rsidR="00000000" w:rsidDel="00000000" w:rsidP="00000000" w:rsidRDefault="00000000" w:rsidRPr="00000000" w14:paraId="00000163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64">
            <w:pPr>
              <w:bidi w:val="1"/>
              <w:spacing w:line="360" w:lineRule="auto"/>
              <w:contextualSpacing w:val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restart"/>
          </w:tcPr>
          <w:p w:rsidR="00000000" w:rsidDel="00000000" w:rsidP="00000000" w:rsidRDefault="00000000" w:rsidRPr="00000000" w14:paraId="0000016A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تقديرات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النظام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الفصلي</w:t>
            </w:r>
          </w:p>
          <w:p w:rsidR="00000000" w:rsidDel="00000000" w:rsidP="00000000" w:rsidRDefault="00000000" w:rsidRPr="00000000" w14:paraId="0000016B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(100%)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16C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نظري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16D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المختبر</w:t>
            </w:r>
          </w:p>
          <w:p w:rsidR="00000000" w:rsidDel="00000000" w:rsidP="00000000" w:rsidRDefault="00000000" w:rsidRPr="00000000" w14:paraId="0000016E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عملي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16F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الامتحانات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اليومية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171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172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الامتحان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النهائي</w:t>
            </w:r>
          </w:p>
        </w:tc>
      </w:tr>
      <w:tr>
        <w:trPr>
          <w:trHeight w:val="860" w:hRule="atLeast"/>
        </w:trPr>
        <w:tc>
          <w:tcPr>
            <w:vMerge w:val="continue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6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Merge w:val="restart"/>
          </w:tcPr>
          <w:p w:rsidR="00000000" w:rsidDel="00000000" w:rsidP="00000000" w:rsidRDefault="00000000" w:rsidRPr="00000000" w14:paraId="0000017A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تقديرات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النظام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السنوي</w:t>
            </w:r>
          </w:p>
          <w:p w:rsidR="00000000" w:rsidDel="00000000" w:rsidP="00000000" w:rsidRDefault="00000000" w:rsidRPr="00000000" w14:paraId="0000017B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(100%)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17C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17D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نصف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السنة</w:t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17E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180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المختبر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181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الأمتحان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النهائي</w:t>
            </w:r>
          </w:p>
        </w:tc>
      </w:tr>
      <w:tr>
        <w:trPr>
          <w:trHeight w:val="800" w:hRule="atLeast"/>
        </w:trPr>
        <w:tc>
          <w:tcPr>
            <w:vMerge w:val="continue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84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5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87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</w:t>
            </w:r>
          </w:p>
        </w:tc>
      </w:tr>
      <w:tr>
        <w:trPr>
          <w:trHeight w:val="1760" w:hRule="atLeast"/>
        </w:trPr>
        <w:tc>
          <w:tcPr/>
          <w:p w:rsidR="00000000" w:rsidDel="00000000" w:rsidP="00000000" w:rsidRDefault="00000000" w:rsidRPr="00000000" w14:paraId="00000189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bidi w:val="1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معلومات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أضافية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8B">
            <w:pPr>
              <w:bidi w:val="1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جدول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الدروس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الأسبوعي</w:t>
      </w:r>
    </w:p>
    <w:p w:rsidR="00000000" w:rsidDel="00000000" w:rsidP="00000000" w:rsidRDefault="00000000" w:rsidRPr="00000000" w14:paraId="0000019B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الفصل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الأول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</w:p>
    <w:tbl>
      <w:tblPr>
        <w:tblStyle w:val="Table5"/>
        <w:bidiVisual w:val="1"/>
        <w:tblW w:w="10170.0" w:type="dxa"/>
        <w:jc w:val="left"/>
        <w:tblInd w:w="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2"/>
        <w:gridCol w:w="4616"/>
        <w:gridCol w:w="2320"/>
        <w:gridCol w:w="2552"/>
        <w:tblGridChange w:id="0">
          <w:tblGrid>
            <w:gridCol w:w="682"/>
            <w:gridCol w:w="4616"/>
            <w:gridCol w:w="2320"/>
            <w:gridCol w:w="2552"/>
          </w:tblGrid>
        </w:tblGridChange>
      </w:tblGrid>
      <w:tr>
        <w:trPr>
          <w:trHeight w:val="112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ind w:left="113" w:right="113"/>
              <w:contextualSpacing w:val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الأسبوع</w:t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contextualSpacing w:val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المـادة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النظرية</w:t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contextualSpacing w:val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المـادة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العلمية</w:t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9F">
            <w:pPr>
              <w:bidi w:val="1"/>
              <w:contextualSpacing w:val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المـلاحظات</w:t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A0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tabs>
                <w:tab w:val="left" w:pos="642"/>
              </w:tabs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مفهوم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الادارة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واهميتها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A4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التوجه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A8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التوجه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AC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البيئة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الخارجية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B0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البيئة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الخارجية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B4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البيئة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B8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البيئة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الداخلية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BC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تحديد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الموقف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C0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تحديد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الموقف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C4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الاختيار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C8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الاختيار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نماذج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المحفظة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مصفوفة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بوسطن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D0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نموذج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مصفوفة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ماكنزي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D4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نموذج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مصفوفة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هوفر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D8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الامتحان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C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bidi w:val="1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الفصل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</w:p>
    <w:tbl>
      <w:tblPr>
        <w:tblStyle w:val="Table6"/>
        <w:bidiVisual w:val="1"/>
        <w:tblW w:w="10170.0" w:type="dxa"/>
        <w:jc w:val="left"/>
        <w:tblInd w:w="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2"/>
        <w:gridCol w:w="5750"/>
        <w:gridCol w:w="1843"/>
        <w:gridCol w:w="1895"/>
        <w:tblGridChange w:id="0">
          <w:tblGrid>
            <w:gridCol w:w="682"/>
            <w:gridCol w:w="5750"/>
            <w:gridCol w:w="1843"/>
            <w:gridCol w:w="1895"/>
          </w:tblGrid>
        </w:tblGridChange>
      </w:tblGrid>
      <w:tr>
        <w:trPr>
          <w:trHeight w:val="112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EB">
            <w:pPr>
              <w:bidi w:val="1"/>
              <w:ind w:left="113" w:right="113"/>
              <w:contextualSpacing w:val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الأسبوع</w:t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EC">
            <w:pPr>
              <w:bidi w:val="1"/>
              <w:contextualSpacing w:val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المـادة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النظرية</w:t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ED">
            <w:pPr>
              <w:bidi w:val="1"/>
              <w:contextualSpacing w:val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المـادة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العلمية</w:t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contextualSpacing w:val="0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المـلاحظات</w:t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EF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tabs>
                <w:tab w:val="left" w:pos="642"/>
              </w:tabs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مستوى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F3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مستوى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F7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tabs>
                <w:tab w:val="left" w:pos="642"/>
              </w:tabs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مستوى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وحدة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العمل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FB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العامة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ودورة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حياة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الصناعة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1FF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الوظيفية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203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الوظيفية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207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التنفيذ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20B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المتغيرات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المنظمية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ذات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الصلة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بالتنفيذ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20F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الرقابة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213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الحوكمة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217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القيادة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21B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الريادة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الاستراتيجية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21F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المسؤولية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للمنظمات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العامة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223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الامتحان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227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bidi w:val="1"/>
              <w:contextualSpacing w:val="0"/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32"/>
                <w:szCs w:val="32"/>
                <w:rtl w:val="1"/>
              </w:rPr>
              <w:t xml:space="preserve">الامتحان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bidi w:val="1"/>
              <w:contextualSpacing w:val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B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headerReference r:id="rId16" w:type="even"/>
      <w:pgSz w:h="16838" w:w="11906"/>
      <w:pgMar w:bottom="851" w:top="851" w:left="851" w:right="851" w:header="709" w:footer="709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mbri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0" locked="0" relativeHeight="0" simplePos="0">
          <wp:simplePos x="0" y="0"/>
          <wp:positionH relativeFrom="margin">
            <wp:posOffset>2896779</wp:posOffset>
          </wp:positionH>
          <wp:positionV relativeFrom="paragraph">
            <wp:posOffset>0</wp:posOffset>
          </wp:positionV>
          <wp:extent cx="882868" cy="1105184"/>
          <wp:effectExtent b="0" l="0" r="0" t="0"/>
          <wp:wrapNone/>
          <wp:docPr descr="الشعار" id="27" name="image7.png"/>
          <a:graphic>
            <a:graphicData uri="http://schemas.openxmlformats.org/drawingml/2006/picture">
              <pic:pic>
                <pic:nvPicPr>
                  <pic:cNvPr descr="الشعار"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2868" cy="11051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righ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2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4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40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75AEA"/>
    <w:pPr>
      <w:bidi w:val="1"/>
    </w:pPr>
    <w:rPr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rsid w:val="00124165"/>
    <w:pPr>
      <w:bidi w:val="1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a0"/>
    <w:rsid w:val="00D3773F"/>
    <w:rPr>
      <w:color w:val="0000ff"/>
      <w:u w:val="single"/>
    </w:rPr>
  </w:style>
  <w:style w:type="paragraph" w:styleId="a4">
    <w:name w:val="header"/>
    <w:basedOn w:val="a"/>
    <w:link w:val="Char"/>
    <w:rsid w:val="006716C3"/>
    <w:pPr>
      <w:tabs>
        <w:tab w:val="center" w:pos="4513"/>
        <w:tab w:val="right" w:pos="9026"/>
      </w:tabs>
    </w:pPr>
  </w:style>
  <w:style w:type="character" w:styleId="Char" w:customStyle="1">
    <w:name w:val="رأس الصفحة Char"/>
    <w:basedOn w:val="a0"/>
    <w:link w:val="a4"/>
    <w:rsid w:val="006716C3"/>
    <w:rPr>
      <w:sz w:val="24"/>
      <w:szCs w:val="24"/>
    </w:rPr>
  </w:style>
  <w:style w:type="paragraph" w:styleId="a5">
    <w:name w:val="footer"/>
    <w:basedOn w:val="a"/>
    <w:link w:val="Char0"/>
    <w:rsid w:val="006716C3"/>
    <w:pPr>
      <w:tabs>
        <w:tab w:val="center" w:pos="4513"/>
        <w:tab w:val="right" w:pos="9026"/>
      </w:tabs>
    </w:pPr>
  </w:style>
  <w:style w:type="character" w:styleId="Char0" w:customStyle="1">
    <w:name w:val="تذييل الصفحة Char"/>
    <w:basedOn w:val="a0"/>
    <w:link w:val="a5"/>
    <w:rsid w:val="006716C3"/>
    <w:rPr>
      <w:sz w:val="24"/>
      <w:szCs w:val="24"/>
    </w:rPr>
  </w:style>
  <w:style w:type="paragraph" w:styleId="a6">
    <w:name w:val="Balloon Text"/>
    <w:basedOn w:val="a"/>
    <w:link w:val="Char1"/>
    <w:rsid w:val="0041130E"/>
    <w:rPr>
      <w:rFonts w:ascii="Tahoma" w:cs="Tahoma" w:hAnsi="Tahoma"/>
      <w:sz w:val="16"/>
      <w:szCs w:val="16"/>
    </w:rPr>
  </w:style>
  <w:style w:type="character" w:styleId="Char1" w:customStyle="1">
    <w:name w:val="نص في بالون Char"/>
    <w:basedOn w:val="a0"/>
    <w:link w:val="a6"/>
    <w:rsid w:val="0041130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40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3" Type="http://schemas.openxmlformats.org/officeDocument/2006/relationships/image" Target="media/image1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6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8.png"/><Relationship Id="rId8" Type="http://schemas.openxmlformats.org/officeDocument/2006/relationships/image" Target="media/image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