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5D" w:rsidRDefault="005457B5" w:rsidP="005457B5">
      <w:pPr>
        <w:bidi w:val="0"/>
      </w:pPr>
      <w:r>
        <w:t>Teaching material in in Pediatric nephrology- for 5</w:t>
      </w:r>
      <w:r w:rsidRPr="005457B5">
        <w:rPr>
          <w:vertAlign w:val="superscript"/>
        </w:rPr>
        <w:t>th</w:t>
      </w:r>
      <w:r>
        <w:t xml:space="preserve"> year medical college students</w:t>
      </w:r>
      <w:bookmarkStart w:id="0" w:name="_GoBack"/>
      <w:bookmarkEnd w:id="0"/>
    </w:p>
    <w:p w:rsidR="005457B5" w:rsidRDefault="005457B5" w:rsidP="005457B5">
      <w:pPr>
        <w:bidi w:val="0"/>
      </w:pPr>
      <w:r>
        <w:t>Nephrotic syndrome in children</w:t>
      </w:r>
    </w:p>
    <w:p w:rsidR="005457B5" w:rsidRDefault="005457B5" w:rsidP="005457B5">
      <w:pPr>
        <w:bidi w:val="0"/>
      </w:pPr>
      <w:proofErr w:type="spellStart"/>
      <w:r>
        <w:t>Postinfectious</w:t>
      </w:r>
      <w:proofErr w:type="spellEnd"/>
      <w:r>
        <w:t xml:space="preserve"> glomerulonephritis</w:t>
      </w:r>
    </w:p>
    <w:p w:rsidR="005457B5" w:rsidRDefault="005457B5" w:rsidP="005457B5">
      <w:pPr>
        <w:bidi w:val="0"/>
      </w:pPr>
      <w:r>
        <w:t>Hemolytic uremic syndrome</w:t>
      </w:r>
    </w:p>
    <w:p w:rsidR="005457B5" w:rsidRDefault="005457B5" w:rsidP="005457B5">
      <w:pPr>
        <w:bidi w:val="0"/>
      </w:pPr>
      <w:r>
        <w:t>Urinary tract infection in children</w:t>
      </w:r>
    </w:p>
    <w:p w:rsidR="005457B5" w:rsidRDefault="005457B5" w:rsidP="005457B5">
      <w:pPr>
        <w:bidi w:val="0"/>
      </w:pPr>
      <w:r>
        <w:t>Hypertension in children</w:t>
      </w:r>
    </w:p>
    <w:sectPr w:rsidR="005457B5" w:rsidSect="008679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5"/>
    <w:rsid w:val="003A695D"/>
    <w:rsid w:val="005457B5"/>
    <w:rsid w:val="0086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C2D945-7C7B-4DE7-AFD8-025B72E4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Nephrology</dc:creator>
  <cp:keywords/>
  <dc:description/>
  <cp:lastModifiedBy>Nephrology</cp:lastModifiedBy>
  <cp:revision>1</cp:revision>
  <dcterms:created xsi:type="dcterms:W3CDTF">2024-10-25T16:50:00Z</dcterms:created>
  <dcterms:modified xsi:type="dcterms:W3CDTF">2024-10-25T16:53:00Z</dcterms:modified>
</cp:coreProperties>
</file>