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698" w:rsidRPr="00F15698" w:rsidRDefault="001923DA" w:rsidP="00622363">
      <w:pPr>
        <w:tabs>
          <w:tab w:val="left" w:pos="2565"/>
        </w:tabs>
        <w:ind w:left="-1080" w:firstLine="180"/>
        <w:jc w:val="center"/>
        <w:rPr>
          <w:rFonts w:asciiTheme="majorBidi" w:hAnsiTheme="majorBidi" w:cstheme="majorBidi"/>
          <w:b/>
          <w:bCs/>
          <w:sz w:val="44"/>
          <w:szCs w:val="44"/>
          <w:u w:val="single"/>
          <w:bdr w:val="single" w:sz="4" w:space="0" w:color="auto"/>
          <w:lang w:bidi="ar-IQ"/>
        </w:rPr>
      </w:pPr>
      <w:r w:rsidRPr="00032559">
        <w:rPr>
          <w:rFonts w:asciiTheme="majorBidi" w:hAnsiTheme="majorBidi" w:cstheme="majorBidi"/>
          <w:b/>
          <w:bCs/>
          <w:sz w:val="44"/>
          <w:szCs w:val="44"/>
          <w:u w:val="single"/>
          <w:lang w:bidi="ar-IQ"/>
        </w:rPr>
        <w:t xml:space="preserve">Practical </w:t>
      </w:r>
      <w:r w:rsidR="00622363">
        <w:rPr>
          <w:rFonts w:asciiTheme="majorBidi" w:hAnsiTheme="majorBidi" w:cstheme="majorBidi"/>
          <w:b/>
          <w:bCs/>
          <w:sz w:val="44"/>
          <w:szCs w:val="44"/>
          <w:u w:val="single"/>
          <w:bdr w:val="single" w:sz="4" w:space="0" w:color="auto"/>
          <w:lang w:bidi="ar-IQ"/>
        </w:rPr>
        <w:t>7</w:t>
      </w:r>
    </w:p>
    <w:p w:rsidR="00F15698" w:rsidRPr="00E819E0" w:rsidRDefault="00F15698" w:rsidP="00F15698">
      <w:pPr>
        <w:ind w:left="-108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819E0">
        <w:rPr>
          <w:rFonts w:asciiTheme="majorBidi" w:hAnsiTheme="majorBidi" w:cstheme="majorBidi"/>
          <w:b/>
          <w:bCs/>
          <w:sz w:val="40"/>
          <w:szCs w:val="40"/>
        </w:rPr>
        <w:t>Chi Square (X</w:t>
      </w:r>
      <w:r w:rsidRPr="00E819E0">
        <w:rPr>
          <w:rFonts w:asciiTheme="majorBidi" w:hAnsiTheme="majorBidi" w:cstheme="majorBidi"/>
          <w:b/>
          <w:bCs/>
          <w:sz w:val="40"/>
          <w:szCs w:val="40"/>
          <w:vertAlign w:val="superscript"/>
        </w:rPr>
        <w:t>2</w:t>
      </w:r>
      <w:r w:rsidRPr="00E819E0">
        <w:rPr>
          <w:rFonts w:asciiTheme="majorBidi" w:hAnsiTheme="majorBidi" w:cstheme="majorBidi"/>
          <w:b/>
          <w:bCs/>
          <w:sz w:val="40"/>
          <w:szCs w:val="40"/>
        </w:rPr>
        <w:t>) Distribution &amp; Chi Square Test</w:t>
      </w:r>
    </w:p>
    <w:p w:rsidR="00F15698" w:rsidRDefault="00F15698" w:rsidP="00F15698">
      <w:pPr>
        <w:ind w:left="-1080" w:firstLine="9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chi-square </w:t>
      </w:r>
      <w:r w:rsidRPr="008B625F">
        <w:rPr>
          <w:rFonts w:asciiTheme="majorBidi" w:hAnsiTheme="majorBidi" w:cstheme="majorBidi"/>
          <w:sz w:val="28"/>
          <w:szCs w:val="28"/>
        </w:rPr>
        <w:t>test is used to determine whether there is a significant difference between the expected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625F">
        <w:rPr>
          <w:rFonts w:asciiTheme="majorBidi" w:hAnsiTheme="majorBidi" w:cstheme="majorBidi"/>
          <w:sz w:val="28"/>
          <w:szCs w:val="28"/>
        </w:rPr>
        <w:t>frequencies and the observed frequencies in one or more categories. Do the number of individuals or objects that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625F">
        <w:rPr>
          <w:rFonts w:asciiTheme="majorBidi" w:hAnsiTheme="majorBidi" w:cstheme="majorBidi"/>
          <w:sz w:val="28"/>
          <w:szCs w:val="28"/>
        </w:rPr>
        <w:t xml:space="preserve">fall in each category differ significantly from the number you would expect? </w:t>
      </w:r>
      <w:r>
        <w:rPr>
          <w:rFonts w:asciiTheme="majorBidi" w:hAnsiTheme="majorBidi" w:cstheme="majorBidi"/>
          <w:sz w:val="28"/>
          <w:szCs w:val="28"/>
        </w:rPr>
        <w:t xml:space="preserve">It is the </w:t>
      </w:r>
      <w:r w:rsidRPr="00E819E0">
        <w:rPr>
          <w:rFonts w:asciiTheme="majorBidi" w:hAnsiTheme="majorBidi" w:cstheme="majorBidi"/>
          <w:sz w:val="28"/>
          <w:szCs w:val="28"/>
        </w:rPr>
        <w:t>most widely used test is test of independence.</w:t>
      </w:r>
      <w:r>
        <w:rPr>
          <w:rFonts w:asciiTheme="majorBidi" w:hAnsiTheme="majorBidi" w:cstheme="majorBidi"/>
          <w:sz w:val="28"/>
          <w:szCs w:val="28"/>
        </w:rPr>
        <w:t xml:space="preserve">  It has the following p</w:t>
      </w:r>
      <w:r w:rsidRPr="00E819E0">
        <w:rPr>
          <w:rFonts w:asciiTheme="majorBidi" w:hAnsiTheme="majorBidi" w:cstheme="majorBidi"/>
          <w:sz w:val="28"/>
          <w:szCs w:val="28"/>
        </w:rPr>
        <w:t>roperties:</w:t>
      </w:r>
    </w:p>
    <w:p w:rsidR="00F15698" w:rsidRPr="008B625F" w:rsidRDefault="00F15698" w:rsidP="00F15698">
      <w:pPr>
        <w:pStyle w:val="a7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819E0">
        <w:rPr>
          <w:rFonts w:asciiTheme="majorBidi" w:hAnsiTheme="majorBidi" w:cstheme="majorBidi"/>
          <w:sz w:val="28"/>
          <w:szCs w:val="28"/>
        </w:rPr>
        <w:t xml:space="preserve">It is a non-parametric test </w:t>
      </w:r>
      <w:r>
        <w:rPr>
          <w:rFonts w:asciiTheme="majorBidi" w:hAnsiTheme="majorBidi" w:cstheme="majorBidi"/>
          <w:sz w:val="28"/>
          <w:szCs w:val="28"/>
        </w:rPr>
        <w:t xml:space="preserve">used for </w:t>
      </w:r>
      <w:r w:rsidRPr="008B625F">
        <w:rPr>
          <w:rFonts w:asciiTheme="majorBidi" w:hAnsiTheme="majorBidi" w:cstheme="majorBidi"/>
          <w:sz w:val="28"/>
          <w:szCs w:val="28"/>
        </w:rPr>
        <w:t>Quantitative data</w:t>
      </w:r>
      <w:r w:rsidRPr="004977CF">
        <w:rPr>
          <w:rFonts w:asciiTheme="majorBidi" w:hAnsiTheme="majorBidi" w:cstheme="majorBidi"/>
          <w:sz w:val="28"/>
          <w:szCs w:val="28"/>
        </w:rPr>
        <w:t xml:space="preserve"> e.g. marital status (single, married, widowed)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8B625F">
        <w:rPr>
          <w:rFonts w:asciiTheme="majorBidi" w:hAnsiTheme="majorBidi" w:cstheme="majorBidi"/>
          <w:sz w:val="28"/>
          <w:szCs w:val="28"/>
        </w:rPr>
        <w:t xml:space="preserve"> (Deals with frequencies).</w:t>
      </w:r>
    </w:p>
    <w:p w:rsidR="00F15698" w:rsidRPr="00E819E0" w:rsidRDefault="00F15698" w:rsidP="00F15698">
      <w:pPr>
        <w:numPr>
          <w:ilvl w:val="0"/>
          <w:numId w:val="44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819E0">
        <w:rPr>
          <w:rFonts w:asciiTheme="majorBidi" w:hAnsiTheme="majorBidi" w:cstheme="majorBidi"/>
          <w:sz w:val="28"/>
          <w:szCs w:val="28"/>
        </w:rPr>
        <w:t>It is one of the most widely used tests in statistical application.</w:t>
      </w:r>
    </w:p>
    <w:p w:rsidR="00F15698" w:rsidRPr="004977CF" w:rsidRDefault="00F15698" w:rsidP="00F15698">
      <w:pPr>
        <w:numPr>
          <w:ilvl w:val="0"/>
          <w:numId w:val="44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4977CF">
        <w:rPr>
          <w:rFonts w:asciiTheme="majorBidi" w:hAnsiTheme="majorBidi" w:cstheme="majorBidi"/>
          <w:sz w:val="28"/>
          <w:szCs w:val="28"/>
        </w:rPr>
        <w:t xml:space="preserve">Derived from normal distribution,  but it is a skewed distribution (not normal), started from zero and has only </w:t>
      </w:r>
      <w:r>
        <w:rPr>
          <w:rFonts w:asciiTheme="majorBidi" w:hAnsiTheme="majorBidi" w:cstheme="majorBidi"/>
          <w:sz w:val="28"/>
          <w:szCs w:val="28"/>
        </w:rPr>
        <w:t>one tail (only positive values),</w:t>
      </w:r>
      <w:r w:rsidRPr="004977CF">
        <w:rPr>
          <w:rFonts w:asciiTheme="majorBidi" w:hAnsiTheme="majorBidi" w:cstheme="majorBidi"/>
          <w:sz w:val="28"/>
          <w:szCs w:val="28"/>
        </w:rPr>
        <w:t xml:space="preserve"> between zero and + ∞, i.e. no negative values.</w:t>
      </w:r>
    </w:p>
    <w:p w:rsidR="00F15698" w:rsidRPr="00E819E0" w:rsidRDefault="00F15698" w:rsidP="00F15698">
      <w:pPr>
        <w:numPr>
          <w:ilvl w:val="0"/>
          <w:numId w:val="44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819E0">
        <w:rPr>
          <w:rFonts w:asciiTheme="majorBidi" w:hAnsiTheme="majorBidi" w:cstheme="majorBidi"/>
          <w:sz w:val="28"/>
          <w:szCs w:val="28"/>
        </w:rPr>
        <w:t>X</w:t>
      </w:r>
      <w:r w:rsidRPr="00E819E0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E819E0">
        <w:rPr>
          <w:rFonts w:asciiTheme="majorBidi" w:hAnsiTheme="majorBidi" w:cstheme="majorBidi"/>
          <w:sz w:val="28"/>
          <w:szCs w:val="28"/>
        </w:rPr>
        <w:t xml:space="preserve"> relates to the frequencies of occurrence of individuals or events in categories of one or more variables.</w:t>
      </w:r>
    </w:p>
    <w:p w:rsidR="00F15698" w:rsidRPr="00E819E0" w:rsidRDefault="00F15698" w:rsidP="00F15698">
      <w:pPr>
        <w:numPr>
          <w:ilvl w:val="0"/>
          <w:numId w:val="44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819E0">
        <w:rPr>
          <w:rFonts w:asciiTheme="majorBidi" w:hAnsiTheme="majorBidi" w:cstheme="majorBidi"/>
          <w:sz w:val="28"/>
          <w:szCs w:val="28"/>
        </w:rPr>
        <w:t>X</w:t>
      </w:r>
      <w:r w:rsidRPr="00E819E0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E819E0">
        <w:rPr>
          <w:rFonts w:asciiTheme="majorBidi" w:hAnsiTheme="majorBidi" w:cstheme="majorBidi"/>
          <w:sz w:val="28"/>
          <w:szCs w:val="28"/>
        </w:rPr>
        <w:t xml:space="preserve"> is used to test agreements between the observed frequencies with certain characteristics and expected frequencies</w:t>
      </w:r>
      <w:r w:rsidRPr="00E819E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850C4">
        <w:rPr>
          <w:rFonts w:asciiTheme="majorBidi" w:hAnsiTheme="majorBidi" w:cstheme="majorBidi"/>
          <w:sz w:val="28"/>
          <w:szCs w:val="28"/>
        </w:rPr>
        <w:t>under certain hypothesis.</w:t>
      </w:r>
    </w:p>
    <w:p w:rsidR="00F15698" w:rsidRPr="002D445D" w:rsidRDefault="00F15698" w:rsidP="00F15698">
      <w:pPr>
        <w:ind w:left="-1080" w:firstLine="180"/>
        <w:jc w:val="both"/>
        <w:rPr>
          <w:rFonts w:asciiTheme="majorBidi" w:hAnsiTheme="majorBidi" w:cstheme="majorBidi"/>
          <w:sz w:val="16"/>
          <w:szCs w:val="16"/>
        </w:rPr>
      </w:pPr>
    </w:p>
    <w:p w:rsidR="00F15698" w:rsidRPr="00032559" w:rsidRDefault="00F15698" w:rsidP="00F15698">
      <w:pPr>
        <w:ind w:left="-90" w:firstLine="180"/>
        <w:jc w:val="both"/>
        <w:rPr>
          <w:rFonts w:asciiTheme="majorBidi" w:hAnsiTheme="majorBidi" w:cstheme="majorBidi"/>
          <w:sz w:val="32"/>
          <w:szCs w:val="32"/>
        </w:rPr>
      </w:pPr>
      <w:r w:rsidRPr="00032559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20BF6B86" wp14:editId="6A8CABF3">
            <wp:extent cx="4200525" cy="1638300"/>
            <wp:effectExtent l="19050" t="0" r="9525" b="0"/>
            <wp:docPr id="1" name="Picture 1" descr="http://t0.gstatic.com/images?q=tbn:ANd9GcQwJQP2DK4fgnT5tlSWLAoSFGZ_8qmvCDnE7eeaiEC1eK8ab5rADwtmb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QwJQP2DK4fgnT5tlSWLAoSFGZ_8qmvCDnE7eeaiEC1eK8ab5rADwtmbo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8"/>
          <w:szCs w:val="28"/>
        </w:rPr>
        <w:t xml:space="preserve">        </w:t>
      </w:r>
      <w:r>
        <w:rPr>
          <w:rFonts w:asciiTheme="majorBidi" w:hAnsiTheme="majorBidi" w:cstheme="majorBidi"/>
          <w:sz w:val="32"/>
          <w:szCs w:val="32"/>
        </w:rPr>
        <w:t>X</w:t>
      </w:r>
      <w:r w:rsidRPr="00032559">
        <w:rPr>
          <w:rFonts w:asciiTheme="majorBidi" w:hAnsiTheme="majorBidi" w:cstheme="majorBidi"/>
          <w:sz w:val="32"/>
          <w:szCs w:val="32"/>
          <w:vertAlign w:val="superscript"/>
        </w:rPr>
        <w:t>2</w:t>
      </w:r>
      <w:r w:rsidRPr="00032559">
        <w:rPr>
          <w:rFonts w:asciiTheme="majorBidi" w:hAnsiTheme="majorBidi" w:cstheme="majorBidi"/>
          <w:sz w:val="32"/>
          <w:szCs w:val="32"/>
        </w:rPr>
        <w:t xml:space="preserve"> distribution</w:t>
      </w:r>
    </w:p>
    <w:p w:rsidR="00F15698" w:rsidRDefault="00F15698" w:rsidP="00F15698">
      <w:pPr>
        <w:ind w:left="-1080" w:firstLine="180"/>
        <w:jc w:val="both"/>
        <w:rPr>
          <w:rFonts w:asciiTheme="majorBidi" w:hAnsiTheme="majorBidi" w:cstheme="majorBidi"/>
          <w:sz w:val="28"/>
          <w:szCs w:val="28"/>
        </w:rPr>
      </w:pPr>
    </w:p>
    <w:p w:rsidR="00F15698" w:rsidRDefault="00F15698" w:rsidP="00F15698">
      <w:pPr>
        <w:ind w:left="-1080" w:firstLine="180"/>
        <w:jc w:val="both"/>
        <w:rPr>
          <w:rFonts w:asciiTheme="majorBidi" w:hAnsiTheme="majorBidi" w:cstheme="majorBidi"/>
          <w:sz w:val="28"/>
          <w:szCs w:val="28"/>
        </w:rPr>
      </w:pPr>
      <w:r w:rsidRPr="008B625F">
        <w:rPr>
          <w:rFonts w:asciiTheme="majorBidi" w:hAnsiTheme="majorBidi" w:cstheme="majorBidi"/>
          <w:sz w:val="28"/>
          <w:szCs w:val="28"/>
        </w:rPr>
        <w:t xml:space="preserve">GENERALLY: two criteria classification, when applied to the same set of entities, are independent (no association). In other words; if a sample of n size drawn from a population; the frequency of occurrence of entities are cross classified on the basis of the two variables of interest (X &amp;Y). The corresponding cells are formed by the intersection of the rows and columns &amp; constructed table is a contingency table as the adjacent cells are interrelated. </w:t>
      </w:r>
    </w:p>
    <w:p w:rsidR="00F15698" w:rsidRDefault="00F15698" w:rsidP="00F15698">
      <w:pPr>
        <w:ind w:left="-1080" w:firstLine="180"/>
        <w:jc w:val="both"/>
        <w:rPr>
          <w:rFonts w:asciiTheme="majorBidi" w:hAnsiTheme="majorBidi" w:cstheme="majorBidi"/>
          <w:sz w:val="28"/>
          <w:szCs w:val="28"/>
        </w:rPr>
      </w:pPr>
    </w:p>
    <w:p w:rsidR="00F15698" w:rsidRPr="00F307EC" w:rsidRDefault="00F15698" w:rsidP="00F15698">
      <w:pPr>
        <w:ind w:left="-1080" w:firstLine="180"/>
        <w:jc w:val="both"/>
        <w:rPr>
          <w:rFonts w:asciiTheme="majorBidi" w:hAnsiTheme="majorBidi" w:cstheme="majorBidi"/>
          <w:sz w:val="16"/>
          <w:szCs w:val="16"/>
          <w:u w:val="single"/>
        </w:rPr>
      </w:pPr>
    </w:p>
    <w:p w:rsidR="00F15698" w:rsidRPr="00032559" w:rsidRDefault="00F15698" w:rsidP="00F15698">
      <w:pPr>
        <w:ind w:left="-1080" w:firstLine="180"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032559">
        <w:rPr>
          <w:rFonts w:asciiTheme="majorBidi" w:hAnsiTheme="majorBidi" w:cstheme="majorBidi"/>
          <w:sz w:val="28"/>
          <w:szCs w:val="28"/>
          <w:u w:val="single"/>
        </w:rPr>
        <w:t>Ex:</w:t>
      </w:r>
    </w:p>
    <w:tbl>
      <w:tblPr>
        <w:tblStyle w:val="aa"/>
        <w:tblW w:w="5212" w:type="pct"/>
        <w:tblInd w:w="-432" w:type="dxa"/>
        <w:tblLook w:val="01E0" w:firstRow="1" w:lastRow="1" w:firstColumn="1" w:lastColumn="1" w:noHBand="0" w:noVBand="0"/>
      </w:tblPr>
      <w:tblGrid>
        <w:gridCol w:w="715"/>
        <w:gridCol w:w="1383"/>
        <w:gridCol w:w="3120"/>
        <w:gridCol w:w="3210"/>
        <w:gridCol w:w="1638"/>
        <w:gridCol w:w="573"/>
      </w:tblGrid>
      <w:tr w:rsidR="00F15698" w:rsidRPr="00E819E0" w:rsidTr="00606D8B">
        <w:trPr>
          <w:trHeight w:val="305"/>
        </w:trPr>
        <w:tc>
          <w:tcPr>
            <w:tcW w:w="990" w:type="pct"/>
            <w:gridSpan w:val="2"/>
            <w:vMerge w:val="restart"/>
          </w:tcPr>
          <w:p w:rsidR="00F15698" w:rsidRPr="00E819E0" w:rsidRDefault="00F15698" w:rsidP="00606D8B">
            <w:pPr>
              <w:ind w:left="-108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8" w:type="pct"/>
            <w:gridSpan w:val="2"/>
          </w:tcPr>
          <w:p w:rsidR="00F15698" w:rsidRPr="00E819E0" w:rsidRDefault="00F15698" w:rsidP="00606D8B">
            <w:pPr>
              <w:ind w:left="-76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1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Smoking</w:t>
            </w:r>
          </w:p>
        </w:tc>
        <w:tc>
          <w:tcPr>
            <w:tcW w:w="1032" w:type="pct"/>
            <w:gridSpan w:val="2"/>
            <w:vMerge w:val="restart"/>
          </w:tcPr>
          <w:p w:rsidR="00F15698" w:rsidRPr="00E819E0" w:rsidRDefault="00F15698" w:rsidP="00606D8B">
            <w:pPr>
              <w:ind w:left="7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1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Total</w:t>
            </w:r>
          </w:p>
        </w:tc>
      </w:tr>
      <w:tr w:rsidR="00F15698" w:rsidRPr="00E819E0" w:rsidTr="00606D8B">
        <w:trPr>
          <w:trHeight w:val="240"/>
        </w:trPr>
        <w:tc>
          <w:tcPr>
            <w:tcW w:w="990" w:type="pct"/>
            <w:gridSpan w:val="2"/>
            <w:vMerge/>
          </w:tcPr>
          <w:p w:rsidR="00F15698" w:rsidRPr="00E819E0" w:rsidRDefault="00F15698" w:rsidP="00606D8B">
            <w:pPr>
              <w:ind w:left="-108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68" w:type="pct"/>
          </w:tcPr>
          <w:p w:rsidR="00F15698" w:rsidRDefault="00F15698" w:rsidP="00606D8B">
            <w:pPr>
              <w:ind w:left="-526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Yes </w:t>
            </w:r>
            <w:r w:rsidRPr="00E81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(Y</w:t>
            </w:r>
            <w:r w:rsidRPr="00E819E0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1</w:t>
            </w:r>
            <w:r w:rsidRPr="00E81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510" w:type="pct"/>
          </w:tcPr>
          <w:p w:rsidR="00F15698" w:rsidRDefault="00F15698" w:rsidP="00606D8B">
            <w:pPr>
              <w:ind w:left="-31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81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 (Y</w:t>
            </w:r>
            <w:r w:rsidRPr="00E819E0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2</w:t>
            </w:r>
            <w:r w:rsidRPr="00E81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32" w:type="pct"/>
            <w:gridSpan w:val="2"/>
            <w:vMerge/>
          </w:tcPr>
          <w:p w:rsidR="00F15698" w:rsidRDefault="00F15698" w:rsidP="00606D8B">
            <w:pPr>
              <w:ind w:left="7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F15698" w:rsidRPr="00E819E0" w:rsidTr="00606D8B">
        <w:trPr>
          <w:trHeight w:val="737"/>
        </w:trPr>
        <w:tc>
          <w:tcPr>
            <w:tcW w:w="338" w:type="pct"/>
            <w:vMerge w:val="restart"/>
            <w:textDirection w:val="tbRl"/>
          </w:tcPr>
          <w:p w:rsidR="00F15698" w:rsidRPr="00E819E0" w:rsidRDefault="00F15698" w:rsidP="00606D8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MI</w:t>
            </w:r>
          </w:p>
        </w:tc>
        <w:tc>
          <w:tcPr>
            <w:tcW w:w="652" w:type="pct"/>
            <w:vAlign w:val="center"/>
          </w:tcPr>
          <w:p w:rsidR="00F15698" w:rsidRPr="00E819E0" w:rsidRDefault="00F15698" w:rsidP="00606D8B">
            <w:pPr>
              <w:ind w:left="-1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Yes</w:t>
            </w:r>
            <w:r w:rsidRPr="00E81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(X</w:t>
            </w:r>
            <w:r w:rsidRPr="00E819E0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1</w:t>
            </w:r>
            <w:r w:rsidRPr="00E81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68" w:type="pct"/>
            <w:vAlign w:val="center"/>
          </w:tcPr>
          <w:p w:rsidR="00F15698" w:rsidRPr="00E819E0" w:rsidRDefault="00F15698" w:rsidP="00606D8B">
            <w:pPr>
              <w:ind w:left="-526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1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(Smoke &amp; MI)</w:t>
            </w:r>
          </w:p>
        </w:tc>
        <w:tc>
          <w:tcPr>
            <w:tcW w:w="1510" w:type="pct"/>
            <w:vAlign w:val="center"/>
          </w:tcPr>
          <w:p w:rsidR="00F15698" w:rsidRPr="00E819E0" w:rsidRDefault="00F15698" w:rsidP="00606D8B">
            <w:pPr>
              <w:ind w:left="-110" w:firstLine="92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1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(No smoke &amp; MI)</w:t>
            </w:r>
          </w:p>
        </w:tc>
        <w:tc>
          <w:tcPr>
            <w:tcW w:w="771" w:type="pct"/>
            <w:tcBorders>
              <w:right w:val="single" w:sz="4" w:space="0" w:color="auto"/>
            </w:tcBorders>
            <w:vAlign w:val="center"/>
          </w:tcPr>
          <w:p w:rsidR="00F15698" w:rsidRDefault="00F15698" w:rsidP="00606D8B">
            <w:pPr>
              <w:ind w:left="7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1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 + b</w:t>
            </w:r>
          </w:p>
          <w:p w:rsidR="00F15698" w:rsidRPr="00E819E0" w:rsidRDefault="00F15698" w:rsidP="00606D8B">
            <w:pPr>
              <w:ind w:left="7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vMerge w:val="restart"/>
            <w:tcBorders>
              <w:left w:val="single" w:sz="4" w:space="0" w:color="auto"/>
            </w:tcBorders>
            <w:textDirection w:val="tbRl"/>
          </w:tcPr>
          <w:p w:rsidR="00F15698" w:rsidRPr="00E819E0" w:rsidRDefault="00F15698" w:rsidP="00606D8B">
            <w:pPr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32559">
              <w:rPr>
                <w:b/>
                <w:bCs/>
                <w:sz w:val="28"/>
                <w:szCs w:val="28"/>
              </w:rPr>
              <w:t>Raw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32559">
              <w:rPr>
                <w:b/>
                <w:bCs/>
                <w:sz w:val="28"/>
                <w:szCs w:val="28"/>
              </w:rPr>
              <w:t>margin</w:t>
            </w:r>
          </w:p>
        </w:tc>
      </w:tr>
      <w:tr w:rsidR="00F15698" w:rsidRPr="00E819E0" w:rsidTr="00606D8B">
        <w:trPr>
          <w:trHeight w:val="710"/>
        </w:trPr>
        <w:tc>
          <w:tcPr>
            <w:tcW w:w="338" w:type="pct"/>
            <w:vMerge/>
          </w:tcPr>
          <w:p w:rsidR="00F15698" w:rsidRPr="00E819E0" w:rsidRDefault="00F15698" w:rsidP="00606D8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652" w:type="pct"/>
            <w:vAlign w:val="center"/>
          </w:tcPr>
          <w:p w:rsidR="00F15698" w:rsidRPr="00E819E0" w:rsidRDefault="00F15698" w:rsidP="00606D8B">
            <w:pPr>
              <w:ind w:left="-1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1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 (X</w:t>
            </w:r>
            <w:r w:rsidRPr="00E819E0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2</w:t>
            </w:r>
            <w:r w:rsidRPr="00E81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68" w:type="pct"/>
            <w:vAlign w:val="center"/>
          </w:tcPr>
          <w:p w:rsidR="00F15698" w:rsidRPr="00E819E0" w:rsidRDefault="00F15698" w:rsidP="00606D8B">
            <w:pPr>
              <w:ind w:left="-347" w:firstLine="9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1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(Smoke &amp; no MI)</w:t>
            </w:r>
          </w:p>
        </w:tc>
        <w:tc>
          <w:tcPr>
            <w:tcW w:w="1510" w:type="pct"/>
            <w:vAlign w:val="center"/>
          </w:tcPr>
          <w:p w:rsidR="00F15698" w:rsidRPr="00E819E0" w:rsidRDefault="00F15698" w:rsidP="00606D8B">
            <w:pPr>
              <w:ind w:left="-1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1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(No smoke &amp; no MI)</w:t>
            </w:r>
          </w:p>
        </w:tc>
        <w:tc>
          <w:tcPr>
            <w:tcW w:w="771" w:type="pct"/>
            <w:tcBorders>
              <w:right w:val="single" w:sz="4" w:space="0" w:color="auto"/>
            </w:tcBorders>
            <w:vAlign w:val="center"/>
          </w:tcPr>
          <w:p w:rsidR="00F15698" w:rsidRDefault="00F15698" w:rsidP="00606D8B">
            <w:pPr>
              <w:ind w:left="7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1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 + d</w:t>
            </w:r>
          </w:p>
          <w:p w:rsidR="00F15698" w:rsidRPr="00E819E0" w:rsidRDefault="00F15698" w:rsidP="00606D8B">
            <w:pPr>
              <w:ind w:left="7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</w:tcBorders>
          </w:tcPr>
          <w:p w:rsidR="00F15698" w:rsidRPr="00E819E0" w:rsidRDefault="00F15698" w:rsidP="00606D8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F15698" w:rsidRPr="00E819E0" w:rsidTr="00606D8B">
        <w:trPr>
          <w:trHeight w:val="557"/>
        </w:trPr>
        <w:tc>
          <w:tcPr>
            <w:tcW w:w="990" w:type="pct"/>
            <w:gridSpan w:val="2"/>
            <w:vMerge w:val="restart"/>
          </w:tcPr>
          <w:p w:rsidR="00F15698" w:rsidRPr="00E819E0" w:rsidRDefault="00F15698" w:rsidP="00606D8B">
            <w:pPr>
              <w:ind w:left="-1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</w:t>
            </w:r>
            <w:r w:rsidRPr="00E81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otals</w:t>
            </w:r>
          </w:p>
        </w:tc>
        <w:tc>
          <w:tcPr>
            <w:tcW w:w="1468" w:type="pct"/>
            <w:tcBorders>
              <w:bottom w:val="single" w:sz="4" w:space="0" w:color="auto"/>
            </w:tcBorders>
            <w:vAlign w:val="center"/>
          </w:tcPr>
          <w:p w:rsidR="00F15698" w:rsidRPr="00E819E0" w:rsidRDefault="00F15698" w:rsidP="00606D8B">
            <w:pPr>
              <w:ind w:left="-526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1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 + c</w:t>
            </w:r>
          </w:p>
        </w:tc>
        <w:tc>
          <w:tcPr>
            <w:tcW w:w="1510" w:type="pct"/>
            <w:tcBorders>
              <w:bottom w:val="single" w:sz="4" w:space="0" w:color="auto"/>
            </w:tcBorders>
            <w:vAlign w:val="center"/>
          </w:tcPr>
          <w:p w:rsidR="00F15698" w:rsidRDefault="00F15698" w:rsidP="00606D8B">
            <w:pPr>
              <w:ind w:left="-31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1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 + d</w:t>
            </w:r>
          </w:p>
          <w:p w:rsidR="00F15698" w:rsidRPr="00E819E0" w:rsidRDefault="00F15698" w:rsidP="00606D8B">
            <w:pPr>
              <w:ind w:left="-31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32" w:type="pct"/>
            <w:gridSpan w:val="2"/>
            <w:tcBorders>
              <w:bottom w:val="single" w:sz="4" w:space="0" w:color="auto"/>
            </w:tcBorders>
            <w:vAlign w:val="center"/>
          </w:tcPr>
          <w:p w:rsidR="00F15698" w:rsidRPr="00E819E0" w:rsidRDefault="00F15698" w:rsidP="00606D8B">
            <w:pPr>
              <w:ind w:left="7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19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 + b + c + d</w:t>
            </w:r>
          </w:p>
        </w:tc>
      </w:tr>
      <w:tr w:rsidR="00F15698" w:rsidRPr="00E819E0" w:rsidTr="00606D8B">
        <w:trPr>
          <w:trHeight w:val="284"/>
        </w:trPr>
        <w:tc>
          <w:tcPr>
            <w:tcW w:w="990" w:type="pct"/>
            <w:gridSpan w:val="2"/>
            <w:vMerge/>
          </w:tcPr>
          <w:p w:rsidR="00F15698" w:rsidRDefault="00F15698" w:rsidP="00606D8B">
            <w:pPr>
              <w:ind w:left="-1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8" w:type="pct"/>
            <w:gridSpan w:val="2"/>
            <w:tcBorders>
              <w:top w:val="single" w:sz="4" w:space="0" w:color="auto"/>
            </w:tcBorders>
          </w:tcPr>
          <w:p w:rsidR="00F15698" w:rsidRPr="00E819E0" w:rsidRDefault="00F15698" w:rsidP="00606D8B">
            <w:pPr>
              <w:ind w:left="-31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32559">
              <w:rPr>
                <w:b/>
                <w:bCs/>
                <w:sz w:val="28"/>
                <w:szCs w:val="28"/>
              </w:rPr>
              <w:t>Column margin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</w:tcBorders>
          </w:tcPr>
          <w:p w:rsidR="00F15698" w:rsidRPr="00E819E0" w:rsidRDefault="00F15698" w:rsidP="00606D8B">
            <w:pPr>
              <w:ind w:left="7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32559">
              <w:rPr>
                <w:b/>
                <w:bCs/>
                <w:sz w:val="28"/>
                <w:szCs w:val="28"/>
              </w:rPr>
              <w:t>Grand total</w:t>
            </w:r>
            <w:r w:rsidRPr="00032559">
              <w:rPr>
                <w:sz w:val="28"/>
                <w:szCs w:val="28"/>
              </w:rPr>
              <w:t xml:space="preserve">       </w:t>
            </w:r>
          </w:p>
        </w:tc>
      </w:tr>
    </w:tbl>
    <w:p w:rsidR="00F15698" w:rsidRPr="00F307EC" w:rsidRDefault="00F15698" w:rsidP="00F15698">
      <w:pPr>
        <w:ind w:left="-1080"/>
        <w:rPr>
          <w:rFonts w:asciiTheme="majorBidi" w:hAnsiTheme="majorBidi" w:cstheme="majorBidi"/>
          <w:sz w:val="16"/>
          <w:szCs w:val="16"/>
        </w:rPr>
      </w:pPr>
      <w:r w:rsidRPr="00C7358F">
        <w:rPr>
          <w:rFonts w:asciiTheme="majorBidi" w:hAnsiTheme="majorBidi" w:cstheme="majorBidi"/>
          <w:sz w:val="28"/>
          <w:szCs w:val="28"/>
        </w:rPr>
        <w:t xml:space="preserve"> </w:t>
      </w:r>
    </w:p>
    <w:p w:rsidR="00F15698" w:rsidRDefault="00F15698" w:rsidP="00F15698">
      <w:pPr>
        <w:ind w:left="-1080" w:firstLine="18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question is whether the observed numbers in MI categories and smoking categories (frequencies in cells </w:t>
      </w:r>
      <w:r w:rsidRPr="00E819E0">
        <w:rPr>
          <w:rFonts w:asciiTheme="majorBidi" w:hAnsiTheme="majorBidi" w:cstheme="majorBidi"/>
          <w:b/>
          <w:bCs/>
          <w:sz w:val="28"/>
          <w:szCs w:val="28"/>
        </w:rPr>
        <w:t>a + b + c + d</w:t>
      </w:r>
      <w:r>
        <w:rPr>
          <w:rFonts w:asciiTheme="majorBidi" w:hAnsiTheme="majorBidi" w:cstheme="majorBidi"/>
          <w:sz w:val="28"/>
          <w:szCs w:val="28"/>
        </w:rPr>
        <w:t>) differ significantly from the expected one.</w:t>
      </w:r>
    </w:p>
    <w:p w:rsidR="00F15698" w:rsidRDefault="00F15698" w:rsidP="00F15698">
      <w:pPr>
        <w:ind w:left="-1080" w:firstLine="18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In other words, if there is no association between smoking and MI the observed numbers in each cell would be the same as expected.</w:t>
      </w:r>
    </w:p>
    <w:p w:rsidR="00F15698" w:rsidRPr="00032559" w:rsidRDefault="00F15698" w:rsidP="00F15698">
      <w:pPr>
        <w:tabs>
          <w:tab w:val="left" w:pos="2565"/>
        </w:tabs>
        <w:ind w:left="-180" w:right="360"/>
        <w:jc w:val="lowKashida"/>
        <w:rPr>
          <w:sz w:val="32"/>
          <w:szCs w:val="32"/>
          <w:u w:val="single"/>
        </w:rPr>
      </w:pPr>
      <w:r w:rsidRPr="00032559">
        <w:rPr>
          <w:sz w:val="32"/>
          <w:szCs w:val="32"/>
          <w:u w:val="single"/>
        </w:rPr>
        <w:t xml:space="preserve">So </w:t>
      </w:r>
      <w:r w:rsidRPr="00032559">
        <w:rPr>
          <w:rFonts w:asciiTheme="majorBidi" w:hAnsiTheme="majorBidi" w:cstheme="majorBidi"/>
          <w:sz w:val="32"/>
          <w:szCs w:val="32"/>
          <w:u w:val="single"/>
        </w:rPr>
        <w:t>X</w:t>
      </w:r>
      <w:r w:rsidRPr="00032559">
        <w:rPr>
          <w:rFonts w:asciiTheme="majorBidi" w:hAnsiTheme="majorBidi" w:cstheme="majorBidi"/>
          <w:sz w:val="32"/>
          <w:szCs w:val="32"/>
          <w:u w:val="single"/>
          <w:vertAlign w:val="superscript"/>
        </w:rPr>
        <w:t xml:space="preserve">2 </w:t>
      </w:r>
      <w:r w:rsidRPr="00032559">
        <w:rPr>
          <w:sz w:val="32"/>
          <w:szCs w:val="32"/>
          <w:u w:val="single"/>
        </w:rPr>
        <w:t>test depends on:</w:t>
      </w:r>
    </w:p>
    <w:p w:rsidR="00F15698" w:rsidRPr="00032559" w:rsidRDefault="00F15698" w:rsidP="00F15698">
      <w:pPr>
        <w:numPr>
          <w:ilvl w:val="1"/>
          <w:numId w:val="31"/>
        </w:numPr>
        <w:tabs>
          <w:tab w:val="num" w:pos="180"/>
          <w:tab w:val="left" w:pos="2565"/>
        </w:tabs>
        <w:spacing w:after="0" w:line="240" w:lineRule="auto"/>
        <w:ind w:left="-180" w:right="360"/>
        <w:jc w:val="lowKashida"/>
        <w:rPr>
          <w:sz w:val="28"/>
          <w:szCs w:val="28"/>
        </w:rPr>
      </w:pPr>
      <w:r w:rsidRPr="00032559">
        <w:rPr>
          <w:sz w:val="28"/>
          <w:szCs w:val="28"/>
        </w:rPr>
        <w:t>Observed values (O); number of subjects in our sample that fall into the various categories of the variable of interest (data of the sample).</w:t>
      </w:r>
    </w:p>
    <w:p w:rsidR="00F15698" w:rsidRDefault="00F15698" w:rsidP="00F15698">
      <w:pPr>
        <w:numPr>
          <w:ilvl w:val="1"/>
          <w:numId w:val="31"/>
        </w:numPr>
        <w:tabs>
          <w:tab w:val="num" w:pos="180"/>
          <w:tab w:val="left" w:pos="2565"/>
        </w:tabs>
        <w:spacing w:after="0" w:line="240" w:lineRule="auto"/>
        <w:ind w:left="-180" w:right="360"/>
        <w:jc w:val="lowKashida"/>
        <w:rPr>
          <w:sz w:val="28"/>
          <w:szCs w:val="28"/>
        </w:rPr>
      </w:pPr>
      <w:r w:rsidRPr="00032559">
        <w:rPr>
          <w:sz w:val="28"/>
          <w:szCs w:val="28"/>
        </w:rPr>
        <w:t xml:space="preserve"> Expected values (E); number of subjects that we would expect to observe in our sample if the</w:t>
      </w:r>
      <w:r>
        <w:rPr>
          <w:sz w:val="28"/>
          <w:szCs w:val="28"/>
        </w:rPr>
        <w:t>re is no association between the two variables</w:t>
      </w:r>
      <w:r w:rsidRPr="00032559">
        <w:rPr>
          <w:sz w:val="28"/>
          <w:szCs w:val="28"/>
        </w:rPr>
        <w:t xml:space="preserve">. </w:t>
      </w:r>
    </w:p>
    <w:p w:rsidR="00F15698" w:rsidRPr="00F307EC" w:rsidRDefault="00F15698" w:rsidP="00F15698">
      <w:pPr>
        <w:tabs>
          <w:tab w:val="left" w:pos="2565"/>
        </w:tabs>
        <w:spacing w:after="0" w:line="240" w:lineRule="auto"/>
        <w:ind w:left="-180" w:right="360"/>
        <w:jc w:val="lowKashida"/>
        <w:rPr>
          <w:sz w:val="16"/>
          <w:szCs w:val="16"/>
        </w:rPr>
      </w:pPr>
    </w:p>
    <w:p w:rsidR="00F15698" w:rsidRPr="00032559" w:rsidRDefault="00F15698" w:rsidP="00F15698">
      <w:pPr>
        <w:tabs>
          <w:tab w:val="left" w:pos="2565"/>
        </w:tabs>
        <w:spacing w:after="0" w:line="240" w:lineRule="auto"/>
        <w:ind w:left="-720" w:right="360" w:hanging="180"/>
        <w:jc w:val="lowKashida"/>
        <w:rPr>
          <w:sz w:val="28"/>
          <w:szCs w:val="28"/>
        </w:rPr>
      </w:pPr>
      <w:r w:rsidRPr="00032559">
        <w:rPr>
          <w:sz w:val="28"/>
          <w:szCs w:val="28"/>
        </w:rPr>
        <w:t xml:space="preserve">To calculate the </w:t>
      </w:r>
      <w:r w:rsidRPr="00032559">
        <w:rPr>
          <w:b/>
          <w:bCs/>
          <w:sz w:val="28"/>
          <w:szCs w:val="28"/>
        </w:rPr>
        <w:t>Expected values</w:t>
      </w:r>
      <w:r w:rsidRPr="00032559">
        <w:rPr>
          <w:sz w:val="28"/>
          <w:szCs w:val="28"/>
        </w:rPr>
        <w:t>:</w:t>
      </w:r>
      <w:r w:rsidRPr="00032559">
        <w:rPr>
          <w:b/>
          <w:bCs/>
          <w:sz w:val="28"/>
          <w:szCs w:val="28"/>
        </w:rPr>
        <w:t xml:space="preserve"> (E)</w:t>
      </w:r>
      <w:r>
        <w:rPr>
          <w:b/>
          <w:bCs/>
          <w:sz w:val="28"/>
          <w:szCs w:val="28"/>
        </w:rPr>
        <w:t xml:space="preserve"> </w:t>
      </w:r>
      <w:r w:rsidRPr="00032559">
        <w:rPr>
          <w:sz w:val="28"/>
          <w:szCs w:val="28"/>
        </w:rPr>
        <w:t>= [</w:t>
      </w:r>
      <w:r w:rsidRPr="00032559">
        <w:rPr>
          <w:b/>
          <w:bCs/>
          <w:sz w:val="28"/>
          <w:szCs w:val="28"/>
        </w:rPr>
        <w:t>Raw margin</w:t>
      </w:r>
      <w:r w:rsidRPr="00032559">
        <w:rPr>
          <w:sz w:val="28"/>
          <w:szCs w:val="28"/>
        </w:rPr>
        <w:t xml:space="preserve"> X </w:t>
      </w:r>
      <w:r w:rsidRPr="00032559">
        <w:rPr>
          <w:b/>
          <w:bCs/>
          <w:sz w:val="28"/>
          <w:szCs w:val="28"/>
        </w:rPr>
        <w:t>Column margin</w:t>
      </w:r>
      <w:r w:rsidRPr="00032559">
        <w:rPr>
          <w:sz w:val="28"/>
          <w:szCs w:val="28"/>
        </w:rPr>
        <w:t xml:space="preserve">]  / </w:t>
      </w:r>
      <w:r w:rsidRPr="00032559">
        <w:rPr>
          <w:b/>
          <w:bCs/>
          <w:sz w:val="28"/>
          <w:szCs w:val="28"/>
        </w:rPr>
        <w:t>Grand total</w:t>
      </w:r>
      <w:r w:rsidRPr="00032559">
        <w:rPr>
          <w:sz w:val="28"/>
          <w:szCs w:val="28"/>
        </w:rPr>
        <w:t xml:space="preserve">       </w:t>
      </w:r>
    </w:p>
    <w:p w:rsidR="00F15698" w:rsidRPr="00F307EC" w:rsidRDefault="00F15698" w:rsidP="00F15698">
      <w:pPr>
        <w:tabs>
          <w:tab w:val="num" w:pos="180"/>
          <w:tab w:val="left" w:pos="2565"/>
        </w:tabs>
        <w:ind w:left="-180" w:right="360" w:hanging="450"/>
        <w:jc w:val="center"/>
        <w:rPr>
          <w:b/>
          <w:bCs/>
          <w:sz w:val="32"/>
          <w:szCs w:val="32"/>
        </w:rPr>
      </w:pPr>
      <w:r w:rsidRPr="00F307EC">
        <w:rPr>
          <w:b/>
          <w:bCs/>
          <w:sz w:val="32"/>
          <w:szCs w:val="32"/>
        </w:rPr>
        <w:t>* Always ∑ (O) = ∑ (E).</w:t>
      </w:r>
    </w:p>
    <w:p w:rsidR="00F15698" w:rsidRPr="000B52A1" w:rsidRDefault="00F15698" w:rsidP="00F15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565"/>
        </w:tabs>
        <w:ind w:left="2160" w:right="4320" w:firstLine="9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</w:t>
      </w:r>
      <w:r w:rsidRPr="000B52A1">
        <w:rPr>
          <w:b/>
          <w:bCs/>
          <w:sz w:val="40"/>
          <w:szCs w:val="40"/>
        </w:rPr>
        <w:t>X</w:t>
      </w:r>
      <w:r w:rsidRPr="000B52A1">
        <w:rPr>
          <w:b/>
          <w:bCs/>
          <w:sz w:val="40"/>
          <w:szCs w:val="40"/>
          <w:vertAlign w:val="superscript"/>
        </w:rPr>
        <w:t xml:space="preserve">2 </w:t>
      </w:r>
      <w:r w:rsidRPr="000B52A1">
        <w:rPr>
          <w:b/>
          <w:bCs/>
          <w:sz w:val="40"/>
          <w:szCs w:val="40"/>
        </w:rPr>
        <w:t>= (O-E)</w:t>
      </w:r>
      <w:r w:rsidRPr="000B52A1">
        <w:rPr>
          <w:b/>
          <w:bCs/>
          <w:sz w:val="40"/>
          <w:szCs w:val="40"/>
          <w:vertAlign w:val="superscript"/>
        </w:rPr>
        <w:t xml:space="preserve"> 2</w:t>
      </w:r>
      <w:r w:rsidRPr="000B52A1">
        <w:rPr>
          <w:b/>
          <w:bCs/>
          <w:sz w:val="40"/>
          <w:szCs w:val="40"/>
        </w:rPr>
        <w:t xml:space="preserve"> /E</w:t>
      </w:r>
    </w:p>
    <w:p w:rsidR="00F15698" w:rsidRDefault="00F15698" w:rsidP="00F15698">
      <w:pPr>
        <w:ind w:left="-108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sz w:val="32"/>
          <w:szCs w:val="32"/>
        </w:rPr>
        <w:t xml:space="preserve">* </w:t>
      </w:r>
      <w:r w:rsidRPr="00F307EC">
        <w:rPr>
          <w:rFonts w:asciiTheme="majorBidi" w:hAnsiTheme="majorBidi" w:cstheme="majorBidi"/>
          <w:sz w:val="28"/>
          <w:szCs w:val="28"/>
        </w:rPr>
        <w:t xml:space="preserve">df = (r-1)(c-1), and at  </w:t>
      </w:r>
      <w:r w:rsidRPr="00F307EC">
        <w:rPr>
          <w:rFonts w:asciiTheme="majorBidi" w:eastAsia="Arial Unicode MS" w:hAnsi="Arial Unicode MS" w:cstheme="majorBidi"/>
          <w:sz w:val="28"/>
          <w:szCs w:val="28"/>
          <w:vertAlign w:val="subscript"/>
        </w:rPr>
        <w:t>⍺</w:t>
      </w:r>
      <w:r w:rsidRPr="00F307EC">
        <w:rPr>
          <w:rFonts w:asciiTheme="majorBidi" w:eastAsia="Arial Unicode MS" w:hAnsiTheme="majorBidi" w:cstheme="majorBidi"/>
          <w:sz w:val="28"/>
          <w:szCs w:val="28"/>
          <w:vertAlign w:val="subscript"/>
        </w:rPr>
        <w:t>=</w:t>
      </w:r>
      <w:r w:rsidRPr="00F307EC">
        <w:rPr>
          <w:rFonts w:asciiTheme="majorBidi" w:eastAsia="Arial Unicode MS" w:hAnsiTheme="majorBidi" w:cstheme="majorBidi"/>
          <w:sz w:val="28"/>
          <w:szCs w:val="28"/>
        </w:rPr>
        <w:t>0.05  and from X</w:t>
      </w:r>
      <w:r w:rsidRPr="00F307EC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F307EC">
        <w:rPr>
          <w:rFonts w:asciiTheme="majorBidi" w:hAnsiTheme="majorBidi" w:cstheme="majorBidi"/>
          <w:sz w:val="28"/>
          <w:szCs w:val="28"/>
        </w:rPr>
        <w:t xml:space="preserve">-distribution table we find the level of significance </w:t>
      </w:r>
      <w:r>
        <w:rPr>
          <w:rFonts w:asciiTheme="majorBidi" w:hAnsiTheme="majorBidi" w:cstheme="majorBidi"/>
          <w:sz w:val="28"/>
          <w:szCs w:val="28"/>
        </w:rPr>
        <w:t>(</w:t>
      </w:r>
      <w:r w:rsidRPr="00F307EC">
        <w:rPr>
          <w:rFonts w:asciiTheme="majorBidi" w:hAnsiTheme="majorBidi" w:cstheme="majorBidi"/>
          <w:sz w:val="28"/>
          <w:szCs w:val="28"/>
        </w:rPr>
        <w:t>X</w:t>
      </w:r>
      <w:r w:rsidRPr="00F307EC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F307EC">
        <w:rPr>
          <w:rFonts w:asciiTheme="majorBidi" w:hAnsiTheme="majorBidi" w:cstheme="majorBidi"/>
          <w:sz w:val="28"/>
          <w:szCs w:val="28"/>
        </w:rPr>
        <w:t xml:space="preserve"> distribution curve is a single tail curve so α is not divided by 2</w:t>
      </w:r>
      <w:r>
        <w:rPr>
          <w:rFonts w:asciiTheme="majorBidi" w:hAnsiTheme="majorBidi" w:cstheme="majorBidi"/>
          <w:sz w:val="28"/>
          <w:szCs w:val="28"/>
        </w:rPr>
        <w:t>)</w:t>
      </w:r>
      <w:r w:rsidRPr="00F307EC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307EC">
        <w:rPr>
          <w:rFonts w:asciiTheme="majorBidi" w:hAnsiTheme="majorBidi" w:cstheme="majorBidi"/>
          <w:b/>
          <w:bCs/>
          <w:sz w:val="32"/>
          <w:szCs w:val="32"/>
        </w:rPr>
        <w:t>d.f always equals to 1 in 2X2 table.</w:t>
      </w:r>
    </w:p>
    <w:p w:rsidR="00F15698" w:rsidRPr="00F307EC" w:rsidRDefault="00F15698" w:rsidP="00F15698">
      <w:pPr>
        <w:ind w:left="-1080"/>
        <w:jc w:val="both"/>
        <w:rPr>
          <w:rFonts w:asciiTheme="majorBidi" w:hAnsiTheme="majorBidi" w:cstheme="majorBidi"/>
          <w:sz w:val="28"/>
          <w:szCs w:val="28"/>
        </w:rPr>
      </w:pPr>
      <w:r w:rsidRPr="00E819E0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Pr="00F307EC">
        <w:rPr>
          <w:rFonts w:asciiTheme="majorBidi" w:hAnsiTheme="majorBidi" w:cstheme="majorBidi"/>
          <w:b/>
          <w:bCs/>
          <w:sz w:val="28"/>
          <w:szCs w:val="28"/>
          <w:u w:val="single"/>
        </w:rPr>
        <w:t>Conclusion:</w:t>
      </w:r>
      <w:r w:rsidRPr="00F307E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307EC">
        <w:rPr>
          <w:rFonts w:asciiTheme="majorBidi" w:hAnsiTheme="majorBidi" w:cstheme="majorBidi"/>
          <w:sz w:val="28"/>
          <w:szCs w:val="28"/>
        </w:rPr>
        <w:t>if calculated X</w:t>
      </w:r>
      <w:r w:rsidRPr="00F307EC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F307EC">
        <w:rPr>
          <w:rFonts w:asciiTheme="majorBidi" w:hAnsiTheme="majorBidi" w:cstheme="majorBidi"/>
          <w:sz w:val="28"/>
          <w:szCs w:val="28"/>
        </w:rPr>
        <w:t xml:space="preserve"> &gt; tabulated</w:t>
      </w:r>
      <w:r w:rsidRPr="00815E8C">
        <w:rPr>
          <w:rFonts w:asciiTheme="majorBidi" w:hAnsiTheme="majorBidi" w:cstheme="majorBidi"/>
          <w:sz w:val="28"/>
          <w:szCs w:val="28"/>
        </w:rPr>
        <w:t xml:space="preserve"> </w:t>
      </w:r>
      <w:r w:rsidRPr="00F307EC">
        <w:rPr>
          <w:rFonts w:asciiTheme="majorBidi" w:hAnsiTheme="majorBidi" w:cstheme="majorBidi"/>
          <w:sz w:val="28"/>
          <w:szCs w:val="28"/>
        </w:rPr>
        <w:t>X</w:t>
      </w:r>
      <w:r w:rsidRPr="00F307EC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F307EC">
        <w:rPr>
          <w:rFonts w:asciiTheme="majorBidi" w:hAnsiTheme="majorBidi" w:cstheme="majorBidi"/>
          <w:sz w:val="28"/>
          <w:szCs w:val="28"/>
        </w:rPr>
        <w:t xml:space="preserve">; </w:t>
      </w:r>
      <w:r>
        <w:rPr>
          <w:rFonts w:asciiTheme="majorBidi" w:hAnsiTheme="majorBidi" w:cstheme="majorBidi"/>
          <w:sz w:val="28"/>
          <w:szCs w:val="28"/>
        </w:rPr>
        <w:t>then the association is significant and vice versa</w:t>
      </w:r>
    </w:p>
    <w:p w:rsidR="00B86BD9" w:rsidRDefault="00B86BD9" w:rsidP="00F15698">
      <w:pPr>
        <w:ind w:left="-1080"/>
        <w:rPr>
          <w:rFonts w:asciiTheme="majorBidi" w:hAnsiTheme="majorBidi" w:cstheme="majorBidi"/>
          <w:b/>
          <w:bCs/>
          <w:sz w:val="28"/>
          <w:szCs w:val="28"/>
        </w:rPr>
      </w:pPr>
    </w:p>
    <w:p w:rsidR="00B86BD9" w:rsidRDefault="00B86BD9" w:rsidP="00F15698">
      <w:pPr>
        <w:ind w:left="-1080"/>
        <w:rPr>
          <w:rFonts w:asciiTheme="majorBidi" w:hAnsiTheme="majorBidi" w:cstheme="majorBidi"/>
          <w:b/>
          <w:bCs/>
          <w:sz w:val="28"/>
          <w:szCs w:val="28"/>
        </w:rPr>
      </w:pPr>
    </w:p>
    <w:p w:rsidR="00F15698" w:rsidRPr="00E819E0" w:rsidRDefault="00B86BD9" w:rsidP="00F15698">
      <w:pPr>
        <w:ind w:left="-1080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</w:rPr>
        <w:t>Analyze _________Descriptive Statistics _____Crosstabs ______Select first variable ____select second variable ______Statistics --------------click on chi sauare test ______ok</w:t>
      </w:r>
    </w:p>
    <w:p w:rsidR="00F15698" w:rsidRPr="00815E8C" w:rsidRDefault="00F15698" w:rsidP="00F15698">
      <w:pPr>
        <w:tabs>
          <w:tab w:val="left" w:pos="2565"/>
        </w:tabs>
        <w:ind w:left="-1080" w:right="-1234" w:firstLine="270"/>
        <w:jc w:val="both"/>
        <w:rPr>
          <w:sz w:val="16"/>
          <w:szCs w:val="16"/>
        </w:rPr>
      </w:pPr>
    </w:p>
    <w:p w:rsidR="00F15698" w:rsidRDefault="00F15698" w:rsidP="00F15698">
      <w:pPr>
        <w:tabs>
          <w:tab w:val="left" w:pos="2565"/>
        </w:tabs>
        <w:ind w:left="-1260" w:firstLine="180"/>
        <w:jc w:val="lowKashida"/>
        <w:rPr>
          <w:sz w:val="28"/>
          <w:szCs w:val="28"/>
        </w:rPr>
      </w:pPr>
    </w:p>
    <w:p w:rsidR="00F15698" w:rsidRPr="008938E6" w:rsidRDefault="00B86BD9" w:rsidP="00F15698">
      <w:pPr>
        <w:ind w:left="-54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067175" cy="3048000"/>
            <wp:effectExtent l="0" t="0" r="0" b="0"/>
            <wp:docPr id="2" name="صورة 2" descr="C:\Users\Aseel\AppData\Local\Temp\Rar$DI00.546\IMG_2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el\AppData\Local\Temp\Rar$DI00.546\IMG_275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23D" w:rsidRDefault="00B86BD9" w:rsidP="00E819E0">
      <w:pPr>
        <w:ind w:left="-108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drawing>
          <wp:inline distT="0" distB="0" distL="0" distR="0">
            <wp:extent cx="4067175" cy="3048000"/>
            <wp:effectExtent l="0" t="0" r="0" b="0"/>
            <wp:docPr id="3" name="صورة 3" descr="C:\Users\Aseel\AppData\Local\Temp\Rar$DI01.435\IMG_2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eel\AppData\Local\Temp\Rar$DI01.435\IMG_275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BD9" w:rsidRDefault="00B86BD9" w:rsidP="00E819E0">
      <w:pPr>
        <w:ind w:left="-108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86BD9" w:rsidRDefault="00B86BD9" w:rsidP="00E819E0">
      <w:pPr>
        <w:ind w:left="-108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drawing>
          <wp:inline distT="0" distB="0" distL="0" distR="0">
            <wp:extent cx="4067175" cy="3048000"/>
            <wp:effectExtent l="0" t="0" r="0" b="0"/>
            <wp:docPr id="4" name="صورة 4" descr="C:\Users\Aseel\AppData\Local\Temp\Rar$DI04.950\IMG_2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eel\AppData\Local\Temp\Rar$DI04.950\IMG_275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23D" w:rsidRDefault="00B86BD9" w:rsidP="00E819E0">
      <w:pPr>
        <w:ind w:left="-108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The result will be :</w:t>
      </w:r>
    </w:p>
    <w:p w:rsidR="00B86BD9" w:rsidRDefault="00B86BD9" w:rsidP="00E819E0">
      <w:pPr>
        <w:ind w:left="-108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drawing>
          <wp:inline distT="0" distB="0" distL="0" distR="0">
            <wp:extent cx="4067175" cy="3048000"/>
            <wp:effectExtent l="0" t="0" r="0" b="0"/>
            <wp:docPr id="5" name="صورة 5" descr="C:\Users\Aseel\AppData\Local\Temp\Rar$DI06.553\IMG_2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eel\AppData\Local\Temp\Rar$DI06.553\IMG_275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23D" w:rsidRDefault="009F523D" w:rsidP="00E819E0">
      <w:pPr>
        <w:ind w:left="-108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B266E" w:rsidRDefault="00F15698" w:rsidP="00F15698">
      <w:pPr>
        <w:tabs>
          <w:tab w:val="left" w:pos="225"/>
        </w:tabs>
        <w:ind w:left="-1080"/>
        <w:rPr>
          <w:sz w:val="28"/>
          <w:szCs w:val="28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ab/>
      </w:r>
    </w:p>
    <w:p w:rsidR="008938E6" w:rsidRPr="008938E6" w:rsidRDefault="008938E6" w:rsidP="00E002DA">
      <w:pPr>
        <w:ind w:left="-540"/>
        <w:rPr>
          <w:sz w:val="32"/>
          <w:szCs w:val="32"/>
        </w:rPr>
      </w:pPr>
    </w:p>
    <w:sectPr w:rsidR="008938E6" w:rsidRPr="008938E6" w:rsidSect="00CB52DB">
      <w:headerReference w:type="default" r:id="rId15"/>
      <w:footerReference w:type="default" r:id="rId16"/>
      <w:pgSz w:w="12240" w:h="15840"/>
      <w:pgMar w:top="1440" w:right="450" w:bottom="1440" w:left="180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98D" w:rsidRDefault="00A8498D" w:rsidP="001923DA">
      <w:pPr>
        <w:spacing w:after="0" w:line="240" w:lineRule="auto"/>
      </w:pPr>
      <w:r>
        <w:separator/>
      </w:r>
    </w:p>
  </w:endnote>
  <w:endnote w:type="continuationSeparator" w:id="0">
    <w:p w:rsidR="00A8498D" w:rsidRDefault="00A8498D" w:rsidP="0019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266"/>
      <w:docPartObj>
        <w:docPartGallery w:val="Page Numbers (Bottom of Page)"/>
        <w:docPartUnique/>
      </w:docPartObj>
    </w:sdtPr>
    <w:sdtEndPr/>
    <w:sdtContent>
      <w:p w:rsidR="00C7358F" w:rsidRDefault="00AF575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6BD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7358F" w:rsidRDefault="00C7358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98D" w:rsidRDefault="00A8498D" w:rsidP="001923DA">
      <w:pPr>
        <w:spacing w:after="0" w:line="240" w:lineRule="auto"/>
      </w:pPr>
      <w:r>
        <w:separator/>
      </w:r>
    </w:p>
  </w:footnote>
  <w:footnote w:type="continuationSeparator" w:id="0">
    <w:p w:rsidR="00A8498D" w:rsidRDefault="00A8498D" w:rsidP="0019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58F" w:rsidRPr="00F94FE3" w:rsidRDefault="00C7358F" w:rsidP="00622363">
    <w:pPr>
      <w:pStyle w:val="a3"/>
      <w:tabs>
        <w:tab w:val="right" w:pos="9000"/>
      </w:tabs>
      <w:ind w:left="-1080" w:right="-900"/>
      <w:rPr>
        <w:sz w:val="28"/>
        <w:szCs w:val="28"/>
      </w:rPr>
    </w:pPr>
    <w:r w:rsidRPr="005736FA">
      <w:rPr>
        <w:rStyle w:val="a6"/>
        <w:b/>
        <w:bCs/>
        <w:sz w:val="28"/>
        <w:szCs w:val="28"/>
      </w:rPr>
      <w:t>D</w:t>
    </w:r>
    <w:r w:rsidRPr="005736FA">
      <w:rPr>
        <w:b/>
        <w:bCs/>
        <w:sz w:val="28"/>
        <w:szCs w:val="28"/>
      </w:rPr>
      <w:t>epart. Of Community Med.</w:t>
    </w:r>
    <w:r w:rsidRPr="00EE511A">
      <w:rPr>
        <w:sz w:val="28"/>
        <w:szCs w:val="28"/>
      </w:rPr>
      <w:t xml:space="preserve"> </w:t>
    </w:r>
    <w:r w:rsidRPr="00F94FE3">
      <w:rPr>
        <w:sz w:val="28"/>
        <w:szCs w:val="28"/>
      </w:rPr>
      <w:t xml:space="preserve">  </w:t>
    </w:r>
    <w:r>
      <w:rPr>
        <w:rFonts w:ascii="Impact" w:hAnsi="Impact"/>
        <w:sz w:val="32"/>
        <w:szCs w:val="32"/>
      </w:rPr>
      <w:t xml:space="preserve">                  </w:t>
    </w:r>
    <w:r>
      <w:rPr>
        <w:rFonts w:ascii="Impact" w:hAnsi="Impact"/>
        <w:sz w:val="40"/>
        <w:szCs w:val="40"/>
        <w:u w:val="single"/>
      </w:rPr>
      <w:t xml:space="preserve"> </w:t>
    </w:r>
    <w:r w:rsidRPr="00EE511A">
      <w:rPr>
        <w:rFonts w:ascii="Impact" w:hAnsi="Impact"/>
        <w:sz w:val="40"/>
        <w:szCs w:val="40"/>
        <w:u w:val="single"/>
      </w:rPr>
      <w:t>Biostatistics</w:t>
    </w:r>
    <w:r w:rsidRPr="00F94FE3">
      <w:rPr>
        <w:rFonts w:ascii="Impact" w:hAnsi="Impact"/>
        <w:sz w:val="28"/>
        <w:szCs w:val="28"/>
        <w:u w:val="single"/>
      </w:rPr>
      <w:t xml:space="preserve"> </w:t>
    </w:r>
    <w:r w:rsidRPr="00F94FE3">
      <w:rPr>
        <w:rFonts w:ascii="Impact" w:hAnsi="Impact"/>
        <w:sz w:val="28"/>
        <w:szCs w:val="28"/>
      </w:rPr>
      <w:t xml:space="preserve"> </w:t>
    </w:r>
    <w:r w:rsidRPr="00F94FE3">
      <w:rPr>
        <w:sz w:val="28"/>
        <w:szCs w:val="28"/>
      </w:rPr>
      <w:t xml:space="preserve">  </w:t>
    </w:r>
    <w:r>
      <w:rPr>
        <w:sz w:val="28"/>
        <w:szCs w:val="28"/>
      </w:rPr>
      <w:t xml:space="preserve"> </w:t>
    </w:r>
    <w:r w:rsidRPr="00F94FE3">
      <w:rPr>
        <w:sz w:val="28"/>
        <w:szCs w:val="28"/>
      </w:rPr>
      <w:t xml:space="preserve">   </w:t>
    </w:r>
    <w:r>
      <w:rPr>
        <w:sz w:val="28"/>
        <w:szCs w:val="28"/>
      </w:rPr>
      <w:t xml:space="preserve">           </w:t>
    </w:r>
    <w:r w:rsidRPr="00F94FE3">
      <w:rPr>
        <w:sz w:val="28"/>
        <w:szCs w:val="28"/>
      </w:rPr>
      <w:t xml:space="preserve">   </w:t>
    </w:r>
    <w:r>
      <w:rPr>
        <w:sz w:val="28"/>
        <w:szCs w:val="28"/>
      </w:rPr>
      <w:t xml:space="preserve">        </w:t>
    </w:r>
    <w:r>
      <w:rPr>
        <w:b/>
        <w:bCs/>
        <w:sz w:val="28"/>
        <w:szCs w:val="28"/>
      </w:rPr>
      <w:t>Pract</w:t>
    </w:r>
    <w:r w:rsidRPr="00F94FE3">
      <w:rPr>
        <w:b/>
        <w:bCs/>
        <w:sz w:val="28"/>
        <w:szCs w:val="28"/>
      </w:rPr>
      <w:t>.</w:t>
    </w:r>
    <w:r w:rsidR="00622363">
      <w:rPr>
        <w:sz w:val="28"/>
        <w:szCs w:val="28"/>
      </w:rPr>
      <w:t>7</w:t>
    </w:r>
  </w:p>
  <w:p w:rsidR="00C7358F" w:rsidRPr="001923DA" w:rsidRDefault="00C7358F" w:rsidP="00BE3F89">
    <w:pPr>
      <w:pStyle w:val="a3"/>
      <w:tabs>
        <w:tab w:val="clear" w:pos="8640"/>
      </w:tabs>
      <w:ind w:left="-270" w:right="-1620" w:hanging="540"/>
    </w:pPr>
    <w:r w:rsidRPr="005736FA">
      <w:rPr>
        <w:rFonts w:cs="Arabic Transparent"/>
        <w:b/>
        <w:bCs/>
        <w:sz w:val="28"/>
        <w:szCs w:val="28"/>
        <w:lang w:bidi="ar-EG"/>
      </w:rPr>
      <w:t>Al-Kindy College of Med</w:t>
    </w:r>
    <w:r>
      <w:rPr>
        <w:rFonts w:cs="Arabic Transparent"/>
        <w:b/>
        <w:bCs/>
        <w:sz w:val="28"/>
        <w:szCs w:val="28"/>
        <w:lang w:bidi="ar-EG"/>
      </w:rPr>
      <w:t xml:space="preserve">   </w:t>
    </w:r>
    <w:r>
      <w:rPr>
        <w:rFonts w:cs="Arabic Transparent"/>
        <w:sz w:val="28"/>
        <w:szCs w:val="28"/>
        <w:lang w:bidi="ar-EG"/>
      </w:rPr>
      <w:t xml:space="preserve">                                                                                                        </w:t>
    </w:r>
    <w:r>
      <w:rPr>
        <w:rFonts w:cs="Arabic Transparent" w:hint="cs"/>
        <w:sz w:val="28"/>
        <w:szCs w:val="28"/>
        <w:rtl/>
        <w:lang w:bidi="ar-EG"/>
      </w:rPr>
      <w:t xml:space="preserve"> </w:t>
    </w:r>
    <w:r w:rsidRPr="00F94FE3">
      <w:rPr>
        <w:rFonts w:cs="Arabic Transparent" w:hint="cs"/>
        <w:sz w:val="28"/>
        <w:szCs w:val="28"/>
        <w:rtl/>
        <w:lang w:bidi="ar-EG"/>
      </w:rPr>
      <w:t xml:space="preserve">   </w:t>
    </w:r>
    <w:r w:rsidRPr="005736FA">
      <w:rPr>
        <w:rFonts w:cs="Arabic Transparent"/>
        <w:b/>
        <w:bCs/>
        <w:sz w:val="28"/>
        <w:szCs w:val="28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3AE3"/>
    <w:multiLevelType w:val="hybridMultilevel"/>
    <w:tmpl w:val="BE78769E"/>
    <w:lvl w:ilvl="0" w:tplc="09D8DE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7AB7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5493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C04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58B4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B4E8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6E48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DC62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DA05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B7EF6"/>
    <w:multiLevelType w:val="hybridMultilevel"/>
    <w:tmpl w:val="EF8A2592"/>
    <w:lvl w:ilvl="0" w:tplc="73D41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E024A8"/>
    <w:multiLevelType w:val="hybridMultilevel"/>
    <w:tmpl w:val="CE9A6B3C"/>
    <w:lvl w:ilvl="0" w:tplc="98846F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D6931"/>
    <w:multiLevelType w:val="hybridMultilevel"/>
    <w:tmpl w:val="3C9EF0AE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06162F77"/>
    <w:multiLevelType w:val="hybridMultilevel"/>
    <w:tmpl w:val="21BA59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F6365E"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6B7273"/>
    <w:multiLevelType w:val="hybridMultilevel"/>
    <w:tmpl w:val="639831C8"/>
    <w:lvl w:ilvl="0" w:tplc="6C7C3490">
      <w:start w:val="1"/>
      <w:numFmt w:val="bullet"/>
      <w:lvlText w:val=""/>
      <w:lvlJc w:val="left"/>
      <w:pPr>
        <w:ind w:left="180" w:hanging="360"/>
      </w:pPr>
      <w:rPr>
        <w:rFonts w:ascii="Symbol" w:hAnsi="Symbol" w:cs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F164B"/>
    <w:multiLevelType w:val="hybridMultilevel"/>
    <w:tmpl w:val="E7982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C226DA"/>
    <w:multiLevelType w:val="hybridMultilevel"/>
    <w:tmpl w:val="76041BFA"/>
    <w:lvl w:ilvl="0" w:tplc="CE90F9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54F6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EA62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8A9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E05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D084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BA17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8EE4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D89D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C7549E"/>
    <w:multiLevelType w:val="hybridMultilevel"/>
    <w:tmpl w:val="EA2657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004687"/>
    <w:multiLevelType w:val="hybridMultilevel"/>
    <w:tmpl w:val="CA7C7A04"/>
    <w:lvl w:ilvl="0" w:tplc="6C7C3490">
      <w:start w:val="1"/>
      <w:numFmt w:val="bullet"/>
      <w:lvlText w:val=""/>
      <w:lvlJc w:val="left"/>
      <w:pPr>
        <w:ind w:left="-360" w:hanging="360"/>
      </w:pPr>
      <w:rPr>
        <w:rFonts w:ascii="Symbol" w:hAnsi="Symbol" w:cs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>
    <w:nsid w:val="19532FE3"/>
    <w:multiLevelType w:val="hybridMultilevel"/>
    <w:tmpl w:val="620865E0"/>
    <w:lvl w:ilvl="0" w:tplc="0409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1">
    <w:nsid w:val="19A32E36"/>
    <w:multiLevelType w:val="hybridMultilevel"/>
    <w:tmpl w:val="062E7D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D521FC"/>
    <w:multiLevelType w:val="hybridMultilevel"/>
    <w:tmpl w:val="3DDEE03C"/>
    <w:lvl w:ilvl="0" w:tplc="88B887C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3A38BA"/>
    <w:multiLevelType w:val="hybridMultilevel"/>
    <w:tmpl w:val="A1640E58"/>
    <w:lvl w:ilvl="0" w:tplc="F2CAB9C8">
      <w:start w:val="2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880B05"/>
    <w:multiLevelType w:val="hybridMultilevel"/>
    <w:tmpl w:val="E228BE7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1ED33AD5"/>
    <w:multiLevelType w:val="hybridMultilevel"/>
    <w:tmpl w:val="B8A898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B47F10"/>
    <w:multiLevelType w:val="hybridMultilevel"/>
    <w:tmpl w:val="BF9A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AE1AB1"/>
    <w:multiLevelType w:val="hybridMultilevel"/>
    <w:tmpl w:val="73588E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464782"/>
    <w:multiLevelType w:val="hybridMultilevel"/>
    <w:tmpl w:val="198ECA9A"/>
    <w:lvl w:ilvl="0" w:tplc="FC4C8D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7E17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CE53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4C35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6078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4C34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6668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02B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86D0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B53A5B"/>
    <w:multiLevelType w:val="hybridMultilevel"/>
    <w:tmpl w:val="F6085732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0">
    <w:nsid w:val="2E007DDB"/>
    <w:multiLevelType w:val="hybridMultilevel"/>
    <w:tmpl w:val="FF20F5F6"/>
    <w:lvl w:ilvl="0" w:tplc="98846F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7C26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066D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12F0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640C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1A13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ECA2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EA61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F2DC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E56498B"/>
    <w:multiLevelType w:val="hybridMultilevel"/>
    <w:tmpl w:val="25348C8A"/>
    <w:lvl w:ilvl="0" w:tplc="CE90F978">
      <w:start w:val="1"/>
      <w:numFmt w:val="bullet"/>
      <w:lvlText w:val=""/>
      <w:lvlJc w:val="left"/>
      <w:pPr>
        <w:ind w:left="-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2">
    <w:nsid w:val="2E7E6424"/>
    <w:multiLevelType w:val="hybridMultilevel"/>
    <w:tmpl w:val="FD2ACB2A"/>
    <w:lvl w:ilvl="0" w:tplc="9BE29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D4D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B20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FE9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D69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E69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A88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28E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366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3D4C4847"/>
    <w:multiLevelType w:val="hybridMultilevel"/>
    <w:tmpl w:val="09FA0A86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4">
    <w:nsid w:val="414C5545"/>
    <w:multiLevelType w:val="hybridMultilevel"/>
    <w:tmpl w:val="9C40C84A"/>
    <w:lvl w:ilvl="0" w:tplc="4C0E1150">
      <w:start w:val="1"/>
      <w:numFmt w:val="lowerLetter"/>
      <w:lvlText w:val="%1-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5">
    <w:nsid w:val="42003F4B"/>
    <w:multiLevelType w:val="hybridMultilevel"/>
    <w:tmpl w:val="E926EC9A"/>
    <w:lvl w:ilvl="0" w:tplc="74929D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CEBC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7051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1699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001A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A4BA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27D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56CE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CED1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67797A"/>
    <w:multiLevelType w:val="hybridMultilevel"/>
    <w:tmpl w:val="C0E23300"/>
    <w:lvl w:ilvl="0" w:tplc="6C7C3490">
      <w:start w:val="1"/>
      <w:numFmt w:val="bullet"/>
      <w:lvlText w:val=""/>
      <w:lvlJc w:val="left"/>
      <w:pPr>
        <w:ind w:left="870" w:hanging="360"/>
      </w:pPr>
      <w:rPr>
        <w:rFonts w:ascii="Symbol" w:hAnsi="Symbol" w:cs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7">
    <w:nsid w:val="439C05F3"/>
    <w:multiLevelType w:val="hybridMultilevel"/>
    <w:tmpl w:val="D6307068"/>
    <w:lvl w:ilvl="0" w:tplc="D5105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E6A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CCA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82C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AA5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B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706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5EB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C85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43CA4FBC"/>
    <w:multiLevelType w:val="hybridMultilevel"/>
    <w:tmpl w:val="6C56A268"/>
    <w:lvl w:ilvl="0" w:tplc="0409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4EF250ED"/>
    <w:multiLevelType w:val="hybridMultilevel"/>
    <w:tmpl w:val="A6D0ED92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30">
    <w:nsid w:val="5BD42930"/>
    <w:multiLevelType w:val="hybridMultilevel"/>
    <w:tmpl w:val="8304C14A"/>
    <w:lvl w:ilvl="0" w:tplc="A4AA7A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492A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04F2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108A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50E4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82EAB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1629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50C5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1097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E16236"/>
    <w:multiLevelType w:val="hybridMultilevel"/>
    <w:tmpl w:val="0AAA8A78"/>
    <w:lvl w:ilvl="0" w:tplc="0409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EFE6FAC"/>
    <w:multiLevelType w:val="hybridMultilevel"/>
    <w:tmpl w:val="2168D6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287EE8">
      <w:start w:val="1"/>
      <w:numFmt w:val="upp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EED710">
      <w:start w:val="1"/>
      <w:numFmt w:val="decimal"/>
      <w:lvlText w:val="%5-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110A1F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5262FA0E">
      <w:start w:val="1"/>
      <w:numFmt w:val="lowerLetter"/>
      <w:lvlText w:val="%8-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41143A"/>
    <w:multiLevelType w:val="hybridMultilevel"/>
    <w:tmpl w:val="85E2B3B2"/>
    <w:lvl w:ilvl="0" w:tplc="260E64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655A59"/>
    <w:multiLevelType w:val="hybridMultilevel"/>
    <w:tmpl w:val="8090ACAA"/>
    <w:lvl w:ilvl="0" w:tplc="6492BF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A8F79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A40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AEE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7C6A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126D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C66C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1AFF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D614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1F3DFC"/>
    <w:multiLevelType w:val="hybridMultilevel"/>
    <w:tmpl w:val="7DFE0B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C26BA4"/>
    <w:multiLevelType w:val="hybridMultilevel"/>
    <w:tmpl w:val="7F76751E"/>
    <w:lvl w:ilvl="0" w:tplc="071E5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7E2836"/>
    <w:multiLevelType w:val="hybridMultilevel"/>
    <w:tmpl w:val="9A122D8A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8">
    <w:nsid w:val="67C23A5E"/>
    <w:multiLevelType w:val="hybridMultilevel"/>
    <w:tmpl w:val="C896D18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CAE18DE"/>
    <w:multiLevelType w:val="hybridMultilevel"/>
    <w:tmpl w:val="BAAC121E"/>
    <w:lvl w:ilvl="0" w:tplc="0409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80304A72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b/>
        <w:bCs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0">
    <w:nsid w:val="6D2C78F0"/>
    <w:multiLevelType w:val="hybridMultilevel"/>
    <w:tmpl w:val="B438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7D7574"/>
    <w:multiLevelType w:val="hybridMultilevel"/>
    <w:tmpl w:val="3504207A"/>
    <w:lvl w:ilvl="0" w:tplc="CC4C3BA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371D0F"/>
    <w:multiLevelType w:val="hybridMultilevel"/>
    <w:tmpl w:val="165AC298"/>
    <w:lvl w:ilvl="0" w:tplc="0409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3">
    <w:nsid w:val="71907A91"/>
    <w:multiLevelType w:val="hybridMultilevel"/>
    <w:tmpl w:val="D764BB34"/>
    <w:lvl w:ilvl="0" w:tplc="20EED71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FC3F14"/>
    <w:multiLevelType w:val="hybridMultilevel"/>
    <w:tmpl w:val="C13498AC"/>
    <w:lvl w:ilvl="0" w:tplc="99747B54">
      <w:start w:val="1"/>
      <w:numFmt w:val="decimal"/>
      <w:lvlText w:val="%1-"/>
      <w:lvlJc w:val="left"/>
      <w:pPr>
        <w:ind w:left="-360" w:hanging="360"/>
      </w:pPr>
      <w:rPr>
        <w:rFonts w:asciiTheme="majorBidi" w:hAnsiTheme="majorBid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5">
    <w:nsid w:val="78D96030"/>
    <w:multiLevelType w:val="hybridMultilevel"/>
    <w:tmpl w:val="00C0FF04"/>
    <w:lvl w:ilvl="0" w:tplc="00E6D8F0">
      <w:numFmt w:val="bullet"/>
      <w:lvlText w:val="-"/>
      <w:lvlJc w:val="left"/>
      <w:pPr>
        <w:ind w:left="18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6">
    <w:nsid w:val="7B5253AC"/>
    <w:multiLevelType w:val="hybridMultilevel"/>
    <w:tmpl w:val="47D8AD92"/>
    <w:lvl w:ilvl="0" w:tplc="6C7C349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FF3364"/>
    <w:multiLevelType w:val="hybridMultilevel"/>
    <w:tmpl w:val="FAF2BEA0"/>
    <w:lvl w:ilvl="0" w:tplc="7E6216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27"/>
  </w:num>
  <w:num w:numId="3">
    <w:abstractNumId w:val="18"/>
  </w:num>
  <w:num w:numId="4">
    <w:abstractNumId w:val="13"/>
  </w:num>
  <w:num w:numId="5">
    <w:abstractNumId w:val="0"/>
  </w:num>
  <w:num w:numId="6">
    <w:abstractNumId w:val="15"/>
  </w:num>
  <w:num w:numId="7">
    <w:abstractNumId w:val="34"/>
  </w:num>
  <w:num w:numId="8">
    <w:abstractNumId w:val="30"/>
  </w:num>
  <w:num w:numId="9">
    <w:abstractNumId w:val="20"/>
  </w:num>
  <w:num w:numId="10">
    <w:abstractNumId w:val="22"/>
  </w:num>
  <w:num w:numId="11">
    <w:abstractNumId w:val="25"/>
  </w:num>
  <w:num w:numId="12">
    <w:abstractNumId w:val="24"/>
  </w:num>
  <w:num w:numId="13">
    <w:abstractNumId w:val="16"/>
  </w:num>
  <w:num w:numId="14">
    <w:abstractNumId w:val="46"/>
  </w:num>
  <w:num w:numId="15">
    <w:abstractNumId w:val="44"/>
  </w:num>
  <w:num w:numId="16">
    <w:abstractNumId w:val="6"/>
  </w:num>
  <w:num w:numId="17">
    <w:abstractNumId w:val="40"/>
  </w:num>
  <w:num w:numId="18">
    <w:abstractNumId w:val="36"/>
  </w:num>
  <w:num w:numId="19">
    <w:abstractNumId w:val="23"/>
  </w:num>
  <w:num w:numId="20">
    <w:abstractNumId w:val="19"/>
  </w:num>
  <w:num w:numId="21">
    <w:abstractNumId w:val="47"/>
  </w:num>
  <w:num w:numId="22">
    <w:abstractNumId w:val="11"/>
  </w:num>
  <w:num w:numId="23">
    <w:abstractNumId w:val="32"/>
  </w:num>
  <w:num w:numId="24">
    <w:abstractNumId w:val="2"/>
  </w:num>
  <w:num w:numId="25">
    <w:abstractNumId w:val="8"/>
  </w:num>
  <w:num w:numId="26">
    <w:abstractNumId w:val="35"/>
  </w:num>
  <w:num w:numId="27">
    <w:abstractNumId w:val="38"/>
  </w:num>
  <w:num w:numId="28">
    <w:abstractNumId w:val="14"/>
  </w:num>
  <w:num w:numId="29">
    <w:abstractNumId w:val="21"/>
  </w:num>
  <w:num w:numId="30">
    <w:abstractNumId w:val="42"/>
  </w:num>
  <w:num w:numId="31">
    <w:abstractNumId w:val="39"/>
  </w:num>
  <w:num w:numId="32">
    <w:abstractNumId w:val="10"/>
  </w:num>
  <w:num w:numId="33">
    <w:abstractNumId w:val="12"/>
  </w:num>
  <w:num w:numId="34">
    <w:abstractNumId w:val="31"/>
  </w:num>
  <w:num w:numId="35">
    <w:abstractNumId w:val="28"/>
  </w:num>
  <w:num w:numId="36">
    <w:abstractNumId w:val="26"/>
  </w:num>
  <w:num w:numId="37">
    <w:abstractNumId w:val="41"/>
  </w:num>
  <w:num w:numId="38">
    <w:abstractNumId w:val="33"/>
  </w:num>
  <w:num w:numId="39">
    <w:abstractNumId w:val="4"/>
  </w:num>
  <w:num w:numId="40">
    <w:abstractNumId w:val="17"/>
  </w:num>
  <w:num w:numId="41">
    <w:abstractNumId w:val="29"/>
  </w:num>
  <w:num w:numId="42">
    <w:abstractNumId w:val="1"/>
  </w:num>
  <w:num w:numId="43">
    <w:abstractNumId w:val="37"/>
  </w:num>
  <w:num w:numId="44">
    <w:abstractNumId w:val="43"/>
  </w:num>
  <w:num w:numId="45">
    <w:abstractNumId w:val="3"/>
  </w:num>
  <w:num w:numId="46">
    <w:abstractNumId w:val="45"/>
  </w:num>
  <w:num w:numId="47">
    <w:abstractNumId w:val="5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841"/>
    <w:rsid w:val="00006D18"/>
    <w:rsid w:val="00032559"/>
    <w:rsid w:val="00075339"/>
    <w:rsid w:val="0009144C"/>
    <w:rsid w:val="00095206"/>
    <w:rsid w:val="00100386"/>
    <w:rsid w:val="00110467"/>
    <w:rsid w:val="001461F3"/>
    <w:rsid w:val="00147F83"/>
    <w:rsid w:val="00154B7E"/>
    <w:rsid w:val="001923DA"/>
    <w:rsid w:val="001A125C"/>
    <w:rsid w:val="001B2D0A"/>
    <w:rsid w:val="001C1F49"/>
    <w:rsid w:val="001C5F2A"/>
    <w:rsid w:val="00204618"/>
    <w:rsid w:val="00217841"/>
    <w:rsid w:val="00262AF4"/>
    <w:rsid w:val="00280B1C"/>
    <w:rsid w:val="002C2429"/>
    <w:rsid w:val="002D3863"/>
    <w:rsid w:val="002D445D"/>
    <w:rsid w:val="002D6DCA"/>
    <w:rsid w:val="002F7170"/>
    <w:rsid w:val="00307F4C"/>
    <w:rsid w:val="00336AC3"/>
    <w:rsid w:val="00337337"/>
    <w:rsid w:val="0034613E"/>
    <w:rsid w:val="00366E3A"/>
    <w:rsid w:val="00385FEC"/>
    <w:rsid w:val="003A65D1"/>
    <w:rsid w:val="003B75E8"/>
    <w:rsid w:val="003C5BEF"/>
    <w:rsid w:val="003E5C9B"/>
    <w:rsid w:val="003F230B"/>
    <w:rsid w:val="00403227"/>
    <w:rsid w:val="00407AA7"/>
    <w:rsid w:val="0045511C"/>
    <w:rsid w:val="0045691E"/>
    <w:rsid w:val="004879CE"/>
    <w:rsid w:val="004977CF"/>
    <w:rsid w:val="004C4747"/>
    <w:rsid w:val="004E6779"/>
    <w:rsid w:val="004F3A62"/>
    <w:rsid w:val="0053686F"/>
    <w:rsid w:val="00557281"/>
    <w:rsid w:val="005B3312"/>
    <w:rsid w:val="005B642E"/>
    <w:rsid w:val="005D0A08"/>
    <w:rsid w:val="005D3E16"/>
    <w:rsid w:val="0061338C"/>
    <w:rsid w:val="00621A16"/>
    <w:rsid w:val="00622363"/>
    <w:rsid w:val="00653056"/>
    <w:rsid w:val="00666347"/>
    <w:rsid w:val="006B07E7"/>
    <w:rsid w:val="006D0E1B"/>
    <w:rsid w:val="006D78BE"/>
    <w:rsid w:val="006E10A0"/>
    <w:rsid w:val="006E6433"/>
    <w:rsid w:val="00714470"/>
    <w:rsid w:val="007227D5"/>
    <w:rsid w:val="00762D79"/>
    <w:rsid w:val="0076428F"/>
    <w:rsid w:val="00792A65"/>
    <w:rsid w:val="00796449"/>
    <w:rsid w:val="007B128D"/>
    <w:rsid w:val="007B1E30"/>
    <w:rsid w:val="00815E8C"/>
    <w:rsid w:val="0081783B"/>
    <w:rsid w:val="00823D87"/>
    <w:rsid w:val="008412A8"/>
    <w:rsid w:val="0085013A"/>
    <w:rsid w:val="008663E1"/>
    <w:rsid w:val="00876105"/>
    <w:rsid w:val="008807DA"/>
    <w:rsid w:val="00893371"/>
    <w:rsid w:val="008938E6"/>
    <w:rsid w:val="00897EB4"/>
    <w:rsid w:val="008A602D"/>
    <w:rsid w:val="008B0CA5"/>
    <w:rsid w:val="008B625F"/>
    <w:rsid w:val="008D1848"/>
    <w:rsid w:val="008F25B6"/>
    <w:rsid w:val="00914031"/>
    <w:rsid w:val="009414F6"/>
    <w:rsid w:val="009417DA"/>
    <w:rsid w:val="0094352E"/>
    <w:rsid w:val="00944A23"/>
    <w:rsid w:val="00963130"/>
    <w:rsid w:val="00994191"/>
    <w:rsid w:val="00996797"/>
    <w:rsid w:val="009A778A"/>
    <w:rsid w:val="009B5353"/>
    <w:rsid w:val="009B5C63"/>
    <w:rsid w:val="009C5A23"/>
    <w:rsid w:val="009F02C3"/>
    <w:rsid w:val="009F523D"/>
    <w:rsid w:val="00A27D8F"/>
    <w:rsid w:val="00A33C75"/>
    <w:rsid w:val="00A50FBE"/>
    <w:rsid w:val="00A51C00"/>
    <w:rsid w:val="00A7179C"/>
    <w:rsid w:val="00A77F38"/>
    <w:rsid w:val="00A8498D"/>
    <w:rsid w:val="00A850C4"/>
    <w:rsid w:val="00AB3817"/>
    <w:rsid w:val="00AD3E07"/>
    <w:rsid w:val="00AE6187"/>
    <w:rsid w:val="00AF5754"/>
    <w:rsid w:val="00B31B0C"/>
    <w:rsid w:val="00B84E39"/>
    <w:rsid w:val="00B86BD9"/>
    <w:rsid w:val="00B970AD"/>
    <w:rsid w:val="00B970F8"/>
    <w:rsid w:val="00BA2DBA"/>
    <w:rsid w:val="00BD7B2F"/>
    <w:rsid w:val="00BE3F89"/>
    <w:rsid w:val="00BF7FC1"/>
    <w:rsid w:val="00C03F2C"/>
    <w:rsid w:val="00C214F7"/>
    <w:rsid w:val="00C21625"/>
    <w:rsid w:val="00C52613"/>
    <w:rsid w:val="00C56451"/>
    <w:rsid w:val="00C57F19"/>
    <w:rsid w:val="00C6191C"/>
    <w:rsid w:val="00C6400E"/>
    <w:rsid w:val="00C7358F"/>
    <w:rsid w:val="00CA4378"/>
    <w:rsid w:val="00CB52DB"/>
    <w:rsid w:val="00CE518E"/>
    <w:rsid w:val="00D0472D"/>
    <w:rsid w:val="00D151D1"/>
    <w:rsid w:val="00D321CA"/>
    <w:rsid w:val="00D715C7"/>
    <w:rsid w:val="00DB6B4C"/>
    <w:rsid w:val="00DC6403"/>
    <w:rsid w:val="00DD6F98"/>
    <w:rsid w:val="00DE6177"/>
    <w:rsid w:val="00E002DA"/>
    <w:rsid w:val="00E07954"/>
    <w:rsid w:val="00E62172"/>
    <w:rsid w:val="00E75529"/>
    <w:rsid w:val="00E819E0"/>
    <w:rsid w:val="00E83E5C"/>
    <w:rsid w:val="00E95938"/>
    <w:rsid w:val="00EB266E"/>
    <w:rsid w:val="00EB73EC"/>
    <w:rsid w:val="00EF52DD"/>
    <w:rsid w:val="00F132D5"/>
    <w:rsid w:val="00F15698"/>
    <w:rsid w:val="00F307EC"/>
    <w:rsid w:val="00F60D0D"/>
    <w:rsid w:val="00F82728"/>
    <w:rsid w:val="00FC6B4B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923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1923DA"/>
  </w:style>
  <w:style w:type="paragraph" w:styleId="a4">
    <w:name w:val="footer"/>
    <w:basedOn w:val="a"/>
    <w:link w:val="Char0"/>
    <w:uiPriority w:val="99"/>
    <w:unhideWhenUsed/>
    <w:rsid w:val="001923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923DA"/>
  </w:style>
  <w:style w:type="paragraph" w:styleId="a5">
    <w:name w:val="Balloon Text"/>
    <w:basedOn w:val="a"/>
    <w:link w:val="Char1"/>
    <w:uiPriority w:val="99"/>
    <w:semiHidden/>
    <w:unhideWhenUsed/>
    <w:rsid w:val="00192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923DA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1923DA"/>
  </w:style>
  <w:style w:type="paragraph" w:styleId="a7">
    <w:name w:val="List Paragraph"/>
    <w:basedOn w:val="a"/>
    <w:uiPriority w:val="34"/>
    <w:qFormat/>
    <w:rsid w:val="001923D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8D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3B75E8"/>
    <w:pPr>
      <w:spacing w:after="0" w:line="240" w:lineRule="auto"/>
    </w:pPr>
  </w:style>
  <w:style w:type="table" w:styleId="aa">
    <w:name w:val="Table Grid"/>
    <w:basedOn w:val="a1"/>
    <w:rsid w:val="00A27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04351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281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8739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761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0610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852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3895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23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78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7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6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google.com/imgres?imgurl=http://www.stat.lsu.edu/exstweb/statlab/Tables/chi-dist-5df.jpg&amp;imgrefurl=http://www.stat.lsu.edu/exstweb/statlab/Tables/TABLES98-contents.html&amp;usg=__5T0j3PBQwZgTUefam1JOi_dXXl4=&amp;h=529&amp;w=904&amp;sz=19&amp;hl=en&amp;start=7&amp;zoom=1&amp;tbnid=9iKM05ywNKnT6M:&amp;tbnh=86&amp;tbnw=147&amp;ei=6P_zTtCAFIWLhQfGuuGNBw&amp;prev=/search?q=chi+square&amp;um=1&amp;hl=en&amp;sa=N&amp;gbv=2&amp;tbm=isch&amp;um=1&amp;itbs=1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52E62-F53E-46C4-93C7-2CD86AEC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5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Yousi</dc:creator>
  <cp:keywords/>
  <dc:description/>
  <cp:lastModifiedBy>Aseel</cp:lastModifiedBy>
  <cp:revision>63</cp:revision>
  <dcterms:created xsi:type="dcterms:W3CDTF">2011-10-13T08:07:00Z</dcterms:created>
  <dcterms:modified xsi:type="dcterms:W3CDTF">2020-06-08T08:58:00Z</dcterms:modified>
</cp:coreProperties>
</file>