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042D64" w:rsidR="00182552" w:rsidRPr="00DA3062" w:rsidRDefault="003A5807" w:rsidP="003A5807">
      <w:pPr>
        <w:ind w:left="-360"/>
        <w:rPr>
          <w:rFonts w:ascii="Traditional Arabic" w:hAnsi="Traditional Arabic"/>
          <w:b/>
          <w:bCs/>
          <w:color w:val="4472C4" w:themeColor="accent1"/>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U</w:t>
      </w:r>
      <w:r w:rsidR="00DA3062">
        <w:rPr>
          <w:rFonts w:ascii="Traditional Arabic" w:hAnsi="Traditional Arabic" w:hint="cs"/>
          <w:b/>
          <w:bCs/>
          <w:sz w:val="28"/>
          <w:szCs w:val="28"/>
        </w:rPr>
        <w:t xml:space="preserve">niversity Name: </w:t>
      </w:r>
      <w:r w:rsidR="00DA3062" w:rsidRPr="00DA3062">
        <w:rPr>
          <w:rFonts w:ascii="Traditional Arabic" w:hAnsi="Traditional Arabic"/>
          <w:b/>
          <w:bCs/>
          <w:color w:val="4472C4" w:themeColor="accent1"/>
          <w:sz w:val="28"/>
          <w:szCs w:val="28"/>
        </w:rPr>
        <w:t xml:space="preserve">University of Baghdad </w:t>
      </w:r>
    </w:p>
    <w:p w14:paraId="794A9F74" w14:textId="51265D2B" w:rsidR="00182552" w:rsidRPr="00DA3062" w:rsidRDefault="003555F3" w:rsidP="00DA3062">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 xml:space="preserve">/Institute: </w:t>
      </w:r>
      <w:r w:rsidR="00DA3062" w:rsidRPr="00DA3062">
        <w:rPr>
          <w:rFonts w:ascii="Traditional Arabic" w:hAnsi="Traditional Arabic"/>
          <w:b/>
          <w:bCs/>
          <w:color w:val="4472C4" w:themeColor="accent1"/>
          <w:sz w:val="28"/>
          <w:szCs w:val="28"/>
        </w:rPr>
        <w:t xml:space="preserve">AL-Khwarizmi College of Engineering </w:t>
      </w:r>
    </w:p>
    <w:p w14:paraId="3ED4110A" w14:textId="0E927193" w:rsidR="00182552" w:rsidRPr="00D57C67" w:rsidRDefault="001916A2" w:rsidP="00DA3062">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 xml:space="preserve">Department: </w:t>
      </w:r>
      <w:r w:rsidR="00224F6A">
        <w:rPr>
          <w:rFonts w:ascii="Traditional Arabic" w:hAnsi="Traditional Arabic"/>
          <w:b/>
          <w:bCs/>
          <w:color w:val="4472C4" w:themeColor="accent1"/>
          <w:sz w:val="28"/>
          <w:szCs w:val="28"/>
        </w:rPr>
        <w:t>Mechatronics</w:t>
      </w:r>
      <w:r w:rsidR="00DA3062">
        <w:rPr>
          <w:rFonts w:ascii="Traditional Arabic" w:hAnsi="Traditional Arabic"/>
          <w:b/>
          <w:bCs/>
          <w:sz w:val="28"/>
          <w:szCs w:val="28"/>
        </w:rPr>
        <w:t xml:space="preserve"> </w:t>
      </w:r>
      <w:r w:rsidR="00DA3062" w:rsidRPr="00DA3062">
        <w:rPr>
          <w:rFonts w:ascii="Traditional Arabic" w:hAnsi="Traditional Arabic"/>
          <w:b/>
          <w:bCs/>
          <w:color w:val="4472C4" w:themeColor="accent1"/>
          <w:sz w:val="28"/>
          <w:szCs w:val="28"/>
        </w:rPr>
        <w:t>Engineering</w:t>
      </w:r>
    </w:p>
    <w:p w14:paraId="23F8A30D" w14:textId="77777777" w:rsidR="00F5576B" w:rsidRDefault="00A9546E" w:rsidP="00F5576B">
      <w:pPr>
        <w:ind w:left="-360"/>
        <w:rPr>
          <w:rFonts w:ascii="Arial" w:hAnsi="Arial" w:cs="Arial"/>
          <w:color w:val="4D5156"/>
          <w:sz w:val="27"/>
          <w:szCs w:val="27"/>
          <w:shd w:val="clear" w:color="auto" w:fill="FFFFFF"/>
          <w:rtl/>
        </w:rPr>
      </w:pPr>
      <w:r w:rsidRPr="00D57C67">
        <w:rPr>
          <w:rFonts w:ascii="Traditional Arabic" w:hAnsi="Traditional Arabic" w:hint="cs"/>
          <w:b/>
          <w:bCs/>
          <w:sz w:val="28"/>
          <w:szCs w:val="28"/>
        </w:rPr>
        <w:t xml:space="preserve">   Academic or Professional Program </w:t>
      </w:r>
      <w:r w:rsidR="00F5576B">
        <w:rPr>
          <w:rFonts w:ascii="Traditional Arabic" w:hAnsi="Traditional Arabic"/>
          <w:b/>
          <w:bCs/>
          <w:sz w:val="28"/>
          <w:szCs w:val="28"/>
        </w:rPr>
        <w:t xml:space="preserve">Name: </w:t>
      </w:r>
      <w:proofErr w:type="spellStart"/>
      <w:proofErr w:type="gramStart"/>
      <w:r w:rsidR="00F5576B" w:rsidRPr="00F5576B">
        <w:rPr>
          <w:rFonts w:ascii="Traditional Arabic" w:hAnsi="Traditional Arabic"/>
          <w:b/>
          <w:bCs/>
          <w:color w:val="4472C4" w:themeColor="accent1"/>
          <w:sz w:val="28"/>
          <w:szCs w:val="28"/>
        </w:rPr>
        <w:t>B.Sc</w:t>
      </w:r>
      <w:proofErr w:type="spellEnd"/>
      <w:proofErr w:type="gramEnd"/>
    </w:p>
    <w:p w14:paraId="2215BE9A" w14:textId="1493F973" w:rsidR="00A9546E" w:rsidRPr="00D57C67" w:rsidRDefault="003A5807" w:rsidP="00F5576B">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368E08AD" w:rsidR="00A9546E" w:rsidRPr="00DA3062" w:rsidRDefault="00A9546E" w:rsidP="00F5576B">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F5576B">
        <w:rPr>
          <w:rFonts w:ascii="Traditional Arabic" w:hAnsi="Traditional Arabic"/>
          <w:b/>
          <w:bCs/>
          <w:color w:val="4472C4" w:themeColor="accent1"/>
          <w:sz w:val="28"/>
          <w:szCs w:val="28"/>
        </w:rPr>
        <w:t>Q</w:t>
      </w:r>
      <w:r w:rsidR="00F5576B" w:rsidRPr="00F5576B">
        <w:rPr>
          <w:rFonts w:ascii="Traditional Arabic" w:hAnsi="Traditional Arabic"/>
          <w:b/>
          <w:bCs/>
          <w:color w:val="4472C4" w:themeColor="accent1"/>
          <w:sz w:val="28"/>
          <w:szCs w:val="28"/>
        </w:rPr>
        <w:t>uarterly</w:t>
      </w:r>
      <w:r w:rsidR="005A48EF" w:rsidRPr="00D57C67">
        <w:rPr>
          <w:rFonts w:ascii="Traditional Arabic" w:hAnsi="Traditional Arabic"/>
          <w:b/>
          <w:bCs/>
          <w:sz w:val="28"/>
          <w:szCs w:val="28"/>
        </w:rPr>
        <w:t xml:space="preserve"> </w:t>
      </w:r>
    </w:p>
    <w:p w14:paraId="5949368B" w14:textId="5C7C3C78" w:rsidR="00A9546E" w:rsidRPr="00DA3062" w:rsidRDefault="00A9546E" w:rsidP="003A5807">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DA3062" w:rsidRPr="00DA3062">
        <w:rPr>
          <w:rFonts w:ascii="Traditional Arabic" w:hAnsi="Traditional Arabic"/>
          <w:b/>
          <w:bCs/>
          <w:color w:val="4472C4" w:themeColor="accent1"/>
          <w:sz w:val="28"/>
          <w:szCs w:val="28"/>
        </w:rPr>
        <w:t>28/3/2024</w:t>
      </w:r>
    </w:p>
    <w:p w14:paraId="68BE53D3" w14:textId="6AF3B8F2"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F5576B" w:rsidRPr="00DA3062">
        <w:rPr>
          <w:rFonts w:ascii="Traditional Arabic" w:hAnsi="Traditional Arabic"/>
          <w:b/>
          <w:bCs/>
          <w:color w:val="4472C4" w:themeColor="accent1"/>
          <w:sz w:val="28"/>
          <w:szCs w:val="28"/>
        </w:rPr>
        <w:t>28/3/2024</w:t>
      </w:r>
      <w:r w:rsidR="00F5576B" w:rsidRPr="00D57C67">
        <w:rPr>
          <w:rFonts w:ascii="Traditional Arabic" w:hAnsi="Traditional Arabic"/>
          <w:b/>
          <w:bCs/>
          <w:sz w:val="28"/>
          <w:szCs w:val="28"/>
        </w:rPr>
        <w:t xml:space="preserve"> </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497303D8" w:rsidR="004C257A" w:rsidRPr="00B80B61" w:rsidRDefault="00F5576B" w:rsidP="00F5576B">
            <w:pPr>
              <w:autoSpaceDE w:val="0"/>
              <w:autoSpaceDN w:val="0"/>
              <w:adjustRightInd w:val="0"/>
              <w:jc w:val="both"/>
              <w:rPr>
                <w:rFonts w:ascii="Simplified Arabic" w:eastAsia="Calibri" w:hAnsi="Simplified Arabic" w:cs="Simplified Arabic"/>
                <w:sz w:val="28"/>
                <w:szCs w:val="28"/>
                <w:rtl/>
              </w:rPr>
            </w:pPr>
            <w:r>
              <w:rPr>
                <w:rFonts w:ascii="Cairo" w:hAnsi="Cairo"/>
                <w:b/>
                <w:bCs/>
                <w:color w:val="000000"/>
                <w:sz w:val="23"/>
                <w:szCs w:val="23"/>
                <w:shd w:val="clear" w:color="auto" w:fill="FFFFFF"/>
              </w:rPr>
              <w:t>The scientific department seeks to present academically, scientifically, and even practically in the local and international arena. The reliability of scientific laboratories is within national standards first and international standards second. Apply advanced studying and teaching systems and keeping updated with the latest developments in this field, especially e-learning. Furthermore, studying recent experiences in education and working on apply them in line with the changing standards of scientific and</w:t>
            </w:r>
            <w:r>
              <w:rPr>
                <w:rFonts w:ascii="Cairo" w:hAnsi="Cairo"/>
                <w:b/>
                <w:bCs/>
                <w:color w:val="000000"/>
                <w:sz w:val="23"/>
                <w:szCs w:val="23"/>
              </w:rPr>
              <w:t xml:space="preserve"> </w:t>
            </w:r>
            <w:r>
              <w:rPr>
                <w:rFonts w:ascii="Cairo" w:hAnsi="Cairo"/>
                <w:b/>
                <w:bCs/>
                <w:color w:val="000000"/>
                <w:sz w:val="23"/>
                <w:szCs w:val="23"/>
                <w:shd w:val="clear" w:color="auto" w:fill="FFFFFF"/>
              </w:rPr>
              <w:t>practical requirements. Planning to build postgraduate studies with high standard quality by preparing material requirements from laboratories and others and the scientific needs of researchers, in addition to researchers and supervisors who own a distinguished research line and global scientific publication.</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69257AC2" w:rsidR="004C257A" w:rsidRPr="00B80B61" w:rsidRDefault="00FA068E" w:rsidP="00F5576B">
            <w:pPr>
              <w:autoSpaceDE w:val="0"/>
              <w:autoSpaceDN w:val="0"/>
              <w:adjustRightInd w:val="0"/>
              <w:jc w:val="both"/>
              <w:rPr>
                <w:rFonts w:ascii="Simplified Arabic" w:eastAsia="Calibri" w:hAnsi="Simplified Arabic" w:cs="Simplified Arabic"/>
                <w:sz w:val="28"/>
                <w:szCs w:val="28"/>
                <w:rtl/>
              </w:rPr>
            </w:pPr>
            <w:r w:rsidRPr="00FA068E">
              <w:rPr>
                <w:rFonts w:ascii="Cairo" w:hAnsi="Cairo"/>
                <w:b/>
                <w:bCs/>
                <w:color w:val="000000"/>
                <w:sz w:val="23"/>
                <w:szCs w:val="23"/>
                <w:shd w:val="clear" w:color="auto" w:fill="FFFFFF"/>
              </w:rPr>
              <w:t>The primary goal of the Mechatronics Engineering Department is to train and develop the most highly skilled engineers and leaders in the engineering field of that field. It also aims to balance knowledge in scientific research to benefit the local, regional, and global community. Additionally, the department trains and sharpens students' scientific and cognitive skills while highlighting social and cultural values and meeting local market demands. This objective necessitates adapting and developing the curricula to the various factors, ranging from the shifting demands to the various technological advancements in the scientific domains. A department's desire to realize its vision is what drives it to communicate with the outside world about the most recent advancements in science by attending international conferences and seminars, in addition to hosting many workshops and student events</w:t>
            </w:r>
            <w:r w:rsidR="00F5576B">
              <w:rPr>
                <w:rFonts w:ascii="Cairo" w:hAnsi="Cairo"/>
                <w:b/>
                <w:bCs/>
                <w:color w:val="000000"/>
                <w:sz w:val="23"/>
                <w:szCs w:val="23"/>
                <w:shd w:val="clear" w:color="auto" w:fill="FFFFFF"/>
              </w:rPr>
              <w:t>.</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0DF8752A" w:rsidR="00CD0746" w:rsidRPr="00B80B61" w:rsidRDefault="00E36A5D" w:rsidP="00F5576B">
            <w:pPr>
              <w:autoSpaceDE w:val="0"/>
              <w:autoSpaceDN w:val="0"/>
              <w:adjustRightInd w:val="0"/>
              <w:jc w:val="both"/>
              <w:rPr>
                <w:rFonts w:ascii="Simplified Arabic" w:eastAsia="Calibri" w:hAnsi="Simplified Arabic" w:cs="Simplified Arabic"/>
                <w:sz w:val="28"/>
                <w:szCs w:val="28"/>
                <w:rtl/>
              </w:rPr>
            </w:pPr>
            <w:r w:rsidRPr="00E36A5D">
              <w:rPr>
                <w:rFonts w:ascii="Cairo" w:hAnsi="Cairo"/>
                <w:b/>
                <w:bCs/>
                <w:color w:val="000000"/>
                <w:sz w:val="23"/>
                <w:szCs w:val="23"/>
                <w:shd w:val="clear" w:color="auto" w:fill="FFFFFF"/>
              </w:rPr>
              <w:t>Providing graduate engineers with the information and abilities needed for mechatronics system development and design, including applications of mechanical, electrical, electronic, control, and computer engineering. Furthermore, he will possess unique expertise that enables him to create, build, maintain, and use contemporary systems and equipment in a way that advances science. He will also be able to research issues of mechatronics. Graduate an engineer skilled in the application of sophisticated ideas linked to contemporary engineering methods in the field of mechatronics. preparing engineering personnel with a solid background so they can interact with all community members and improve and enrich the needs in Iraq. supplying information and skills that industries and businesses in the domains of robotics, industrial automation, smart systems, medical devices, and other technical and industrial applications require to prepare engineers for the labor market. Developing a scientific engineering personality that can interact with the demands of the government or the private sector of the job market.</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667A8AC2" w:rsidR="00C167F6" w:rsidRDefault="004D12F5"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N/A</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68E1ED44" w:rsidR="00A04C7D" w:rsidRDefault="004D12F5"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N/A</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690"/>
        <w:gridCol w:w="2218"/>
        <w:gridCol w:w="1652"/>
        <w:gridCol w:w="1885"/>
      </w:tblGrid>
      <w:tr w:rsidR="00A21460" w:rsidRPr="00D7304C" w14:paraId="3023B186" w14:textId="77777777" w:rsidTr="004D12F5">
        <w:tc>
          <w:tcPr>
            <w:tcW w:w="9530" w:type="dxa"/>
            <w:gridSpan w:val="5"/>
            <w:shd w:val="clear" w:color="auto" w:fill="DEEAF6"/>
          </w:tcPr>
          <w:p w14:paraId="5979C913" w14:textId="77777777" w:rsidR="00A21460" w:rsidRPr="00897803" w:rsidRDefault="00A21460" w:rsidP="003D5F1F">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CD23EF">
        <w:tc>
          <w:tcPr>
            <w:tcW w:w="2085"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6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218"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537"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CD23EF">
        <w:tc>
          <w:tcPr>
            <w:tcW w:w="2085" w:type="dxa"/>
            <w:shd w:val="clear" w:color="auto" w:fill="auto"/>
          </w:tcPr>
          <w:p w14:paraId="5A960CFB" w14:textId="36235E87" w:rsidR="00A21460" w:rsidRPr="00930A60" w:rsidRDefault="00B66F48" w:rsidP="004D12F5">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bCs/>
                <w:color w:val="4472C4" w:themeColor="accent1"/>
                <w:sz w:val="22"/>
                <w:szCs w:val="22"/>
                <w:lang w:bidi="ar-IQ"/>
              </w:rPr>
              <w:t>2023-2024</w:t>
            </w:r>
            <w:r w:rsidR="004D12F5" w:rsidRPr="004D12F5">
              <w:rPr>
                <w:rFonts w:ascii="Simplified Arabic" w:eastAsia="Calibri" w:hAnsi="Simplified Arabic" w:cs="Simplified Arabic"/>
                <w:b/>
                <w:bCs/>
                <w:color w:val="4472C4" w:themeColor="accent1"/>
                <w:sz w:val="22"/>
                <w:szCs w:val="22"/>
                <w:lang w:bidi="ar-IQ"/>
              </w:rPr>
              <w:t xml:space="preserve"> / </w:t>
            </w:r>
            <w:r w:rsidR="00122198">
              <w:rPr>
                <w:rFonts w:ascii="Simplified Arabic" w:eastAsia="Calibri" w:hAnsi="Simplified Arabic" w:cs="Simplified Arabic"/>
                <w:b/>
                <w:bCs/>
                <w:color w:val="4472C4" w:themeColor="accent1"/>
                <w:sz w:val="22"/>
                <w:szCs w:val="22"/>
                <w:lang w:bidi="ar-IQ"/>
              </w:rPr>
              <w:t>Fourth</w:t>
            </w:r>
          </w:p>
        </w:tc>
        <w:tc>
          <w:tcPr>
            <w:tcW w:w="16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218" w:type="dxa"/>
            <w:shd w:val="clear" w:color="auto" w:fill="auto"/>
          </w:tcPr>
          <w:p w14:paraId="547921B2" w14:textId="256E43C8" w:rsidR="00A21460" w:rsidRPr="00930A60" w:rsidRDefault="00CD23EF"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color w:val="4472C4" w:themeColor="accent1"/>
                <w:sz w:val="22"/>
                <w:szCs w:val="22"/>
                <w:lang w:bidi="ar-IQ"/>
              </w:rPr>
              <w:t>Mechanical Design I</w:t>
            </w:r>
          </w:p>
        </w:tc>
        <w:tc>
          <w:tcPr>
            <w:tcW w:w="1652" w:type="dxa"/>
            <w:shd w:val="clear" w:color="auto" w:fill="FFFFFF"/>
          </w:tcPr>
          <w:p w14:paraId="460E90FD" w14:textId="77777777" w:rsidR="00A21460" w:rsidRPr="004D12F5" w:rsidRDefault="00A21460" w:rsidP="00642469">
            <w:pPr>
              <w:shd w:val="clear" w:color="auto" w:fill="FFFFFF"/>
              <w:autoSpaceDE w:val="0"/>
              <w:autoSpaceDN w:val="0"/>
              <w:adjustRightInd w:val="0"/>
              <w:jc w:val="center"/>
              <w:rPr>
                <w:rFonts w:ascii="Simplified Arabic" w:eastAsia="Calibri" w:hAnsi="Simplified Arabic" w:cs="Simplified Arabic"/>
                <w:b/>
                <w:bCs/>
                <w:color w:val="000000" w:themeColor="text1"/>
                <w:sz w:val="22"/>
                <w:szCs w:val="22"/>
                <w:rtl/>
                <w:lang w:bidi="ar-IQ"/>
              </w:rPr>
            </w:pPr>
            <w:r w:rsidRPr="004D12F5">
              <w:rPr>
                <w:rFonts w:ascii="Simplified Arabic" w:eastAsia="Calibri" w:hAnsi="Simplified Arabic" w:cs="Simplified Arabic"/>
                <w:b/>
                <w:color w:val="000000" w:themeColor="text1"/>
                <w:sz w:val="22"/>
                <w:szCs w:val="22"/>
              </w:rPr>
              <w:t>theoretical</w:t>
            </w:r>
          </w:p>
        </w:tc>
        <w:tc>
          <w:tcPr>
            <w:tcW w:w="1885" w:type="dxa"/>
            <w:shd w:val="clear" w:color="auto" w:fill="FFFFFF"/>
          </w:tcPr>
          <w:p w14:paraId="37DD2642" w14:textId="77777777" w:rsidR="00A21460" w:rsidRPr="004D12F5" w:rsidRDefault="00A21460" w:rsidP="00642469">
            <w:pPr>
              <w:shd w:val="clear" w:color="auto" w:fill="FFFFFF"/>
              <w:autoSpaceDE w:val="0"/>
              <w:autoSpaceDN w:val="0"/>
              <w:adjustRightInd w:val="0"/>
              <w:jc w:val="center"/>
              <w:rPr>
                <w:rFonts w:ascii="Simplified Arabic" w:eastAsia="Calibri" w:hAnsi="Simplified Arabic" w:cs="Simplified Arabic"/>
                <w:b/>
                <w:bCs/>
                <w:color w:val="000000" w:themeColor="text1"/>
                <w:sz w:val="22"/>
                <w:szCs w:val="22"/>
                <w:rtl/>
                <w:lang w:bidi="ar-IQ"/>
              </w:rPr>
            </w:pPr>
            <w:r w:rsidRPr="004D12F5">
              <w:rPr>
                <w:rFonts w:ascii="Simplified Arabic" w:eastAsia="Calibri" w:hAnsi="Simplified Arabic" w:cs="Simplified Arabic"/>
                <w:b/>
                <w:color w:val="000000" w:themeColor="text1"/>
                <w:sz w:val="22"/>
                <w:szCs w:val="22"/>
              </w:rPr>
              <w:t>practical</w:t>
            </w:r>
          </w:p>
        </w:tc>
      </w:tr>
      <w:tr w:rsidR="00A21460" w:rsidRPr="00D7304C" w14:paraId="344DC41C" w14:textId="77777777" w:rsidTr="00CD23EF">
        <w:tc>
          <w:tcPr>
            <w:tcW w:w="2085"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6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218"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652" w:type="dxa"/>
            <w:shd w:val="clear" w:color="auto" w:fill="auto"/>
          </w:tcPr>
          <w:p w14:paraId="76B2CBA4" w14:textId="7F082C27" w:rsidR="00A21460" w:rsidRPr="004D12F5" w:rsidRDefault="004D12F5" w:rsidP="004D12F5">
            <w:pPr>
              <w:autoSpaceDE w:val="0"/>
              <w:autoSpaceDN w:val="0"/>
              <w:adjustRightInd w:val="0"/>
              <w:jc w:val="center"/>
              <w:rPr>
                <w:rFonts w:ascii="Simplified Arabic" w:eastAsia="Calibri" w:hAnsi="Simplified Arabic" w:cs="Simplified Arabic"/>
                <w:b/>
                <w:bCs/>
                <w:color w:val="4472C4" w:themeColor="accent1"/>
                <w:sz w:val="22"/>
                <w:szCs w:val="22"/>
                <w:rtl/>
                <w:lang w:bidi="ar-IQ"/>
              </w:rPr>
            </w:pPr>
            <w:r w:rsidRPr="004D12F5">
              <w:rPr>
                <w:rFonts w:ascii="Simplified Arabic" w:eastAsia="Calibri" w:hAnsi="Simplified Arabic" w:cs="Simplified Arabic"/>
                <w:b/>
                <w:bCs/>
                <w:color w:val="4472C4" w:themeColor="accent1"/>
                <w:sz w:val="22"/>
                <w:szCs w:val="22"/>
                <w:lang w:bidi="ar-IQ"/>
              </w:rPr>
              <w:t>30</w:t>
            </w:r>
          </w:p>
        </w:tc>
        <w:tc>
          <w:tcPr>
            <w:tcW w:w="1885" w:type="dxa"/>
            <w:shd w:val="clear" w:color="auto" w:fill="auto"/>
          </w:tcPr>
          <w:p w14:paraId="443B5C39" w14:textId="5B50271F" w:rsidR="00A21460" w:rsidRPr="004D12F5" w:rsidRDefault="00A21460" w:rsidP="004D12F5">
            <w:pPr>
              <w:autoSpaceDE w:val="0"/>
              <w:autoSpaceDN w:val="0"/>
              <w:adjustRightInd w:val="0"/>
              <w:jc w:val="center"/>
              <w:rPr>
                <w:rFonts w:ascii="Simplified Arabic" w:eastAsia="Calibri" w:hAnsi="Simplified Arabic" w:cs="Simplified Arabic"/>
                <w:b/>
                <w:bCs/>
                <w:color w:val="4472C4" w:themeColor="accent1"/>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56"/>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3D5F1F">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11502B">
        <w:tc>
          <w:tcPr>
            <w:tcW w:w="2160"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7256" w:type="dxa"/>
            <w:shd w:val="clear" w:color="auto" w:fill="auto"/>
          </w:tcPr>
          <w:p w14:paraId="703E2304" w14:textId="584F24EB" w:rsidR="0011502B" w:rsidRDefault="0011502B" w:rsidP="00945C15">
            <w:pPr>
              <w:autoSpaceDE w:val="0"/>
              <w:autoSpaceDN w:val="0"/>
              <w:adjustRightInd w:val="0"/>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t xml:space="preserve">(a) </w:t>
            </w:r>
            <w:r w:rsidR="008A1F3E" w:rsidRPr="008A1F3E">
              <w:rPr>
                <w:rFonts w:ascii="Simplified Arabic" w:eastAsia="Calibri" w:hAnsi="Simplified Arabic" w:cs="Simplified Arabic"/>
                <w:b/>
                <w:bCs/>
                <w:color w:val="4472C4" w:themeColor="accent1"/>
                <w:sz w:val="22"/>
                <w:szCs w:val="22"/>
                <w:lang w:bidi="ar-IQ"/>
              </w:rPr>
              <w:t xml:space="preserve">comprehensive understanding of the fundamental principles of </w:t>
            </w:r>
            <w:r w:rsidR="008B3873">
              <w:rPr>
                <w:rFonts w:ascii="Simplified Arabic" w:eastAsia="Calibri" w:hAnsi="Simplified Arabic" w:cs="Simplified Arabic"/>
                <w:b/>
                <w:bCs/>
                <w:color w:val="4472C4" w:themeColor="accent1"/>
                <w:sz w:val="22"/>
                <w:szCs w:val="22"/>
                <w:lang w:bidi="ar-IQ"/>
              </w:rPr>
              <w:t>mechanical design</w:t>
            </w:r>
            <w:r>
              <w:rPr>
                <w:rFonts w:ascii="Simplified Arabic" w:eastAsia="Calibri" w:hAnsi="Simplified Arabic" w:cs="Simplified Arabic"/>
                <w:b/>
                <w:bCs/>
                <w:color w:val="4472C4" w:themeColor="accent1"/>
                <w:sz w:val="22"/>
                <w:szCs w:val="22"/>
                <w:lang w:bidi="ar-IQ"/>
              </w:rPr>
              <w:t>.</w:t>
            </w:r>
            <w:r w:rsidRPr="0011502B">
              <w:rPr>
                <w:rFonts w:ascii="Simplified Arabic" w:eastAsia="Calibri" w:hAnsi="Simplified Arabic" w:cs="Simplified Arabic"/>
                <w:b/>
                <w:bCs/>
                <w:color w:val="4472C4" w:themeColor="accent1"/>
                <w:sz w:val="22"/>
                <w:szCs w:val="22"/>
                <w:lang w:bidi="ar-IQ"/>
              </w:rPr>
              <w:t xml:space="preserve"> </w:t>
            </w:r>
          </w:p>
          <w:p w14:paraId="3734F411" w14:textId="34FCD313" w:rsidR="008B3873" w:rsidRPr="0011502B" w:rsidRDefault="0011502B" w:rsidP="008B3873">
            <w:pPr>
              <w:autoSpaceDE w:val="0"/>
              <w:autoSpaceDN w:val="0"/>
              <w:adjustRightInd w:val="0"/>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lastRenderedPageBreak/>
              <w:t xml:space="preserve">(b) </w:t>
            </w:r>
            <w:r w:rsidR="008A1F3E" w:rsidRPr="008A1F3E">
              <w:rPr>
                <w:rFonts w:ascii="Simplified Arabic" w:eastAsia="Calibri" w:hAnsi="Simplified Arabic" w:cs="Simplified Arabic"/>
                <w:b/>
                <w:bCs/>
                <w:color w:val="4472C4" w:themeColor="accent1"/>
                <w:sz w:val="22"/>
                <w:szCs w:val="22"/>
                <w:lang w:bidi="ar-IQ"/>
              </w:rPr>
              <w:t xml:space="preserve">Identify and describe various </w:t>
            </w:r>
            <w:r w:rsidR="008B3873">
              <w:rPr>
                <w:rFonts w:ascii="Simplified Arabic" w:eastAsia="Calibri" w:hAnsi="Simplified Arabic" w:cs="Simplified Arabic"/>
                <w:b/>
                <w:bCs/>
                <w:color w:val="4472C4" w:themeColor="accent1"/>
                <w:sz w:val="22"/>
                <w:szCs w:val="22"/>
                <w:lang w:bidi="ar-IQ"/>
              </w:rPr>
              <w:t>Mechanical</w:t>
            </w:r>
            <w:r w:rsidR="008A1F3E" w:rsidRPr="008A1F3E">
              <w:rPr>
                <w:rFonts w:ascii="Simplified Arabic" w:eastAsia="Calibri" w:hAnsi="Simplified Arabic" w:cs="Simplified Arabic"/>
                <w:b/>
                <w:bCs/>
                <w:color w:val="4472C4" w:themeColor="accent1"/>
                <w:sz w:val="22"/>
                <w:szCs w:val="22"/>
                <w:lang w:bidi="ar-IQ"/>
              </w:rPr>
              <w:t xml:space="preserve"> </w:t>
            </w:r>
            <w:r w:rsidR="008B3873">
              <w:rPr>
                <w:rFonts w:ascii="Simplified Arabic" w:eastAsia="Calibri" w:hAnsi="Simplified Arabic" w:cs="Simplified Arabic"/>
                <w:b/>
                <w:bCs/>
                <w:color w:val="4472C4" w:themeColor="accent1"/>
                <w:sz w:val="22"/>
                <w:szCs w:val="22"/>
                <w:lang w:bidi="ar-IQ"/>
              </w:rPr>
              <w:t>design concepts</w:t>
            </w:r>
            <w:r w:rsidR="008A1F3E" w:rsidRPr="008A1F3E">
              <w:rPr>
                <w:rFonts w:ascii="Simplified Arabic" w:eastAsia="Calibri" w:hAnsi="Simplified Arabic" w:cs="Simplified Arabic"/>
                <w:b/>
                <w:bCs/>
                <w:color w:val="4472C4" w:themeColor="accent1"/>
                <w:sz w:val="22"/>
                <w:szCs w:val="22"/>
                <w:lang w:bidi="ar-IQ"/>
              </w:rPr>
              <w:t xml:space="preserve"> commonly used in engineering</w:t>
            </w:r>
            <w:r>
              <w:rPr>
                <w:rFonts w:ascii="Simplified Arabic" w:eastAsia="Calibri" w:hAnsi="Simplified Arabic" w:cs="Simplified Arabic"/>
                <w:b/>
                <w:bCs/>
                <w:color w:val="4472C4" w:themeColor="accent1"/>
                <w:sz w:val="22"/>
                <w:szCs w:val="22"/>
                <w:lang w:bidi="ar-IQ"/>
              </w:rPr>
              <w:t>.</w:t>
            </w:r>
          </w:p>
          <w:p w14:paraId="732A2459" w14:textId="77777777" w:rsidR="00847795" w:rsidRDefault="0011502B" w:rsidP="00BA17B5">
            <w:pPr>
              <w:autoSpaceDE w:val="0"/>
              <w:autoSpaceDN w:val="0"/>
              <w:adjustRightInd w:val="0"/>
              <w:jc w:val="both"/>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t>(</w:t>
            </w:r>
            <w:r w:rsidR="008B3873">
              <w:rPr>
                <w:rFonts w:ascii="Simplified Arabic" w:eastAsia="Calibri" w:hAnsi="Simplified Arabic" w:cs="Simplified Arabic"/>
                <w:b/>
                <w:bCs/>
                <w:color w:val="4472C4" w:themeColor="accent1"/>
                <w:sz w:val="22"/>
                <w:szCs w:val="22"/>
                <w:lang w:bidi="ar-IQ"/>
              </w:rPr>
              <w:t>c</w:t>
            </w:r>
            <w:r w:rsidRPr="0011502B">
              <w:rPr>
                <w:rFonts w:ascii="Simplified Arabic" w:eastAsia="Calibri" w:hAnsi="Simplified Arabic" w:cs="Simplified Arabic"/>
                <w:b/>
                <w:bCs/>
                <w:color w:val="4472C4" w:themeColor="accent1"/>
                <w:sz w:val="22"/>
                <w:szCs w:val="22"/>
                <w:lang w:bidi="ar-IQ"/>
              </w:rPr>
              <w:t xml:space="preserve">) an ability to use the techniques, skills, and modern engineering tools necessary for </w:t>
            </w:r>
            <w:r w:rsidR="008B3873">
              <w:rPr>
                <w:rFonts w:ascii="Simplified Arabic" w:eastAsia="Calibri" w:hAnsi="Simplified Arabic" w:cs="Simplified Arabic"/>
                <w:b/>
                <w:bCs/>
                <w:color w:val="4472C4" w:themeColor="accent1"/>
                <w:sz w:val="22"/>
                <w:szCs w:val="22"/>
                <w:lang w:bidi="ar-IQ"/>
              </w:rPr>
              <w:t xml:space="preserve">mechanical </w:t>
            </w:r>
            <w:r w:rsidR="008B3873" w:rsidRPr="0011502B">
              <w:rPr>
                <w:rFonts w:ascii="Simplified Arabic" w:eastAsia="Calibri" w:hAnsi="Simplified Arabic" w:cs="Simplified Arabic"/>
                <w:b/>
                <w:bCs/>
                <w:color w:val="4472C4" w:themeColor="accent1"/>
                <w:sz w:val="22"/>
                <w:szCs w:val="22"/>
                <w:lang w:bidi="ar-IQ"/>
              </w:rPr>
              <w:t>engineering</w:t>
            </w:r>
            <w:r w:rsidR="008B3873">
              <w:rPr>
                <w:rFonts w:ascii="Simplified Arabic" w:eastAsia="Calibri" w:hAnsi="Simplified Arabic" w:cs="Simplified Arabic"/>
                <w:b/>
                <w:bCs/>
                <w:color w:val="4472C4" w:themeColor="accent1"/>
                <w:sz w:val="22"/>
                <w:szCs w:val="22"/>
                <w:lang w:bidi="ar-IQ"/>
              </w:rPr>
              <w:t xml:space="preserve"> design</w:t>
            </w:r>
            <w:r w:rsidRPr="0011502B">
              <w:rPr>
                <w:rFonts w:ascii="Simplified Arabic" w:eastAsia="Calibri" w:hAnsi="Simplified Arabic" w:cs="Simplified Arabic"/>
                <w:b/>
                <w:bCs/>
                <w:color w:val="4472C4" w:themeColor="accent1"/>
                <w:sz w:val="22"/>
                <w:szCs w:val="22"/>
                <w:lang w:bidi="ar-IQ"/>
              </w:rPr>
              <w:t>.</w:t>
            </w:r>
          </w:p>
          <w:p w14:paraId="1BC9C58C" w14:textId="6BABD8C3" w:rsidR="008B3873" w:rsidRPr="00BA17B5" w:rsidRDefault="008B3873" w:rsidP="008B3873">
            <w:pPr>
              <w:autoSpaceDE w:val="0"/>
              <w:autoSpaceDN w:val="0"/>
              <w:adjustRightInd w:val="0"/>
              <w:jc w:val="both"/>
              <w:rPr>
                <w:rFonts w:ascii="Simplified Arabic" w:eastAsia="Calibri" w:hAnsi="Simplified Arabic" w:cs="Simplified Arabic"/>
                <w:b/>
                <w:bCs/>
                <w:color w:val="4472C4" w:themeColor="accent1"/>
                <w:sz w:val="22"/>
                <w:szCs w:val="22"/>
                <w:rtl/>
                <w:lang w:bidi="ar-IQ"/>
              </w:rPr>
            </w:pPr>
            <w:r>
              <w:rPr>
                <w:rFonts w:ascii="Simplified Arabic" w:eastAsia="Calibri" w:hAnsi="Simplified Arabic" w:cs="Simplified Arabic"/>
                <w:b/>
                <w:bCs/>
                <w:color w:val="4472C4" w:themeColor="accent1"/>
                <w:sz w:val="22"/>
                <w:szCs w:val="22"/>
                <w:lang w:bidi="ar-IQ"/>
              </w:rPr>
              <w:t>(d)</w:t>
            </w:r>
            <w:r w:rsidRPr="008B3873">
              <w:rPr>
                <w:rFonts w:asciiTheme="minorHAnsi" w:eastAsiaTheme="minorEastAsia" w:hAnsi="Tw Cen MT" w:cstheme="minorBidi"/>
                <w:b/>
                <w:bCs/>
                <w:color w:val="FFFF00"/>
                <w:kern w:val="24"/>
                <w:sz w:val="40"/>
                <w:szCs w:val="40"/>
                <w:lang w:bidi="ar-AE"/>
              </w:rPr>
              <w:t xml:space="preserve"> </w:t>
            </w:r>
            <w:r w:rsidRPr="008B3873">
              <w:rPr>
                <w:rFonts w:ascii="Simplified Arabic" w:eastAsia="Calibri" w:hAnsi="Simplified Arabic" w:cs="Simplified Arabic"/>
                <w:b/>
                <w:bCs/>
                <w:color w:val="4472C4" w:themeColor="accent1"/>
                <w:sz w:val="22"/>
                <w:szCs w:val="22"/>
                <w:lang w:bidi="ar-IQ"/>
              </w:rPr>
              <w:t>a knowledge of contemporary issue</w:t>
            </w:r>
            <w:r>
              <w:rPr>
                <w:rFonts w:ascii="Simplified Arabic" w:eastAsia="Calibri" w:hAnsi="Simplified Arabic" w:cs="Simplified Arabic"/>
                <w:b/>
                <w:bCs/>
                <w:color w:val="4472C4" w:themeColor="accent1"/>
                <w:sz w:val="22"/>
                <w:szCs w:val="22"/>
                <w:lang w:bidi="ar-IQ"/>
              </w:rPr>
              <w:t xml:space="preserve"> </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lastRenderedPageBreak/>
              <w:t xml:space="preserve">Skills </w:t>
            </w:r>
          </w:p>
        </w:tc>
      </w:tr>
      <w:tr w:rsidR="00930A60" w:rsidRPr="00F220BE" w14:paraId="133472E8" w14:textId="77777777" w:rsidTr="0011502B">
        <w:tc>
          <w:tcPr>
            <w:tcW w:w="2160"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7256" w:type="dxa"/>
            <w:shd w:val="clear" w:color="auto" w:fill="auto"/>
          </w:tcPr>
          <w:p w14:paraId="18E258C1" w14:textId="77777777" w:rsidR="008B3873" w:rsidRPr="008B3873" w:rsidRDefault="008B3873" w:rsidP="008B3873">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ind w:left="0"/>
              <w:rPr>
                <w:rFonts w:ascii="Simplified Arabic" w:eastAsia="Calibri" w:hAnsi="Simplified Arabic" w:cs="Simplified Arabic"/>
                <w:b/>
                <w:bCs/>
                <w:color w:val="4472C4" w:themeColor="accent1"/>
                <w:sz w:val="22"/>
                <w:szCs w:val="22"/>
              </w:rPr>
            </w:pPr>
            <w:r w:rsidRPr="008B3873">
              <w:rPr>
                <w:rFonts w:ascii="Simplified Arabic" w:eastAsia="Calibri" w:hAnsi="Simplified Arabic" w:cs="Simplified Arabic"/>
                <w:b/>
                <w:bCs/>
                <w:color w:val="4472C4" w:themeColor="accent1"/>
                <w:sz w:val="22"/>
                <w:szCs w:val="22"/>
              </w:rPr>
              <w:t>(a) an ability to apply knowledge of mathematics, science, and engineering</w:t>
            </w:r>
          </w:p>
          <w:p w14:paraId="77933F19" w14:textId="1299315D" w:rsidR="008B3873" w:rsidRPr="008B3873" w:rsidRDefault="008B3873" w:rsidP="008B3873">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ind w:left="0"/>
              <w:rPr>
                <w:rFonts w:ascii="Simplified Arabic" w:eastAsia="Calibri" w:hAnsi="Simplified Arabic" w:cs="Simplified Arabic"/>
                <w:b/>
                <w:bCs/>
                <w:color w:val="4472C4" w:themeColor="accent1"/>
                <w:sz w:val="22"/>
                <w:szCs w:val="22"/>
                <w:rtl/>
                <w:lang w:bidi="ar-AE"/>
              </w:rPr>
            </w:pPr>
            <w:r w:rsidRPr="008B3873">
              <w:rPr>
                <w:rFonts w:ascii="Simplified Arabic" w:eastAsia="Calibri" w:hAnsi="Simplified Arabic" w:cs="Simplified Arabic"/>
                <w:b/>
                <w:bCs/>
                <w:color w:val="4472C4" w:themeColor="accent1"/>
                <w:sz w:val="22"/>
                <w:szCs w:val="22"/>
              </w:rPr>
              <w:t>(</w:t>
            </w:r>
            <w:r>
              <w:rPr>
                <w:rFonts w:ascii="Simplified Arabic" w:eastAsia="Calibri" w:hAnsi="Simplified Arabic" w:cs="Simplified Arabic"/>
                <w:b/>
                <w:bCs/>
                <w:color w:val="4472C4" w:themeColor="accent1"/>
                <w:sz w:val="22"/>
                <w:szCs w:val="22"/>
              </w:rPr>
              <w:t>b</w:t>
            </w:r>
            <w:r w:rsidRPr="008B3873">
              <w:rPr>
                <w:rFonts w:ascii="Simplified Arabic" w:eastAsia="Calibri" w:hAnsi="Simplified Arabic" w:cs="Simplified Arabic"/>
                <w:b/>
                <w:bCs/>
                <w:color w:val="4472C4" w:themeColor="accent1"/>
                <w:sz w:val="22"/>
                <w:szCs w:val="22"/>
              </w:rPr>
              <w:t>) an ability to design a system, component, or process to meet desired needs within realistic constraints such as economic, environmental, social, political, ethical, health and safety, manufacturability, and sustainability</w:t>
            </w:r>
          </w:p>
          <w:p w14:paraId="66E88C2E" w14:textId="2A452DB2" w:rsidR="008B3873" w:rsidRPr="008B3873" w:rsidRDefault="008B3873" w:rsidP="008B3873">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ind w:left="0"/>
              <w:rPr>
                <w:rFonts w:ascii="Simplified Arabic" w:eastAsia="Calibri" w:hAnsi="Simplified Arabic" w:cs="Simplified Arabic"/>
                <w:b/>
                <w:bCs/>
                <w:color w:val="4472C4" w:themeColor="accent1"/>
                <w:sz w:val="22"/>
                <w:szCs w:val="22"/>
                <w:rtl/>
                <w:lang w:bidi="ar-AE"/>
              </w:rPr>
            </w:pPr>
            <w:r w:rsidRPr="008B3873">
              <w:rPr>
                <w:rFonts w:ascii="Simplified Arabic" w:eastAsia="Calibri" w:hAnsi="Simplified Arabic" w:cs="Simplified Arabic"/>
                <w:b/>
                <w:bCs/>
                <w:color w:val="4472C4" w:themeColor="accent1"/>
                <w:sz w:val="22"/>
                <w:szCs w:val="22"/>
              </w:rPr>
              <w:t>(</w:t>
            </w:r>
            <w:r>
              <w:rPr>
                <w:rFonts w:ascii="Simplified Arabic" w:eastAsia="Calibri" w:hAnsi="Simplified Arabic" w:cs="Simplified Arabic"/>
                <w:b/>
                <w:bCs/>
                <w:color w:val="4472C4" w:themeColor="accent1"/>
                <w:sz w:val="22"/>
                <w:szCs w:val="22"/>
              </w:rPr>
              <w:t>c</w:t>
            </w:r>
            <w:r w:rsidRPr="008B3873">
              <w:rPr>
                <w:rFonts w:ascii="Simplified Arabic" w:eastAsia="Calibri" w:hAnsi="Simplified Arabic" w:cs="Simplified Arabic"/>
                <w:b/>
                <w:bCs/>
                <w:color w:val="4472C4" w:themeColor="accent1"/>
                <w:sz w:val="22"/>
                <w:szCs w:val="22"/>
              </w:rPr>
              <w:t>) an ability to function on multidisciplinary teams</w:t>
            </w:r>
          </w:p>
          <w:p w14:paraId="0256A259" w14:textId="1008B140" w:rsidR="008B3873" w:rsidRPr="008B3873" w:rsidRDefault="008B3873" w:rsidP="008B3873">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ind w:left="0"/>
              <w:rPr>
                <w:rFonts w:ascii="Simplified Arabic" w:eastAsia="Calibri" w:hAnsi="Simplified Arabic" w:cs="Simplified Arabic"/>
                <w:b/>
                <w:bCs/>
                <w:color w:val="4472C4" w:themeColor="accent1"/>
                <w:sz w:val="22"/>
                <w:szCs w:val="22"/>
                <w:rtl/>
                <w:lang w:bidi="ar-AE"/>
              </w:rPr>
            </w:pPr>
            <w:r w:rsidRPr="008B3873">
              <w:rPr>
                <w:rFonts w:ascii="Simplified Arabic" w:eastAsia="Calibri" w:hAnsi="Simplified Arabic" w:cs="Simplified Arabic"/>
                <w:b/>
                <w:bCs/>
                <w:color w:val="4472C4" w:themeColor="accent1"/>
                <w:sz w:val="22"/>
                <w:szCs w:val="22"/>
              </w:rPr>
              <w:t>(</w:t>
            </w:r>
            <w:r>
              <w:rPr>
                <w:rFonts w:ascii="Simplified Arabic" w:eastAsia="Calibri" w:hAnsi="Simplified Arabic" w:cs="Simplified Arabic"/>
                <w:b/>
                <w:bCs/>
                <w:color w:val="4472C4" w:themeColor="accent1"/>
                <w:sz w:val="22"/>
                <w:szCs w:val="22"/>
              </w:rPr>
              <w:t>d</w:t>
            </w:r>
            <w:r w:rsidRPr="008B3873">
              <w:rPr>
                <w:rFonts w:ascii="Simplified Arabic" w:eastAsia="Calibri" w:hAnsi="Simplified Arabic" w:cs="Simplified Arabic"/>
                <w:b/>
                <w:bCs/>
                <w:color w:val="4472C4" w:themeColor="accent1"/>
                <w:sz w:val="22"/>
                <w:szCs w:val="22"/>
              </w:rPr>
              <w:t>) an ability to identify, formulate, and solve engineering problems</w:t>
            </w:r>
          </w:p>
          <w:p w14:paraId="71BDA373" w14:textId="1A570EE0" w:rsidR="00930A60" w:rsidRDefault="00930A60" w:rsidP="003D5F1F">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pP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11502B">
        <w:tc>
          <w:tcPr>
            <w:tcW w:w="2160" w:type="dxa"/>
            <w:shd w:val="clear" w:color="auto" w:fill="auto"/>
          </w:tcPr>
          <w:p w14:paraId="7F7CF86A" w14:textId="46BFE380" w:rsidR="00930A60" w:rsidRPr="00F220BE" w:rsidRDefault="00930A60" w:rsidP="000B773F">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 xml:space="preserve">Learning Outcomes </w:t>
            </w:r>
            <w:r w:rsidR="000B773F">
              <w:rPr>
                <w:rFonts w:ascii="Simplified Arabic" w:eastAsia="Calibri" w:hAnsi="Simplified Arabic" w:cs="Simplified Arabic"/>
                <w:sz w:val="22"/>
                <w:szCs w:val="22"/>
              </w:rPr>
              <w:t>3</w:t>
            </w:r>
          </w:p>
        </w:tc>
        <w:tc>
          <w:tcPr>
            <w:tcW w:w="7256" w:type="dxa"/>
            <w:shd w:val="clear" w:color="auto" w:fill="auto"/>
          </w:tcPr>
          <w:p w14:paraId="7852E461" w14:textId="48CF0622" w:rsidR="00930A60" w:rsidRDefault="008B3873" w:rsidP="008B3873">
            <w:r w:rsidRPr="008B3873">
              <w:rPr>
                <w:rFonts w:ascii="Simplified Arabic" w:eastAsia="Calibri" w:hAnsi="Simplified Arabic" w:cs="Simplified Arabic"/>
                <w:b/>
                <w:bCs/>
                <w:color w:val="4472C4" w:themeColor="accent1"/>
                <w:sz w:val="22"/>
                <w:szCs w:val="22"/>
                <w:lang w:bidi="ar-IQ"/>
              </w:rPr>
              <w:t>an understanding of professional and ethical responsibility</w:t>
            </w:r>
          </w:p>
        </w:tc>
      </w:tr>
    </w:tbl>
    <w:p w14:paraId="12E2FCF4" w14:textId="77777777" w:rsidR="00FC73C8" w:rsidRPr="00A0055F" w:rsidRDefault="00FC73C8" w:rsidP="004E1A82">
      <w:pPr>
        <w:shd w:val="clear" w:color="auto" w:fill="FFFFFF"/>
        <w:autoSpaceDE w:val="0"/>
        <w:autoSpaceDN w:val="0"/>
        <w:adjustRightInd w:val="0"/>
        <w:spacing w:after="200"/>
        <w:rPr>
          <w:rFonts w:ascii="Simplified Arabic" w:hAnsi="Simplified Arabic" w:cs="Simplified Arabic"/>
          <w:sz w:val="16"/>
          <w:szCs w:val="16"/>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829AE14" w14:textId="3A5E832D" w:rsidR="000711A9" w:rsidRPr="000711A9" w:rsidRDefault="000B773F" w:rsidP="000711A9">
            <w:pPr>
              <w:autoSpaceDE w:val="0"/>
              <w:autoSpaceDN w:val="0"/>
              <w:adjustRightInd w:val="0"/>
              <w:rPr>
                <w:rFonts w:ascii="Simplified Arabic" w:eastAsia="Calibri" w:hAnsi="Simplified Arabic" w:cs="Simplified Arabic"/>
                <w:b/>
                <w:bCs/>
                <w:color w:val="4472C4" w:themeColor="accent1"/>
                <w:sz w:val="22"/>
                <w:szCs w:val="22"/>
                <w:lang w:bidi="ar-IQ"/>
              </w:rPr>
            </w:pPr>
            <w:r w:rsidRPr="00142620">
              <w:rPr>
                <w:rFonts w:ascii="Simplified Arabic" w:eastAsia="Calibri" w:hAnsi="Simplified Arabic" w:cs="Simplified Arabic"/>
                <w:b/>
                <w:bCs/>
                <w:color w:val="4472C4" w:themeColor="accent1"/>
                <w:sz w:val="22"/>
                <w:szCs w:val="22"/>
                <w:lang w:bidi="ar-IQ"/>
              </w:rPr>
              <w:t>1-</w:t>
            </w:r>
            <w:r w:rsidR="000711A9">
              <w:t xml:space="preserve"> </w:t>
            </w:r>
            <w:r w:rsidR="000711A9" w:rsidRPr="000711A9">
              <w:rPr>
                <w:rFonts w:ascii="Simplified Arabic" w:eastAsia="Calibri" w:hAnsi="Simplified Arabic" w:cs="Simplified Arabic"/>
                <w:b/>
                <w:bCs/>
                <w:color w:val="4472C4" w:themeColor="accent1"/>
                <w:sz w:val="22"/>
                <w:szCs w:val="22"/>
                <w:lang w:bidi="ar-IQ"/>
              </w:rPr>
              <w:t>Detailed explanation of the scientific material.</w:t>
            </w:r>
          </w:p>
          <w:p w14:paraId="320800A5" w14:textId="77777777" w:rsidR="000711A9" w:rsidRPr="000711A9" w:rsidRDefault="000711A9" w:rsidP="000711A9">
            <w:pPr>
              <w:autoSpaceDE w:val="0"/>
              <w:autoSpaceDN w:val="0"/>
              <w:adjustRightInd w:val="0"/>
              <w:rPr>
                <w:rFonts w:ascii="Simplified Arabic" w:eastAsia="Calibri" w:hAnsi="Simplified Arabic" w:cs="Simplified Arabic"/>
                <w:b/>
                <w:bCs/>
                <w:color w:val="4472C4" w:themeColor="accent1"/>
                <w:sz w:val="22"/>
                <w:szCs w:val="22"/>
                <w:lang w:bidi="ar-IQ"/>
              </w:rPr>
            </w:pPr>
            <w:r w:rsidRPr="000711A9">
              <w:rPr>
                <w:rFonts w:ascii="Simplified Arabic" w:eastAsia="Calibri" w:hAnsi="Simplified Arabic" w:cs="Simplified Arabic"/>
                <w:b/>
                <w:bCs/>
                <w:color w:val="4472C4" w:themeColor="accent1"/>
                <w:sz w:val="22"/>
                <w:szCs w:val="22"/>
                <w:lang w:bidi="ar-IQ"/>
              </w:rPr>
              <w:t>2- Students’ participation in solving mathematical problems in class time.</w:t>
            </w:r>
          </w:p>
          <w:p w14:paraId="3B0AEE36" w14:textId="780D8970" w:rsidR="00B02265" w:rsidRPr="00B80B61" w:rsidRDefault="000711A9" w:rsidP="000711A9">
            <w:pPr>
              <w:autoSpaceDE w:val="0"/>
              <w:autoSpaceDN w:val="0"/>
              <w:adjustRightInd w:val="0"/>
              <w:rPr>
                <w:rFonts w:ascii="Simplified Arabic" w:eastAsia="Calibri" w:hAnsi="Simplified Arabic" w:cs="Simplified Arabic"/>
                <w:sz w:val="28"/>
                <w:szCs w:val="28"/>
                <w:rtl/>
              </w:rPr>
            </w:pPr>
            <w:r w:rsidRPr="000711A9">
              <w:rPr>
                <w:rFonts w:ascii="Simplified Arabic" w:eastAsia="Calibri" w:hAnsi="Simplified Arabic" w:cs="Simplified Arabic"/>
                <w:b/>
                <w:bCs/>
                <w:color w:val="4472C4" w:themeColor="accent1"/>
                <w:sz w:val="22"/>
                <w:szCs w:val="22"/>
                <w:lang w:bidi="ar-IQ"/>
              </w:rPr>
              <w:t>3- Discussion and dialogue about vocabulary related to the topic.</w:t>
            </w:r>
          </w:p>
        </w:tc>
      </w:tr>
    </w:tbl>
    <w:p w14:paraId="0B29F7EE" w14:textId="77777777" w:rsidR="00B02265" w:rsidRPr="00A0055F" w:rsidRDefault="00B02265" w:rsidP="004E1A82">
      <w:pPr>
        <w:shd w:val="clear" w:color="auto" w:fill="FFFFFF"/>
        <w:autoSpaceDE w:val="0"/>
        <w:autoSpaceDN w:val="0"/>
        <w:adjustRightInd w:val="0"/>
        <w:spacing w:after="200"/>
        <w:rPr>
          <w:rFonts w:ascii="Simplified Arabic" w:hAnsi="Simplified Arabic" w:cs="Simplified Arabic"/>
          <w:sz w:val="16"/>
          <w:szCs w:val="16"/>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3D5F1F">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3DED667D" w:rsidR="00B02265" w:rsidRPr="00B80B61" w:rsidRDefault="005005C3" w:rsidP="000B773F">
            <w:pPr>
              <w:autoSpaceDE w:val="0"/>
              <w:autoSpaceDN w:val="0"/>
              <w:adjustRightInd w:val="0"/>
              <w:rPr>
                <w:rFonts w:ascii="Simplified Arabic" w:eastAsia="Calibri" w:hAnsi="Simplified Arabic" w:cs="Simplified Arabic"/>
                <w:sz w:val="28"/>
                <w:szCs w:val="28"/>
                <w:rtl/>
              </w:rPr>
            </w:pPr>
            <w:r w:rsidRPr="005005C3">
              <w:rPr>
                <w:rFonts w:ascii="Simplified Arabic" w:eastAsia="Calibri" w:hAnsi="Simplified Arabic" w:cs="Simplified Arabic"/>
                <w:b/>
                <w:bCs/>
                <w:color w:val="4472C4" w:themeColor="accent1"/>
                <w:sz w:val="22"/>
                <w:szCs w:val="22"/>
                <w:lang w:bidi="ar-IQ"/>
              </w:rPr>
              <w:t>Mid-term exam, Quizzes, class and home assignments</w:t>
            </w:r>
            <w:r w:rsidR="008B3873">
              <w:rPr>
                <w:rFonts w:ascii="Simplified Arabic" w:eastAsia="Calibri" w:hAnsi="Simplified Arabic" w:cs="Simplified Arabic"/>
                <w:b/>
                <w:bCs/>
                <w:color w:val="4472C4" w:themeColor="accent1"/>
                <w:sz w:val="22"/>
                <w:szCs w:val="22"/>
                <w:lang w:bidi="ar-IQ"/>
              </w:rPr>
              <w:t>.</w:t>
            </w:r>
          </w:p>
        </w:tc>
      </w:tr>
    </w:tbl>
    <w:p w14:paraId="036D5C47" w14:textId="77777777" w:rsidR="00B02265" w:rsidRPr="00A0055F" w:rsidRDefault="00B02265" w:rsidP="004E1A82">
      <w:pPr>
        <w:shd w:val="clear" w:color="auto" w:fill="FFFFFF"/>
        <w:autoSpaceDE w:val="0"/>
        <w:autoSpaceDN w:val="0"/>
        <w:adjustRightInd w:val="0"/>
        <w:spacing w:after="200"/>
        <w:rPr>
          <w:rFonts w:ascii="Simplified Arabic" w:hAnsi="Simplified Arabic" w:cs="Simplified Arabic"/>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361"/>
        <w:gridCol w:w="1361"/>
        <w:gridCol w:w="1253"/>
        <w:gridCol w:w="866"/>
        <w:gridCol w:w="1239"/>
        <w:gridCol w:w="1321"/>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3D5F1F">
            <w:pPr>
              <w:numPr>
                <w:ilvl w:val="0"/>
                <w:numId w:val="1"/>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8B3873"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8B3873"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8B3873" w:rsidRPr="00F220BE" w14:paraId="13218ABF" w14:textId="77777777" w:rsidTr="00BE4995">
        <w:trPr>
          <w:trHeight w:val="261"/>
        </w:trPr>
        <w:tc>
          <w:tcPr>
            <w:tcW w:w="2633" w:type="dxa"/>
            <w:shd w:val="clear" w:color="auto" w:fill="auto"/>
          </w:tcPr>
          <w:p w14:paraId="630791EE" w14:textId="4EA1331D" w:rsidR="00A700BE" w:rsidRPr="00D736CA" w:rsidRDefault="008B3873"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b/>
                <w:bCs/>
                <w:color w:val="4472C4" w:themeColor="accent1"/>
                <w:sz w:val="22"/>
                <w:szCs w:val="22"/>
                <w:lang w:bidi="ar-IQ"/>
              </w:rPr>
              <w:lastRenderedPageBreak/>
              <w:t>Dr.</w:t>
            </w:r>
          </w:p>
        </w:tc>
        <w:tc>
          <w:tcPr>
            <w:tcW w:w="882" w:type="dxa"/>
            <w:shd w:val="clear" w:color="auto" w:fill="auto"/>
          </w:tcPr>
          <w:p w14:paraId="3476515F" w14:textId="45D4A614" w:rsidR="00A700BE" w:rsidRPr="00547CD0" w:rsidRDefault="004B67E4" w:rsidP="00B80B61">
            <w:pPr>
              <w:autoSpaceDE w:val="0"/>
              <w:autoSpaceDN w:val="0"/>
              <w:adjustRightInd w:val="0"/>
              <w:spacing w:after="200"/>
              <w:rPr>
                <w:rFonts w:ascii="Simplified Arabic" w:eastAsia="Calibri" w:hAnsi="Simplified Arabic" w:cs="Simplified Arabic"/>
                <w:b/>
                <w:bCs/>
                <w:color w:val="4472C4" w:themeColor="accent1"/>
                <w:sz w:val="22"/>
                <w:szCs w:val="22"/>
                <w:rtl/>
                <w:lang w:bidi="ar-IQ"/>
              </w:rPr>
            </w:pPr>
            <w:r>
              <w:rPr>
                <w:rFonts w:ascii="Simplified Arabic" w:eastAsia="Calibri" w:hAnsi="Simplified Arabic" w:cs="Simplified Arabic"/>
                <w:b/>
                <w:bCs/>
                <w:color w:val="4472C4" w:themeColor="accent1"/>
                <w:sz w:val="22"/>
                <w:szCs w:val="22"/>
                <w:lang w:bidi="ar-IQ"/>
              </w:rPr>
              <w:t>Mechanical</w:t>
            </w:r>
            <w:r w:rsidR="000B773F" w:rsidRPr="00547CD0">
              <w:rPr>
                <w:rFonts w:ascii="Simplified Arabic" w:eastAsia="Calibri" w:hAnsi="Simplified Arabic" w:cs="Simplified Arabic"/>
                <w:b/>
                <w:bCs/>
                <w:color w:val="4472C4" w:themeColor="accent1"/>
                <w:sz w:val="22"/>
                <w:szCs w:val="22"/>
                <w:lang w:bidi="ar-IQ"/>
              </w:rPr>
              <w:t xml:space="preserve"> Eng</w:t>
            </w:r>
            <w:r>
              <w:rPr>
                <w:rFonts w:ascii="Simplified Arabic" w:eastAsia="Calibri" w:hAnsi="Simplified Arabic" w:cs="Simplified Arabic"/>
                <w:b/>
                <w:bCs/>
                <w:color w:val="4472C4" w:themeColor="accent1"/>
                <w:sz w:val="22"/>
                <w:szCs w:val="22"/>
                <w:lang w:bidi="ar-IQ"/>
              </w:rPr>
              <w:t>ineering</w:t>
            </w:r>
          </w:p>
        </w:tc>
        <w:tc>
          <w:tcPr>
            <w:tcW w:w="1050" w:type="dxa"/>
            <w:shd w:val="clear" w:color="auto" w:fill="auto"/>
          </w:tcPr>
          <w:p w14:paraId="3A1C714B" w14:textId="740CBA6A" w:rsidR="00A700BE" w:rsidRPr="00547CD0" w:rsidRDefault="008B3873" w:rsidP="00B80B61">
            <w:pPr>
              <w:autoSpaceDE w:val="0"/>
              <w:autoSpaceDN w:val="0"/>
              <w:adjustRightInd w:val="0"/>
              <w:spacing w:after="200"/>
              <w:rPr>
                <w:rFonts w:ascii="Simplified Arabic" w:eastAsia="Calibri" w:hAnsi="Simplified Arabic" w:cs="Simplified Arabic"/>
                <w:b/>
                <w:bCs/>
                <w:color w:val="4472C4" w:themeColor="accent1"/>
                <w:sz w:val="22"/>
                <w:szCs w:val="22"/>
                <w:rtl/>
                <w:lang w:bidi="ar-IQ"/>
              </w:rPr>
            </w:pPr>
            <w:r>
              <w:rPr>
                <w:rFonts w:ascii="Simplified Arabic" w:eastAsia="Calibri" w:hAnsi="Simplified Arabic" w:cs="Simplified Arabic"/>
                <w:b/>
                <w:bCs/>
                <w:color w:val="4472C4" w:themeColor="accent1"/>
                <w:sz w:val="22"/>
                <w:szCs w:val="22"/>
                <w:lang w:bidi="ar-IQ"/>
              </w:rPr>
              <w:t xml:space="preserve">Applied </w:t>
            </w:r>
            <w:r w:rsidR="004B67E4">
              <w:rPr>
                <w:rFonts w:ascii="Simplified Arabic" w:eastAsia="Calibri" w:hAnsi="Simplified Arabic" w:cs="Simplified Arabic"/>
                <w:b/>
                <w:bCs/>
                <w:color w:val="4472C4" w:themeColor="accent1"/>
                <w:sz w:val="22"/>
                <w:szCs w:val="22"/>
                <w:lang w:bidi="ar-IQ"/>
              </w:rPr>
              <w:t>Mechanical</w:t>
            </w:r>
            <w:r w:rsidR="000B773F" w:rsidRPr="00547CD0">
              <w:rPr>
                <w:rFonts w:ascii="Simplified Arabic" w:eastAsia="Calibri" w:hAnsi="Simplified Arabic" w:cs="Simplified Arabic"/>
                <w:b/>
                <w:bCs/>
                <w:color w:val="4472C4" w:themeColor="accent1"/>
                <w:sz w:val="22"/>
                <w:szCs w:val="22"/>
                <w:lang w:bidi="ar-IQ"/>
              </w:rPr>
              <w:t xml:space="preserve"> Eng</w:t>
            </w:r>
            <w:r w:rsidR="004B67E4">
              <w:rPr>
                <w:rFonts w:ascii="Simplified Arabic" w:eastAsia="Calibri" w:hAnsi="Simplified Arabic" w:cs="Simplified Arabic"/>
                <w:b/>
                <w:bCs/>
                <w:color w:val="4472C4" w:themeColor="accent1"/>
                <w:sz w:val="22"/>
                <w:szCs w:val="22"/>
                <w:lang w:bidi="ar-IQ"/>
              </w:rPr>
              <w:t>ineering</w:t>
            </w: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59EA5E7F" w:rsidR="00A700BE" w:rsidRPr="00D736CA" w:rsidRDefault="000B773F" w:rsidP="00B80B61">
            <w:pPr>
              <w:autoSpaceDE w:val="0"/>
              <w:autoSpaceDN w:val="0"/>
              <w:adjustRightInd w:val="0"/>
              <w:spacing w:after="200"/>
              <w:rPr>
                <w:rFonts w:ascii="Simplified Arabic" w:eastAsia="Calibri" w:hAnsi="Simplified Arabic" w:cs="Simplified Arabic"/>
                <w:rtl/>
                <w:lang w:bidi="ar-IQ"/>
              </w:rPr>
            </w:pPr>
            <w:r w:rsidRPr="004B67E4">
              <w:rPr>
                <w:rFonts w:ascii="Simplified Arabic" w:eastAsia="Calibri" w:hAnsi="Simplified Arabic" w:cs="Simplified Arabic"/>
                <w:b/>
                <w:bCs/>
                <w:color w:val="4472C4" w:themeColor="accent1"/>
                <w:sz w:val="22"/>
                <w:szCs w:val="22"/>
                <w:lang w:bidi="ar-IQ"/>
              </w:rPr>
              <w:t>yes</w:t>
            </w: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Pr="00A0055F" w:rsidRDefault="00B12699" w:rsidP="00F74C41">
      <w:pPr>
        <w:shd w:val="clear" w:color="auto" w:fill="FFFFFF"/>
        <w:autoSpaceDE w:val="0"/>
        <w:autoSpaceDN w:val="0"/>
        <w:adjustRightInd w:val="0"/>
        <w:rPr>
          <w:rFonts w:ascii="Simplified Arabic" w:hAnsi="Simplified Arabic" w:cs="Simplified Arabic"/>
          <w:sz w:val="16"/>
          <w:szCs w:val="16"/>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
        <w:gridCol w:w="9416"/>
      </w:tblGrid>
      <w:tr w:rsidR="0075530C" w:rsidRPr="00B80B61" w14:paraId="2A318E6D" w14:textId="77777777" w:rsidTr="000E6D1C">
        <w:tc>
          <w:tcPr>
            <w:tcW w:w="9508" w:type="dxa"/>
            <w:gridSpan w:val="2"/>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0E6D1C">
        <w:tc>
          <w:tcPr>
            <w:tcW w:w="9508" w:type="dxa"/>
            <w:gridSpan w:val="2"/>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0E6D1C">
        <w:tc>
          <w:tcPr>
            <w:tcW w:w="9508" w:type="dxa"/>
            <w:gridSpan w:val="2"/>
            <w:shd w:val="clear" w:color="auto" w:fill="auto"/>
          </w:tcPr>
          <w:p w14:paraId="4A9AB062" w14:textId="0F3808BA"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r w:rsidR="0075530C" w:rsidRPr="00B80B61" w14:paraId="132AC33C" w14:textId="77777777" w:rsidTr="000E6D1C">
        <w:tc>
          <w:tcPr>
            <w:tcW w:w="9508" w:type="dxa"/>
            <w:gridSpan w:val="2"/>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0E6D1C">
        <w:tc>
          <w:tcPr>
            <w:tcW w:w="9508" w:type="dxa"/>
            <w:gridSpan w:val="2"/>
            <w:shd w:val="clear" w:color="auto" w:fill="auto"/>
          </w:tcPr>
          <w:p w14:paraId="6A909ED3" w14:textId="73B39232"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r w:rsidR="0010476D" w:rsidRPr="00B80B61" w14:paraId="4E04F3EA" w14:textId="77777777" w:rsidTr="000E6D1C">
        <w:trPr>
          <w:gridBefore w:val="1"/>
          <w:wBefore w:w="92" w:type="dxa"/>
          <w:trHeight w:val="450"/>
        </w:trPr>
        <w:tc>
          <w:tcPr>
            <w:tcW w:w="9416" w:type="dxa"/>
            <w:shd w:val="clear" w:color="auto" w:fill="DEEAF6"/>
          </w:tcPr>
          <w:p w14:paraId="4FE2E200" w14:textId="77777777" w:rsidR="0010476D" w:rsidRPr="00B80B61" w:rsidRDefault="0010476D"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E6D1C">
        <w:trPr>
          <w:gridBefore w:val="1"/>
          <w:wBefore w:w="92" w:type="dxa"/>
        </w:trPr>
        <w:tc>
          <w:tcPr>
            <w:tcW w:w="9416" w:type="dxa"/>
            <w:shd w:val="clear" w:color="auto" w:fill="auto"/>
          </w:tcPr>
          <w:p w14:paraId="4E6D2593" w14:textId="5489D596" w:rsidR="00A21460" w:rsidRPr="00B80B61" w:rsidRDefault="00A21460" w:rsidP="000B773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Pr="00A0055F" w:rsidRDefault="0010476D" w:rsidP="00945C15">
      <w:pPr>
        <w:shd w:val="clear" w:color="auto" w:fill="FFFFFF"/>
        <w:autoSpaceDE w:val="0"/>
        <w:autoSpaceDN w:val="0"/>
        <w:adjustRightInd w:val="0"/>
        <w:spacing w:after="200"/>
        <w:jc w:val="both"/>
        <w:rPr>
          <w:rFonts w:ascii="Simplified Arabic" w:hAnsi="Simplified Arabic" w:cs="Simplified Arabic"/>
          <w:sz w:val="16"/>
          <w:szCs w:val="16"/>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06A2AD79" w14:textId="77777777" w:rsidR="00A0055F" w:rsidRDefault="002C0F56" w:rsidP="002C0F56">
            <w:pPr>
              <w:pStyle w:val="ListParagraph"/>
              <w:numPr>
                <w:ilvl w:val="0"/>
                <w:numId w:val="5"/>
              </w:numPr>
              <w:autoSpaceDE w:val="0"/>
              <w:autoSpaceDN w:val="0"/>
              <w:adjustRightInd w:val="0"/>
              <w:rPr>
                <w:rFonts w:ascii="Simplified Arabic" w:hAnsi="Simplified Arabic" w:cs="Simplified Arabic"/>
                <w:b/>
                <w:bCs/>
                <w:color w:val="4472C4" w:themeColor="accent1"/>
                <w:lang w:bidi="ar-IQ"/>
              </w:rPr>
            </w:pPr>
            <w:r w:rsidRPr="002C0F56">
              <w:rPr>
                <w:rFonts w:ascii="Simplified Arabic" w:hAnsi="Simplified Arabic" w:cs="Simplified Arabic"/>
                <w:b/>
                <w:bCs/>
                <w:color w:val="4472C4" w:themeColor="accent1"/>
                <w:lang w:bidi="ar-IQ"/>
              </w:rPr>
              <w:t>Shigley’s Mechanical Engineering</w:t>
            </w:r>
            <w:r>
              <w:rPr>
                <w:rFonts w:ascii="Simplified Arabic" w:hAnsi="Simplified Arabic" w:cs="Simplified Arabic"/>
                <w:b/>
                <w:bCs/>
                <w:color w:val="4472C4" w:themeColor="accent1"/>
                <w:lang w:bidi="ar-IQ"/>
              </w:rPr>
              <w:t xml:space="preserve"> </w:t>
            </w:r>
            <w:r w:rsidRPr="002C0F56">
              <w:rPr>
                <w:rFonts w:ascii="Simplified Arabic" w:hAnsi="Simplified Arabic" w:cs="Simplified Arabic"/>
                <w:b/>
                <w:bCs/>
                <w:color w:val="4472C4" w:themeColor="accent1"/>
                <w:lang w:bidi="ar-IQ"/>
              </w:rPr>
              <w:t>Design, 9th edition.</w:t>
            </w:r>
          </w:p>
          <w:p w14:paraId="728F1C1B" w14:textId="6FB1FF5F" w:rsidR="002C0F56" w:rsidRPr="002C0F56" w:rsidRDefault="002C0F56" w:rsidP="002C0F56">
            <w:pPr>
              <w:pStyle w:val="ListParagraph"/>
              <w:numPr>
                <w:ilvl w:val="0"/>
                <w:numId w:val="5"/>
              </w:numPr>
              <w:autoSpaceDE w:val="0"/>
              <w:autoSpaceDN w:val="0"/>
              <w:adjustRightInd w:val="0"/>
              <w:rPr>
                <w:rFonts w:ascii="Simplified Arabic" w:hAnsi="Simplified Arabic" w:cs="Simplified Arabic"/>
                <w:b/>
                <w:bCs/>
                <w:color w:val="4472C4" w:themeColor="accent1"/>
                <w:lang w:bidi="ar-IQ"/>
              </w:rPr>
            </w:pPr>
            <w:r w:rsidRPr="002C0F56">
              <w:rPr>
                <w:rFonts w:ascii="Simplified Arabic" w:hAnsi="Simplified Arabic" w:cs="Simplified Arabic"/>
                <w:b/>
                <w:bCs/>
                <w:color w:val="4472C4" w:themeColor="accent1"/>
                <w:lang w:bidi="ar-IQ"/>
              </w:rPr>
              <w:t>Mechanical Design Engineering Handbook</w:t>
            </w:r>
            <w:r>
              <w:rPr>
                <w:rFonts w:ascii="Simplified Arabic" w:hAnsi="Simplified Arabic" w:cs="Simplified Arabic"/>
                <w:b/>
                <w:bCs/>
                <w:color w:val="4472C4" w:themeColor="accent1"/>
                <w:lang w:bidi="ar-IQ"/>
              </w:rPr>
              <w:t xml:space="preserve">, </w:t>
            </w:r>
            <w:r w:rsidRPr="002C0F56">
              <w:rPr>
                <w:rFonts w:ascii="Simplified Arabic" w:hAnsi="Simplified Arabic" w:cs="Simplified Arabic"/>
                <w:b/>
                <w:bCs/>
                <w:color w:val="4472C4" w:themeColor="accent1"/>
                <w:lang w:bidi="ar-IQ"/>
              </w:rPr>
              <w:t>Peter R.N. Childs</w:t>
            </w:r>
            <w:r>
              <w:rPr>
                <w:rFonts w:ascii="Simplified Arabic" w:hAnsi="Simplified Arabic" w:cs="Simplified Arabic"/>
                <w:b/>
                <w:bCs/>
                <w:color w:val="4472C4" w:themeColor="accent1"/>
                <w:lang w:bidi="ar-IQ"/>
              </w:rPr>
              <w:t xml:space="preserve">, </w:t>
            </w:r>
            <w:r w:rsidRPr="002C0F56">
              <w:rPr>
                <w:rFonts w:ascii="Simplified Arabic" w:hAnsi="Simplified Arabic" w:cs="Simplified Arabic"/>
                <w:b/>
                <w:bCs/>
                <w:color w:val="4472C4" w:themeColor="accent1"/>
                <w:lang w:bidi="ar-IQ"/>
              </w:rPr>
              <w:t>Second Edition • 2019</w:t>
            </w:r>
          </w:p>
          <w:p w14:paraId="14016C71" w14:textId="518528A1" w:rsidR="002C0F56" w:rsidRPr="002C0F56" w:rsidRDefault="002C0F56" w:rsidP="002C0F56">
            <w:pPr>
              <w:pStyle w:val="ListParagraph"/>
              <w:numPr>
                <w:ilvl w:val="0"/>
                <w:numId w:val="5"/>
              </w:numPr>
              <w:autoSpaceDE w:val="0"/>
              <w:autoSpaceDN w:val="0"/>
              <w:adjustRightInd w:val="0"/>
              <w:rPr>
                <w:rFonts w:ascii="Simplified Arabic" w:hAnsi="Simplified Arabic" w:cs="Simplified Arabic"/>
                <w:b/>
                <w:bCs/>
                <w:color w:val="4472C4" w:themeColor="accent1"/>
                <w:rtl/>
                <w:lang w:bidi="ar-IQ"/>
              </w:rPr>
            </w:pPr>
            <w:r w:rsidRPr="002C0F56">
              <w:rPr>
                <w:rFonts w:ascii="Simplified Arabic" w:hAnsi="Simplified Arabic" w:cs="Simplified Arabic"/>
                <w:b/>
                <w:bCs/>
                <w:color w:val="4472C4" w:themeColor="accent1"/>
                <w:lang w:bidi="ar-IQ"/>
              </w:rPr>
              <w:t xml:space="preserve">Mechanical </w:t>
            </w:r>
            <w:proofErr w:type="spellStart"/>
            <w:r w:rsidRPr="002C0F56">
              <w:rPr>
                <w:rFonts w:ascii="Simplified Arabic" w:hAnsi="Simplified Arabic" w:cs="Simplified Arabic"/>
                <w:b/>
                <w:bCs/>
                <w:color w:val="4472C4" w:themeColor="accent1"/>
                <w:lang w:bidi="ar-IQ"/>
              </w:rPr>
              <w:t>Design</w:t>
            </w:r>
            <w:r>
              <w:rPr>
                <w:rFonts w:ascii="Simplified Arabic" w:hAnsi="Simplified Arabic" w:cs="Simplified Arabic"/>
                <w:b/>
                <w:bCs/>
                <w:color w:val="4472C4" w:themeColor="accent1"/>
                <w:lang w:bidi="ar-IQ"/>
              </w:rPr>
              <w:t>,</w:t>
            </w:r>
            <w:r w:rsidRPr="002C0F56">
              <w:rPr>
                <w:rFonts w:ascii="Simplified Arabic" w:hAnsi="Simplified Arabic" w:cs="Simplified Arabic"/>
                <w:b/>
                <w:bCs/>
                <w:color w:val="4472C4" w:themeColor="accent1"/>
                <w:lang w:bidi="ar-IQ"/>
              </w:rPr>
              <w:t>Theory</w:t>
            </w:r>
            <w:proofErr w:type="spellEnd"/>
            <w:r w:rsidRPr="002C0F56">
              <w:rPr>
                <w:rFonts w:ascii="Simplified Arabic" w:hAnsi="Simplified Arabic" w:cs="Simplified Arabic"/>
                <w:b/>
                <w:bCs/>
                <w:color w:val="4472C4" w:themeColor="accent1"/>
                <w:lang w:bidi="ar-IQ"/>
              </w:rPr>
              <w:t xml:space="preserve"> and Applications</w:t>
            </w:r>
            <w:r>
              <w:rPr>
                <w:rFonts w:ascii="Simplified Arabic" w:hAnsi="Simplified Arabic" w:cs="Simplified Arabic"/>
                <w:b/>
                <w:bCs/>
                <w:color w:val="4472C4" w:themeColor="accent1"/>
                <w:lang w:bidi="ar-IQ"/>
              </w:rPr>
              <w:t xml:space="preserve">, </w:t>
            </w:r>
            <w:r w:rsidRPr="002C0F56">
              <w:rPr>
                <w:rFonts w:ascii="Simplified Arabic" w:hAnsi="Simplified Arabic" w:cs="Simplified Arabic"/>
                <w:b/>
                <w:bCs/>
                <w:color w:val="4472C4" w:themeColor="accent1"/>
                <w:lang w:bidi="ar-IQ"/>
              </w:rPr>
              <w:t>Peter R.N. Childs • Third Edition • 2021</w:t>
            </w:r>
          </w:p>
        </w:tc>
      </w:tr>
    </w:tbl>
    <w:p w14:paraId="2FFBBC07" w14:textId="77777777" w:rsidR="0010476D" w:rsidRPr="00A0055F" w:rsidRDefault="0010476D" w:rsidP="00945C15">
      <w:pPr>
        <w:shd w:val="clear" w:color="auto" w:fill="FFFFFF"/>
        <w:autoSpaceDE w:val="0"/>
        <w:autoSpaceDN w:val="0"/>
        <w:adjustRightInd w:val="0"/>
        <w:spacing w:after="200"/>
        <w:jc w:val="both"/>
        <w:rPr>
          <w:rFonts w:ascii="Simplified Arabic" w:hAnsi="Simplified Arabic" w:cs="Simplified Arabic"/>
          <w:sz w:val="16"/>
          <w:szCs w:val="16"/>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3D5F1F">
            <w:pPr>
              <w:numPr>
                <w:ilvl w:val="0"/>
                <w:numId w:val="1"/>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CC769EB" w14:textId="5D53B2DC" w:rsidR="000E6D1C" w:rsidRPr="000E6D1C" w:rsidRDefault="000E6D1C" w:rsidP="00A0055F">
            <w:pPr>
              <w:pStyle w:val="ListParagraph"/>
              <w:numPr>
                <w:ilvl w:val="0"/>
                <w:numId w:val="6"/>
              </w:numPr>
              <w:autoSpaceDE w:val="0"/>
              <w:autoSpaceDN w:val="0"/>
              <w:adjustRightInd w:val="0"/>
              <w:ind w:left="321"/>
              <w:jc w:val="both"/>
              <w:rPr>
                <w:rFonts w:ascii="Simplified Arabic" w:hAnsi="Simplified Arabic" w:cs="Simplified Arabic"/>
                <w:b/>
                <w:bCs/>
                <w:color w:val="4472C4" w:themeColor="accent1"/>
                <w:lang w:bidi="ar-IQ"/>
              </w:rPr>
            </w:pPr>
            <w:r>
              <w:rPr>
                <w:rFonts w:ascii="Simplified Arabic" w:hAnsi="Simplified Arabic" w:cs="Simplified Arabic"/>
                <w:b/>
                <w:bCs/>
                <w:color w:val="4472C4" w:themeColor="accent1"/>
                <w:lang w:bidi="ar-IQ"/>
              </w:rPr>
              <w:t>S</w:t>
            </w:r>
            <w:r w:rsidRPr="000E6D1C">
              <w:rPr>
                <w:rFonts w:ascii="Simplified Arabic" w:hAnsi="Simplified Arabic" w:cs="Simplified Arabic"/>
                <w:b/>
                <w:bCs/>
                <w:color w:val="4472C4" w:themeColor="accent1"/>
                <w:lang w:bidi="ar-IQ"/>
              </w:rPr>
              <w:t xml:space="preserve">taying updated with the latest developments in the </w:t>
            </w:r>
            <w:r w:rsidR="00E65BE3">
              <w:rPr>
                <w:rFonts w:ascii="Simplified Arabic" w:hAnsi="Simplified Arabic" w:cs="Simplified Arabic"/>
                <w:b/>
                <w:bCs/>
                <w:color w:val="4472C4" w:themeColor="accent1"/>
                <w:lang w:bidi="ar-IQ"/>
              </w:rPr>
              <w:t>Mechanical design</w:t>
            </w:r>
            <w:r w:rsidRPr="000E6D1C">
              <w:rPr>
                <w:rFonts w:ascii="Simplified Arabic" w:hAnsi="Simplified Arabic" w:cs="Simplified Arabic"/>
                <w:b/>
                <w:bCs/>
                <w:color w:val="4472C4" w:themeColor="accent1"/>
                <w:lang w:bidi="ar-IQ"/>
              </w:rPr>
              <w:t xml:space="preserve"> field</w:t>
            </w:r>
          </w:p>
          <w:p w14:paraId="07AEB959" w14:textId="64DDE3A2" w:rsidR="004E1A82" w:rsidRPr="00547CD0" w:rsidRDefault="000E6D1C" w:rsidP="00A0055F">
            <w:pPr>
              <w:pStyle w:val="ListParagraph"/>
              <w:numPr>
                <w:ilvl w:val="0"/>
                <w:numId w:val="6"/>
              </w:numPr>
              <w:autoSpaceDE w:val="0"/>
              <w:autoSpaceDN w:val="0"/>
              <w:adjustRightInd w:val="0"/>
              <w:ind w:left="321"/>
              <w:jc w:val="both"/>
              <w:rPr>
                <w:rFonts w:ascii="Simplified Arabic" w:hAnsi="Simplified Arabic" w:cs="Simplified Arabic"/>
                <w:b/>
                <w:bCs/>
                <w:color w:val="4472C4" w:themeColor="accent1"/>
                <w:rtl/>
                <w:lang w:bidi="ar-IQ"/>
              </w:rPr>
            </w:pPr>
            <w:r w:rsidRPr="000E6D1C">
              <w:rPr>
                <w:rFonts w:ascii="Simplified Arabic" w:hAnsi="Simplified Arabic" w:cs="Simplified Arabic"/>
                <w:b/>
                <w:bCs/>
                <w:color w:val="4472C4" w:themeColor="accent1"/>
                <w:lang w:bidi="ar-IQ"/>
              </w:rPr>
              <w:t>Using modern technologies in teaching which have the potential to transform teaching and learning by providing new ways to engage students, individualize instruction, and improve educational outcomes.</w:t>
            </w:r>
          </w:p>
        </w:tc>
      </w:tr>
    </w:tbl>
    <w:p w14:paraId="6084684E" w14:textId="77777777" w:rsidR="00E91089" w:rsidRPr="002E713A" w:rsidRDefault="00E91089" w:rsidP="00945C15">
      <w:pPr>
        <w:rPr>
          <w:sz w:val="28"/>
          <w:szCs w:val="28"/>
          <w:rtl/>
          <w:lang w:bidi="ar-IQ"/>
        </w:rPr>
        <w:sectPr w:rsidR="00E91089" w:rsidRPr="002E713A" w:rsidSect="007C6827">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908EAE" w:rsidR="001E2A40" w:rsidRPr="005005C3" w:rsidRDefault="00E65BE3" w:rsidP="008E0E40">
            <w:pPr>
              <w:autoSpaceDE w:val="0"/>
              <w:autoSpaceDN w:val="0"/>
              <w:adjustRightInd w:val="0"/>
              <w:ind w:left="447"/>
              <w:rPr>
                <w:rFonts w:ascii="Cambria" w:eastAsia="Calibri" w:hAnsi="Cambria" w:cs="Times New Roman"/>
                <w:b/>
                <w:bCs/>
                <w:color w:val="000000"/>
                <w:sz w:val="24"/>
                <w:szCs w:val="24"/>
                <w:lang w:val="en" w:bidi="ar-IQ"/>
              </w:rPr>
            </w:pPr>
            <w:r>
              <w:rPr>
                <w:rFonts w:ascii="Simplified Arabic" w:eastAsia="Calibri" w:hAnsi="Simplified Arabic" w:cs="Simplified Arabic"/>
                <w:b/>
                <w:bCs/>
                <w:color w:val="4472C4" w:themeColor="accent1"/>
                <w:lang w:bidi="ar-IQ"/>
              </w:rPr>
              <w:t>Fourth</w:t>
            </w:r>
          </w:p>
        </w:tc>
        <w:tc>
          <w:tcPr>
            <w:tcW w:w="1467" w:type="dxa"/>
            <w:shd w:val="clear" w:color="auto" w:fill="auto"/>
          </w:tcPr>
          <w:p w14:paraId="10E4C704" w14:textId="260A9EF8" w:rsidR="001E2A40" w:rsidRPr="00FE2B72" w:rsidRDefault="008E0E40" w:rsidP="008E0E40">
            <w:pPr>
              <w:autoSpaceDE w:val="0"/>
              <w:autoSpaceDN w:val="0"/>
              <w:adjustRightInd w:val="0"/>
              <w:rPr>
                <w:rFonts w:ascii="Cambria" w:eastAsia="Calibri" w:hAnsi="Cambria" w:cs="Times New Roman"/>
                <w:b/>
                <w:bCs/>
                <w:color w:val="000000"/>
                <w:sz w:val="24"/>
                <w:szCs w:val="24"/>
                <w:lang w:val="en" w:bidi="ar-IQ"/>
              </w:rPr>
            </w:pPr>
            <w:r w:rsidRPr="008E0E40">
              <w:rPr>
                <w:rFonts w:ascii="Simplified Arabic" w:eastAsia="Calibri" w:hAnsi="Simplified Arabic" w:cs="Simplified Arabic"/>
                <w:b/>
                <w:bCs/>
                <w:color w:val="4472C4" w:themeColor="accent1"/>
                <w:lang w:bidi="ar-IQ"/>
              </w:rPr>
              <w:t>MCT 321</w:t>
            </w:r>
          </w:p>
        </w:tc>
        <w:tc>
          <w:tcPr>
            <w:tcW w:w="1414" w:type="dxa"/>
            <w:shd w:val="clear" w:color="auto" w:fill="auto"/>
          </w:tcPr>
          <w:p w14:paraId="33B3A4BE" w14:textId="628F8A6D" w:rsidR="001E2A40" w:rsidRPr="00FE2B72" w:rsidRDefault="00E65BE3" w:rsidP="008E0E40">
            <w:pPr>
              <w:autoSpaceDE w:val="0"/>
              <w:autoSpaceDN w:val="0"/>
              <w:adjustRightInd w:val="0"/>
              <w:rPr>
                <w:rFonts w:ascii="Cambria" w:eastAsia="Calibri" w:hAnsi="Cambria" w:cs="Times New Roman"/>
                <w:b/>
                <w:bCs/>
                <w:color w:val="000000"/>
                <w:sz w:val="24"/>
                <w:szCs w:val="24"/>
                <w:lang w:val="en" w:bidi="ar-IQ"/>
              </w:rPr>
            </w:pPr>
            <w:r>
              <w:rPr>
                <w:rFonts w:ascii="Simplified Arabic" w:eastAsia="Calibri" w:hAnsi="Simplified Arabic" w:cs="Simplified Arabic"/>
                <w:b/>
                <w:bCs/>
                <w:color w:val="4472C4" w:themeColor="accent1"/>
                <w:lang w:bidi="ar-IQ"/>
              </w:rPr>
              <w:t>Mechanical design I</w:t>
            </w:r>
          </w:p>
        </w:tc>
        <w:tc>
          <w:tcPr>
            <w:tcW w:w="1675" w:type="dxa"/>
          </w:tcPr>
          <w:p w14:paraId="0DC3E105" w14:textId="4AE16186" w:rsidR="001E2A40" w:rsidRPr="00FE2B72" w:rsidRDefault="008E0E40" w:rsidP="008E0E40">
            <w:pPr>
              <w:autoSpaceDE w:val="0"/>
              <w:autoSpaceDN w:val="0"/>
              <w:adjustRightInd w:val="0"/>
              <w:rPr>
                <w:rFonts w:ascii="Cambria" w:eastAsia="Calibri" w:hAnsi="Cambria" w:cs="Times New Roman"/>
                <w:b/>
                <w:bCs/>
                <w:color w:val="000000"/>
                <w:sz w:val="24"/>
                <w:szCs w:val="24"/>
                <w:lang w:val="en" w:bidi="ar-IQ"/>
              </w:rPr>
            </w:pPr>
            <w:r w:rsidRPr="008E0E40">
              <w:rPr>
                <w:rFonts w:ascii="Simplified Arabic" w:eastAsia="Calibri" w:hAnsi="Simplified Arabic" w:cs="Simplified Arabic"/>
                <w:b/>
                <w:bCs/>
                <w:color w:val="4472C4" w:themeColor="accent1"/>
                <w:lang w:bidi="ar-IQ"/>
              </w:rPr>
              <w:t>Basic</w:t>
            </w:r>
          </w:p>
        </w:tc>
        <w:tc>
          <w:tcPr>
            <w:tcW w:w="630" w:type="dxa"/>
            <w:shd w:val="clear" w:color="auto" w:fill="auto"/>
          </w:tcPr>
          <w:p w14:paraId="2E9C480C" w14:textId="2A5FF093" w:rsidR="001E2A40" w:rsidRPr="00FE2B72" w:rsidRDefault="008E0E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3622A33" w:rsidR="001E2A40" w:rsidRPr="00FE2B72" w:rsidRDefault="008E0E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17F9EBAE" w:rsidR="001E2A40" w:rsidRPr="00FE2B72" w:rsidRDefault="008E0E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3D5F1F">
      <w:pPr>
        <w:numPr>
          <w:ilvl w:val="0"/>
          <w:numId w:val="3"/>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7C6827">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350717B" w:rsidR="00E867CC" w:rsidRPr="00E867CC" w:rsidRDefault="00485772" w:rsidP="00BA11FF">
      <w:pPr>
        <w:shd w:val="clear" w:color="auto" w:fill="FFFFFF"/>
        <w:autoSpaceDE w:val="0"/>
        <w:autoSpaceDN w:val="0"/>
        <w:adjustRightInd w:val="0"/>
        <w:spacing w:after="200"/>
        <w:jc w:val="center"/>
        <w:rPr>
          <w:rFonts w:cs="Times New Roman"/>
          <w:b/>
          <w:bCs/>
          <w:sz w:val="32"/>
          <w:szCs w:val="32"/>
          <w:rtl/>
          <w:lang w:bidi="ar-IQ"/>
        </w:rPr>
      </w:pPr>
      <w:r w:rsidRPr="00485772">
        <w:rPr>
          <w:rFonts w:cs="Times New Roman"/>
          <w:b/>
          <w:bCs/>
          <w:sz w:val="32"/>
          <w:szCs w:val="32"/>
        </w:rPr>
        <w:t>Mechanical Design I</w:t>
      </w:r>
      <w:r w:rsidRPr="00485772">
        <w:rPr>
          <w:rFonts w:cs="Times New Roman"/>
          <w:b/>
          <w:bCs/>
          <w:sz w:val="32"/>
          <w:szCs w:val="32"/>
        </w:rPr>
        <w:t xml:space="preserve"> </w:t>
      </w:r>
      <w:r w:rsidR="009B68B5" w:rsidRPr="00EE06F8">
        <w:rPr>
          <w:rFonts w:cs="Times New Roman"/>
          <w:b/>
          <w:bCs/>
          <w:sz w:val="32"/>
          <w:szCs w:val="32"/>
        </w:rPr>
        <w:t>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40"/>
        <w:gridCol w:w="341"/>
        <w:gridCol w:w="382"/>
        <w:gridCol w:w="891"/>
        <w:gridCol w:w="1384"/>
        <w:gridCol w:w="2303"/>
        <w:gridCol w:w="1129"/>
        <w:gridCol w:w="1323"/>
      </w:tblGrid>
      <w:tr w:rsidR="001121E3" w:rsidRPr="00B80B61" w14:paraId="317DEA1E" w14:textId="77777777" w:rsidTr="00F74C41">
        <w:tc>
          <w:tcPr>
            <w:tcW w:w="9540" w:type="dxa"/>
            <w:gridSpan w:val="9"/>
            <w:shd w:val="clear" w:color="auto" w:fill="DEEAF6"/>
          </w:tcPr>
          <w:p w14:paraId="19D5933A" w14:textId="3DB44452"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F74C41">
        <w:tc>
          <w:tcPr>
            <w:tcW w:w="9540" w:type="dxa"/>
            <w:gridSpan w:val="9"/>
            <w:shd w:val="clear" w:color="auto" w:fill="auto"/>
          </w:tcPr>
          <w:p w14:paraId="468B56C4" w14:textId="67CD7376" w:rsidR="001121E3" w:rsidRPr="00B80B61" w:rsidRDefault="00E65BE3" w:rsidP="00C058DF">
            <w:pPr>
              <w:autoSpaceDE w:val="0"/>
              <w:autoSpaceDN w:val="0"/>
              <w:adjustRightInd w:val="0"/>
              <w:ind w:right="-426"/>
              <w:jc w:val="center"/>
              <w:rPr>
                <w:rFonts w:ascii="Simplified Arabic" w:eastAsia="Calibri" w:hAnsi="Simplified Arabic" w:cs="Simplified Arabic"/>
                <w:sz w:val="28"/>
                <w:szCs w:val="28"/>
                <w:rtl/>
                <w:lang w:bidi="ar-IQ"/>
              </w:rPr>
            </w:pPr>
            <w:r>
              <w:rPr>
                <w:rFonts w:ascii="Simplified Arabic" w:eastAsia="Calibri" w:hAnsi="Simplified Arabic" w:cs="Simplified Arabic"/>
                <w:color w:val="4472C4" w:themeColor="accent1"/>
                <w:sz w:val="28"/>
                <w:szCs w:val="28"/>
                <w:lang w:bidi="ar-IQ"/>
              </w:rPr>
              <w:t>Mechanical Design I</w:t>
            </w:r>
          </w:p>
        </w:tc>
      </w:tr>
      <w:tr w:rsidR="001121E3" w:rsidRPr="00B80B61" w14:paraId="0CC40E8C" w14:textId="77777777" w:rsidTr="00F74C41">
        <w:tc>
          <w:tcPr>
            <w:tcW w:w="9540" w:type="dxa"/>
            <w:gridSpan w:val="9"/>
            <w:shd w:val="clear" w:color="auto" w:fill="DEEAF6"/>
          </w:tcPr>
          <w:p w14:paraId="2AAB6811" w14:textId="2AC75FD5"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F74C41">
        <w:tc>
          <w:tcPr>
            <w:tcW w:w="9540" w:type="dxa"/>
            <w:gridSpan w:val="9"/>
            <w:shd w:val="clear" w:color="auto" w:fill="auto"/>
          </w:tcPr>
          <w:p w14:paraId="586ED771" w14:textId="205F001C" w:rsidR="001121E3" w:rsidRPr="00B80B61" w:rsidRDefault="006D481C" w:rsidP="006D481C">
            <w:pPr>
              <w:autoSpaceDE w:val="0"/>
              <w:autoSpaceDN w:val="0"/>
              <w:adjustRightInd w:val="0"/>
              <w:ind w:right="-426"/>
              <w:jc w:val="center"/>
              <w:rPr>
                <w:rFonts w:ascii="Simplified Arabic" w:eastAsia="Calibri" w:hAnsi="Simplified Arabic" w:cs="Simplified Arabic"/>
                <w:sz w:val="28"/>
                <w:szCs w:val="28"/>
                <w:rtl/>
                <w:lang w:bidi="ar-IQ"/>
              </w:rPr>
            </w:pPr>
            <w:r w:rsidRPr="00F16169">
              <w:rPr>
                <w:rFonts w:ascii="Simplified Arabic" w:eastAsia="Calibri" w:hAnsi="Simplified Arabic" w:cs="Simplified Arabic"/>
                <w:color w:val="4472C4" w:themeColor="accent1"/>
                <w:sz w:val="28"/>
                <w:szCs w:val="28"/>
                <w:lang w:bidi="ar-IQ"/>
              </w:rPr>
              <w:t>MCT</w:t>
            </w:r>
            <w:r w:rsidR="002C0F56">
              <w:rPr>
                <w:rFonts w:ascii="Simplified Arabic" w:eastAsia="Calibri" w:hAnsi="Simplified Arabic" w:cs="Simplified Arabic"/>
                <w:color w:val="4472C4" w:themeColor="accent1"/>
                <w:sz w:val="28"/>
                <w:szCs w:val="28"/>
                <w:lang w:bidi="ar-IQ"/>
              </w:rPr>
              <w:t>412</w:t>
            </w:r>
          </w:p>
        </w:tc>
      </w:tr>
      <w:tr w:rsidR="001121E3" w:rsidRPr="00B80B61" w14:paraId="3DA024FC" w14:textId="77777777" w:rsidTr="00F74C41">
        <w:tc>
          <w:tcPr>
            <w:tcW w:w="9540" w:type="dxa"/>
            <w:gridSpan w:val="9"/>
            <w:shd w:val="clear" w:color="auto" w:fill="DEEAF6"/>
          </w:tcPr>
          <w:p w14:paraId="0E0DAC85" w14:textId="05C3274D"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F74C41">
        <w:tc>
          <w:tcPr>
            <w:tcW w:w="9540" w:type="dxa"/>
            <w:gridSpan w:val="9"/>
            <w:shd w:val="clear" w:color="auto" w:fill="auto"/>
          </w:tcPr>
          <w:p w14:paraId="43B7BA01" w14:textId="1A7AD287" w:rsidR="001121E3" w:rsidRPr="00B80B61" w:rsidRDefault="00E65BE3" w:rsidP="00C058DF">
            <w:pPr>
              <w:autoSpaceDE w:val="0"/>
              <w:autoSpaceDN w:val="0"/>
              <w:adjustRightInd w:val="0"/>
              <w:ind w:right="-426"/>
              <w:jc w:val="center"/>
              <w:rPr>
                <w:rFonts w:ascii="Simplified Arabic" w:eastAsia="Calibri" w:hAnsi="Simplified Arabic" w:cs="Simplified Arabic"/>
                <w:sz w:val="28"/>
                <w:szCs w:val="28"/>
                <w:rtl/>
                <w:lang w:bidi="ar-IQ"/>
              </w:rPr>
            </w:pPr>
            <w:r>
              <w:rPr>
                <w:rFonts w:ascii="Simplified Arabic" w:eastAsia="Calibri" w:hAnsi="Simplified Arabic" w:cs="Simplified Arabic"/>
                <w:color w:val="4472C4" w:themeColor="accent1"/>
                <w:sz w:val="28"/>
                <w:szCs w:val="28"/>
                <w:lang w:bidi="ar-IQ"/>
              </w:rPr>
              <w:t xml:space="preserve">First </w:t>
            </w:r>
            <w:r w:rsidR="00547CD0" w:rsidRPr="00C058DF">
              <w:rPr>
                <w:rFonts w:ascii="Simplified Arabic" w:eastAsia="Calibri" w:hAnsi="Simplified Arabic" w:cs="Simplified Arabic"/>
                <w:color w:val="4472C4" w:themeColor="accent1"/>
                <w:sz w:val="28"/>
                <w:szCs w:val="28"/>
                <w:lang w:bidi="ar-IQ"/>
              </w:rPr>
              <w:t xml:space="preserve">semester / </w:t>
            </w:r>
            <w:r>
              <w:rPr>
                <w:rFonts w:ascii="Simplified Arabic" w:eastAsia="Calibri" w:hAnsi="Simplified Arabic" w:cs="Simplified Arabic"/>
                <w:color w:val="4472C4" w:themeColor="accent1"/>
                <w:sz w:val="28"/>
                <w:szCs w:val="28"/>
                <w:lang w:bidi="ar-IQ"/>
              </w:rPr>
              <w:t xml:space="preserve">Fall </w:t>
            </w:r>
            <w:r w:rsidR="00547CD0" w:rsidRPr="00C058DF">
              <w:rPr>
                <w:rFonts w:ascii="Simplified Arabic" w:eastAsia="Calibri" w:hAnsi="Simplified Arabic" w:cs="Simplified Arabic"/>
                <w:color w:val="4472C4" w:themeColor="accent1"/>
                <w:sz w:val="28"/>
                <w:szCs w:val="28"/>
                <w:lang w:bidi="ar-IQ"/>
              </w:rPr>
              <w:t>202</w:t>
            </w:r>
            <w:r>
              <w:rPr>
                <w:rFonts w:ascii="Simplified Arabic" w:eastAsia="Calibri" w:hAnsi="Simplified Arabic" w:cs="Simplified Arabic"/>
                <w:color w:val="4472C4" w:themeColor="accent1"/>
                <w:sz w:val="28"/>
                <w:szCs w:val="28"/>
                <w:lang w:bidi="ar-IQ"/>
              </w:rPr>
              <w:t>3</w:t>
            </w:r>
          </w:p>
        </w:tc>
      </w:tr>
      <w:tr w:rsidR="001121E3" w:rsidRPr="00B80B61" w14:paraId="7F3A11D9" w14:textId="77777777" w:rsidTr="00F74C41">
        <w:tc>
          <w:tcPr>
            <w:tcW w:w="9540" w:type="dxa"/>
            <w:gridSpan w:val="9"/>
            <w:shd w:val="clear" w:color="auto" w:fill="DEEAF6"/>
          </w:tcPr>
          <w:p w14:paraId="70837C07" w14:textId="10A8A786" w:rsidR="001121E3" w:rsidRPr="00B80B61" w:rsidRDefault="00F74C41"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F74C41">
        <w:tc>
          <w:tcPr>
            <w:tcW w:w="9540" w:type="dxa"/>
            <w:gridSpan w:val="9"/>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F74C41">
        <w:tc>
          <w:tcPr>
            <w:tcW w:w="9540" w:type="dxa"/>
            <w:gridSpan w:val="9"/>
            <w:shd w:val="clear" w:color="auto" w:fill="DEEAF6"/>
          </w:tcPr>
          <w:p w14:paraId="4DEE6683" w14:textId="312F7C5F" w:rsidR="001121E3" w:rsidRPr="00B80B61" w:rsidRDefault="00EC7169" w:rsidP="003D5F1F">
            <w:pPr>
              <w:numPr>
                <w:ilvl w:val="0"/>
                <w:numId w:val="2"/>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F74C41">
        <w:tc>
          <w:tcPr>
            <w:tcW w:w="9540" w:type="dxa"/>
            <w:gridSpan w:val="9"/>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F74C41">
        <w:tc>
          <w:tcPr>
            <w:tcW w:w="9540" w:type="dxa"/>
            <w:gridSpan w:val="9"/>
            <w:shd w:val="clear" w:color="auto" w:fill="DEEAF6"/>
          </w:tcPr>
          <w:p w14:paraId="7E50DB93" w14:textId="77777777" w:rsidR="00B50377" w:rsidRPr="00B80B61" w:rsidRDefault="00B50377" w:rsidP="003D5F1F">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F74C41">
        <w:tc>
          <w:tcPr>
            <w:tcW w:w="9540" w:type="dxa"/>
            <w:gridSpan w:val="9"/>
            <w:shd w:val="clear" w:color="auto" w:fill="auto"/>
          </w:tcPr>
          <w:p w14:paraId="6E298905" w14:textId="462611C6" w:rsidR="00B50377" w:rsidRPr="00C058DF" w:rsidRDefault="00C058DF" w:rsidP="00C058DF">
            <w:pPr>
              <w:shd w:val="clear" w:color="auto" w:fill="FFFFFF"/>
              <w:autoSpaceDE w:val="0"/>
              <w:autoSpaceDN w:val="0"/>
              <w:adjustRightInd w:val="0"/>
              <w:ind w:left="720" w:right="-426"/>
              <w:jc w:val="center"/>
              <w:rPr>
                <w:rFonts w:ascii="Cambria" w:eastAsia="Calibri" w:hAnsi="Cambria" w:cs="Times New Roman"/>
                <w:color w:val="4472C4" w:themeColor="accent1"/>
                <w:sz w:val="28"/>
                <w:szCs w:val="28"/>
                <w:rtl/>
                <w:lang w:bidi="ar-IQ"/>
              </w:rPr>
            </w:pPr>
            <w:r w:rsidRPr="00C058DF">
              <w:rPr>
                <w:rFonts w:ascii="Cambria" w:eastAsia="Calibri" w:hAnsi="Cambria" w:cs="Times New Roman"/>
                <w:color w:val="4472C4" w:themeColor="accent1"/>
                <w:sz w:val="28"/>
                <w:szCs w:val="28"/>
                <w:lang w:bidi="ar-IQ"/>
              </w:rPr>
              <w:t xml:space="preserve">Weekly </w:t>
            </w:r>
            <w:r w:rsidR="00E65BE3">
              <w:rPr>
                <w:rFonts w:ascii="Cambria" w:eastAsia="Calibri" w:hAnsi="Cambria" w:cs="Times New Roman"/>
                <w:color w:val="4472C4" w:themeColor="accent1"/>
                <w:sz w:val="28"/>
                <w:szCs w:val="28"/>
                <w:lang w:bidi="ar-IQ"/>
              </w:rPr>
              <w:t>2</w:t>
            </w:r>
            <w:r w:rsidRPr="00C058DF">
              <w:rPr>
                <w:rFonts w:ascii="Cambria" w:eastAsia="Calibri" w:hAnsi="Cambria" w:cs="Times New Roman"/>
                <w:color w:val="4472C4" w:themeColor="accent1"/>
                <w:sz w:val="28"/>
                <w:szCs w:val="28"/>
                <w:lang w:bidi="ar-IQ"/>
              </w:rPr>
              <w:t xml:space="preserve"> hours (Total </w:t>
            </w:r>
            <w:r w:rsidR="00E65BE3">
              <w:rPr>
                <w:rFonts w:ascii="Cambria" w:eastAsia="Calibri" w:hAnsi="Cambria" w:cs="Times New Roman"/>
                <w:color w:val="4472C4" w:themeColor="accent1"/>
                <w:sz w:val="28"/>
                <w:szCs w:val="28"/>
                <w:lang w:bidi="ar-IQ"/>
              </w:rPr>
              <w:t>30</w:t>
            </w:r>
            <w:r w:rsidRPr="00C058DF">
              <w:rPr>
                <w:rFonts w:ascii="Cambria" w:eastAsia="Calibri" w:hAnsi="Cambria" w:cs="Times New Roman"/>
                <w:color w:val="4472C4" w:themeColor="accent1"/>
                <w:sz w:val="28"/>
                <w:szCs w:val="28"/>
                <w:lang w:bidi="ar-IQ"/>
              </w:rPr>
              <w:t xml:space="preserve"> hours)/ </w:t>
            </w:r>
            <w:r w:rsidR="00EB35CA">
              <w:rPr>
                <w:rFonts w:ascii="Cambria" w:eastAsia="Calibri" w:hAnsi="Cambria" w:cs="Times New Roman"/>
                <w:color w:val="4472C4" w:themeColor="accent1"/>
                <w:sz w:val="28"/>
                <w:szCs w:val="28"/>
                <w:lang w:bidi="ar-IQ"/>
              </w:rPr>
              <w:t>3</w:t>
            </w:r>
            <w:r w:rsidRPr="00C058DF">
              <w:rPr>
                <w:rFonts w:ascii="Cambria" w:eastAsia="Calibri" w:hAnsi="Cambria" w:cs="Times New Roman"/>
                <w:color w:val="4472C4" w:themeColor="accent1"/>
                <w:sz w:val="28"/>
                <w:szCs w:val="28"/>
                <w:lang w:bidi="ar-IQ"/>
              </w:rPr>
              <w:t xml:space="preserve"> units</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F74C41">
        <w:tc>
          <w:tcPr>
            <w:tcW w:w="9540" w:type="dxa"/>
            <w:gridSpan w:val="9"/>
            <w:shd w:val="clear" w:color="auto" w:fill="DEEAF6"/>
          </w:tcPr>
          <w:p w14:paraId="7B27F527" w14:textId="38CE6323" w:rsidR="003E4FBE" w:rsidRPr="00B02F18" w:rsidRDefault="00A53B00" w:rsidP="003D5F1F">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F74C41">
        <w:tc>
          <w:tcPr>
            <w:tcW w:w="9540" w:type="dxa"/>
            <w:gridSpan w:val="9"/>
            <w:shd w:val="clear" w:color="auto" w:fill="auto"/>
          </w:tcPr>
          <w:p w14:paraId="780E193E" w14:textId="31084130" w:rsidR="00F74C41" w:rsidRPr="00C058DF" w:rsidRDefault="00A53B00" w:rsidP="00C058DF">
            <w:pPr>
              <w:shd w:val="clear" w:color="auto" w:fill="FFFFFF"/>
              <w:autoSpaceDE w:val="0"/>
              <w:autoSpaceDN w:val="0"/>
              <w:adjustRightInd w:val="0"/>
              <w:ind w:left="720" w:right="-426"/>
              <w:rPr>
                <w:rFonts w:ascii="Cambria" w:eastAsia="Calibri" w:hAnsi="Cambria" w:cs="Times New Roman"/>
                <w:color w:val="4472C4" w:themeColor="accent1"/>
                <w:sz w:val="28"/>
                <w:szCs w:val="28"/>
              </w:rPr>
            </w:pPr>
            <w:r w:rsidRPr="00C058DF">
              <w:rPr>
                <w:rFonts w:ascii="Cambria" w:eastAsia="Calibri" w:hAnsi="Cambria" w:cs="Times New Roman" w:hint="cs"/>
                <w:color w:val="4472C4" w:themeColor="accent1"/>
                <w:sz w:val="28"/>
                <w:szCs w:val="28"/>
              </w:rPr>
              <w:t xml:space="preserve">Name: </w:t>
            </w:r>
            <w:r w:rsidR="00E65BE3">
              <w:rPr>
                <w:rFonts w:ascii="Cambria" w:eastAsia="Calibri" w:hAnsi="Cambria" w:cs="Times New Roman"/>
                <w:color w:val="4472C4" w:themeColor="accent1"/>
                <w:sz w:val="28"/>
                <w:szCs w:val="28"/>
              </w:rPr>
              <w:t>Dr. Wael Abdulmajeed</w:t>
            </w:r>
          </w:p>
          <w:p w14:paraId="3B24192C" w14:textId="6D3CF748" w:rsidR="003E4FBE" w:rsidRPr="00E65BE3" w:rsidRDefault="00F74C41" w:rsidP="00E65BE3">
            <w:pPr>
              <w:shd w:val="clear" w:color="auto" w:fill="FFFFFF"/>
              <w:autoSpaceDE w:val="0"/>
              <w:autoSpaceDN w:val="0"/>
              <w:adjustRightInd w:val="0"/>
              <w:ind w:left="720" w:right="-426"/>
              <w:rPr>
                <w:rFonts w:ascii="Cambria" w:eastAsia="Calibri" w:hAnsi="Cambria" w:cs="Times New Roman"/>
                <w:color w:val="4472C4" w:themeColor="accent1"/>
                <w:sz w:val="28"/>
                <w:szCs w:val="28"/>
                <w:rtl/>
                <w:lang w:bidi="ar-IQ"/>
              </w:rPr>
            </w:pPr>
            <w:r w:rsidRPr="00C058DF">
              <w:rPr>
                <w:rFonts w:ascii="Cambria" w:eastAsia="Calibri" w:hAnsi="Cambria" w:cs="Times New Roman"/>
                <w:color w:val="4472C4" w:themeColor="accent1"/>
                <w:sz w:val="28"/>
                <w:szCs w:val="28"/>
              </w:rPr>
              <w:t>Email:</w:t>
            </w:r>
            <w:r w:rsidR="00A53B00" w:rsidRPr="00C058DF">
              <w:rPr>
                <w:rFonts w:ascii="Cambria" w:eastAsia="Calibri" w:hAnsi="Cambria" w:cs="Times New Roman" w:hint="cs"/>
                <w:color w:val="4472C4" w:themeColor="accent1"/>
                <w:sz w:val="28"/>
                <w:szCs w:val="28"/>
              </w:rPr>
              <w:t xml:space="preserve"> </w:t>
            </w:r>
            <w:r w:rsidR="00E65BE3" w:rsidRPr="00E65BE3">
              <w:rPr>
                <w:rFonts w:ascii="Cambria" w:eastAsia="Calibri" w:hAnsi="Cambria" w:cs="Times New Roman"/>
                <w:color w:val="4472C4" w:themeColor="accent1"/>
                <w:sz w:val="28"/>
                <w:szCs w:val="28"/>
                <w:lang w:bidi="ar-IQ"/>
              </w:rPr>
              <w:t>wael@kecbu.uobaghdad.edu.iq</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9"/>
            <w:shd w:val="clear" w:color="auto" w:fill="DEEAF6"/>
          </w:tcPr>
          <w:p w14:paraId="5D5CED50" w14:textId="77777777" w:rsidR="00BA11FF" w:rsidRPr="00B80B61" w:rsidRDefault="00B50377" w:rsidP="003D5F1F">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33244A">
        <w:tc>
          <w:tcPr>
            <w:tcW w:w="2518" w:type="dxa"/>
            <w:gridSpan w:val="4"/>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022" w:type="dxa"/>
            <w:gridSpan w:val="5"/>
            <w:shd w:val="clear" w:color="auto" w:fill="auto"/>
          </w:tcPr>
          <w:p w14:paraId="0356254C" w14:textId="5D48EFAD" w:rsidR="00E65BE3"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 xml:space="preserve">Understand the basic principles of </w:t>
            </w:r>
            <w:r w:rsidR="00E65BE3">
              <w:rPr>
                <w:color w:val="4472C4" w:themeColor="accent1"/>
                <w:sz w:val="28"/>
                <w:szCs w:val="28"/>
              </w:rPr>
              <w:t>Mechanical design</w:t>
            </w:r>
          </w:p>
          <w:p w14:paraId="5426DDC7" w14:textId="23746EFE"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 xml:space="preserve"> function</w:t>
            </w:r>
            <w:r w:rsidR="00D14579">
              <w:rPr>
                <w:color w:val="4472C4" w:themeColor="accent1"/>
                <w:sz w:val="28"/>
                <w:szCs w:val="28"/>
              </w:rPr>
              <w:t xml:space="preserve"> and </w:t>
            </w:r>
            <w:r w:rsidR="00D14579" w:rsidRPr="00C058DF">
              <w:rPr>
                <w:color w:val="4472C4" w:themeColor="accent1"/>
                <w:sz w:val="28"/>
                <w:szCs w:val="28"/>
              </w:rPr>
              <w:t>technologies</w:t>
            </w:r>
            <w:r w:rsidR="00E65BE3">
              <w:rPr>
                <w:color w:val="4472C4" w:themeColor="accent1"/>
                <w:sz w:val="28"/>
                <w:szCs w:val="28"/>
              </w:rPr>
              <w:t xml:space="preserve"> in the industrial field.</w:t>
            </w:r>
            <w:r w:rsidRPr="00C058DF">
              <w:rPr>
                <w:color w:val="4472C4" w:themeColor="accent1"/>
                <w:sz w:val="28"/>
                <w:szCs w:val="28"/>
              </w:rPr>
              <w:t xml:space="preserve"> </w:t>
            </w:r>
          </w:p>
          <w:p w14:paraId="70D0D2B1" w14:textId="6B63A233" w:rsidR="00E65BE3" w:rsidRDefault="00C058DF" w:rsidP="00E65BE3">
            <w:pPr>
              <w:autoSpaceDE w:val="0"/>
              <w:autoSpaceDN w:val="0"/>
              <w:adjustRightInd w:val="0"/>
              <w:ind w:right="-426"/>
              <w:jc w:val="both"/>
              <w:rPr>
                <w:color w:val="4472C4" w:themeColor="accent1"/>
                <w:sz w:val="28"/>
                <w:szCs w:val="28"/>
              </w:rPr>
            </w:pPr>
            <w:r w:rsidRPr="00C058DF">
              <w:rPr>
                <w:color w:val="4472C4" w:themeColor="accent1"/>
                <w:sz w:val="28"/>
                <w:szCs w:val="28"/>
              </w:rPr>
              <w:t xml:space="preserve">Learn about </w:t>
            </w:r>
            <w:r w:rsidR="00E65BE3" w:rsidRPr="00C058DF">
              <w:rPr>
                <w:color w:val="4472C4" w:themeColor="accent1"/>
                <w:sz w:val="28"/>
                <w:szCs w:val="28"/>
              </w:rPr>
              <w:t>Mechanical</w:t>
            </w:r>
            <w:r w:rsidR="00E65BE3">
              <w:rPr>
                <w:color w:val="4472C4" w:themeColor="accent1"/>
                <w:sz w:val="28"/>
                <w:szCs w:val="28"/>
              </w:rPr>
              <w:t xml:space="preserve"> design concepts.</w:t>
            </w:r>
          </w:p>
          <w:p w14:paraId="07CD55ED" w14:textId="204ACE16" w:rsidR="00EC7169" w:rsidRPr="00C058DF" w:rsidRDefault="00C058DF" w:rsidP="00E65BE3">
            <w:pPr>
              <w:autoSpaceDE w:val="0"/>
              <w:autoSpaceDN w:val="0"/>
              <w:adjustRightInd w:val="0"/>
              <w:ind w:right="-426"/>
              <w:jc w:val="both"/>
              <w:rPr>
                <w:rtl/>
              </w:rPr>
            </w:pPr>
            <w:r w:rsidRPr="00C058DF">
              <w:rPr>
                <w:color w:val="4472C4" w:themeColor="accent1"/>
                <w:sz w:val="28"/>
                <w:szCs w:val="28"/>
              </w:rPr>
              <w:t>Understand the current challenges in engineering</w:t>
            </w:r>
            <w:r w:rsidR="00EB35CA">
              <w:rPr>
                <w:color w:val="4472C4" w:themeColor="accent1"/>
                <w:sz w:val="28"/>
                <w:szCs w:val="28"/>
              </w:rPr>
              <w:t xml:space="preserve"> </w:t>
            </w:r>
            <w:r w:rsidR="00E65BE3">
              <w:rPr>
                <w:color w:val="4472C4" w:themeColor="accent1"/>
                <w:sz w:val="28"/>
                <w:szCs w:val="28"/>
              </w:rPr>
              <w:t>design</w:t>
            </w:r>
            <w:r w:rsidRPr="00C058DF">
              <w:rPr>
                <w:color w:val="4472C4" w:themeColor="accent1"/>
                <w:sz w:val="28"/>
                <w:szCs w:val="28"/>
              </w:rPr>
              <w:t>.</w:t>
            </w:r>
          </w:p>
        </w:tc>
      </w:tr>
      <w:tr w:rsidR="00B50377" w:rsidRPr="00B80B61" w14:paraId="58EC4CC3" w14:textId="77777777" w:rsidTr="00F74C41">
        <w:tc>
          <w:tcPr>
            <w:tcW w:w="9540" w:type="dxa"/>
            <w:gridSpan w:val="9"/>
            <w:shd w:val="clear" w:color="auto" w:fill="DEEAF6"/>
          </w:tcPr>
          <w:p w14:paraId="4986F185" w14:textId="77777777" w:rsidR="00BA11FF" w:rsidRPr="00B80B61" w:rsidRDefault="00B50377" w:rsidP="003D5F1F">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33244A">
        <w:tc>
          <w:tcPr>
            <w:tcW w:w="178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753" w:type="dxa"/>
            <w:gridSpan w:val="7"/>
            <w:shd w:val="clear" w:color="auto" w:fill="auto"/>
          </w:tcPr>
          <w:p w14:paraId="0A5616F4" w14:textId="77777777" w:rsidR="00520313" w:rsidRPr="0033244A" w:rsidRDefault="00520313" w:rsidP="0033244A">
            <w:pPr>
              <w:autoSpaceDE w:val="0"/>
              <w:autoSpaceDN w:val="0"/>
              <w:adjustRightInd w:val="0"/>
              <w:ind w:right="-426"/>
              <w:jc w:val="both"/>
              <w:rPr>
                <w:color w:val="4472C4" w:themeColor="accent1"/>
                <w:sz w:val="28"/>
                <w:szCs w:val="28"/>
              </w:rPr>
            </w:pPr>
            <w:r w:rsidRPr="0033244A">
              <w:rPr>
                <w:color w:val="4472C4" w:themeColor="accent1"/>
                <w:sz w:val="28"/>
                <w:szCs w:val="28"/>
              </w:rPr>
              <w:t>1-Detailed explanation of the scientific material.</w:t>
            </w:r>
          </w:p>
          <w:p w14:paraId="23BB39CD" w14:textId="4078E0CE" w:rsidR="00520313" w:rsidRPr="0033244A" w:rsidRDefault="00520313" w:rsidP="0033244A">
            <w:pPr>
              <w:autoSpaceDE w:val="0"/>
              <w:autoSpaceDN w:val="0"/>
              <w:adjustRightInd w:val="0"/>
              <w:ind w:right="-426"/>
              <w:jc w:val="both"/>
              <w:rPr>
                <w:color w:val="4472C4" w:themeColor="accent1"/>
                <w:sz w:val="28"/>
                <w:szCs w:val="28"/>
              </w:rPr>
            </w:pPr>
            <w:r w:rsidRPr="0033244A">
              <w:rPr>
                <w:color w:val="4472C4" w:themeColor="accent1"/>
                <w:sz w:val="28"/>
                <w:szCs w:val="28"/>
              </w:rPr>
              <w:t>2- Students’ participation in solving mathematical problems</w:t>
            </w:r>
            <w:r w:rsidR="0033244A" w:rsidRPr="0033244A">
              <w:rPr>
                <w:color w:val="4472C4" w:themeColor="accent1"/>
                <w:sz w:val="28"/>
                <w:szCs w:val="28"/>
              </w:rPr>
              <w:t xml:space="preserve"> in the class time</w:t>
            </w:r>
            <w:r w:rsidRPr="0033244A">
              <w:rPr>
                <w:color w:val="4472C4" w:themeColor="accent1"/>
                <w:sz w:val="28"/>
                <w:szCs w:val="28"/>
              </w:rPr>
              <w:t>.</w:t>
            </w:r>
          </w:p>
          <w:p w14:paraId="53E70EBF" w14:textId="7EBFA29C" w:rsidR="00BA11FF" w:rsidRPr="0033244A" w:rsidRDefault="00520313" w:rsidP="0033244A">
            <w:pPr>
              <w:autoSpaceDE w:val="0"/>
              <w:autoSpaceDN w:val="0"/>
              <w:adjustRightInd w:val="0"/>
              <w:ind w:right="-426"/>
              <w:jc w:val="both"/>
              <w:rPr>
                <w:color w:val="4472C4" w:themeColor="accent1"/>
                <w:sz w:val="28"/>
                <w:szCs w:val="28"/>
                <w:rtl/>
              </w:rPr>
            </w:pPr>
            <w:r w:rsidRPr="0033244A">
              <w:rPr>
                <w:color w:val="4472C4" w:themeColor="accent1"/>
                <w:sz w:val="28"/>
                <w:szCs w:val="28"/>
              </w:rPr>
              <w:t>3- Discussion and dialogue about vocabulary related to the topic.</w:t>
            </w:r>
          </w:p>
          <w:p w14:paraId="09694F69" w14:textId="77777777" w:rsidR="00EC7169" w:rsidRPr="00B80B61" w:rsidRDefault="00EC7169" w:rsidP="0033244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r>
      <w:tr w:rsidR="00B50377" w:rsidRPr="00B80B61" w14:paraId="552FCC21" w14:textId="77777777" w:rsidTr="00F74C41">
        <w:tc>
          <w:tcPr>
            <w:tcW w:w="9540" w:type="dxa"/>
            <w:gridSpan w:val="9"/>
            <w:shd w:val="clear" w:color="auto" w:fill="DEEAF6"/>
          </w:tcPr>
          <w:p w14:paraId="3F5FB1AB" w14:textId="77777777" w:rsidR="00BA11FF" w:rsidRPr="00B80B61" w:rsidRDefault="00BA11FF" w:rsidP="003D5F1F">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33244A" w:rsidRPr="00B80B61" w14:paraId="34C7557C" w14:textId="77777777" w:rsidTr="00B57B0D">
        <w:trPr>
          <w:trHeight w:val="182"/>
        </w:trPr>
        <w:tc>
          <w:tcPr>
            <w:tcW w:w="124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89"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1273" w:type="dxa"/>
            <w:gridSpan w:val="2"/>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3962" w:type="dxa"/>
            <w:gridSpan w:val="2"/>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846"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323"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33244A" w:rsidRPr="00B80B61" w14:paraId="787270F4" w14:textId="77777777" w:rsidTr="00B57B0D">
        <w:trPr>
          <w:trHeight w:val="181"/>
        </w:trPr>
        <w:tc>
          <w:tcPr>
            <w:tcW w:w="1247" w:type="dxa"/>
            <w:shd w:val="clear" w:color="auto" w:fill="auto"/>
          </w:tcPr>
          <w:p w14:paraId="19DA6464" w14:textId="4A35822C" w:rsidR="00BA11FF" w:rsidRPr="006B01F2" w:rsidRDefault="0033244A" w:rsidP="00B80B61">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1</w:t>
            </w:r>
          </w:p>
          <w:p w14:paraId="01CFA0F7" w14:textId="68526B05" w:rsidR="00E44CE2" w:rsidRPr="006B01F2" w:rsidRDefault="00E44CE2" w:rsidP="00B80B61">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670C322" w14:textId="74D58B29" w:rsidR="006B01F2" w:rsidRDefault="006B01F2" w:rsidP="00B80B61">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3F488E25" w14:textId="77777777" w:rsidR="00D01465" w:rsidRDefault="00D01465" w:rsidP="00B80B61">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39018AA7" w14:textId="2519B63B" w:rsidR="0033244A" w:rsidRPr="00CB7A54" w:rsidRDefault="0033244A" w:rsidP="00B80B61">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CB7A54">
              <w:rPr>
                <w:rFonts w:ascii="Cambria" w:eastAsia="Calibri" w:hAnsi="Cambria" w:cs="Times New Roman"/>
                <w:color w:val="70AD47" w:themeColor="accent6"/>
                <w:sz w:val="22"/>
                <w:szCs w:val="22"/>
                <w:lang w:bidi="ar-IQ"/>
              </w:rPr>
              <w:lastRenderedPageBreak/>
              <w:t>2</w:t>
            </w:r>
          </w:p>
          <w:p w14:paraId="3D6D7F2A" w14:textId="079A3995" w:rsidR="0033244A" w:rsidRPr="00CB7A54" w:rsidRDefault="0033244A"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p>
          <w:p w14:paraId="48B0FA72" w14:textId="77777777" w:rsidR="00B57B0D" w:rsidRDefault="00B57B0D"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0FCA6712" w14:textId="0727CAB3" w:rsidR="006B01F2" w:rsidRPr="006B01F2" w:rsidRDefault="00B57B0D"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3</w:t>
            </w:r>
          </w:p>
          <w:p w14:paraId="44CA04AC" w14:textId="054715A8" w:rsidR="00B57B0D" w:rsidRDefault="00B57B0D"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55FCD6A3" w14:textId="77777777" w:rsidR="00B57B0D" w:rsidRDefault="00B57B0D"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5760BEDC" w14:textId="7CCDB81D" w:rsidR="00B57B0D" w:rsidRPr="0066582B" w:rsidRDefault="00B57B0D"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4</w:t>
            </w:r>
          </w:p>
          <w:p w14:paraId="53EF0ABF" w14:textId="1570E3D8" w:rsidR="002C546F" w:rsidRDefault="002C546F"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26E19A2E" w14:textId="77777777" w:rsidR="00F634DE" w:rsidRPr="006B01F2" w:rsidRDefault="00F634DE"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9E5C6C7" w14:textId="77777777"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5</w:t>
            </w:r>
          </w:p>
          <w:p w14:paraId="24C754CE" w14:textId="7D4A18D0" w:rsidR="002C546F"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7B906625" w14:textId="6DABA448" w:rsidR="00D01465" w:rsidRDefault="00D01465"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52351613" w14:textId="0F15919A" w:rsidR="0033244A" w:rsidRPr="0066582B" w:rsidRDefault="0033244A"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6</w:t>
            </w:r>
          </w:p>
          <w:p w14:paraId="497F8B46" w14:textId="77777777" w:rsidR="00F634DE" w:rsidRPr="0066582B" w:rsidRDefault="00F634DE"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p>
          <w:p w14:paraId="72631382" w14:textId="77777777" w:rsidR="00F634DE" w:rsidRPr="006B01F2" w:rsidRDefault="00F634DE"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B7A3797" w14:textId="77777777"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7</w:t>
            </w:r>
          </w:p>
          <w:p w14:paraId="6412A440" w14:textId="13BD3ECF"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29D40E90" w14:textId="77777777" w:rsidR="0066582B" w:rsidRDefault="0066582B"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5F87FCC" w14:textId="30E58145" w:rsidR="00F634DE" w:rsidRPr="0066582B" w:rsidRDefault="00036B6B"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8</w:t>
            </w:r>
          </w:p>
          <w:p w14:paraId="7C37CC8C" w14:textId="73C1F5D4"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9942CB0" w14:textId="2D425734" w:rsidR="002C546F"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B6E5CAA" w14:textId="25C0B7BB" w:rsidR="0033244A" w:rsidRPr="006B01F2" w:rsidRDefault="00122198"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9</w:t>
            </w:r>
          </w:p>
          <w:p w14:paraId="6D30B13B" w14:textId="77777777" w:rsidR="002C546F" w:rsidRPr="006B01F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217830F2" w14:textId="27BFAB3D"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D08D168" w14:textId="79E7E4E1" w:rsidR="002C546F" w:rsidRDefault="00122198"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10</w:t>
            </w:r>
          </w:p>
          <w:p w14:paraId="29E04975" w14:textId="77777777" w:rsidR="0066582B" w:rsidRDefault="0066582B"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4692FE7B" w14:textId="77777777" w:rsidR="00B51F14" w:rsidRDefault="00B51F14"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p>
          <w:p w14:paraId="64B40C41" w14:textId="050FB4AD" w:rsidR="00036B6B" w:rsidRPr="0066582B" w:rsidRDefault="00036B6B"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11</w:t>
            </w:r>
          </w:p>
          <w:p w14:paraId="049D7D55" w14:textId="2917B605" w:rsidR="00036B6B" w:rsidRPr="0066582B" w:rsidRDefault="00036B6B" w:rsidP="00E65BE3">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p>
          <w:p w14:paraId="32FB47AA" w14:textId="2BA60B57" w:rsidR="00036B6B" w:rsidRDefault="00036B6B"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1C0DD928" w14:textId="4BA23A67" w:rsidR="00036B6B" w:rsidRDefault="00CB7A54"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12</w:t>
            </w:r>
          </w:p>
          <w:p w14:paraId="3F3C84E5" w14:textId="76AC8DC0" w:rsidR="002C546F" w:rsidRDefault="002C546F"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54C6F6A2" w14:textId="6FF096AA" w:rsidR="00CB7A54" w:rsidRDefault="00CB7A54"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7BD0F496" w14:textId="18B0BC25" w:rsidR="00CB7A54" w:rsidRPr="0066582B" w:rsidRDefault="00CB7A54"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13</w:t>
            </w:r>
          </w:p>
          <w:p w14:paraId="4B53AA09" w14:textId="5A28A6EE" w:rsidR="002C546F" w:rsidRDefault="002C546F"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498E7A7" w14:textId="77777777" w:rsidR="00CB7A54" w:rsidRPr="006B01F2" w:rsidRDefault="00CB7A54"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AD6CD08" w14:textId="77777777"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14</w:t>
            </w:r>
          </w:p>
          <w:p w14:paraId="4A2922E7" w14:textId="6F6A8414" w:rsidR="002C546F"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6C5594FD" w14:textId="2A41AF8A" w:rsidR="00CB7A54" w:rsidRDefault="00CB7A54"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lang w:bidi="ar-IQ"/>
              </w:rPr>
            </w:pPr>
          </w:p>
          <w:p w14:paraId="34F7FDE7" w14:textId="2E4B8D38" w:rsidR="00CB7A54" w:rsidRPr="0066582B" w:rsidRDefault="00CB7A54" w:rsidP="002A1D46">
            <w:pPr>
              <w:shd w:val="clear" w:color="auto" w:fill="FFFFFF"/>
              <w:autoSpaceDE w:val="0"/>
              <w:autoSpaceDN w:val="0"/>
              <w:adjustRightInd w:val="0"/>
              <w:ind w:left="720"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15</w:t>
            </w:r>
          </w:p>
          <w:p w14:paraId="5E273C8E" w14:textId="59B752C3" w:rsidR="0033244A" w:rsidRPr="006B01F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2"/>
                <w:szCs w:val="22"/>
                <w:rtl/>
                <w:lang w:bidi="ar-IQ"/>
              </w:rPr>
            </w:pPr>
          </w:p>
        </w:tc>
        <w:tc>
          <w:tcPr>
            <w:tcW w:w="889" w:type="dxa"/>
            <w:gridSpan w:val="2"/>
            <w:shd w:val="clear" w:color="auto" w:fill="auto"/>
          </w:tcPr>
          <w:p w14:paraId="3CDFE0A5" w14:textId="77777777" w:rsidR="00BA11FF"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lastRenderedPageBreak/>
              <w:t>2</w:t>
            </w:r>
          </w:p>
          <w:p w14:paraId="7EFA9567" w14:textId="3CE09F9E"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4818F68C" w14:textId="5D81EACB" w:rsidR="006B01F2" w:rsidRDefault="006B01F2"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5C196747" w14:textId="77777777" w:rsidR="00D01465" w:rsidRDefault="00D01465"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69B1A4D" w14:textId="0EFAD70E" w:rsidR="0033244A" w:rsidRPr="00CB7A54" w:rsidRDefault="0033244A"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CB7A54">
              <w:rPr>
                <w:rFonts w:ascii="Cambria" w:eastAsia="Calibri" w:hAnsi="Cambria" w:cs="Times New Roman"/>
                <w:color w:val="70AD47" w:themeColor="accent6"/>
                <w:sz w:val="22"/>
                <w:szCs w:val="22"/>
                <w:lang w:bidi="ar-IQ"/>
              </w:rPr>
              <w:lastRenderedPageBreak/>
              <w:t>2</w:t>
            </w:r>
          </w:p>
          <w:p w14:paraId="6BF596CA" w14:textId="4CDE4F6F" w:rsidR="006B01F2" w:rsidRPr="00CB7A54" w:rsidRDefault="006B01F2"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p>
          <w:p w14:paraId="27F3CC6B" w14:textId="77777777" w:rsidR="00B57B0D" w:rsidRDefault="00B57B0D"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D39F5A1" w14:textId="697C988F"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2</w:t>
            </w:r>
          </w:p>
          <w:p w14:paraId="08AF9B8C" w14:textId="429FBDF4"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08BA535" w14:textId="384DE2E8" w:rsidR="00B57B0D" w:rsidRDefault="00B57B0D"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1F06B37A" w14:textId="2723542B" w:rsidR="00B57B0D" w:rsidRPr="0066582B" w:rsidRDefault="00B57B0D"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2</w:t>
            </w:r>
          </w:p>
          <w:p w14:paraId="1160C2E0" w14:textId="702E6D08" w:rsidR="00B57B0D" w:rsidRPr="0066582B" w:rsidRDefault="00B57B0D"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p>
          <w:p w14:paraId="58D4DFBC" w14:textId="77777777" w:rsidR="00F634DE" w:rsidRPr="006B01F2" w:rsidRDefault="00F634DE"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7C24854" w14:textId="77777777"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2</w:t>
            </w:r>
          </w:p>
          <w:p w14:paraId="76E0AFDB" w14:textId="29CECAE2"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47597F8A" w14:textId="4F7EA5F4" w:rsidR="00D01465" w:rsidRDefault="00D01465"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5D50B730" w14:textId="3D0EDD76" w:rsidR="0033244A" w:rsidRPr="0066582B" w:rsidRDefault="0033244A"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2</w:t>
            </w:r>
          </w:p>
          <w:p w14:paraId="4C21D26F" w14:textId="5DF06760" w:rsidR="00D01465" w:rsidRDefault="00D01465"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ABAB619" w14:textId="77777777" w:rsidR="00F634DE" w:rsidRPr="006B01F2" w:rsidRDefault="00F634DE"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52730152" w14:textId="77777777"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2</w:t>
            </w:r>
          </w:p>
          <w:p w14:paraId="046A3862" w14:textId="473F69A0" w:rsidR="00036B6B" w:rsidRDefault="00036B6B"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6C40B9E" w14:textId="77777777" w:rsidR="0066582B" w:rsidRDefault="0066582B"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0CE5A2A" w14:textId="0317F36D" w:rsidR="00F634DE" w:rsidRPr="0066582B" w:rsidRDefault="00036B6B"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2</w:t>
            </w:r>
          </w:p>
          <w:p w14:paraId="4D140871" w14:textId="5E1F59B9" w:rsidR="0033244A" w:rsidRPr="0066582B" w:rsidRDefault="0033244A"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p>
          <w:p w14:paraId="6CFAB8E5" w14:textId="6B7A7B53"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26B1F3BE" w14:textId="77777777"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2</w:t>
            </w:r>
          </w:p>
          <w:p w14:paraId="748353BF" w14:textId="77777777" w:rsidR="002C546F" w:rsidRPr="006B01F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2A8144B3" w14:textId="1A8346C3"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00C258A" w14:textId="50449588" w:rsidR="002C546F" w:rsidRDefault="00122198"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2</w:t>
            </w:r>
          </w:p>
          <w:p w14:paraId="65E76A0D" w14:textId="77777777" w:rsidR="0066582B" w:rsidRDefault="0066582B"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8ECF593" w14:textId="77777777" w:rsidR="00B51F14" w:rsidRDefault="00B51F14" w:rsidP="00E65BE3">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p>
          <w:p w14:paraId="5885628B" w14:textId="10397FEA" w:rsidR="00036B6B" w:rsidRPr="0066582B" w:rsidRDefault="00036B6B" w:rsidP="00E65BE3">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2</w:t>
            </w:r>
          </w:p>
          <w:p w14:paraId="0E7FF9F1" w14:textId="4F5F62E7" w:rsidR="00036B6B" w:rsidRDefault="00036B6B"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19622611" w14:textId="655B0E19" w:rsidR="00036B6B" w:rsidRDefault="00036B6B"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138D090" w14:textId="467E4F14" w:rsidR="00036B6B" w:rsidRDefault="00CB7A54"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Pr>
                <w:rFonts w:ascii="Cambria" w:eastAsia="Calibri" w:hAnsi="Cambria" w:cs="Times New Roman"/>
                <w:color w:val="4472C4" w:themeColor="accent1"/>
                <w:sz w:val="22"/>
                <w:szCs w:val="22"/>
                <w:lang w:bidi="ar-IQ"/>
              </w:rPr>
              <w:t>2</w:t>
            </w:r>
          </w:p>
          <w:p w14:paraId="06567E6B" w14:textId="32E1DDEF"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1E0BE73A" w14:textId="49B267E6" w:rsidR="00CB7A54" w:rsidRDefault="00CB7A54"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5C48B580" w14:textId="4F2EA48B" w:rsidR="00CB7A54" w:rsidRPr="0066582B" w:rsidRDefault="00CB7A54"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sidRPr="0066582B">
              <w:rPr>
                <w:rFonts w:ascii="Cambria" w:eastAsia="Calibri" w:hAnsi="Cambria" w:cs="Times New Roman"/>
                <w:color w:val="70AD47" w:themeColor="accent6"/>
                <w:sz w:val="22"/>
                <w:szCs w:val="22"/>
                <w:lang w:bidi="ar-IQ"/>
              </w:rPr>
              <w:t>2</w:t>
            </w:r>
          </w:p>
          <w:p w14:paraId="0FC31D9C" w14:textId="4EE1C8E4"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46E4BEBA" w14:textId="77777777" w:rsidR="00CB7A54" w:rsidRPr="006B01F2" w:rsidRDefault="00CB7A54"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1BC01F24" w14:textId="58FBE0C9" w:rsidR="0033244A"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B01F2">
              <w:rPr>
                <w:rFonts w:ascii="Cambria" w:eastAsia="Calibri" w:hAnsi="Cambria" w:cs="Times New Roman"/>
                <w:color w:val="4472C4" w:themeColor="accent1"/>
                <w:sz w:val="22"/>
                <w:szCs w:val="22"/>
                <w:lang w:bidi="ar-IQ"/>
              </w:rPr>
              <w:t>2</w:t>
            </w:r>
          </w:p>
          <w:p w14:paraId="51EB672B" w14:textId="13FDFDFB" w:rsidR="00CB7A54" w:rsidRPr="006B01F2" w:rsidRDefault="00CB7A54"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3AEF63B" w14:textId="28D4464F" w:rsidR="002C546F"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29A11CC" w14:textId="5BF69CAD" w:rsidR="00CB7A54" w:rsidRPr="0066582B" w:rsidRDefault="00B51F14" w:rsidP="0033244A">
            <w:pPr>
              <w:shd w:val="clear" w:color="auto" w:fill="FFFFFF"/>
              <w:autoSpaceDE w:val="0"/>
              <w:autoSpaceDN w:val="0"/>
              <w:adjustRightInd w:val="0"/>
              <w:ind w:right="-426"/>
              <w:jc w:val="both"/>
              <w:rPr>
                <w:rFonts w:ascii="Cambria" w:eastAsia="Calibri" w:hAnsi="Cambria" w:cs="Times New Roman"/>
                <w:color w:val="70AD47" w:themeColor="accent6"/>
                <w:sz w:val="22"/>
                <w:szCs w:val="22"/>
                <w:lang w:bidi="ar-IQ"/>
              </w:rPr>
            </w:pPr>
            <w:r>
              <w:rPr>
                <w:rFonts w:ascii="Cambria" w:eastAsia="Calibri" w:hAnsi="Cambria" w:cs="Times New Roman"/>
                <w:color w:val="70AD47" w:themeColor="accent6"/>
                <w:sz w:val="22"/>
                <w:szCs w:val="22"/>
                <w:lang w:bidi="ar-IQ"/>
              </w:rPr>
              <w:t>2</w:t>
            </w:r>
          </w:p>
          <w:p w14:paraId="4AC4A14C" w14:textId="67B88DCD"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224AEA81" w14:textId="5DBA2FB2" w:rsidR="0033244A" w:rsidRPr="006B01F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rtl/>
                <w:lang w:bidi="ar-IQ"/>
              </w:rPr>
            </w:pPr>
          </w:p>
        </w:tc>
        <w:tc>
          <w:tcPr>
            <w:tcW w:w="1273" w:type="dxa"/>
            <w:gridSpan w:val="2"/>
            <w:shd w:val="clear" w:color="auto" w:fill="auto"/>
          </w:tcPr>
          <w:p w14:paraId="2F132551" w14:textId="77777777" w:rsidR="00BA11FF" w:rsidRPr="00685132" w:rsidRDefault="00BA11FF"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0C8B4EB9" w14:textId="77777777" w:rsidR="00897803" w:rsidRPr="00685132" w:rsidRDefault="00897803"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757CED2" w14:textId="77777777" w:rsidR="00897803" w:rsidRPr="00685132" w:rsidRDefault="00897803"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EA6304B" w14:textId="77777777" w:rsidR="00EC7169" w:rsidRPr="00685132" w:rsidRDefault="00EC7169" w:rsidP="00EC7169">
            <w:pPr>
              <w:shd w:val="clear" w:color="auto" w:fill="FFFFFF"/>
              <w:autoSpaceDE w:val="0"/>
              <w:autoSpaceDN w:val="0"/>
              <w:adjustRightInd w:val="0"/>
              <w:ind w:right="-426"/>
              <w:jc w:val="both"/>
              <w:rPr>
                <w:rFonts w:ascii="Cambria" w:eastAsia="Calibri" w:hAnsi="Cambria" w:cs="Times New Roman"/>
                <w:color w:val="4472C4" w:themeColor="accent1"/>
                <w:sz w:val="28"/>
                <w:szCs w:val="28"/>
                <w:rtl/>
                <w:lang w:bidi="ar-IQ"/>
              </w:rPr>
            </w:pPr>
          </w:p>
          <w:p w14:paraId="28979D91"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B8481DD"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0576F25A"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3F3C0BDC"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tc>
        <w:tc>
          <w:tcPr>
            <w:tcW w:w="3962" w:type="dxa"/>
            <w:gridSpan w:val="2"/>
            <w:shd w:val="clear" w:color="auto" w:fill="auto"/>
          </w:tcPr>
          <w:p w14:paraId="3F993915" w14:textId="1EBE330A" w:rsidR="00E44CE2" w:rsidRDefault="00D01465" w:rsidP="00E65BE3">
            <w:pPr>
              <w:shd w:val="clear" w:color="auto" w:fill="FFFFFF"/>
              <w:autoSpaceDE w:val="0"/>
              <w:autoSpaceDN w:val="0"/>
              <w:adjustRightInd w:val="0"/>
              <w:ind w:right="-426"/>
              <w:jc w:val="both"/>
              <w:rPr>
                <w:rFonts w:ascii="Cambria" w:eastAsia="Calibri" w:hAnsi="Cambria" w:cs="Times New Roman"/>
                <w:color w:val="4472C4" w:themeColor="accent1"/>
                <w:lang w:bidi="ar-IQ"/>
              </w:rPr>
            </w:pPr>
            <w:r>
              <w:rPr>
                <w:rFonts w:ascii="Cambria" w:eastAsia="Calibri" w:hAnsi="Cambria" w:cs="Times New Roman"/>
                <w:color w:val="4472C4" w:themeColor="accent1"/>
                <w:lang w:bidi="ar-IQ"/>
              </w:rPr>
              <w:lastRenderedPageBreak/>
              <w:t xml:space="preserve">- </w:t>
            </w:r>
            <w:r w:rsidR="00E44CE2" w:rsidRPr="00E44CE2">
              <w:rPr>
                <w:rFonts w:ascii="Cambria" w:eastAsia="Calibri" w:hAnsi="Cambria" w:cs="Times New Roman"/>
                <w:color w:val="4472C4" w:themeColor="accent1"/>
                <w:lang w:bidi="ar-IQ"/>
              </w:rPr>
              <w:t xml:space="preserve">Introduction to </w:t>
            </w:r>
            <w:r w:rsidR="00122198">
              <w:rPr>
                <w:rFonts w:ascii="Cambria" w:eastAsia="Calibri" w:hAnsi="Cambria" w:cs="Times New Roman"/>
                <w:color w:val="4472C4" w:themeColor="accent1"/>
                <w:lang w:bidi="ar-IQ"/>
              </w:rPr>
              <w:t>Mechanical</w:t>
            </w:r>
            <w:r w:rsidR="00E65BE3">
              <w:rPr>
                <w:rFonts w:ascii="Cambria" w:eastAsia="Calibri" w:hAnsi="Cambria" w:cs="Times New Roman"/>
                <w:color w:val="4472C4" w:themeColor="accent1"/>
                <w:lang w:bidi="ar-IQ"/>
              </w:rPr>
              <w:t xml:space="preserve"> Engineering design.</w:t>
            </w:r>
          </w:p>
          <w:p w14:paraId="3A139D35" w14:textId="77777777" w:rsidR="00E65BE3" w:rsidRDefault="00E65BE3" w:rsidP="00E65BE3">
            <w:pPr>
              <w:shd w:val="clear" w:color="auto" w:fill="FFFFFF"/>
              <w:autoSpaceDE w:val="0"/>
              <w:autoSpaceDN w:val="0"/>
              <w:adjustRightInd w:val="0"/>
              <w:ind w:right="-426"/>
              <w:jc w:val="both"/>
              <w:rPr>
                <w:rFonts w:ascii="Cambria" w:eastAsia="Calibri" w:hAnsi="Cambria" w:cs="Times New Roman"/>
                <w:color w:val="4472C4" w:themeColor="accent1"/>
                <w:lang w:bidi="ar-IQ"/>
              </w:rPr>
            </w:pPr>
          </w:p>
          <w:p w14:paraId="403A60F1" w14:textId="77777777" w:rsidR="00E65BE3" w:rsidRPr="00E65BE3" w:rsidRDefault="00E65BE3" w:rsidP="00E65BE3">
            <w:pPr>
              <w:shd w:val="clear" w:color="auto" w:fill="FFFFFF"/>
              <w:autoSpaceDE w:val="0"/>
              <w:autoSpaceDN w:val="0"/>
              <w:adjustRightInd w:val="0"/>
              <w:ind w:right="-426"/>
              <w:jc w:val="both"/>
              <w:rPr>
                <w:rFonts w:ascii="Cambria" w:eastAsia="Calibri" w:hAnsi="Cambria" w:cs="Times New Roman"/>
                <w:color w:val="4472C4" w:themeColor="accent1"/>
                <w:lang w:bidi="ar-IQ"/>
              </w:rPr>
            </w:pPr>
          </w:p>
          <w:p w14:paraId="4B97C0A3"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lang w:bidi="ar-IQ"/>
              </w:rPr>
            </w:pPr>
            <w:r>
              <w:rPr>
                <w:rFonts w:ascii="Cambria" w:eastAsia="Calibri" w:hAnsi="Cambria" w:cs="Times New Roman"/>
                <w:color w:val="4472C4" w:themeColor="accent1"/>
                <w:lang w:bidi="ar-IQ"/>
              </w:rPr>
              <w:lastRenderedPageBreak/>
              <w:t xml:space="preserve">- </w:t>
            </w:r>
            <w:r w:rsidRPr="00E44CE2">
              <w:rPr>
                <w:rFonts w:ascii="Cambria" w:eastAsia="Calibri" w:hAnsi="Cambria" w:cs="Times New Roman"/>
                <w:color w:val="4472C4" w:themeColor="accent1"/>
                <w:lang w:bidi="ar-IQ"/>
              </w:rPr>
              <w:t xml:space="preserve">Introduction to </w:t>
            </w:r>
            <w:r>
              <w:rPr>
                <w:rFonts w:ascii="Cambria" w:eastAsia="Calibri" w:hAnsi="Cambria" w:cs="Times New Roman"/>
                <w:color w:val="4472C4" w:themeColor="accent1"/>
                <w:lang w:bidi="ar-IQ"/>
              </w:rPr>
              <w:t>Mechanical Engineering design.</w:t>
            </w:r>
          </w:p>
          <w:p w14:paraId="2AF42FAB" w14:textId="77777777" w:rsidR="00D01465" w:rsidRDefault="00D01465" w:rsidP="00E44CE2">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6DEDAB4F"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lang w:bidi="ar-IQ"/>
              </w:rPr>
            </w:pPr>
            <w:r>
              <w:rPr>
                <w:rFonts w:ascii="Cambria" w:eastAsia="Calibri" w:hAnsi="Cambria" w:cs="Times New Roman"/>
                <w:color w:val="4472C4" w:themeColor="accent1"/>
                <w:lang w:bidi="ar-IQ"/>
              </w:rPr>
              <w:t xml:space="preserve">- </w:t>
            </w:r>
            <w:r w:rsidRPr="00E44CE2">
              <w:rPr>
                <w:rFonts w:ascii="Cambria" w:eastAsia="Calibri" w:hAnsi="Cambria" w:cs="Times New Roman"/>
                <w:color w:val="4472C4" w:themeColor="accent1"/>
                <w:lang w:bidi="ar-IQ"/>
              </w:rPr>
              <w:t xml:space="preserve">Introduction to </w:t>
            </w:r>
            <w:r>
              <w:rPr>
                <w:rFonts w:ascii="Cambria" w:eastAsia="Calibri" w:hAnsi="Cambria" w:cs="Times New Roman"/>
                <w:color w:val="4472C4" w:themeColor="accent1"/>
                <w:lang w:bidi="ar-IQ"/>
              </w:rPr>
              <w:t>Mechanical Engineering design.</w:t>
            </w:r>
          </w:p>
          <w:p w14:paraId="73B2EA73" w14:textId="77777777" w:rsidR="002C546F"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7C5DECE9" w14:textId="77777777" w:rsidR="00122198" w:rsidRDefault="00122198"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267FE4DC" w14:textId="77777777" w:rsidR="00122198" w:rsidRDefault="00122198"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0465D723" w14:textId="77777777" w:rsidR="00122198" w:rsidRPr="00685132" w:rsidRDefault="00122198"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7BC247FD"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lang w:bidi="ar-IQ"/>
              </w:rPr>
            </w:pPr>
            <w:r>
              <w:rPr>
                <w:rFonts w:ascii="Cambria" w:eastAsia="Calibri" w:hAnsi="Cambria" w:cs="Times New Roman"/>
                <w:color w:val="4472C4" w:themeColor="accent1"/>
                <w:lang w:bidi="ar-IQ"/>
              </w:rPr>
              <w:t xml:space="preserve">- </w:t>
            </w:r>
            <w:r w:rsidRPr="00E44CE2">
              <w:rPr>
                <w:rFonts w:ascii="Cambria" w:eastAsia="Calibri" w:hAnsi="Cambria" w:cs="Times New Roman"/>
                <w:color w:val="4472C4" w:themeColor="accent1"/>
                <w:lang w:bidi="ar-IQ"/>
              </w:rPr>
              <w:t xml:space="preserve">Introduction to </w:t>
            </w:r>
            <w:r>
              <w:rPr>
                <w:rFonts w:ascii="Cambria" w:eastAsia="Calibri" w:hAnsi="Cambria" w:cs="Times New Roman"/>
                <w:color w:val="4472C4" w:themeColor="accent1"/>
                <w:lang w:bidi="ar-IQ"/>
              </w:rPr>
              <w:t>Mechanical Engineering design.</w:t>
            </w:r>
          </w:p>
          <w:p w14:paraId="6750A7EC" w14:textId="77777777" w:rsidR="00122198" w:rsidRDefault="00122198" w:rsidP="00122198">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1C47020C" w14:textId="77777777" w:rsidR="00122198" w:rsidRDefault="00122198" w:rsidP="00122198">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6B263CC1" w14:textId="77777777" w:rsidR="00122198" w:rsidRDefault="00122198" w:rsidP="00122198">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633D82A6"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Fatigue Failure Resulting</w:t>
            </w:r>
          </w:p>
          <w:p w14:paraId="680F7C4C" w14:textId="77777777" w:rsidR="00CB7A54"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from Variable Loading</w:t>
            </w:r>
          </w:p>
          <w:p w14:paraId="3793DA10"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4B3E1A7"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Fatigue Failure Resulting</w:t>
            </w:r>
          </w:p>
          <w:p w14:paraId="4FC7F446"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from Variable Loading</w:t>
            </w:r>
          </w:p>
          <w:p w14:paraId="36B5ADB9"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B3A65B5"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Fatigue Failure Resulting</w:t>
            </w:r>
          </w:p>
          <w:p w14:paraId="7201EB64"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from Variable Loading</w:t>
            </w:r>
          </w:p>
          <w:p w14:paraId="5F4F7B2B"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469FCCAA"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Fatigue Failure Resulting</w:t>
            </w:r>
          </w:p>
          <w:p w14:paraId="315C2497"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from Variable Loading</w:t>
            </w:r>
          </w:p>
          <w:p w14:paraId="5F3E3265"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11D3E422"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Fatigue Failure Resulting</w:t>
            </w:r>
          </w:p>
          <w:p w14:paraId="26899C37"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from Variable Loading</w:t>
            </w:r>
          </w:p>
          <w:p w14:paraId="4FFE91E7"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091557F0"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Shafts and Shaft</w:t>
            </w:r>
          </w:p>
          <w:p w14:paraId="333F8108"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Components</w:t>
            </w:r>
          </w:p>
          <w:p w14:paraId="2D77F049"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38D5EA2D" w14:textId="77777777" w:rsidR="00122198" w:rsidRPr="00122198" w:rsidRDefault="00122198" w:rsidP="00122198">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Shafts and Shaft</w:t>
            </w:r>
          </w:p>
          <w:p w14:paraId="185B22A6"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122198">
              <w:rPr>
                <w:rFonts w:ascii="Cambria" w:eastAsia="Calibri" w:hAnsi="Cambria" w:cs="Times New Roman"/>
                <w:color w:val="4472C4" w:themeColor="accent1"/>
                <w:sz w:val="22"/>
                <w:szCs w:val="22"/>
                <w:lang w:bidi="ar-IQ"/>
              </w:rPr>
              <w:t>Components</w:t>
            </w:r>
          </w:p>
          <w:p w14:paraId="51A6DF30" w14:textId="77777777" w:rsidR="00122198" w:rsidRDefault="00122198" w:rsidP="00122198">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339D0D0E" w14:textId="77777777" w:rsidR="00B51F14" w:rsidRPr="00B51F14" w:rsidRDefault="00B51F14" w:rsidP="00B51F14">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Shafts and Shaft</w:t>
            </w:r>
          </w:p>
          <w:p w14:paraId="0E6FB059" w14:textId="77777777" w:rsidR="00122198"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Components</w:t>
            </w:r>
          </w:p>
          <w:p w14:paraId="6DDCF1BF" w14:textId="77777777" w:rsidR="00B51F14"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2F7077B" w14:textId="77777777" w:rsidR="00B51F14" w:rsidRPr="00B51F14" w:rsidRDefault="00B51F14" w:rsidP="00B51F14">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Shafts and Shaft</w:t>
            </w:r>
          </w:p>
          <w:p w14:paraId="522C1DAD" w14:textId="09E6FCD0" w:rsidR="00B51F14"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Components</w:t>
            </w:r>
          </w:p>
          <w:p w14:paraId="4EC83895" w14:textId="77777777" w:rsidR="00B51F14"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6DA1BBBF" w14:textId="77777777" w:rsidR="00B51F14" w:rsidRPr="00B51F14" w:rsidRDefault="00B51F14" w:rsidP="00B51F14">
            <w:pPr>
              <w:shd w:val="clear" w:color="auto" w:fill="FFFFFF"/>
              <w:autoSpaceDE w:val="0"/>
              <w:autoSpaceDN w:val="0"/>
              <w:adjustRightInd w:val="0"/>
              <w:ind w:right="-426"/>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Shafts and Shaft</w:t>
            </w:r>
          </w:p>
          <w:p w14:paraId="0E89D0A0" w14:textId="11EE7BCA" w:rsidR="00B51F14"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B51F14">
              <w:rPr>
                <w:rFonts w:ascii="Cambria" w:eastAsia="Calibri" w:hAnsi="Cambria" w:cs="Times New Roman"/>
                <w:color w:val="4472C4" w:themeColor="accent1"/>
                <w:sz w:val="22"/>
                <w:szCs w:val="22"/>
                <w:lang w:bidi="ar-IQ"/>
              </w:rPr>
              <w:t>Components</w:t>
            </w:r>
          </w:p>
          <w:p w14:paraId="4558A70B" w14:textId="77777777" w:rsidR="00B51F14"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p>
          <w:p w14:paraId="7D9FD45B" w14:textId="0798DB6C" w:rsidR="00B51F14" w:rsidRPr="00122198" w:rsidRDefault="00B51F14" w:rsidP="00B51F14">
            <w:pPr>
              <w:shd w:val="clear" w:color="auto" w:fill="FFFFFF"/>
              <w:autoSpaceDE w:val="0"/>
              <w:autoSpaceDN w:val="0"/>
              <w:adjustRightInd w:val="0"/>
              <w:ind w:right="-426"/>
              <w:jc w:val="both"/>
              <w:rPr>
                <w:rFonts w:ascii="Cambria" w:eastAsia="Calibri" w:hAnsi="Cambria" w:cs="Times New Roman"/>
                <w:color w:val="4472C4" w:themeColor="accent1"/>
                <w:sz w:val="22"/>
                <w:szCs w:val="22"/>
                <w:rtl/>
                <w:lang w:bidi="ar-IQ"/>
              </w:rPr>
            </w:pPr>
            <w:r>
              <w:rPr>
                <w:rFonts w:ascii="Cambria" w:eastAsia="Calibri" w:hAnsi="Cambria" w:cs="Times New Roman"/>
                <w:color w:val="4472C4" w:themeColor="accent1"/>
                <w:sz w:val="22"/>
                <w:szCs w:val="22"/>
                <w:lang w:bidi="ar-IQ"/>
              </w:rPr>
              <w:t xml:space="preserve">Course revision </w:t>
            </w:r>
          </w:p>
        </w:tc>
        <w:tc>
          <w:tcPr>
            <w:tcW w:w="846" w:type="dxa"/>
            <w:shd w:val="clear" w:color="auto" w:fill="auto"/>
          </w:tcPr>
          <w:p w14:paraId="77A2944D"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323" w:type="dxa"/>
            <w:shd w:val="clear" w:color="auto" w:fill="auto"/>
          </w:tcPr>
          <w:p w14:paraId="332047E2"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735037C" w14:textId="77777777" w:rsidTr="00F74C41">
        <w:tc>
          <w:tcPr>
            <w:tcW w:w="9540" w:type="dxa"/>
            <w:gridSpan w:val="9"/>
            <w:shd w:val="clear" w:color="auto" w:fill="DEEAF6"/>
          </w:tcPr>
          <w:p w14:paraId="59644842" w14:textId="5394F354" w:rsidR="0067364E" w:rsidRPr="00B80B61" w:rsidRDefault="00BA11FF" w:rsidP="003D5F1F">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B50377" w:rsidRPr="00B80B61" w14:paraId="1CE317D4" w14:textId="77777777" w:rsidTr="00F74C41">
        <w:tc>
          <w:tcPr>
            <w:tcW w:w="9540" w:type="dxa"/>
            <w:gridSpan w:val="9"/>
            <w:shd w:val="clear" w:color="auto" w:fill="auto"/>
          </w:tcPr>
          <w:p w14:paraId="47D3A162" w14:textId="7E974A72" w:rsidR="0067364E" w:rsidRPr="00852557" w:rsidRDefault="005005C3"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Pr>
                <w:color w:val="4472C4" w:themeColor="accent1"/>
                <w:sz w:val="28"/>
                <w:szCs w:val="28"/>
              </w:rPr>
              <w:t>M</w:t>
            </w:r>
            <w:r w:rsidR="00C058DF" w:rsidRPr="00C058DF">
              <w:rPr>
                <w:color w:val="4472C4" w:themeColor="accent1"/>
                <w:sz w:val="28"/>
                <w:szCs w:val="28"/>
              </w:rPr>
              <w:t>id-term exam,</w:t>
            </w:r>
            <w:r>
              <w:rPr>
                <w:color w:val="4472C4" w:themeColor="accent1"/>
                <w:sz w:val="28"/>
                <w:szCs w:val="28"/>
              </w:rPr>
              <w:t xml:space="preserve"> </w:t>
            </w:r>
            <w:r w:rsidRPr="00C058DF">
              <w:rPr>
                <w:color w:val="4472C4" w:themeColor="accent1"/>
                <w:sz w:val="28"/>
                <w:szCs w:val="28"/>
              </w:rPr>
              <w:t>Quizzes</w:t>
            </w:r>
            <w:r>
              <w:rPr>
                <w:color w:val="4472C4" w:themeColor="accent1"/>
                <w:sz w:val="28"/>
                <w:szCs w:val="28"/>
              </w:rPr>
              <w:t>, class and home</w:t>
            </w:r>
            <w:r w:rsidR="00C058DF" w:rsidRPr="00C058DF">
              <w:rPr>
                <w:color w:val="4472C4" w:themeColor="accent1"/>
                <w:sz w:val="28"/>
                <w:szCs w:val="28"/>
              </w:rPr>
              <w:t xml:space="preserve"> assignments</w:t>
            </w:r>
            <w:r w:rsidR="00E65BE3">
              <w:rPr>
                <w:color w:val="4472C4" w:themeColor="accent1"/>
                <w:sz w:val="28"/>
                <w:szCs w:val="28"/>
              </w:rPr>
              <w:t>.</w:t>
            </w:r>
          </w:p>
        </w:tc>
      </w:tr>
      <w:tr w:rsidR="00B50377" w:rsidRPr="00B80B61" w14:paraId="12F4FF3C" w14:textId="77777777" w:rsidTr="00F74C41">
        <w:tc>
          <w:tcPr>
            <w:tcW w:w="9540" w:type="dxa"/>
            <w:gridSpan w:val="9"/>
            <w:shd w:val="clear" w:color="auto" w:fill="DEEAF6"/>
          </w:tcPr>
          <w:p w14:paraId="4F15D0B8" w14:textId="77777777" w:rsidR="00B50377" w:rsidRPr="00B80B61" w:rsidRDefault="00BA11FF" w:rsidP="003D5F1F">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33244A">
        <w:tc>
          <w:tcPr>
            <w:tcW w:w="4929" w:type="dxa"/>
            <w:gridSpan w:val="6"/>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611" w:type="dxa"/>
            <w:gridSpan w:val="3"/>
            <w:shd w:val="clear" w:color="auto" w:fill="auto"/>
          </w:tcPr>
          <w:p w14:paraId="2DA7358F" w14:textId="2E4F2E46" w:rsidR="00BA11FF" w:rsidRPr="00B80B61" w:rsidRDefault="00C058DF" w:rsidP="00C058DF">
            <w:pPr>
              <w:autoSpaceDE w:val="0"/>
              <w:autoSpaceDN w:val="0"/>
              <w:adjustRightInd w:val="0"/>
              <w:ind w:right="-426"/>
              <w:jc w:val="both"/>
              <w:rPr>
                <w:rFonts w:ascii="Cambria" w:eastAsia="Calibri" w:hAnsi="Cambria" w:cs="Times New Roman"/>
                <w:color w:val="000000"/>
                <w:sz w:val="28"/>
                <w:szCs w:val="28"/>
                <w:rtl/>
                <w:lang w:bidi="ar-IQ"/>
              </w:rPr>
            </w:pPr>
            <w:r w:rsidRPr="00C058DF">
              <w:rPr>
                <w:color w:val="4472C4" w:themeColor="accent1"/>
                <w:sz w:val="28"/>
                <w:szCs w:val="28"/>
              </w:rPr>
              <w:t>N/A</w:t>
            </w:r>
          </w:p>
        </w:tc>
      </w:tr>
      <w:tr w:rsidR="00BA11FF" w:rsidRPr="00B80B61" w14:paraId="26BA8198" w14:textId="77777777" w:rsidTr="0033244A">
        <w:tc>
          <w:tcPr>
            <w:tcW w:w="4929" w:type="dxa"/>
            <w:gridSpan w:val="6"/>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611" w:type="dxa"/>
            <w:gridSpan w:val="3"/>
            <w:shd w:val="clear" w:color="auto" w:fill="auto"/>
          </w:tcPr>
          <w:p w14:paraId="26E1642D" w14:textId="77777777" w:rsidR="00B3455B" w:rsidRPr="000F58D1" w:rsidRDefault="00B3455B" w:rsidP="00B3455B">
            <w:pPr>
              <w:autoSpaceDE w:val="0"/>
              <w:autoSpaceDN w:val="0"/>
              <w:adjustRightInd w:val="0"/>
              <w:ind w:right="-426"/>
              <w:rPr>
                <w:rFonts w:ascii="Cambria" w:eastAsia="Calibri" w:hAnsi="Cambria" w:cs="Times New Roman"/>
                <w:color w:val="2E74B5" w:themeColor="accent5" w:themeShade="BF"/>
                <w:sz w:val="28"/>
                <w:szCs w:val="28"/>
                <w:lang w:bidi="ar-IQ"/>
              </w:rPr>
            </w:pPr>
            <w:r w:rsidRPr="000F58D1">
              <w:rPr>
                <w:rFonts w:ascii="Cambria" w:eastAsia="Calibri" w:hAnsi="Cambria" w:cs="Times New Roman"/>
                <w:color w:val="2E74B5" w:themeColor="accent5" w:themeShade="BF"/>
                <w:sz w:val="28"/>
                <w:szCs w:val="28"/>
                <w:lang w:bidi="ar-IQ"/>
              </w:rPr>
              <w:t>Shigley’s Mechanical Engineering</w:t>
            </w:r>
          </w:p>
          <w:p w14:paraId="1F4149D7" w14:textId="70694D6A" w:rsidR="00BA11FF" w:rsidRPr="000F58D1" w:rsidRDefault="00B3455B" w:rsidP="00B3455B">
            <w:pPr>
              <w:autoSpaceDE w:val="0"/>
              <w:autoSpaceDN w:val="0"/>
              <w:adjustRightInd w:val="0"/>
              <w:ind w:right="-426"/>
              <w:rPr>
                <w:rFonts w:ascii="Cambria" w:eastAsia="Calibri" w:hAnsi="Cambria" w:cs="Times New Roman"/>
                <w:color w:val="2E74B5" w:themeColor="accent5" w:themeShade="BF"/>
                <w:sz w:val="28"/>
                <w:szCs w:val="28"/>
                <w:rtl/>
                <w:lang w:bidi="ar-IQ"/>
              </w:rPr>
            </w:pPr>
            <w:r w:rsidRPr="000F58D1">
              <w:rPr>
                <w:rFonts w:ascii="Cambria" w:eastAsia="Calibri" w:hAnsi="Cambria" w:cs="Times New Roman"/>
                <w:color w:val="2E74B5" w:themeColor="accent5" w:themeShade="BF"/>
                <w:sz w:val="28"/>
                <w:szCs w:val="28"/>
                <w:lang w:bidi="ar-IQ"/>
              </w:rPr>
              <w:t xml:space="preserve"> Design, 9</w:t>
            </w:r>
            <w:r w:rsidRPr="000F58D1">
              <w:rPr>
                <w:rFonts w:ascii="Cambria" w:eastAsia="Calibri" w:hAnsi="Cambria" w:cs="Times New Roman"/>
                <w:color w:val="2E74B5" w:themeColor="accent5" w:themeShade="BF"/>
                <w:sz w:val="28"/>
                <w:szCs w:val="28"/>
                <w:vertAlign w:val="superscript"/>
                <w:lang w:bidi="ar-IQ"/>
              </w:rPr>
              <w:t>th</w:t>
            </w:r>
            <w:r w:rsidRPr="000F58D1">
              <w:rPr>
                <w:rFonts w:ascii="Cambria" w:eastAsia="Calibri" w:hAnsi="Cambria" w:cs="Times New Roman"/>
                <w:color w:val="2E74B5" w:themeColor="accent5" w:themeShade="BF"/>
                <w:sz w:val="28"/>
                <w:szCs w:val="28"/>
                <w:lang w:bidi="ar-IQ"/>
              </w:rPr>
              <w:t xml:space="preserve"> edition.</w:t>
            </w:r>
          </w:p>
        </w:tc>
      </w:tr>
      <w:tr w:rsidR="00BA11FF" w:rsidRPr="00B80B61" w14:paraId="733FF489" w14:textId="77777777" w:rsidTr="0033244A">
        <w:tc>
          <w:tcPr>
            <w:tcW w:w="4929" w:type="dxa"/>
            <w:gridSpan w:val="6"/>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bookmarkStart w:id="0" w:name="_Hlk164962549"/>
            <w:r w:rsidRPr="00B80B61">
              <w:rPr>
                <w:rFonts w:ascii="Simplified Arabic" w:eastAsia="Calibri" w:hAnsi="Simplified Arabic" w:cs="Simplified Arabic" w:hint="cs"/>
                <w:sz w:val="24"/>
                <w:szCs w:val="24"/>
              </w:rPr>
              <w:t>Recommended books and references (scientific journals, reports...)</w:t>
            </w:r>
          </w:p>
        </w:tc>
        <w:tc>
          <w:tcPr>
            <w:tcW w:w="4611" w:type="dxa"/>
            <w:gridSpan w:val="3"/>
            <w:shd w:val="clear" w:color="auto" w:fill="auto"/>
          </w:tcPr>
          <w:p w14:paraId="4CAC1E66" w14:textId="7FC291E9" w:rsidR="000F58D1" w:rsidRPr="000F58D1" w:rsidRDefault="000F58D1" w:rsidP="000F58D1">
            <w:pPr>
              <w:shd w:val="clear" w:color="auto" w:fill="FFFFFF"/>
              <w:autoSpaceDE w:val="0"/>
              <w:autoSpaceDN w:val="0"/>
              <w:adjustRightInd w:val="0"/>
              <w:ind w:right="-426"/>
              <w:rPr>
                <w:color w:val="4472C4" w:themeColor="accent1"/>
                <w:sz w:val="28"/>
                <w:szCs w:val="28"/>
              </w:rPr>
            </w:pPr>
            <w:r w:rsidRPr="000F58D1">
              <w:rPr>
                <w:color w:val="4472C4" w:themeColor="accent1"/>
                <w:sz w:val="28"/>
                <w:szCs w:val="28"/>
              </w:rPr>
              <w:t>Mechanical Design Engineering Handbook</w:t>
            </w:r>
          </w:p>
          <w:p w14:paraId="46F11F8E" w14:textId="60A046A2" w:rsidR="000F58D1" w:rsidRPr="000F58D1" w:rsidRDefault="000F58D1" w:rsidP="000F58D1">
            <w:pPr>
              <w:shd w:val="clear" w:color="auto" w:fill="FFFFFF"/>
              <w:autoSpaceDE w:val="0"/>
              <w:autoSpaceDN w:val="0"/>
              <w:adjustRightInd w:val="0"/>
              <w:ind w:right="-426"/>
              <w:rPr>
                <w:color w:val="4472C4" w:themeColor="accent1"/>
                <w:sz w:val="28"/>
                <w:szCs w:val="28"/>
              </w:rPr>
            </w:pPr>
            <w:r w:rsidRPr="000F58D1">
              <w:rPr>
                <w:color w:val="4472C4" w:themeColor="accent1"/>
                <w:sz w:val="28"/>
                <w:szCs w:val="28"/>
              </w:rPr>
              <w:t>Peter R.N. Childs</w:t>
            </w:r>
          </w:p>
          <w:p w14:paraId="39D20C38" w14:textId="77777777" w:rsidR="000F58D1" w:rsidRDefault="000F58D1" w:rsidP="000F58D1">
            <w:pPr>
              <w:shd w:val="clear" w:color="auto" w:fill="FFFFFF"/>
              <w:autoSpaceDE w:val="0"/>
              <w:autoSpaceDN w:val="0"/>
              <w:adjustRightInd w:val="0"/>
              <w:ind w:right="-426"/>
              <w:rPr>
                <w:color w:val="4472C4" w:themeColor="accent1"/>
                <w:sz w:val="28"/>
                <w:szCs w:val="28"/>
              </w:rPr>
            </w:pPr>
            <w:r w:rsidRPr="000F58D1">
              <w:rPr>
                <w:color w:val="4472C4" w:themeColor="accent1"/>
                <w:sz w:val="28"/>
                <w:szCs w:val="28"/>
              </w:rPr>
              <w:t>Second Edition • 2019</w:t>
            </w:r>
          </w:p>
          <w:p w14:paraId="6AC62401" w14:textId="77777777" w:rsidR="000F58D1" w:rsidRPr="000F58D1" w:rsidRDefault="000F58D1" w:rsidP="000F58D1">
            <w:pPr>
              <w:shd w:val="clear" w:color="auto" w:fill="FFFFFF"/>
              <w:autoSpaceDE w:val="0"/>
              <w:autoSpaceDN w:val="0"/>
              <w:adjustRightInd w:val="0"/>
              <w:ind w:right="-426"/>
              <w:rPr>
                <w:color w:val="4472C4" w:themeColor="accent1"/>
                <w:sz w:val="28"/>
                <w:szCs w:val="28"/>
              </w:rPr>
            </w:pPr>
            <w:r w:rsidRPr="000F58D1">
              <w:rPr>
                <w:color w:val="4472C4" w:themeColor="accent1"/>
                <w:sz w:val="28"/>
                <w:szCs w:val="28"/>
              </w:rPr>
              <w:lastRenderedPageBreak/>
              <w:t>Mechanical Design</w:t>
            </w:r>
          </w:p>
          <w:p w14:paraId="4E602A15" w14:textId="77777777" w:rsidR="000F58D1" w:rsidRPr="000F58D1" w:rsidRDefault="000F58D1" w:rsidP="000F58D1">
            <w:pPr>
              <w:shd w:val="clear" w:color="auto" w:fill="FFFFFF"/>
              <w:autoSpaceDE w:val="0"/>
              <w:autoSpaceDN w:val="0"/>
              <w:adjustRightInd w:val="0"/>
              <w:ind w:right="-426"/>
              <w:rPr>
                <w:color w:val="4472C4" w:themeColor="accent1"/>
                <w:sz w:val="28"/>
                <w:szCs w:val="28"/>
              </w:rPr>
            </w:pPr>
            <w:r w:rsidRPr="000F58D1">
              <w:rPr>
                <w:color w:val="4472C4" w:themeColor="accent1"/>
                <w:sz w:val="28"/>
                <w:szCs w:val="28"/>
              </w:rPr>
              <w:t>Theory and Applications</w:t>
            </w:r>
          </w:p>
          <w:p w14:paraId="13EFD80C" w14:textId="1A5450F8" w:rsidR="000F58D1" w:rsidRPr="000F58D1" w:rsidRDefault="000F58D1" w:rsidP="000F58D1">
            <w:pPr>
              <w:shd w:val="clear" w:color="auto" w:fill="FFFFFF"/>
              <w:autoSpaceDE w:val="0"/>
              <w:autoSpaceDN w:val="0"/>
              <w:adjustRightInd w:val="0"/>
              <w:ind w:right="-426"/>
              <w:rPr>
                <w:color w:val="4472C4" w:themeColor="accent1"/>
                <w:sz w:val="28"/>
                <w:szCs w:val="28"/>
                <w:rtl/>
              </w:rPr>
            </w:pPr>
            <w:r w:rsidRPr="000F58D1">
              <w:rPr>
                <w:color w:val="4472C4" w:themeColor="accent1"/>
                <w:sz w:val="28"/>
                <w:szCs w:val="28"/>
              </w:rPr>
              <w:t>Peter R.N. Childs • Third Edition • 2021</w:t>
            </w:r>
          </w:p>
        </w:tc>
      </w:tr>
      <w:bookmarkEnd w:id="0"/>
      <w:tr w:rsidR="00BA11FF" w:rsidRPr="00B80B61" w14:paraId="4C5639AD" w14:textId="77777777" w:rsidTr="0033244A">
        <w:tc>
          <w:tcPr>
            <w:tcW w:w="4929" w:type="dxa"/>
            <w:gridSpan w:val="6"/>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lastRenderedPageBreak/>
              <w:t>Electronic References, Websites</w:t>
            </w:r>
          </w:p>
        </w:tc>
        <w:tc>
          <w:tcPr>
            <w:tcW w:w="4611" w:type="dxa"/>
            <w:gridSpan w:val="3"/>
            <w:shd w:val="clear" w:color="auto" w:fill="auto"/>
          </w:tcPr>
          <w:p w14:paraId="2F96EEDC" w14:textId="6F557C62" w:rsidR="0057408C" w:rsidRPr="000F58D1" w:rsidRDefault="000F58D1" w:rsidP="0057408C">
            <w:pPr>
              <w:shd w:val="clear" w:color="auto" w:fill="FFFFFF"/>
              <w:autoSpaceDE w:val="0"/>
              <w:autoSpaceDN w:val="0"/>
              <w:adjustRightInd w:val="0"/>
              <w:ind w:left="16" w:right="-426"/>
              <w:jc w:val="both"/>
              <w:rPr>
                <w:rFonts w:ascii="Cambria" w:eastAsia="Calibri" w:hAnsi="Cambria" w:cs="Times New Roman"/>
                <w:b/>
                <w:bCs/>
                <w:color w:val="2E74B5" w:themeColor="accent5" w:themeShade="BF"/>
                <w:sz w:val="24"/>
                <w:szCs w:val="24"/>
                <w:rtl/>
                <w:lang w:bidi="ar-IQ"/>
              </w:rPr>
            </w:pPr>
            <w:r w:rsidRPr="000F58D1">
              <w:rPr>
                <w:b/>
                <w:bCs/>
                <w:color w:val="2E74B5" w:themeColor="accent5" w:themeShade="BF"/>
                <w:sz w:val="24"/>
                <w:szCs w:val="24"/>
              </w:rPr>
              <w:t>https://www.engineeringtoolbox.com/</w:t>
            </w:r>
          </w:p>
        </w:tc>
      </w:tr>
    </w:tbl>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sectPr w:rsidR="00E67284" w:rsidSect="007C6827">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D282" w14:textId="77777777" w:rsidR="00786503" w:rsidRDefault="00786503">
      <w:r>
        <w:separator/>
      </w:r>
    </w:p>
  </w:endnote>
  <w:endnote w:type="continuationSeparator" w:id="0">
    <w:p w14:paraId="6CF5983D" w14:textId="77777777" w:rsidR="00786503" w:rsidRDefault="0078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GA Arabesque">
    <w:altName w:val="Symbol"/>
    <w:panose1 w:val="020B0604020202020204"/>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Cairo">
    <w:altName w:val="Times New Roman"/>
    <w:panose1 w:val="020B0604020202020204"/>
    <w:charset w:val="00"/>
    <w:family w:val="auto"/>
    <w:pitch w:val="default"/>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2005AF" w:rsidRPr="002005AF">
            <w:rPr>
              <w:rFonts w:ascii="Cambria" w:hAnsi="Cambria"/>
              <w:b/>
              <w:noProof/>
            </w:rPr>
            <w:t>12</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1093" w14:textId="77777777" w:rsidR="00786503" w:rsidRDefault="00786503">
      <w:r>
        <w:separator/>
      </w:r>
    </w:p>
  </w:footnote>
  <w:footnote w:type="continuationSeparator" w:id="0">
    <w:p w14:paraId="5E0075B9" w14:textId="77777777" w:rsidR="00786503" w:rsidRDefault="0078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CE0"/>
    <w:multiLevelType w:val="hybridMultilevel"/>
    <w:tmpl w:val="5A4C93F0"/>
    <w:lvl w:ilvl="0" w:tplc="25D83C28">
      <w:start w:val="5"/>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86929"/>
    <w:multiLevelType w:val="hybridMultilevel"/>
    <w:tmpl w:val="0B7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63DFC"/>
    <w:multiLevelType w:val="hybridMultilevel"/>
    <w:tmpl w:val="D18E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02EAA"/>
    <w:multiLevelType w:val="hybridMultilevel"/>
    <w:tmpl w:val="A39E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8086D"/>
    <w:multiLevelType w:val="multilevel"/>
    <w:tmpl w:val="D960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007935">
    <w:abstractNumId w:val="5"/>
  </w:num>
  <w:num w:numId="2" w16cid:durableId="766653446">
    <w:abstractNumId w:val="3"/>
  </w:num>
  <w:num w:numId="3" w16cid:durableId="127941718">
    <w:abstractNumId w:val="4"/>
  </w:num>
  <w:num w:numId="4" w16cid:durableId="124735841">
    <w:abstractNumId w:val="6"/>
  </w:num>
  <w:num w:numId="5" w16cid:durableId="560016906">
    <w:abstractNumId w:val="1"/>
  </w:num>
  <w:num w:numId="6" w16cid:durableId="1494833204">
    <w:abstractNumId w:val="2"/>
  </w:num>
  <w:num w:numId="7" w16cid:durableId="130497049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36B6B"/>
    <w:rsid w:val="000428A6"/>
    <w:rsid w:val="00045418"/>
    <w:rsid w:val="00063AD7"/>
    <w:rsid w:val="00065187"/>
    <w:rsid w:val="00066B8F"/>
    <w:rsid w:val="00070BE9"/>
    <w:rsid w:val="000711A9"/>
    <w:rsid w:val="0007162C"/>
    <w:rsid w:val="00073C2C"/>
    <w:rsid w:val="0008002F"/>
    <w:rsid w:val="00090A55"/>
    <w:rsid w:val="000A1C7A"/>
    <w:rsid w:val="000A67F9"/>
    <w:rsid w:val="000A69B4"/>
    <w:rsid w:val="000B4430"/>
    <w:rsid w:val="000B773F"/>
    <w:rsid w:val="000C2D8D"/>
    <w:rsid w:val="000D0BC6"/>
    <w:rsid w:val="000D53B9"/>
    <w:rsid w:val="000E11B6"/>
    <w:rsid w:val="000E14E7"/>
    <w:rsid w:val="000E19A2"/>
    <w:rsid w:val="000E4186"/>
    <w:rsid w:val="000E58E3"/>
    <w:rsid w:val="000E6D1C"/>
    <w:rsid w:val="000F2476"/>
    <w:rsid w:val="000F3655"/>
    <w:rsid w:val="000F58D1"/>
    <w:rsid w:val="000F5F6D"/>
    <w:rsid w:val="0010476D"/>
    <w:rsid w:val="00104BF3"/>
    <w:rsid w:val="0010580A"/>
    <w:rsid w:val="001121E3"/>
    <w:rsid w:val="001141F6"/>
    <w:rsid w:val="0011502B"/>
    <w:rsid w:val="0012027C"/>
    <w:rsid w:val="00122198"/>
    <w:rsid w:val="001304F3"/>
    <w:rsid w:val="00142620"/>
    <w:rsid w:val="0014600C"/>
    <w:rsid w:val="00153FF9"/>
    <w:rsid w:val="0015696E"/>
    <w:rsid w:val="00177576"/>
    <w:rsid w:val="00182552"/>
    <w:rsid w:val="001916A2"/>
    <w:rsid w:val="001A4F55"/>
    <w:rsid w:val="001A5187"/>
    <w:rsid w:val="001B0307"/>
    <w:rsid w:val="001B0AEE"/>
    <w:rsid w:val="001B1366"/>
    <w:rsid w:val="001C1CD7"/>
    <w:rsid w:val="001D3B40"/>
    <w:rsid w:val="001D678C"/>
    <w:rsid w:val="001E2A40"/>
    <w:rsid w:val="001E4914"/>
    <w:rsid w:val="002000D6"/>
    <w:rsid w:val="002005AF"/>
    <w:rsid w:val="00203A53"/>
    <w:rsid w:val="0020555A"/>
    <w:rsid w:val="00206E17"/>
    <w:rsid w:val="00210E10"/>
    <w:rsid w:val="00216355"/>
    <w:rsid w:val="00224F6A"/>
    <w:rsid w:val="002358AF"/>
    <w:rsid w:val="00236F0D"/>
    <w:rsid w:val="0023793A"/>
    <w:rsid w:val="00242DCC"/>
    <w:rsid w:val="002857ED"/>
    <w:rsid w:val="00291C28"/>
    <w:rsid w:val="00297E64"/>
    <w:rsid w:val="002A172E"/>
    <w:rsid w:val="002A1AF6"/>
    <w:rsid w:val="002A1D46"/>
    <w:rsid w:val="002A5AC8"/>
    <w:rsid w:val="002B28B2"/>
    <w:rsid w:val="002B42A2"/>
    <w:rsid w:val="002C0F56"/>
    <w:rsid w:val="002C3F0D"/>
    <w:rsid w:val="002C546F"/>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3244A"/>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5F1F"/>
    <w:rsid w:val="003D742A"/>
    <w:rsid w:val="003D7925"/>
    <w:rsid w:val="003E04B9"/>
    <w:rsid w:val="003E179B"/>
    <w:rsid w:val="003E4FBE"/>
    <w:rsid w:val="003E55DB"/>
    <w:rsid w:val="003F5080"/>
    <w:rsid w:val="003F6248"/>
    <w:rsid w:val="00406DC6"/>
    <w:rsid w:val="004361D7"/>
    <w:rsid w:val="004453C9"/>
    <w:rsid w:val="004570B9"/>
    <w:rsid w:val="004662C5"/>
    <w:rsid w:val="0048407D"/>
    <w:rsid w:val="00485772"/>
    <w:rsid w:val="00485C21"/>
    <w:rsid w:val="00494454"/>
    <w:rsid w:val="004A4634"/>
    <w:rsid w:val="004A6A6D"/>
    <w:rsid w:val="004A6CAF"/>
    <w:rsid w:val="004B67E4"/>
    <w:rsid w:val="004C1A06"/>
    <w:rsid w:val="004C257A"/>
    <w:rsid w:val="004C70F0"/>
    <w:rsid w:val="004D0949"/>
    <w:rsid w:val="004D12F5"/>
    <w:rsid w:val="004D2002"/>
    <w:rsid w:val="004D3497"/>
    <w:rsid w:val="004E0EBA"/>
    <w:rsid w:val="004E1A82"/>
    <w:rsid w:val="004E3ECF"/>
    <w:rsid w:val="004E60C2"/>
    <w:rsid w:val="004F0938"/>
    <w:rsid w:val="005005C3"/>
    <w:rsid w:val="00507906"/>
    <w:rsid w:val="00514BD1"/>
    <w:rsid w:val="00516004"/>
    <w:rsid w:val="00520313"/>
    <w:rsid w:val="005213B2"/>
    <w:rsid w:val="00534329"/>
    <w:rsid w:val="00535D14"/>
    <w:rsid w:val="00547CD0"/>
    <w:rsid w:val="0057408C"/>
    <w:rsid w:val="00576195"/>
    <w:rsid w:val="00581B3C"/>
    <w:rsid w:val="005827E2"/>
    <w:rsid w:val="00584D07"/>
    <w:rsid w:val="00584DA6"/>
    <w:rsid w:val="00586C9E"/>
    <w:rsid w:val="00595034"/>
    <w:rsid w:val="00595871"/>
    <w:rsid w:val="005A48EF"/>
    <w:rsid w:val="005A7CB7"/>
    <w:rsid w:val="005B1A0A"/>
    <w:rsid w:val="005B4AC8"/>
    <w:rsid w:val="005B65DC"/>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6582B"/>
    <w:rsid w:val="00671EDD"/>
    <w:rsid w:val="0067364E"/>
    <w:rsid w:val="00677895"/>
    <w:rsid w:val="00685132"/>
    <w:rsid w:val="006A0624"/>
    <w:rsid w:val="006A1ABC"/>
    <w:rsid w:val="006A73CC"/>
    <w:rsid w:val="006B01F2"/>
    <w:rsid w:val="006B6B2C"/>
    <w:rsid w:val="006C2FDA"/>
    <w:rsid w:val="006C3D14"/>
    <w:rsid w:val="006C5CDF"/>
    <w:rsid w:val="006D2916"/>
    <w:rsid w:val="006D481C"/>
    <w:rsid w:val="006D4F39"/>
    <w:rsid w:val="006D6630"/>
    <w:rsid w:val="006E0C8C"/>
    <w:rsid w:val="007028BA"/>
    <w:rsid w:val="00704757"/>
    <w:rsid w:val="0074532D"/>
    <w:rsid w:val="0075530C"/>
    <w:rsid w:val="0075633E"/>
    <w:rsid w:val="007600F6"/>
    <w:rsid w:val="007645B4"/>
    <w:rsid w:val="007716A6"/>
    <w:rsid w:val="00772823"/>
    <w:rsid w:val="00786503"/>
    <w:rsid w:val="0078752C"/>
    <w:rsid w:val="0079031B"/>
    <w:rsid w:val="007A4791"/>
    <w:rsid w:val="007A5283"/>
    <w:rsid w:val="007A591A"/>
    <w:rsid w:val="007A7C20"/>
    <w:rsid w:val="007B0B99"/>
    <w:rsid w:val="007B21F5"/>
    <w:rsid w:val="007B671C"/>
    <w:rsid w:val="007C6827"/>
    <w:rsid w:val="007D4CFD"/>
    <w:rsid w:val="007E7D56"/>
    <w:rsid w:val="007F319C"/>
    <w:rsid w:val="007F4AC0"/>
    <w:rsid w:val="007F57BE"/>
    <w:rsid w:val="00807DE1"/>
    <w:rsid w:val="00840981"/>
    <w:rsid w:val="008467A5"/>
    <w:rsid w:val="0084779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1F3E"/>
    <w:rsid w:val="008A3F48"/>
    <w:rsid w:val="008B1371"/>
    <w:rsid w:val="008B2E37"/>
    <w:rsid w:val="008B3873"/>
    <w:rsid w:val="008B65D4"/>
    <w:rsid w:val="008C3854"/>
    <w:rsid w:val="008C5307"/>
    <w:rsid w:val="008C7860"/>
    <w:rsid w:val="008E0E4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055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3455B"/>
    <w:rsid w:val="00B412FE"/>
    <w:rsid w:val="00B50377"/>
    <w:rsid w:val="00B5102D"/>
    <w:rsid w:val="00B51F14"/>
    <w:rsid w:val="00B521B7"/>
    <w:rsid w:val="00B57B0D"/>
    <w:rsid w:val="00B64A4B"/>
    <w:rsid w:val="00B66F48"/>
    <w:rsid w:val="00B727AD"/>
    <w:rsid w:val="00B757D7"/>
    <w:rsid w:val="00B80B61"/>
    <w:rsid w:val="00B85388"/>
    <w:rsid w:val="00B86177"/>
    <w:rsid w:val="00BA11FF"/>
    <w:rsid w:val="00BA17B5"/>
    <w:rsid w:val="00BA4A54"/>
    <w:rsid w:val="00BB60E6"/>
    <w:rsid w:val="00BC64D9"/>
    <w:rsid w:val="00BC76C0"/>
    <w:rsid w:val="00BD2EC4"/>
    <w:rsid w:val="00BE4995"/>
    <w:rsid w:val="00BF2B60"/>
    <w:rsid w:val="00C058DF"/>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B7A54"/>
    <w:rsid w:val="00CC35F6"/>
    <w:rsid w:val="00CC57CE"/>
    <w:rsid w:val="00CC7B3E"/>
    <w:rsid w:val="00CD0088"/>
    <w:rsid w:val="00CD0746"/>
    <w:rsid w:val="00CD1982"/>
    <w:rsid w:val="00CD23EF"/>
    <w:rsid w:val="00CD32CD"/>
    <w:rsid w:val="00CD3FC9"/>
    <w:rsid w:val="00CE17DD"/>
    <w:rsid w:val="00CE36D3"/>
    <w:rsid w:val="00CF6708"/>
    <w:rsid w:val="00D01465"/>
    <w:rsid w:val="00D0779D"/>
    <w:rsid w:val="00D14579"/>
    <w:rsid w:val="00D1550E"/>
    <w:rsid w:val="00D214E5"/>
    <w:rsid w:val="00D22621"/>
    <w:rsid w:val="00D23280"/>
    <w:rsid w:val="00D24937"/>
    <w:rsid w:val="00D30E6A"/>
    <w:rsid w:val="00D330F7"/>
    <w:rsid w:val="00D34D35"/>
    <w:rsid w:val="00D355A3"/>
    <w:rsid w:val="00D35AEC"/>
    <w:rsid w:val="00D4654E"/>
    <w:rsid w:val="00D469A0"/>
    <w:rsid w:val="00D54E42"/>
    <w:rsid w:val="00D57C67"/>
    <w:rsid w:val="00D61E60"/>
    <w:rsid w:val="00D61F50"/>
    <w:rsid w:val="00D62D20"/>
    <w:rsid w:val="00D64F13"/>
    <w:rsid w:val="00D67953"/>
    <w:rsid w:val="00D67B64"/>
    <w:rsid w:val="00D7304C"/>
    <w:rsid w:val="00D736CA"/>
    <w:rsid w:val="00D7585F"/>
    <w:rsid w:val="00D80DD5"/>
    <w:rsid w:val="00D84C32"/>
    <w:rsid w:val="00D85938"/>
    <w:rsid w:val="00D875BD"/>
    <w:rsid w:val="00D91A02"/>
    <w:rsid w:val="00D92EBE"/>
    <w:rsid w:val="00D94CCB"/>
    <w:rsid w:val="00DA0BDD"/>
    <w:rsid w:val="00DA0CAB"/>
    <w:rsid w:val="00DA3062"/>
    <w:rsid w:val="00DA5DEE"/>
    <w:rsid w:val="00DB131F"/>
    <w:rsid w:val="00DB7B31"/>
    <w:rsid w:val="00DC5FB3"/>
    <w:rsid w:val="00DD27C0"/>
    <w:rsid w:val="00DF01A9"/>
    <w:rsid w:val="00E17DF2"/>
    <w:rsid w:val="00E24400"/>
    <w:rsid w:val="00E2684E"/>
    <w:rsid w:val="00E34E2B"/>
    <w:rsid w:val="00E36A5D"/>
    <w:rsid w:val="00E44CE2"/>
    <w:rsid w:val="00E4594B"/>
    <w:rsid w:val="00E45BCA"/>
    <w:rsid w:val="00E61516"/>
    <w:rsid w:val="00E65BE3"/>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5CA"/>
    <w:rsid w:val="00EB39F9"/>
    <w:rsid w:val="00EB4BE6"/>
    <w:rsid w:val="00EB708E"/>
    <w:rsid w:val="00EC07C2"/>
    <w:rsid w:val="00EC0867"/>
    <w:rsid w:val="00EC0D55"/>
    <w:rsid w:val="00EC2141"/>
    <w:rsid w:val="00EC7169"/>
    <w:rsid w:val="00ED052D"/>
    <w:rsid w:val="00EE06F8"/>
    <w:rsid w:val="00EE0DAB"/>
    <w:rsid w:val="00EE1AC2"/>
    <w:rsid w:val="00EF6296"/>
    <w:rsid w:val="00F12F13"/>
    <w:rsid w:val="00F16169"/>
    <w:rsid w:val="00F16ECF"/>
    <w:rsid w:val="00F170F4"/>
    <w:rsid w:val="00F17828"/>
    <w:rsid w:val="00F220BE"/>
    <w:rsid w:val="00F3010C"/>
    <w:rsid w:val="00F31228"/>
    <w:rsid w:val="00F352D5"/>
    <w:rsid w:val="00F35589"/>
    <w:rsid w:val="00F41CB9"/>
    <w:rsid w:val="00F44630"/>
    <w:rsid w:val="00F45D88"/>
    <w:rsid w:val="00F5100F"/>
    <w:rsid w:val="00F550BE"/>
    <w:rsid w:val="00F5576B"/>
    <w:rsid w:val="00F5768E"/>
    <w:rsid w:val="00F624EB"/>
    <w:rsid w:val="00F634DE"/>
    <w:rsid w:val="00F7188D"/>
    <w:rsid w:val="00F745F2"/>
    <w:rsid w:val="00F74C41"/>
    <w:rsid w:val="00F80574"/>
    <w:rsid w:val="00F87100"/>
    <w:rsid w:val="00F97499"/>
    <w:rsid w:val="00FA068E"/>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NormalWeb">
    <w:name w:val="Normal (Web)"/>
    <w:basedOn w:val="Normal"/>
    <w:uiPriority w:val="99"/>
    <w:unhideWhenUsed/>
    <w:rsid w:val="00BC64D9"/>
    <w:pPr>
      <w:spacing w:before="100" w:beforeAutospacing="1" w:after="100" w:afterAutospacing="1"/>
    </w:pPr>
    <w:rPr>
      <w:rFonts w:cs="Times New Roman"/>
      <w:sz w:val="24"/>
      <w:szCs w:val="24"/>
    </w:rPr>
  </w:style>
  <w:style w:type="character" w:styleId="Strong">
    <w:name w:val="Strong"/>
    <w:basedOn w:val="DefaultParagraphFont"/>
    <w:uiPriority w:val="22"/>
    <w:qFormat/>
    <w:rsid w:val="00BC64D9"/>
    <w:rPr>
      <w:b/>
      <w:bCs/>
    </w:rPr>
  </w:style>
  <w:style w:type="character" w:styleId="Hyperlink">
    <w:name w:val="Hyperlink"/>
    <w:basedOn w:val="DefaultParagraphFont"/>
    <w:rsid w:val="00547CD0"/>
    <w:rPr>
      <w:color w:val="0563C1" w:themeColor="hyperlink"/>
      <w:u w:val="single"/>
    </w:rPr>
  </w:style>
  <w:style w:type="character" w:styleId="UnresolvedMention">
    <w:name w:val="Unresolved Mention"/>
    <w:basedOn w:val="DefaultParagraphFont"/>
    <w:uiPriority w:val="99"/>
    <w:semiHidden/>
    <w:unhideWhenUsed/>
    <w:rsid w:val="0057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64658">
      <w:bodyDiv w:val="1"/>
      <w:marLeft w:val="0"/>
      <w:marRight w:val="0"/>
      <w:marTop w:val="0"/>
      <w:marBottom w:val="0"/>
      <w:divBdr>
        <w:top w:val="none" w:sz="0" w:space="0" w:color="auto"/>
        <w:left w:val="none" w:sz="0" w:space="0" w:color="auto"/>
        <w:bottom w:val="none" w:sz="0" w:space="0" w:color="auto"/>
        <w:right w:val="none" w:sz="0" w:space="0" w:color="auto"/>
      </w:divBdr>
    </w:div>
    <w:div w:id="1277105044">
      <w:bodyDiv w:val="1"/>
      <w:marLeft w:val="0"/>
      <w:marRight w:val="0"/>
      <w:marTop w:val="0"/>
      <w:marBottom w:val="0"/>
      <w:divBdr>
        <w:top w:val="none" w:sz="0" w:space="0" w:color="auto"/>
        <w:left w:val="none" w:sz="0" w:space="0" w:color="auto"/>
        <w:bottom w:val="none" w:sz="0" w:space="0" w:color="auto"/>
        <w:right w:val="none" w:sz="0" w:space="0" w:color="auto"/>
      </w:divBdr>
    </w:div>
    <w:div w:id="1560633479">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7059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7DC3B-CF71-49A5-B9C9-D17FF287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13</Pages>
  <Words>1936</Words>
  <Characters>11038</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Omar Almukhtar</cp:lastModifiedBy>
  <cp:revision>5</cp:revision>
  <cp:lastPrinted>2024-01-23T07:51:00Z</cp:lastPrinted>
  <dcterms:created xsi:type="dcterms:W3CDTF">2024-04-25T14:25:00Z</dcterms:created>
  <dcterms:modified xsi:type="dcterms:W3CDTF">2024-10-04T12:29:00Z</dcterms:modified>
</cp:coreProperties>
</file>