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4C" w:rsidRPr="00764A4C" w:rsidRDefault="00764A4C" w:rsidP="00764A4C">
      <w:pPr>
        <w:pStyle w:val="Heading2"/>
        <w:bidi/>
        <w:ind w:left="1078" w:right="2230"/>
        <w:jc w:val="center"/>
        <w:rPr>
          <w:rFonts w:hint="cs"/>
          <w:color w:val="FF0000"/>
          <w:w w:val="99"/>
          <w:rtl/>
        </w:rPr>
      </w:pPr>
      <w:bookmarkStart w:id="0" w:name="_GoBack"/>
      <w:r w:rsidRPr="00764A4C">
        <w:rPr>
          <w:rFonts w:hint="cs"/>
          <w:color w:val="FF0000"/>
          <w:w w:val="99"/>
          <w:rtl/>
        </w:rPr>
        <w:t>محاضرة 6</w:t>
      </w:r>
    </w:p>
    <w:p w:rsidR="00764A4C" w:rsidRPr="00764A4C" w:rsidRDefault="00764A4C" w:rsidP="00764A4C">
      <w:pPr>
        <w:pStyle w:val="Heading2"/>
        <w:bidi/>
        <w:ind w:left="1078" w:right="2230"/>
        <w:jc w:val="center"/>
        <w:rPr>
          <w:rFonts w:hint="cs"/>
          <w:color w:val="FF0000"/>
          <w:w w:val="99"/>
          <w:rtl/>
        </w:rPr>
      </w:pPr>
      <w:r w:rsidRPr="00764A4C">
        <w:rPr>
          <w:rFonts w:hint="cs"/>
          <w:color w:val="FF0000"/>
          <w:w w:val="99"/>
          <w:rtl/>
        </w:rPr>
        <w:t>م.م نور علي كاظم</w:t>
      </w:r>
    </w:p>
    <w:bookmarkEnd w:id="0"/>
    <w:p w:rsidR="00764A4C" w:rsidRDefault="00764A4C" w:rsidP="00764A4C">
      <w:pPr>
        <w:pStyle w:val="Heading2"/>
        <w:bidi/>
        <w:ind w:left="1078" w:right="2230"/>
        <w:jc w:val="left"/>
        <w:rPr>
          <w:rFonts w:hint="cs"/>
          <w:w w:val="99"/>
          <w:rtl/>
        </w:rPr>
      </w:pPr>
    </w:p>
    <w:p w:rsidR="00150114" w:rsidRDefault="00150114" w:rsidP="00764A4C">
      <w:pPr>
        <w:pStyle w:val="Heading2"/>
        <w:bidi/>
        <w:ind w:left="1078" w:right="2230"/>
        <w:jc w:val="left"/>
        <w:rPr>
          <w:u w:val="none"/>
        </w:rPr>
      </w:pPr>
      <w:r>
        <w:rPr>
          <w:w w:val="99"/>
          <w:rtl/>
        </w:rPr>
        <w:t>ﺑﻌﺾ</w:t>
      </w:r>
      <w:r>
        <w:rPr>
          <w:rtl/>
        </w:rPr>
        <w:t xml:space="preserve"> </w:t>
      </w:r>
      <w:r>
        <w:rPr>
          <w:w w:val="99"/>
          <w:rtl/>
        </w:rPr>
        <w:t>ﻗﺮارات</w:t>
      </w:r>
      <w:r>
        <w:rPr>
          <w:spacing w:val="-1"/>
          <w:rtl/>
        </w:rPr>
        <w:t xml:space="preserve"> </w:t>
      </w:r>
      <w:r>
        <w:rPr>
          <w:w w:val="99"/>
          <w:rtl/>
        </w:rPr>
        <w:t>اﻻﻧﺘﮭﺎﻛﺎت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اﻟﺴﯿﺎﺳﯿﺔ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واﻟﻌﺴﻜﺮﯾﺔ</w:t>
      </w:r>
      <w:r>
        <w:rPr>
          <w:spacing w:val="1"/>
          <w:rtl/>
        </w:rPr>
        <w:t xml:space="preserve"> </w:t>
      </w:r>
      <w:r>
        <w:rPr>
          <w:w w:val="99"/>
          <w:rtl/>
        </w:rPr>
        <w:t>ﻟﻨﻈﺎم</w:t>
      </w:r>
      <w:r>
        <w:rPr>
          <w:rtl/>
        </w:rPr>
        <w:t xml:space="preserve"> </w:t>
      </w:r>
      <w:r>
        <w:rPr>
          <w:w w:val="99"/>
          <w:rtl/>
        </w:rPr>
        <w:t>اﻟﺒﻌﺚ</w:t>
      </w:r>
      <w:r>
        <w:rPr>
          <w:w w:val="99"/>
        </w:rPr>
        <w:t>:</w:t>
      </w:r>
    </w:p>
    <w:p w:rsidR="00150114" w:rsidRDefault="00150114" w:rsidP="00150114">
      <w:pPr>
        <w:pStyle w:val="BodyText"/>
        <w:bidi/>
        <w:spacing w:before="184" w:line="360" w:lineRule="auto"/>
        <w:ind w:left="355" w:right="1015" w:firstLine="999"/>
        <w:jc w:val="left"/>
      </w:pPr>
      <w:r>
        <w:rPr>
          <w:w w:val="98"/>
          <w:rtl/>
        </w:rPr>
        <w:t>ﺗﻌﻤﺪ ﻧﻈﺎم اﻟﺒﻌﺚ اﻟﺒﺎﺋﺪ إِﺻﺪار ﻗﺮارات اﻹِﻋﺪام ﺿﺪ اﻟﻌﺮاﻗﯿﯿﻦ ﻣﻦ دون اﻟﻌﻮدة إِﻟﻰ اﻷَﺳﺎﻟﯿﺐ اﻟﺘﺤﻘﯿﻘﯿﺔ اﻟﻤﮭﻨﯿﺔ اﻟﺮﺻﯿﻨﺔ ﻣﻊ أَﻧﮭﺎ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ﻋﻘﻮﺑﺔ ﺗﺼﺎدر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ﺣﻖ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اﻟﺤﯿﺎة، وﺗﻤﺜﻞ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أَﺧﻄﺮ ﻋﻘﻮﺑﺔ ﺑﺤﻖ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اﻟﻤﺘﮭﻤﯿﻦ، وﻻ ﺳﯿﻤﺎ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إِذا ﻛﺎﻧﺖ اﻟﺘﮭﻤﺔ اﻟﻤﻮﺟﮭﺔ ﻟﻠﺸﺨﺺ ﺗﮭﻤﺔ ﺳﯿﺎﺳﯿﺔ</w:t>
      </w:r>
      <w:r>
        <w:rPr>
          <w:w w:val="98"/>
        </w:rPr>
        <w:t>.</w:t>
      </w:r>
      <w:r>
        <w:rPr>
          <w:w w:val="98"/>
          <w:rtl/>
        </w:rPr>
        <w:t xml:space="preserve"> وﻛﺎﻧﺖ ھﻨﺎك ﺗﻘﺎرﯾﺮ ﻣﻨﺘﻈﻤﺔ ﻋﻦ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إِﻋﺪام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ﺿﺒﺎط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ﻋﺮاﻗﯿﯿﻦ ﺑﺰﻋﻢ ﺗﺂﻣﺮھﻢ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اﻟﻨﻈﺎم ﻋﻠﻰ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اﻟﺮﻏﻢ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أَﻧﮫ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اﻟﻤﺴﺘﺤﯿﻞ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ﺗﺤﺪﯾﺪ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ﺻﺤﺔ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اﻻﺗﮭﺎﻣﺎت</w:t>
      </w:r>
      <w:r>
        <w:rPr>
          <w:spacing w:val="19"/>
          <w:rtl/>
        </w:rPr>
        <w:t xml:space="preserve"> </w:t>
      </w:r>
      <w:r>
        <w:rPr>
          <w:w w:val="98"/>
          <w:rtl/>
        </w:rPr>
        <w:t>إِﻻ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أَن</w:t>
      </w:r>
      <w:r>
        <w:rPr>
          <w:spacing w:val="12"/>
          <w:w w:val="9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ﻗﺪ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أَﺷﺎع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ﻓِﺮﯾﺔَ</w:t>
      </w:r>
      <w:r>
        <w:rPr>
          <w:spacing w:val="12"/>
          <w:w w:val="98"/>
          <w:rtl/>
        </w:rPr>
        <w:t xml:space="preserve"> </w:t>
      </w:r>
      <w:r>
        <w:rPr>
          <w:w w:val="98"/>
          <w:rtl/>
        </w:rPr>
        <w:t>اﻻﺗﮭﺎم ﺑﺎﻟﺘﺨﻄﯿﻂ ﻟﻼﻧﻘﻼب ﻋﻠﻰ ﻛﻞ ﻣَﻦ ﯾُﻌﺎرﺿﮫ؛ ﻟﺘﻄﮭﯿﺮ اﻟﻤﻌﺎرﺿﯿﻦ ﻟﮫ ﻓﻲ اﻟﺠﯿﺶ</w:t>
      </w:r>
      <w:r>
        <w:rPr>
          <w:w w:val="98"/>
        </w:rPr>
        <w:t>.</w:t>
      </w:r>
    </w:p>
    <w:p w:rsidR="00150114" w:rsidRDefault="00150114" w:rsidP="00150114">
      <w:pPr>
        <w:pStyle w:val="BodyText"/>
        <w:spacing w:before="10"/>
        <w:jc w:val="left"/>
        <w:rPr>
          <w:sz w:val="11"/>
        </w:rPr>
      </w:pPr>
    </w:p>
    <w:p w:rsidR="00150114" w:rsidRDefault="00150114" w:rsidP="00150114">
      <w:pPr>
        <w:pStyle w:val="BodyText"/>
        <w:spacing w:before="21"/>
        <w:jc w:val="left"/>
        <w:rPr>
          <w:b/>
          <w:sz w:val="24"/>
        </w:rPr>
      </w:pPr>
    </w:p>
    <w:p w:rsidR="00150114" w:rsidRDefault="00150114" w:rsidP="00150114">
      <w:pPr>
        <w:pStyle w:val="BodyText"/>
        <w:bidi/>
        <w:spacing w:line="360" w:lineRule="auto"/>
        <w:ind w:left="356" w:right="1015" w:firstLine="720"/>
        <w:jc w:val="left"/>
      </w:pPr>
      <w:r>
        <w:rPr>
          <w:w w:val="98"/>
          <w:rtl/>
        </w:rPr>
        <w:t>وﻗﺪ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وﺛﻖ</w:t>
      </w:r>
      <w:r>
        <w:rPr>
          <w:spacing w:val="20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ﺑﺤﺴﺐ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ﻗﺮارات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11"/>
          <w:w w:val="98"/>
          <w:rtl/>
        </w:rPr>
        <w:t xml:space="preserve"> </w:t>
      </w:r>
      <w:r>
        <w:rPr>
          <w:w w:val="98"/>
          <w:rtl/>
        </w:rPr>
        <w:t>اﻟﺴﯿﺎﺳﯿﺔ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اﻵﺗﯿﺔ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ﺗﺼﺪر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ﺑﻤﻮﺟﺒﮭﺎ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أَﺣﻜﺎم</w:t>
      </w:r>
      <w:r>
        <w:rPr>
          <w:spacing w:val="12"/>
          <w:w w:val="98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11"/>
          <w:w w:val="98"/>
          <w:rtl/>
        </w:rPr>
        <w:t xml:space="preserve"> </w:t>
      </w:r>
      <w:r>
        <w:rPr>
          <w:w w:val="98"/>
          <w:rtl/>
        </w:rPr>
        <w:t>ﻣﻤﺎ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 xml:space="preserve">ﺗﺤﺼﻠﻨﺎ ﻋﻠﯿﮫ ﻣﻦ ﻋﻤﻠﯿﺔ اﻹِﺣﺼﺎء اﻟﺪﻗﯿﻘﺔ اﻟﺘﻲ أَﺟﺮﯾﻨﺎھﺎ ﻋﻦ ﻗﺮارات اﻹِﻋﺪام اﻟﺴﯿﺎﺳﯿﺔ اﻟﻈﺎﻟﻤﺔ؛ ﻓﺘﺒﯿﱠﻦ أَن ﻣﺎ ﯾﺴﻤﻰ </w:t>
      </w:r>
      <w:r>
        <w:rPr>
          <w:w w:val="98"/>
        </w:rPr>
        <w:t>)</w:t>
      </w:r>
      <w:r>
        <w:rPr>
          <w:w w:val="98"/>
          <w:rtl/>
        </w:rPr>
        <w:t>ﻣﺠﻠﺲ ﻗﯿﺎدة اﻟﺜﻮرة</w:t>
      </w:r>
      <w:r>
        <w:rPr>
          <w:w w:val="98"/>
        </w:rPr>
        <w:t>(</w:t>
      </w:r>
      <w:r>
        <w:rPr>
          <w:w w:val="98"/>
          <w:rtl/>
        </w:rPr>
        <w:t xml:space="preserve"> ﻗﺪ أَﺻﺪر اﻟﻘﺮارات اﻵﺗﯿﺔ</w:t>
      </w:r>
      <w:r>
        <w:rPr>
          <w:w w:val="98"/>
        </w:rPr>
        <w:t>:</w:t>
      </w:r>
    </w:p>
    <w:p w:rsidR="00150114" w:rsidRDefault="00150114" w:rsidP="00150114">
      <w:pPr>
        <w:pStyle w:val="BodyText"/>
        <w:spacing w:line="360" w:lineRule="auto"/>
        <w:jc w:val="left"/>
        <w:sectPr w:rsidR="00150114">
          <w:headerReference w:type="default" r:id="rId7"/>
          <w:footerReference w:type="default" r:id="rId8"/>
          <w:pgSz w:w="12240" w:h="15840"/>
          <w:pgMar w:top="1240" w:right="1080" w:bottom="2220" w:left="360" w:header="851" w:footer="2024" w:gutter="0"/>
          <w:cols w:space="720"/>
        </w:sectPr>
      </w:pPr>
    </w:p>
    <w:p w:rsidR="00150114" w:rsidRDefault="00150114" w:rsidP="00150114">
      <w:pPr>
        <w:pStyle w:val="BodyText"/>
        <w:bidi/>
        <w:spacing w:before="186" w:line="355" w:lineRule="auto"/>
        <w:ind w:left="715" w:right="1014" w:hanging="378"/>
        <w:jc w:val="left"/>
      </w:pPr>
      <w:proofErr w:type="gramStart"/>
      <w:r>
        <w:rPr>
          <w:w w:val="98"/>
        </w:rPr>
        <w:lastRenderedPageBreak/>
        <w:t>.</w:t>
      </w:r>
      <w:r>
        <w:rPr>
          <w:w w:val="98"/>
          <w:rtl/>
        </w:rPr>
        <w:t>۱</w:t>
      </w:r>
      <w:r>
        <w:rPr>
          <w:spacing w:val="77"/>
          <w:w w:val="150"/>
          <w:rtl/>
        </w:rPr>
        <w:t xml:space="preserve"> </w:t>
      </w:r>
      <w:r>
        <w:rPr>
          <w:w w:val="98"/>
          <w:rtl/>
        </w:rPr>
        <w:t>اﻟﻘﺮار اﻟﻤﺮﻗﻢ</w:t>
      </w:r>
      <w:r>
        <w:rPr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۱۳٥۷</w:t>
      </w:r>
      <w:r>
        <w:rPr>
          <w:w w:val="98"/>
        </w:rPr>
        <w:t>)</w:t>
      </w:r>
      <w:r>
        <w:rPr>
          <w:w w:val="98"/>
          <w:rtl/>
        </w:rPr>
        <w:t xml:space="preserve"> ﻓﻲ </w:t>
      </w:r>
      <w:r>
        <w:rPr>
          <w:w w:val="98"/>
        </w:rPr>
        <w:t>(</w:t>
      </w:r>
      <w:r>
        <w:rPr>
          <w:w w:val="98"/>
          <w:rtl/>
        </w:rPr>
        <w:t>۱۹۷۱</w:t>
      </w:r>
      <w:r>
        <w:rPr>
          <w:w w:val="98"/>
        </w:rPr>
        <w:t>/</w:t>
      </w:r>
      <w:r>
        <w:rPr>
          <w:w w:val="98"/>
          <w:rtl/>
        </w:rPr>
        <w:t>۱۱</w:t>
      </w:r>
      <w:r>
        <w:rPr>
          <w:w w:val="98"/>
        </w:rPr>
        <w:t>/</w:t>
      </w:r>
      <w:r>
        <w:rPr>
          <w:w w:val="98"/>
          <w:rtl/>
        </w:rPr>
        <w:t>۱۰</w:t>
      </w:r>
      <w:r>
        <w:rPr>
          <w:w w:val="98"/>
        </w:rPr>
        <w:t>)</w:t>
      </w:r>
      <w:r>
        <w:rPr>
          <w:w w:val="98"/>
          <w:rtl/>
        </w:rPr>
        <w:t xml:space="preserve"> واﻟﻤﻌﺪل ﻋﺎم </w:t>
      </w:r>
      <w:r>
        <w:rPr>
          <w:w w:val="98"/>
        </w:rPr>
        <w:t>(</w:t>
      </w:r>
      <w:r>
        <w:rPr>
          <w:w w:val="98"/>
          <w:rtl/>
        </w:rPr>
        <w:t>۱۹۷٦</w:t>
      </w:r>
      <w:r>
        <w:rPr>
          <w:w w:val="98"/>
        </w:rPr>
        <w:t>)</w:t>
      </w:r>
      <w:r>
        <w:rPr>
          <w:w w:val="98"/>
          <w:rtl/>
        </w:rPr>
        <w:t xml:space="preserve"> اﻟﺬي ﺣﺮّم اﻟﻌﻤﻞ اﻟﺴﯿﺎﺳﻲ ﻟﻠﻌﺴﻜﺮﯾﯿﻦ</w:t>
      </w:r>
      <w:r>
        <w:rPr>
          <w:spacing w:val="80"/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اﻟﻘﻮات</w:t>
      </w:r>
      <w:r>
        <w:rPr>
          <w:rtl/>
        </w:rPr>
        <w:t xml:space="preserve"> </w:t>
      </w:r>
      <w:r>
        <w:rPr>
          <w:w w:val="98"/>
          <w:rtl/>
        </w:rPr>
        <w:t>اﻟﻤﺴﻠﺤﺔ</w:t>
      </w:r>
      <w:r>
        <w:rPr>
          <w:w w:val="98"/>
        </w:rPr>
        <w:t>.</w:t>
      </w:r>
      <w:proofErr w:type="gramEnd"/>
      <w:r>
        <w:rPr>
          <w:spacing w:val="17"/>
          <w:rtl/>
        </w:rPr>
        <w:t xml:space="preserve"> </w:t>
      </w:r>
      <w:r>
        <w:rPr>
          <w:w w:val="98"/>
          <w:rtl/>
        </w:rPr>
        <w:t>وﻣﻦ</w:t>
      </w:r>
      <w:r>
        <w:rPr>
          <w:spacing w:val="17"/>
          <w:rtl/>
        </w:rPr>
        <w:t xml:space="preserve"> </w:t>
      </w:r>
      <w:r>
        <w:rPr>
          <w:w w:val="98"/>
          <w:rtl/>
        </w:rPr>
        <w:t>ﯾﺨﺎﻟﻒ</w:t>
      </w:r>
      <w:r>
        <w:rPr>
          <w:spacing w:val="17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17"/>
          <w:rtl/>
        </w:rPr>
        <w:t xml:space="preserve"> </w:t>
      </w:r>
      <w:r>
        <w:rPr>
          <w:w w:val="98"/>
          <w:rtl/>
        </w:rPr>
        <w:t>ﯾﻌﺎﻗﺐ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ﺑﻌﻘﻮﺑﺔ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9"/>
          <w:w w:val="98"/>
          <w:rtl/>
        </w:rPr>
        <w:t xml:space="preserve"> </w:t>
      </w:r>
      <w:r>
        <w:rPr>
          <w:w w:val="98"/>
          <w:rtl/>
        </w:rPr>
        <w:t>ﻣﺎ</w:t>
      </w:r>
      <w:r>
        <w:rPr>
          <w:rtl/>
        </w:rPr>
        <w:t xml:space="preserve"> </w:t>
      </w:r>
      <w:r>
        <w:rPr>
          <w:w w:val="98"/>
          <w:rtl/>
        </w:rPr>
        <w:t>ﻋﺪا</w:t>
      </w:r>
      <w:r>
        <w:rPr>
          <w:rtl/>
        </w:rPr>
        <w:t xml:space="preserve"> </w:t>
      </w:r>
      <w:r>
        <w:rPr>
          <w:w w:val="98"/>
          <w:rtl/>
        </w:rPr>
        <w:t>اﻟﻨﺸﺎط</w:t>
      </w:r>
      <w:r>
        <w:rPr>
          <w:rtl/>
        </w:rPr>
        <w:t xml:space="preserve"> </w:t>
      </w:r>
      <w:r>
        <w:rPr>
          <w:w w:val="98"/>
          <w:rtl/>
        </w:rPr>
        <w:t>اﻟﺴﯿﺎﺳﻲ</w:t>
      </w:r>
      <w:r>
        <w:rPr>
          <w:rtl/>
        </w:rPr>
        <w:t xml:space="preserve"> </w:t>
      </w:r>
      <w:r>
        <w:rPr>
          <w:w w:val="98"/>
          <w:rtl/>
        </w:rPr>
        <w:t>ﻟـ</w:t>
      </w:r>
      <w:r>
        <w:rPr>
          <w:w w:val="98"/>
        </w:rPr>
        <w:t>)</w:t>
      </w:r>
      <w:r>
        <w:rPr>
          <w:w w:val="98"/>
          <w:rtl/>
        </w:rPr>
        <w:t>ﺣﺰب</w:t>
      </w:r>
      <w:r>
        <w:rPr>
          <w:rtl/>
        </w:rPr>
        <w:t xml:space="preserve"> </w:t>
      </w:r>
      <w:r>
        <w:rPr>
          <w:w w:val="98"/>
          <w:rtl/>
        </w:rPr>
        <w:t>اﻟﺒﻌﺚ</w:t>
      </w:r>
      <w:r>
        <w:rPr>
          <w:w w:val="98"/>
        </w:rPr>
        <w:t>.(</w:t>
      </w:r>
      <w:r>
        <w:rPr>
          <w:spacing w:val="17"/>
          <w:rtl/>
        </w:rPr>
        <w:t xml:space="preserve"> </w:t>
      </w:r>
      <w:r>
        <w:rPr>
          <w:w w:val="98"/>
          <w:rtl/>
        </w:rPr>
        <w:t xml:space="preserve">وﻗﺪ </w:t>
      </w:r>
      <w:r>
        <w:rPr>
          <w:w w:val="97"/>
          <w:rtl/>
        </w:rPr>
        <w:t>ﺗﻢ ﺗﻔﻌﯿﻞ ھﺬا اﻟﻘﺮار، وﺷﻤﻞ ﻛ</w:t>
      </w:r>
      <w:r>
        <w:rPr>
          <w:spacing w:val="40"/>
          <w:position w:val="1"/>
          <w:rtl/>
        </w:rPr>
        <w:t xml:space="preserve"> </w:t>
      </w:r>
      <w:r>
        <w:rPr>
          <w:w w:val="97"/>
          <w:position w:val="1"/>
          <w:rtl/>
        </w:rPr>
        <w:t>ﱠﻞ</w:t>
      </w:r>
      <w:r>
        <w:rPr>
          <w:w w:val="97"/>
          <w:rtl/>
        </w:rPr>
        <w:t xml:space="preserve"> اﻷَﻓﻌﺎل اﻟﺘﻲ ﺗﻀﺮ ﺑﺤﺰب اﻟﺒﻌﺚ</w:t>
      </w:r>
      <w:r>
        <w:rPr>
          <w:w w:val="97"/>
        </w:rPr>
        <w:t>.</w:t>
      </w:r>
    </w:p>
    <w:p w:rsidR="00150114" w:rsidRDefault="00150114" w:rsidP="00150114">
      <w:pPr>
        <w:pStyle w:val="BodyText"/>
        <w:bidi/>
        <w:spacing w:before="9" w:line="360" w:lineRule="auto"/>
        <w:ind w:left="717" w:right="1015" w:hanging="380"/>
        <w:jc w:val="left"/>
      </w:pPr>
      <w:r>
        <w:rPr>
          <w:w w:val="98"/>
        </w:rPr>
        <w:t>.</w:t>
      </w:r>
      <w:r>
        <w:rPr>
          <w:w w:val="98"/>
          <w:rtl/>
        </w:rPr>
        <w:t>۲</w:t>
      </w:r>
      <w:r>
        <w:rPr>
          <w:spacing w:val="80"/>
          <w:rtl/>
        </w:rPr>
        <w:t xml:space="preserve"> </w:t>
      </w:r>
      <w:r>
        <w:rPr>
          <w:w w:val="98"/>
          <w:rtl/>
        </w:rPr>
        <w:t xml:space="preserve">اﻟﻘﺮار اﻟﻤﺮﻗﻢ </w:t>
      </w:r>
      <w:r>
        <w:rPr>
          <w:w w:val="98"/>
        </w:rPr>
        <w:t>(</w:t>
      </w:r>
      <w:r>
        <w:rPr>
          <w:w w:val="98"/>
          <w:rtl/>
        </w:rPr>
        <w:t>۸٦٥</w:t>
      </w:r>
      <w:r>
        <w:rPr>
          <w:w w:val="98"/>
        </w:rPr>
        <w:t>)</w:t>
      </w:r>
      <w:r>
        <w:rPr>
          <w:w w:val="98"/>
          <w:rtl/>
        </w:rPr>
        <w:t xml:space="preserve"> ﻓﻲ </w:t>
      </w:r>
      <w:r>
        <w:rPr>
          <w:w w:val="98"/>
        </w:rPr>
        <w:t>(</w:t>
      </w:r>
      <w:r>
        <w:rPr>
          <w:w w:val="98"/>
          <w:rtl/>
        </w:rPr>
        <w:t>۱۹۷٤</w:t>
      </w:r>
      <w:r>
        <w:rPr>
          <w:w w:val="98"/>
        </w:rPr>
        <w:t>/</w:t>
      </w:r>
      <w:r>
        <w:rPr>
          <w:w w:val="98"/>
          <w:rtl/>
        </w:rPr>
        <w:t>۸</w:t>
      </w:r>
      <w:r>
        <w:rPr>
          <w:w w:val="98"/>
        </w:rPr>
        <w:t>/</w:t>
      </w:r>
      <w:r>
        <w:rPr>
          <w:w w:val="98"/>
          <w:rtl/>
        </w:rPr>
        <w:t>۱۲</w:t>
      </w:r>
      <w:r>
        <w:rPr>
          <w:w w:val="98"/>
        </w:rPr>
        <w:t>)</w:t>
      </w:r>
      <w:r>
        <w:rPr>
          <w:w w:val="98"/>
          <w:rtl/>
        </w:rPr>
        <w:t xml:space="preserve"> اﻟﺬي ﻧﺺ ﻋﻠﻰ ﻋﻘﻮﺑﺔ اﻹِﻋﺪام ﻟﻜﻞ ﻣﻦ ﯾﻨﺘﻤﻲ </w:t>
      </w:r>
      <w:proofErr w:type="gramStart"/>
      <w:r>
        <w:rPr>
          <w:w w:val="98"/>
          <w:rtl/>
        </w:rPr>
        <w:t xml:space="preserve">إِﻟﻰ </w:t>
      </w:r>
      <w:r>
        <w:rPr>
          <w:w w:val="98"/>
        </w:rPr>
        <w:t>)</w:t>
      </w:r>
      <w:r>
        <w:rPr>
          <w:w w:val="98"/>
          <w:rtl/>
        </w:rPr>
        <w:t>ﺣﺰب</w:t>
      </w:r>
      <w:proofErr w:type="gramEnd"/>
      <w:r>
        <w:rPr>
          <w:w w:val="98"/>
          <w:rtl/>
        </w:rPr>
        <w:t xml:space="preserve"> اﻟﺒﻌﺚ</w:t>
      </w:r>
      <w:r>
        <w:rPr>
          <w:w w:val="98"/>
        </w:rPr>
        <w:t>(</w:t>
      </w:r>
      <w:r>
        <w:rPr>
          <w:w w:val="98"/>
          <w:rtl/>
        </w:rPr>
        <w:t xml:space="preserve"> وﻛﺎن ﻓﻲ اﻟﺴﺎﺑﻖ ﻣﻨﺘﻤﯿﺎ إِﻟﻰ ﺗﻨﻈﯿﻢ ﺣﺰﺑﻲ، أَو ﺳﯿﺎﺳﻲ ﺳﺎﺑﻖ، وأَﺧﻔﻰ ﺗﻠﻚ اﻟﻌﻼﻗﺔ</w:t>
      </w:r>
      <w:r>
        <w:rPr>
          <w:w w:val="98"/>
        </w:rPr>
        <w:t>.</w:t>
      </w:r>
    </w:p>
    <w:p w:rsidR="00150114" w:rsidRDefault="00150114" w:rsidP="00150114">
      <w:pPr>
        <w:pStyle w:val="BodyText"/>
        <w:bidi/>
        <w:spacing w:line="360" w:lineRule="auto"/>
        <w:ind w:left="716" w:right="1015" w:hanging="378"/>
        <w:jc w:val="left"/>
      </w:pPr>
      <w:r>
        <w:rPr>
          <w:w w:val="98"/>
        </w:rPr>
        <w:t>.</w:t>
      </w:r>
      <w:r>
        <w:rPr>
          <w:w w:val="98"/>
          <w:rtl/>
        </w:rPr>
        <w:t>۳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اﻟﻤﺮﻗﻢ</w:t>
      </w:r>
      <w:r>
        <w:rPr>
          <w:spacing w:val="-3"/>
          <w:w w:val="98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۱۲٤٤</w:t>
      </w:r>
      <w:r>
        <w:rPr>
          <w:w w:val="98"/>
        </w:rPr>
        <w:t>)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5"/>
          <w:w w:val="98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۱۹۷٦</w:t>
      </w:r>
      <w:r>
        <w:rPr>
          <w:w w:val="98"/>
        </w:rPr>
        <w:t>/</w:t>
      </w:r>
      <w:r>
        <w:rPr>
          <w:w w:val="98"/>
          <w:rtl/>
        </w:rPr>
        <w:t>۱۱</w:t>
      </w:r>
      <w:r>
        <w:rPr>
          <w:w w:val="98"/>
        </w:rPr>
        <w:t>/</w:t>
      </w:r>
      <w:r>
        <w:rPr>
          <w:w w:val="98"/>
          <w:rtl/>
        </w:rPr>
        <w:t>۲۰</w:t>
      </w:r>
      <w:r>
        <w:rPr>
          <w:w w:val="98"/>
        </w:rPr>
        <w:t>)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ﻧﺺ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ﻋﻘﻮﺑﺔ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ﻟﻜﻞ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ﻋﻤﻞ</w:t>
      </w:r>
      <w:r>
        <w:rPr>
          <w:spacing w:val="-5"/>
          <w:w w:val="98"/>
          <w:rtl/>
        </w:rPr>
        <w:t xml:space="preserve"> </w:t>
      </w:r>
      <w:proofErr w:type="gramStart"/>
      <w:r>
        <w:rPr>
          <w:w w:val="98"/>
          <w:rtl/>
        </w:rPr>
        <w:t>ﻣﻊ</w:t>
      </w:r>
      <w:r>
        <w:rPr>
          <w:spacing w:val="-5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ﺣﺰب</w:t>
      </w:r>
      <w:proofErr w:type="gramEnd"/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اﻟﺒﻌﺚ</w:t>
      </w:r>
      <w:r>
        <w:rPr>
          <w:w w:val="98"/>
        </w:rPr>
        <w:t>(</w:t>
      </w:r>
      <w:r>
        <w:rPr>
          <w:w w:val="98"/>
          <w:rtl/>
        </w:rPr>
        <w:t xml:space="preserve"> ﻟﻤﺪة ﺛﻢ ﺗﺮك اﻟﺤﺰب، وﻋﻤﻞ ﻣﻊ ﺣﺰب آﺧﺮ</w:t>
      </w:r>
      <w:r>
        <w:rPr>
          <w:w w:val="98"/>
        </w:rPr>
        <w:t>.</w:t>
      </w:r>
    </w:p>
    <w:p w:rsidR="00150114" w:rsidRDefault="00150114" w:rsidP="00150114">
      <w:pPr>
        <w:pStyle w:val="BodyText"/>
        <w:bidi/>
        <w:spacing w:line="360" w:lineRule="auto"/>
        <w:ind w:left="716" w:right="1015" w:hanging="379"/>
        <w:jc w:val="left"/>
      </w:pPr>
      <w:r>
        <w:rPr>
          <w:w w:val="98"/>
        </w:rPr>
        <w:t>.</w:t>
      </w:r>
      <w:r>
        <w:rPr>
          <w:w w:val="98"/>
          <w:rtl/>
        </w:rPr>
        <w:t>٤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اﻟﻤﺮﻗﻢ</w:t>
      </w:r>
      <w:r>
        <w:rPr>
          <w:spacing w:val="24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۷۸٤</w:t>
      </w:r>
      <w:r>
        <w:rPr>
          <w:w w:val="98"/>
        </w:rPr>
        <w:t>)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2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۱۹۷۸</w:t>
      </w:r>
      <w:r>
        <w:rPr>
          <w:w w:val="98"/>
        </w:rPr>
        <w:t>/</w:t>
      </w:r>
      <w:r>
        <w:rPr>
          <w:w w:val="98"/>
          <w:rtl/>
        </w:rPr>
        <w:t>٦</w:t>
      </w:r>
      <w:r>
        <w:rPr>
          <w:w w:val="98"/>
        </w:rPr>
        <w:t>/</w:t>
      </w:r>
      <w:r>
        <w:rPr>
          <w:w w:val="98"/>
          <w:rtl/>
        </w:rPr>
        <w:t>۷</w:t>
      </w:r>
      <w:r>
        <w:rPr>
          <w:w w:val="98"/>
        </w:rPr>
        <w:t>)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ﻗﻀﻰ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ﺑﺈﻧﺰال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ﻋﻘﻮﺑﺔ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15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ﻋﻤﻞ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ﺗﻨﻈﯿﻢ ﺷﺨﺺٍ ﻟﻠﻌﻤﻞ ﻣﻊ ﺟﻤﺎﻋﺔ ﺳﯿﺎﺳﯿﺔ، أَو ﺣﺰب آﺧﺮ وﻟﮫ ﻋﻼﻗﺔ ﺑـ</w:t>
      </w:r>
      <w:proofErr w:type="gramStart"/>
      <w:r>
        <w:rPr>
          <w:w w:val="98"/>
        </w:rPr>
        <w:t>)</w:t>
      </w:r>
      <w:r>
        <w:rPr>
          <w:w w:val="98"/>
          <w:rtl/>
        </w:rPr>
        <w:t>ﺣﺰب</w:t>
      </w:r>
      <w:proofErr w:type="gramEnd"/>
      <w:r>
        <w:rPr>
          <w:w w:val="98"/>
          <w:rtl/>
        </w:rPr>
        <w:t xml:space="preserve"> اﻟﺒﻌﺚ</w:t>
      </w:r>
      <w:r>
        <w:rPr>
          <w:w w:val="98"/>
        </w:rPr>
        <w:t>.(</w:t>
      </w:r>
    </w:p>
    <w:p w:rsidR="00150114" w:rsidRDefault="00150114" w:rsidP="00150114">
      <w:pPr>
        <w:pStyle w:val="BodyText"/>
        <w:bidi/>
        <w:spacing w:line="360" w:lineRule="auto"/>
        <w:ind w:left="716" w:right="1015" w:hanging="379"/>
        <w:jc w:val="left"/>
      </w:pPr>
      <w:r>
        <w:rPr>
          <w:w w:val="98"/>
        </w:rPr>
        <w:t>.</w:t>
      </w:r>
      <w:r>
        <w:rPr>
          <w:w w:val="98"/>
          <w:rtl/>
        </w:rPr>
        <w:t>٥</w:t>
      </w:r>
      <w:r>
        <w:rPr>
          <w:spacing w:val="70"/>
          <w:w w:val="150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اﻟﻤﺮﻗﻢ</w:t>
      </w:r>
      <w:r>
        <w:rPr>
          <w:spacing w:val="35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۸۸٤</w:t>
      </w:r>
      <w:r>
        <w:rPr>
          <w:w w:val="98"/>
        </w:rPr>
        <w:t>)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4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۱۹۷۸</w:t>
      </w:r>
      <w:r>
        <w:rPr>
          <w:w w:val="98"/>
        </w:rPr>
        <w:t>/</w:t>
      </w:r>
      <w:r>
        <w:rPr>
          <w:w w:val="98"/>
          <w:rtl/>
        </w:rPr>
        <w:t>۷</w:t>
      </w:r>
      <w:r>
        <w:rPr>
          <w:w w:val="98"/>
        </w:rPr>
        <w:t>/</w:t>
      </w:r>
      <w:r>
        <w:rPr>
          <w:w w:val="98"/>
          <w:rtl/>
        </w:rPr>
        <w:t>۳</w:t>
      </w:r>
      <w:r>
        <w:rPr>
          <w:w w:val="98"/>
        </w:rPr>
        <w:t>)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ﻗﻀﻰ</w:t>
      </w:r>
      <w:r>
        <w:rPr>
          <w:spacing w:val="34"/>
          <w:rtl/>
        </w:rPr>
        <w:t xml:space="preserve"> </w:t>
      </w:r>
      <w:r>
        <w:rPr>
          <w:w w:val="98"/>
          <w:rtl/>
        </w:rPr>
        <w:t>ﺑﺈِﻋﺪام</w:t>
      </w:r>
      <w:r>
        <w:rPr>
          <w:spacing w:val="26"/>
          <w:w w:val="98"/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ﻣﺘﻘﺎﻋﺪ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اﻟﻌﺴﻜﺮﯾﯿﻦ،</w:t>
      </w:r>
      <w:r>
        <w:rPr>
          <w:spacing w:val="33"/>
          <w:rtl/>
        </w:rPr>
        <w:t xml:space="preserve"> </w:t>
      </w:r>
      <w:r>
        <w:rPr>
          <w:w w:val="98"/>
          <w:rtl/>
        </w:rPr>
        <w:t>أَو</w:t>
      </w:r>
      <w:r>
        <w:rPr>
          <w:spacing w:val="25"/>
          <w:w w:val="98"/>
          <w:rtl/>
        </w:rPr>
        <w:t xml:space="preserve"> </w:t>
      </w:r>
      <w:r>
        <w:rPr>
          <w:w w:val="98"/>
          <w:rtl/>
        </w:rPr>
        <w:t>اﻟﺸﺮطﺔ،</w:t>
      </w:r>
      <w:r>
        <w:rPr>
          <w:spacing w:val="33"/>
          <w:rtl/>
        </w:rPr>
        <w:t xml:space="preserve"> </w:t>
      </w:r>
      <w:r>
        <w:rPr>
          <w:w w:val="98"/>
          <w:rtl/>
        </w:rPr>
        <w:t xml:space="preserve">أَو اﻟﻤﺘﻄﻮﻋﯿﻦ اﻟﺬﯾﻦ أُﺣﯿﻠﻮا إِﻟﻰ اﻟﺘﻘﺎﻋﺪ ﺑﻌﺪ اﻧﻘﻼب </w:t>
      </w:r>
      <w:r>
        <w:rPr>
          <w:w w:val="98"/>
        </w:rPr>
        <w:t>(</w:t>
      </w:r>
      <w:r>
        <w:rPr>
          <w:w w:val="98"/>
          <w:rtl/>
        </w:rPr>
        <w:t>۱۹٦۸</w:t>
      </w:r>
      <w:r>
        <w:rPr>
          <w:w w:val="98"/>
        </w:rPr>
        <w:t>/</w:t>
      </w:r>
      <w:r>
        <w:rPr>
          <w:w w:val="98"/>
          <w:rtl/>
        </w:rPr>
        <w:t>۷</w:t>
      </w:r>
      <w:r>
        <w:rPr>
          <w:w w:val="98"/>
        </w:rPr>
        <w:t>/</w:t>
      </w:r>
      <w:r>
        <w:rPr>
          <w:w w:val="98"/>
          <w:rtl/>
        </w:rPr>
        <w:t>۱۷</w:t>
      </w:r>
      <w:r>
        <w:rPr>
          <w:w w:val="98"/>
        </w:rPr>
        <w:t>)</w:t>
      </w:r>
      <w:r>
        <w:rPr>
          <w:w w:val="98"/>
          <w:rtl/>
        </w:rPr>
        <w:t xml:space="preserve"> إِذا ﺛﺒﺖ ﺗﻮرطﮭﻢ ﺑﺎﻟﻌﻤﻞ ﻣﻊ ﺟﮭﺎت ﺳﯿﺎﺳﯿﺔ </w:t>
      </w:r>
      <w:proofErr w:type="gramStart"/>
      <w:r>
        <w:rPr>
          <w:w w:val="98"/>
          <w:rtl/>
        </w:rPr>
        <w:t xml:space="preserve">ﻏﯿﺮ </w:t>
      </w:r>
      <w:r>
        <w:rPr>
          <w:w w:val="98"/>
        </w:rPr>
        <w:t>)</w:t>
      </w:r>
      <w:r>
        <w:rPr>
          <w:w w:val="98"/>
          <w:rtl/>
        </w:rPr>
        <w:t>ﺣﺰب</w:t>
      </w:r>
      <w:proofErr w:type="gramEnd"/>
      <w:r>
        <w:rPr>
          <w:w w:val="98"/>
          <w:rtl/>
        </w:rPr>
        <w:t xml:space="preserve"> اﻟﺒﻌﺚ</w:t>
      </w:r>
      <w:r>
        <w:rPr>
          <w:w w:val="98"/>
        </w:rPr>
        <w:t>.(</w:t>
      </w:r>
    </w:p>
    <w:p w:rsidR="00150114" w:rsidRDefault="00150114" w:rsidP="00150114">
      <w:pPr>
        <w:pStyle w:val="BodyText"/>
        <w:bidi/>
        <w:spacing w:before="1" w:line="360" w:lineRule="auto"/>
        <w:ind w:left="716" w:right="1015" w:hanging="379"/>
        <w:jc w:val="left"/>
      </w:pPr>
      <w:r>
        <w:rPr>
          <w:w w:val="98"/>
        </w:rPr>
        <w:t>.</w:t>
      </w:r>
      <w:r>
        <w:rPr>
          <w:w w:val="98"/>
          <w:rtl/>
        </w:rPr>
        <w:t>٦</w:t>
      </w:r>
      <w:r>
        <w:rPr>
          <w:spacing w:val="77"/>
          <w:w w:val="150"/>
          <w:rtl/>
        </w:rPr>
        <w:t xml:space="preserve"> </w:t>
      </w:r>
      <w:r>
        <w:rPr>
          <w:w w:val="98"/>
          <w:rtl/>
        </w:rPr>
        <w:t xml:space="preserve">اﻟﻘﺮار اﻟﻤﺮﻗﻢ </w:t>
      </w:r>
      <w:r>
        <w:rPr>
          <w:w w:val="98"/>
        </w:rPr>
        <w:t>(</w:t>
      </w:r>
      <w:r>
        <w:rPr>
          <w:w w:val="98"/>
          <w:rtl/>
        </w:rPr>
        <w:t>٤٦۱</w:t>
      </w:r>
      <w:r>
        <w:rPr>
          <w:w w:val="98"/>
        </w:rPr>
        <w:t>)</w:t>
      </w:r>
      <w:r>
        <w:rPr>
          <w:w w:val="98"/>
          <w:rtl/>
        </w:rPr>
        <w:t xml:space="preserve"> ﻓﻲ </w:t>
      </w:r>
      <w:r>
        <w:rPr>
          <w:w w:val="98"/>
        </w:rPr>
        <w:t>(</w:t>
      </w:r>
      <w:r>
        <w:rPr>
          <w:w w:val="98"/>
          <w:rtl/>
        </w:rPr>
        <w:t>۱۹۸۰</w:t>
      </w:r>
      <w:r>
        <w:rPr>
          <w:w w:val="98"/>
        </w:rPr>
        <w:t>/</w:t>
      </w:r>
      <w:r>
        <w:rPr>
          <w:w w:val="98"/>
          <w:rtl/>
        </w:rPr>
        <w:t>۳</w:t>
      </w:r>
      <w:r>
        <w:rPr>
          <w:w w:val="98"/>
        </w:rPr>
        <w:t>/</w:t>
      </w:r>
      <w:r>
        <w:rPr>
          <w:w w:val="98"/>
          <w:rtl/>
        </w:rPr>
        <w:t>۳۱</w:t>
      </w:r>
      <w:r>
        <w:rPr>
          <w:w w:val="98"/>
        </w:rPr>
        <w:t>)</w:t>
      </w:r>
      <w:r>
        <w:rPr>
          <w:w w:val="98"/>
          <w:rtl/>
        </w:rPr>
        <w:t xml:space="preserve"> اﻟﻘﺎﺿﻲ ﺑﺈِﻋﺪام ﻛﻞ ﺷﺨﺺ ﯾﻨﺘﻤﻲ إِﻟﻰ </w:t>
      </w:r>
      <w:r>
        <w:rPr>
          <w:w w:val="98"/>
        </w:rPr>
        <w:t>)</w:t>
      </w:r>
      <w:r>
        <w:rPr>
          <w:w w:val="98"/>
          <w:rtl/>
        </w:rPr>
        <w:t>ﺣﺰب اﻟﺪﻋﻮة اﻹِﺳﻼﻣﯿﺔ</w:t>
      </w:r>
      <w:r>
        <w:rPr>
          <w:w w:val="98"/>
        </w:rPr>
        <w:t>.(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واﻷَدھﻰ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أَﻧﮫ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ﺟﻌﻞ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ھﺬا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ﺑﺄَﺛﺮ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رﺟﻌﻲ،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وﯾﺴﺮي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اﻟﺤﺎﻻت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اﻟﺴﺎﺑﻘﺔ</w:t>
      </w:r>
      <w:r>
        <w:rPr>
          <w:w w:val="98"/>
        </w:rPr>
        <w:t>.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وھﺬا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اﻟﺘﻌﺴﻒ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ﯾﺆﻛﺪ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اﻟﻤﺨﺎﻟﻔﺔ ﻟﻠﻤﺒﺎدئ اﻟﻘﺎﻧﻮﻧﯿﺔ اﻟﺘﻲ ﺗﻘﻀﻲ ﺑﻌﺪم رﺟﻌﯿﺔ اﻟﻘﻮاﻧﯿﻦ وﻻ ﺳﯿﻤﺎ ﻓﻲ اﻟﻘﻀﺎﯾﺎ اﻟﺠﻨﺎﺋﯿﺔ إِﻻ إِذا ﻛﺎﻧﺖ ﻟﺼﺎﻟﺢ اﻟﻤﺘﮭﻢ</w:t>
      </w:r>
      <w:r>
        <w:rPr>
          <w:w w:val="98"/>
        </w:rPr>
        <w:t>.</w:t>
      </w:r>
      <w:r>
        <w:rPr>
          <w:spacing w:val="80"/>
          <w:rtl/>
        </w:rPr>
        <w:t xml:space="preserve"> </w:t>
      </w:r>
      <w:r>
        <w:rPr>
          <w:w w:val="98"/>
          <w:rtl/>
        </w:rPr>
        <w:t>وھﻮ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ﺑﺬﻟﻚ</w:t>
      </w:r>
      <w:r>
        <w:rPr>
          <w:spacing w:val="29"/>
          <w:rtl/>
        </w:rPr>
        <w:t xml:space="preserve"> </w:t>
      </w:r>
      <w:r>
        <w:rPr>
          <w:w w:val="98"/>
          <w:rtl/>
        </w:rPr>
        <w:t>ﯾﺨﺎﻟﻒ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اﻟﺒﻨﺪ</w:t>
      </w:r>
      <w:r>
        <w:rPr>
          <w:spacing w:val="29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ب</w:t>
      </w:r>
      <w:r>
        <w:rPr>
          <w:w w:val="98"/>
        </w:rPr>
        <w:t>(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اﻟﻤﺎدة</w:t>
      </w:r>
      <w:r>
        <w:rPr>
          <w:spacing w:val="29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٦٦</w:t>
      </w:r>
      <w:r>
        <w:rPr>
          <w:w w:val="98"/>
        </w:rPr>
        <w:t>)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8"/>
          <w:rtl/>
        </w:rPr>
        <w:t xml:space="preserve"> </w:t>
      </w:r>
      <w:r>
        <w:rPr>
          <w:w w:val="98"/>
          <w:rtl/>
        </w:rPr>
        <w:t>دﺳﺘﻮر</w:t>
      </w:r>
      <w:r>
        <w:rPr>
          <w:spacing w:val="29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ﺣﺰب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اﻟﺒﻌﺚ</w:t>
      </w:r>
      <w:r>
        <w:rPr>
          <w:w w:val="98"/>
        </w:rPr>
        <w:t>(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ﻧﻔﺴﮫ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ﻟﺴﻨﺔ</w:t>
      </w:r>
      <w:r>
        <w:rPr>
          <w:spacing w:val="29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۱۹۷۰</w:t>
      </w:r>
      <w:r>
        <w:rPr>
          <w:w w:val="98"/>
        </w:rPr>
        <w:t>)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ﺗﻨﺺ ﺻﺮاﺣﺔ ﻋﻠﻰ ﻋﺪم رﺟﻌﯿﺔ اﻟﻘﻮاﻧﯿﻦ</w:t>
      </w:r>
      <w:r>
        <w:rPr>
          <w:w w:val="98"/>
        </w:rPr>
        <w:t>.</w:t>
      </w:r>
    </w:p>
    <w:p w:rsidR="00150114" w:rsidRDefault="00150114" w:rsidP="00150114">
      <w:pPr>
        <w:pStyle w:val="BodyText"/>
        <w:bidi/>
        <w:spacing w:line="360" w:lineRule="auto"/>
        <w:ind w:left="716" w:right="1014" w:hanging="379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۷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اﻟﻤﺮﻗﻢ</w:t>
      </w:r>
      <w:r>
        <w:rPr>
          <w:spacing w:val="32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۱۱٤۰</w:t>
      </w:r>
      <w:r>
        <w:rPr>
          <w:w w:val="98"/>
        </w:rPr>
        <w:t>)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0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۱۹۸۱</w:t>
      </w:r>
      <w:r>
        <w:rPr>
          <w:w w:val="98"/>
        </w:rPr>
        <w:t>/</w:t>
      </w:r>
      <w:r>
        <w:rPr>
          <w:w w:val="98"/>
          <w:rtl/>
        </w:rPr>
        <w:t>۸</w:t>
      </w:r>
      <w:r>
        <w:rPr>
          <w:w w:val="98"/>
        </w:rPr>
        <w:t>/</w:t>
      </w:r>
      <w:r>
        <w:rPr>
          <w:w w:val="98"/>
          <w:rtl/>
        </w:rPr>
        <w:t>۲٦</w:t>
      </w:r>
      <w:r>
        <w:rPr>
          <w:w w:val="98"/>
        </w:rPr>
        <w:t>)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ﺣﻜَﻢ</w:t>
      </w:r>
      <w:r>
        <w:rPr>
          <w:spacing w:val="23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اﻟﮭﺎرب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اﻟﺨﺪﻣﺔ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اﻟﻌﺴﻜﺮﯾﺔ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ﺑﺎﻹِﻋﺪام</w:t>
      </w:r>
      <w:r>
        <w:rPr>
          <w:spacing w:val="21"/>
          <w:w w:val="98"/>
          <w:rtl/>
        </w:rPr>
        <w:t xml:space="preserve"> </w:t>
      </w:r>
      <w:r>
        <w:rPr>
          <w:w w:val="98"/>
          <w:rtl/>
        </w:rPr>
        <w:t>رﻣﯿﺎ ﺑﺎﻟﺮﺻﺎص</w:t>
      </w:r>
      <w:r>
        <w:rPr>
          <w:w w:val="98"/>
        </w:rPr>
        <w:t>.</w:t>
      </w:r>
      <w:proofErr w:type="gramEnd"/>
      <w:r>
        <w:rPr>
          <w:spacing w:val="24"/>
          <w:rtl/>
        </w:rPr>
        <w:t xml:space="preserve"> </w:t>
      </w:r>
      <w:r>
        <w:rPr>
          <w:w w:val="98"/>
          <w:rtl/>
        </w:rPr>
        <w:t>وﻗﺪ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ﺟﺮى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ﺗﻌﺪﯾﻠﮫ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ﻟﯿﺸﻤﻞ</w:t>
      </w:r>
      <w:r>
        <w:rPr>
          <w:spacing w:val="25"/>
          <w:rtl/>
        </w:rPr>
        <w:t xml:space="preserve"> </w:t>
      </w:r>
      <w:r>
        <w:rPr>
          <w:w w:val="98"/>
          <w:rtl/>
        </w:rPr>
        <w:t>أَﻓﺮاد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ﺣﺮس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اﻟﺤﺪود،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واﻟﺠﯿﺶ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اﻟﺸﻌﺒﻲ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ﺑﻤﻮﺟﺐ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23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۱٥٤۰</w:t>
      </w:r>
      <w:r>
        <w:rPr>
          <w:w w:val="98"/>
        </w:rPr>
        <w:t>)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ﻓﻲ</w:t>
      </w:r>
    </w:p>
    <w:p w:rsidR="00150114" w:rsidRDefault="00150114" w:rsidP="00150114">
      <w:pPr>
        <w:ind w:left="2230" w:right="717"/>
        <w:jc w:val="right"/>
        <w:rPr>
          <w:sz w:val="28"/>
        </w:rPr>
      </w:pPr>
      <w:r>
        <w:rPr>
          <w:spacing w:val="-2"/>
          <w:sz w:val="28"/>
        </w:rPr>
        <w:t>.(</w:t>
      </w:r>
      <w:r>
        <w:rPr>
          <w:spacing w:val="-2"/>
          <w:sz w:val="28"/>
          <w:szCs w:val="28"/>
          <w:rtl/>
        </w:rPr>
        <w:t>۱۹۸۱</w:t>
      </w:r>
      <w:r>
        <w:rPr>
          <w:spacing w:val="-2"/>
          <w:sz w:val="28"/>
        </w:rPr>
        <w:t>/</w:t>
      </w:r>
      <w:r>
        <w:rPr>
          <w:spacing w:val="-2"/>
          <w:sz w:val="28"/>
          <w:szCs w:val="28"/>
          <w:rtl/>
        </w:rPr>
        <w:t>۱۱</w:t>
      </w:r>
      <w:r>
        <w:rPr>
          <w:spacing w:val="-2"/>
          <w:sz w:val="28"/>
        </w:rPr>
        <w:t>/</w:t>
      </w:r>
      <w:r>
        <w:rPr>
          <w:spacing w:val="-2"/>
          <w:sz w:val="28"/>
          <w:szCs w:val="28"/>
          <w:rtl/>
        </w:rPr>
        <w:t>۱۷</w:t>
      </w:r>
      <w:r>
        <w:rPr>
          <w:spacing w:val="-2"/>
          <w:sz w:val="28"/>
        </w:rPr>
        <w:t>)</w:t>
      </w:r>
    </w:p>
    <w:p w:rsidR="00150114" w:rsidRDefault="00150114" w:rsidP="00150114">
      <w:pPr>
        <w:pStyle w:val="BodyText"/>
        <w:bidi/>
        <w:spacing w:before="163" w:line="357" w:lineRule="auto"/>
        <w:ind w:left="715" w:right="1017" w:hanging="378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۸</w:t>
      </w:r>
      <w:r>
        <w:rPr>
          <w:spacing w:val="80"/>
          <w:rtl/>
        </w:rPr>
        <w:t xml:space="preserve"> </w:t>
      </w:r>
      <w:r>
        <w:rPr>
          <w:w w:val="98"/>
          <w:rtl/>
        </w:rPr>
        <w:t xml:space="preserve">اﻟﻘﺮار اﻟﻤﺮﻗﻢ </w:t>
      </w:r>
      <w:r>
        <w:rPr>
          <w:w w:val="98"/>
        </w:rPr>
        <w:t>(</w:t>
      </w:r>
      <w:r>
        <w:rPr>
          <w:w w:val="98"/>
          <w:rtl/>
        </w:rPr>
        <w:t>۸۷۷</w:t>
      </w:r>
      <w:r>
        <w:rPr>
          <w:w w:val="98"/>
        </w:rPr>
        <w:t>)</w:t>
      </w:r>
      <w:r>
        <w:rPr>
          <w:w w:val="98"/>
          <w:rtl/>
        </w:rPr>
        <w:t xml:space="preserve"> ﻓﻲ </w:t>
      </w:r>
      <w:r>
        <w:rPr>
          <w:w w:val="98"/>
        </w:rPr>
        <w:t>(</w:t>
      </w:r>
      <w:r>
        <w:rPr>
          <w:w w:val="98"/>
          <w:rtl/>
        </w:rPr>
        <w:t>۱۹۸٤</w:t>
      </w:r>
      <w:r>
        <w:rPr>
          <w:w w:val="98"/>
        </w:rPr>
        <w:t>/</w:t>
      </w:r>
      <w:r>
        <w:rPr>
          <w:w w:val="98"/>
          <w:rtl/>
        </w:rPr>
        <w:t>۷</w:t>
      </w:r>
      <w:r>
        <w:rPr>
          <w:w w:val="98"/>
        </w:rPr>
        <w:t>/</w:t>
      </w:r>
      <w:r>
        <w:rPr>
          <w:w w:val="98"/>
          <w:rtl/>
        </w:rPr>
        <w:t>۷</w:t>
      </w:r>
      <w:r>
        <w:rPr>
          <w:w w:val="98"/>
        </w:rPr>
        <w:t>)</w:t>
      </w:r>
      <w:r>
        <w:rPr>
          <w:w w:val="98"/>
          <w:rtl/>
        </w:rPr>
        <w:t xml:space="preserve"> وﯾﺘﻢ ﺑﻤﻮﺟﺒﮫ إِﻋﺪام اﻟﻌﺴﻜﺮي ﻓﻲ ﺣﺎل ﺗﻐﯿﱡﺒﮫ ﻋﻦ وﺣﺪﺗﮫ اﻟﻌﺴﻜﺮﯾﺔ ﺧﻤﺴﺔَ أَﯾﺎم ﻣﻦ دون ﻋﺬر ﻣﺸﺮوع</w:t>
      </w:r>
      <w:r>
        <w:rPr>
          <w:w w:val="98"/>
        </w:rPr>
        <w:t>.</w:t>
      </w:r>
      <w:proofErr w:type="gramEnd"/>
    </w:p>
    <w:p w:rsidR="00150114" w:rsidRDefault="00150114" w:rsidP="00150114">
      <w:pPr>
        <w:pStyle w:val="BodyText"/>
        <w:bidi/>
        <w:spacing w:before="4"/>
        <w:ind w:left="338" w:right="1014"/>
        <w:jc w:val="left"/>
      </w:pPr>
      <w:r>
        <w:rPr>
          <w:w w:val="98"/>
        </w:rPr>
        <w:t>.</w:t>
      </w:r>
      <w:proofErr w:type="gramStart"/>
      <w:r>
        <w:rPr>
          <w:w w:val="98"/>
          <w:rtl/>
        </w:rPr>
        <w:t>۹</w:t>
      </w:r>
      <w:r>
        <w:rPr>
          <w:spacing w:val="48"/>
          <w:rtl/>
        </w:rPr>
        <w:t xml:space="preserve">  </w:t>
      </w:r>
      <w:r>
        <w:rPr>
          <w:w w:val="98"/>
          <w:rtl/>
        </w:rPr>
        <w:t>اﻟﻘﺮار</w:t>
      </w:r>
      <w:proofErr w:type="gramEnd"/>
      <w:r>
        <w:rPr>
          <w:spacing w:val="37"/>
          <w:rtl/>
        </w:rPr>
        <w:t xml:space="preserve"> </w:t>
      </w:r>
      <w:r>
        <w:rPr>
          <w:w w:val="98"/>
          <w:rtl/>
        </w:rPr>
        <w:t>اﻟﻤﺮﻗﻢ</w:t>
      </w:r>
      <w:r>
        <w:rPr>
          <w:spacing w:val="39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۳۸٤</w:t>
      </w:r>
      <w:r>
        <w:rPr>
          <w:w w:val="98"/>
        </w:rPr>
        <w:t>)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9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۱۹۸٤</w:t>
      </w:r>
      <w:r>
        <w:rPr>
          <w:w w:val="98"/>
        </w:rPr>
        <w:t>/</w:t>
      </w:r>
      <w:r>
        <w:rPr>
          <w:w w:val="98"/>
          <w:rtl/>
        </w:rPr>
        <w:t>۳</w:t>
      </w:r>
      <w:r>
        <w:rPr>
          <w:w w:val="98"/>
        </w:rPr>
        <w:t>/</w:t>
      </w:r>
      <w:r>
        <w:rPr>
          <w:w w:val="98"/>
          <w:rtl/>
        </w:rPr>
        <w:t>۳۱</w:t>
      </w:r>
      <w:r>
        <w:rPr>
          <w:w w:val="98"/>
        </w:rPr>
        <w:t>)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ﻗﺎﻧﻮن</w:t>
      </w:r>
      <w:r>
        <w:rPr>
          <w:spacing w:val="3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ﻋﻘﻮﺑﺎت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اﻟﺠﯿﺶ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اﻟﺸﻌﺒﻲ</w:t>
      </w:r>
      <w:r>
        <w:rPr>
          <w:w w:val="98"/>
        </w:rPr>
        <w:t>(</w:t>
      </w:r>
      <w:r>
        <w:rPr>
          <w:spacing w:val="39"/>
          <w:rtl/>
        </w:rPr>
        <w:t xml:space="preserve"> </w:t>
      </w:r>
      <w:r>
        <w:rPr>
          <w:w w:val="98"/>
          <w:rtl/>
        </w:rPr>
        <w:t>ذي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اﻟﺮﻗﻢ</w:t>
      </w:r>
      <w:r>
        <w:rPr>
          <w:spacing w:val="40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۳۲</w:t>
      </w:r>
      <w:r>
        <w:rPr>
          <w:w w:val="98"/>
        </w:rPr>
        <w:t>)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ﻟﺴﻨﺔ</w:t>
      </w:r>
    </w:p>
    <w:p w:rsidR="00150114" w:rsidRDefault="00150114" w:rsidP="00150114">
      <w:pPr>
        <w:pStyle w:val="BodyText"/>
        <w:bidi/>
        <w:spacing w:before="158" w:line="362" w:lineRule="auto"/>
        <w:ind w:left="717" w:right="1014"/>
        <w:jc w:val="left"/>
      </w:pPr>
      <w:proofErr w:type="gramStart"/>
      <w:r>
        <w:rPr>
          <w:w w:val="98"/>
          <w:position w:val="2"/>
        </w:rPr>
        <w:t>(</w:t>
      </w:r>
      <w:r>
        <w:rPr>
          <w:w w:val="98"/>
          <w:position w:val="2"/>
          <w:rtl/>
        </w:rPr>
        <w:t>۱۹۸٤</w:t>
      </w:r>
      <w:r>
        <w:rPr>
          <w:w w:val="98"/>
          <w:position w:val="2"/>
        </w:rPr>
        <w:t>)</w:t>
      </w:r>
      <w:r>
        <w:rPr>
          <w:spacing w:val="-2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اﻟﺬي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ﻧﺺ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ﻋﻠﻰ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إِﻧﺰال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ﻋﻘﻮﺑﺔ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اﻹِﻋﺪام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ﻋﻠﻰ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ﻛﻞ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ﻣﻦ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ﺛﺒﺖ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ﻋﻠﯿﮫ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اﻟﺠُﺒﻦ،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واﻟﺘﺨﺎذل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ﻣﻦ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دون</w:t>
      </w:r>
      <w:r>
        <w:rPr>
          <w:spacing w:val="-2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>إﻋﻄﺎء</w:t>
      </w:r>
      <w:r>
        <w:rPr>
          <w:spacing w:val="-1"/>
          <w:w w:val="98"/>
          <w:position w:val="2"/>
          <w:rtl/>
        </w:rPr>
        <w:t xml:space="preserve"> </w:t>
      </w:r>
      <w:r>
        <w:rPr>
          <w:w w:val="98"/>
          <w:position w:val="2"/>
          <w:rtl/>
        </w:rPr>
        <w:t xml:space="preserve">ﻣﻌﻨﻰ </w:t>
      </w:r>
      <w:r>
        <w:rPr>
          <w:w w:val="98"/>
          <w:rtl/>
        </w:rPr>
        <w:t>ﺻﺮﯾﺢ ﻟﮭﺬا اﻟﻮﺻﻒ، أَو ﺗﺤﺪﯾﺪ اﻟﺠﮭﺔ اﻟﺘﻲ ﺗﻀﻊ اﻟﻤﻌﺎﯾﯿﺮ</w:t>
      </w:r>
      <w:r>
        <w:rPr>
          <w:w w:val="98"/>
        </w:rPr>
        <w:t>.</w:t>
      </w:r>
      <w:proofErr w:type="gramEnd"/>
    </w:p>
    <w:p w:rsidR="00150114" w:rsidRDefault="00150114" w:rsidP="00150114">
      <w:pPr>
        <w:pStyle w:val="BodyText"/>
        <w:spacing w:line="362" w:lineRule="auto"/>
        <w:jc w:val="left"/>
        <w:sectPr w:rsidR="00150114">
          <w:headerReference w:type="default" r:id="rId9"/>
          <w:footerReference w:type="default" r:id="rId10"/>
          <w:pgSz w:w="12240" w:h="15840"/>
          <w:pgMar w:top="1240" w:right="1080" w:bottom="2220" w:left="360" w:header="851" w:footer="2024" w:gutter="0"/>
          <w:cols w:space="720"/>
        </w:sectPr>
      </w:pPr>
    </w:p>
    <w:p w:rsidR="00150114" w:rsidRDefault="00150114" w:rsidP="00150114">
      <w:pPr>
        <w:pStyle w:val="BodyText"/>
        <w:bidi/>
        <w:spacing w:before="186" w:line="360" w:lineRule="auto"/>
        <w:ind w:left="717" w:right="1015" w:hanging="454"/>
        <w:jc w:val="left"/>
      </w:pPr>
      <w:r>
        <w:rPr>
          <w:w w:val="98"/>
        </w:rPr>
        <w:lastRenderedPageBreak/>
        <w:t>.</w:t>
      </w:r>
      <w:r>
        <w:rPr>
          <w:w w:val="98"/>
          <w:rtl/>
        </w:rPr>
        <w:t>۱۰</w:t>
      </w:r>
      <w:r>
        <w:rPr>
          <w:spacing w:val="31"/>
          <w:rtl/>
        </w:rPr>
        <w:t xml:space="preserve"> </w:t>
      </w:r>
      <w:r>
        <w:rPr>
          <w:w w:val="98"/>
          <w:rtl/>
        </w:rPr>
        <w:t xml:space="preserve">اﻟﻘﺮار اﻟﻤﺮﻗﻢ </w:t>
      </w:r>
      <w:r>
        <w:rPr>
          <w:w w:val="98"/>
        </w:rPr>
        <w:t>(</w:t>
      </w:r>
      <w:r>
        <w:rPr>
          <w:w w:val="98"/>
          <w:rtl/>
        </w:rPr>
        <w:t>٤٥۸</w:t>
      </w:r>
      <w:r>
        <w:rPr>
          <w:w w:val="98"/>
        </w:rPr>
        <w:t>)</w:t>
      </w:r>
      <w:r>
        <w:rPr>
          <w:w w:val="98"/>
          <w:rtl/>
        </w:rPr>
        <w:t xml:space="preserve"> ﻓﻲ </w:t>
      </w:r>
      <w:r>
        <w:rPr>
          <w:w w:val="98"/>
        </w:rPr>
        <w:t>(</w:t>
      </w:r>
      <w:r>
        <w:rPr>
          <w:w w:val="98"/>
          <w:rtl/>
        </w:rPr>
        <w:t>۱۹۸٤</w:t>
      </w:r>
      <w:r>
        <w:rPr>
          <w:w w:val="98"/>
        </w:rPr>
        <w:t>/</w:t>
      </w:r>
      <w:r>
        <w:rPr>
          <w:w w:val="98"/>
          <w:rtl/>
        </w:rPr>
        <w:t>٤</w:t>
      </w:r>
      <w:r>
        <w:rPr>
          <w:w w:val="98"/>
        </w:rPr>
        <w:t>/</w:t>
      </w:r>
      <w:r>
        <w:rPr>
          <w:w w:val="98"/>
          <w:rtl/>
        </w:rPr>
        <w:t>۲۱</w:t>
      </w:r>
      <w:r>
        <w:rPr>
          <w:w w:val="98"/>
        </w:rPr>
        <w:t>)</w:t>
      </w:r>
      <w:r>
        <w:rPr>
          <w:w w:val="98"/>
          <w:rtl/>
        </w:rPr>
        <w:t xml:space="preserve"> ﯾﺤﺮمِ ﻣﺤﺎوﻻت ﻣﺸﺎرﻛﺔ ﺟﮭﺔٍ </w:t>
      </w:r>
      <w:proofErr w:type="gramStart"/>
      <w:r>
        <w:rPr>
          <w:w w:val="98"/>
          <w:rtl/>
        </w:rPr>
        <w:t xml:space="preserve">أُﺧﺮى </w:t>
      </w:r>
      <w:r>
        <w:rPr>
          <w:w w:val="98"/>
        </w:rPr>
        <w:t>)</w:t>
      </w:r>
      <w:r>
        <w:rPr>
          <w:w w:val="98"/>
          <w:rtl/>
        </w:rPr>
        <w:t>ﺣﺰب</w:t>
      </w:r>
      <w:proofErr w:type="gramEnd"/>
      <w:r>
        <w:rPr>
          <w:w w:val="98"/>
          <w:rtl/>
        </w:rPr>
        <w:t xml:space="preserve"> اﻟﺒﻌﺚ</w:t>
      </w:r>
      <w:r>
        <w:rPr>
          <w:w w:val="98"/>
        </w:rPr>
        <w:t>(</w:t>
      </w:r>
      <w:r>
        <w:rPr>
          <w:w w:val="98"/>
          <w:rtl/>
        </w:rPr>
        <w:t xml:space="preserve"> ﺑﺎﻟﺴﻠﻄﺔ، أَو ﻣﺤﺎوﻟﺔ ﺗﻐﯿﯿﺮھﺎ إِذ ﻗﻀﻰ ھﺬا اﻟﻘﺮار ﺑﺈِﻋﺪام ﻛﻞ ﻣﻦ اﻧﺘﻤﻰ إِﻟﻰ ﺟﮭﺔ ﺳﯿﺎﺳﯿﺔ، أَو ﺣﺰب، أَو ﺟﻤﻌﯿﺔ ﺗﺴﺘﮭﺪف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ﺗﻐﯿﯿﺮ ﺣﻜﻢ اﻟﺒﻌﺚ ﺳﻮاء ﺑﺎﻟﻘﻮة، أَو ﺑﺎﻟﺘﻌﺎون ﻣﻊ ﺟﮭﺎت ﺧﺎرﺟﯿﺔ</w:t>
      </w:r>
      <w:r>
        <w:rPr>
          <w:w w:val="98"/>
        </w:rPr>
        <w:t>.</w:t>
      </w:r>
    </w:p>
    <w:p w:rsidR="00150114" w:rsidRDefault="00150114" w:rsidP="00150114">
      <w:pPr>
        <w:pStyle w:val="Heading2"/>
        <w:bidi/>
        <w:spacing w:before="206"/>
        <w:ind w:left="1078" w:right="2230"/>
        <w:jc w:val="left"/>
        <w:rPr>
          <w:sz w:val="2"/>
          <w:szCs w:val="2"/>
          <w:u w:val="none"/>
        </w:rPr>
      </w:pPr>
      <w:r>
        <w:rPr>
          <w:w w:val="99"/>
          <w:u w:val="none"/>
          <w:rtl/>
        </w:rPr>
        <w:t>۳٫۳٫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۲</w:t>
      </w:r>
      <w:r>
        <w:rPr>
          <w:spacing w:val="71"/>
          <w:w w:val="150"/>
          <w:u w:val="none"/>
          <w:rtl/>
        </w:rPr>
        <w:t xml:space="preserve">  </w:t>
      </w:r>
      <w:r>
        <w:rPr>
          <w:w w:val="99"/>
          <w:rtl/>
        </w:rPr>
        <w:t>أﻣﺎﻛﻦ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اﻟﺴﺠﻮن</w:t>
      </w:r>
      <w:r>
        <w:rPr>
          <w:rtl/>
        </w:rPr>
        <w:t xml:space="preserve"> </w:t>
      </w:r>
      <w:r>
        <w:rPr>
          <w:w w:val="99"/>
          <w:rtl/>
        </w:rPr>
        <w:t>واﻻﺣﺘﺠﺎز</w:t>
      </w:r>
      <w:r>
        <w:rPr>
          <w:spacing w:val="1"/>
          <w:rtl/>
        </w:rPr>
        <w:t xml:space="preserve"> </w:t>
      </w:r>
      <w:r>
        <w:rPr>
          <w:w w:val="99"/>
          <w:rtl/>
        </w:rPr>
        <w:t>ﻟﻨﻈﺎم</w:t>
      </w:r>
      <w:r>
        <w:rPr>
          <w:rtl/>
        </w:rPr>
        <w:t xml:space="preserve"> </w:t>
      </w:r>
      <w:r>
        <w:rPr>
          <w:w w:val="99"/>
          <w:rtl/>
        </w:rPr>
        <w:t>اﻟﺒﻌﺚ</w:t>
      </w:r>
    </w:p>
    <w:p w:rsidR="00150114" w:rsidRDefault="00150114" w:rsidP="00150114">
      <w:pPr>
        <w:pStyle w:val="BodyText"/>
        <w:bidi/>
        <w:spacing w:before="184" w:line="360" w:lineRule="auto"/>
        <w:ind w:left="356" w:right="1014" w:firstLine="720"/>
        <w:jc w:val="left"/>
      </w:pPr>
      <w:r>
        <w:rPr>
          <w:w w:val="98"/>
          <w:rtl/>
        </w:rPr>
        <w:t>ﻟﻨﻈﺎم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ﺳﺠﻮن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ﻛﺜﯿﺮة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اﺳﺘﻌﻤﻠﮭﺎ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20"/>
          <w:rtl/>
        </w:rPr>
        <w:t xml:space="preserve"> </w:t>
      </w:r>
      <w:r>
        <w:rPr>
          <w:w w:val="98"/>
          <w:rtl/>
        </w:rPr>
        <w:t>أﺑﻨﺎء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اﻟﻌﺮاﻗﻲ،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اﻛﺘﻀﺖ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ﺑﺴﺠﻨﺎء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اﻟﺮأي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واﻟﻌﻘﯿﺪة،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وﺑﻌﺪ اﻣﺘﻼﺋﮭﺎ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ﺑﺎﻷﺑﺮﯾﺎء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اﺳﺘﻌﻤﻞ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اﻟﺼﺤﺮاء</w:t>
      </w:r>
      <w:r>
        <w:rPr>
          <w:spacing w:val="15"/>
          <w:rtl/>
        </w:rPr>
        <w:t xml:space="preserve"> </w:t>
      </w:r>
      <w:r>
        <w:rPr>
          <w:w w:val="98"/>
          <w:rtl/>
        </w:rPr>
        <w:t>ورﻣﻀﺎﺋﮭﺎ</w:t>
      </w:r>
      <w:r>
        <w:rPr>
          <w:spacing w:val="15"/>
          <w:rtl/>
        </w:rPr>
        <w:t xml:space="preserve"> </w:t>
      </w:r>
      <w:r>
        <w:rPr>
          <w:w w:val="98"/>
          <w:rtl/>
        </w:rPr>
        <w:t>واﻷراﺿﻲ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اﻟﺨﺎﻟﯿﺔ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ﺳﺠﻮﻧﺎ</w:t>
      </w:r>
      <w:r>
        <w:rPr>
          <w:rtl/>
        </w:rPr>
        <w:t xml:space="preserve"> </w:t>
      </w:r>
      <w:r>
        <w:rPr>
          <w:w w:val="98"/>
          <w:rtl/>
        </w:rPr>
        <w:t>ﻟﻠﻨﺴﺎء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واﻟﺸﯿﻮخ</w:t>
      </w:r>
      <w:r>
        <w:rPr>
          <w:spacing w:val="15"/>
          <w:rtl/>
        </w:rPr>
        <w:t xml:space="preserve"> </w:t>
      </w:r>
      <w:r>
        <w:rPr>
          <w:w w:val="98"/>
          <w:rtl/>
        </w:rPr>
        <w:t>واﻷطﻔﺎل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ﻣﺜﻠﻤﺎ</w:t>
      </w:r>
      <w:r>
        <w:rPr>
          <w:rtl/>
        </w:rPr>
        <w:t xml:space="preserve"> </w:t>
      </w:r>
      <w:r>
        <w:rPr>
          <w:w w:val="98"/>
          <w:rtl/>
        </w:rPr>
        <w:t>ﻓﻌﻞ ﺑﺄھﺎﻟﻲ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اﻟﺪﺟﯿﻞ</w:t>
      </w:r>
      <w:r>
        <w:rPr>
          <w:spacing w:val="30"/>
          <w:rtl/>
        </w:rPr>
        <w:t xml:space="preserve"> </w:t>
      </w:r>
      <w:r>
        <w:rPr>
          <w:w w:val="98"/>
          <w:rtl/>
        </w:rPr>
        <w:t>وﺑﻠﺪ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واﻟﻜﺮد،</w:t>
      </w:r>
      <w:r>
        <w:rPr>
          <w:spacing w:val="30"/>
          <w:rtl/>
        </w:rPr>
        <w:t xml:space="preserve"> </w:t>
      </w:r>
      <w:r>
        <w:rPr>
          <w:w w:val="98"/>
          <w:rtl/>
        </w:rPr>
        <w:t>وﻓﻲ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ھﺬا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اﻟﻤﻄﻠﺐ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ﻧﺬﻛﺮ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اﺳﻤﺎء</w:t>
      </w:r>
      <w:r>
        <w:rPr>
          <w:spacing w:val="28"/>
          <w:rtl/>
        </w:rPr>
        <w:t xml:space="preserve"> </w:t>
      </w:r>
      <w:r>
        <w:rPr>
          <w:w w:val="98"/>
          <w:rtl/>
        </w:rPr>
        <w:t>أﺑﺮز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اﻟﺴﺠﻮن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واﻟﻤﻌﺘﻘﻼت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ﻟﻨﻈﺎم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اﻟﺒﺎﺋﺪ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اﻟﺘﻲ ﯾﺠﺐ</w:t>
      </w:r>
      <w:r>
        <w:rPr>
          <w:spacing w:val="29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29"/>
          <w:rtl/>
        </w:rPr>
        <w:t xml:space="preserve"> </w:t>
      </w:r>
      <w:r>
        <w:rPr>
          <w:w w:val="98"/>
          <w:rtl/>
        </w:rPr>
        <w:t>ﯾﻜﻮن</w:t>
      </w:r>
      <w:r>
        <w:rPr>
          <w:spacing w:val="29"/>
          <w:rtl/>
        </w:rPr>
        <w:t xml:space="preserve"> </w:t>
      </w:r>
      <w:r>
        <w:rPr>
          <w:w w:val="98"/>
          <w:rtl/>
        </w:rPr>
        <w:t>أﻏﻠﺒﮭﺎ</w:t>
      </w:r>
      <w:r>
        <w:rPr>
          <w:spacing w:val="27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ﻛﻠﮭﺎ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ﻣﺘﺎﺣﻒ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ﺗﻮﺛﯿﻘﯿﺔ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ﻟﺠﺮاﺋﻢ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اﻟﺒﻌﺚ؛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ﻟﺘﻜﻮن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ﺷﺎھﺪا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ﺣﯿﺎ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اﻟﺒﻌﺚ ﻟﻸﺟﯿﺎل ﺣﺘﻰ ﻻ ﺗﺘﻜﺮر ﺗﻠﻚ اﻟﻤﺂﺳﻲ ﻣﺮة أُﺧﺮى</w:t>
      </w:r>
      <w:r>
        <w:rPr>
          <w:w w:val="98"/>
        </w:rPr>
        <w:t>.</w:t>
      </w:r>
    </w:p>
    <w:p w:rsidR="00150114" w:rsidRDefault="00150114" w:rsidP="00150114">
      <w:pPr>
        <w:pStyle w:val="BodyText"/>
        <w:spacing w:before="11"/>
        <w:jc w:val="left"/>
        <w:rPr>
          <w:sz w:val="13"/>
        </w:rPr>
      </w:pPr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8"/>
        <w:gridCol w:w="2118"/>
      </w:tblGrid>
      <w:tr w:rsidR="00150114" w:rsidTr="00E316DF">
        <w:trPr>
          <w:trHeight w:val="453"/>
        </w:trPr>
        <w:tc>
          <w:tcPr>
            <w:tcW w:w="648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191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8"/>
                <w:sz w:val="28"/>
                <w:szCs w:val="28"/>
                <w:rtl/>
              </w:rPr>
              <w:t>أﻣﺎﻛﻦ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اﻟﺴﺠﻮن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وﻣﺮاﻛﺰ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اﻻﺣﺘﺠﺎز</w:t>
            </w:r>
          </w:p>
        </w:tc>
        <w:tc>
          <w:tcPr>
            <w:tcW w:w="211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65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6"/>
                <w:sz w:val="28"/>
                <w:szCs w:val="28"/>
                <w:rtl/>
              </w:rPr>
              <w:t>اﺳﻢ</w:t>
            </w:r>
            <w:r>
              <w:rPr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اﻟﻤﺤﺎﻓﻈﺔ</w:t>
            </w:r>
          </w:p>
        </w:tc>
      </w:tr>
      <w:tr w:rsidR="00150114" w:rsidTr="00E316DF">
        <w:trPr>
          <w:trHeight w:val="4232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line="276" w:lineRule="auto"/>
              <w:ind w:left="181" w:right="301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رﺋﺎﺳﺔ اﻟﻤﺨﺎﺑﺮات اﻟﻌﺎﻣﺔ واﻟﺪواﺋﺮ اﻟﺘﺎﺑﻊ ﻟﮭﺎ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اﻻﻣﻦ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اﻟﻌﺎﻣﺔ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واﻟﺪواﺋﺮ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ﻟﮭﺎ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اﻻﺳﺘﺨﺒﺎرات اﻟﻌﺎﻣﺔ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اﻟﺘﺴﻔﯿﺮات </w:t>
            </w:r>
            <w:r>
              <w:rPr>
                <w:b/>
                <w:bCs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ﺳﺠﻦ رﻗﻢ واﺣﺪ</w:t>
            </w:r>
          </w:p>
          <w:p w:rsidR="00150114" w:rsidRDefault="00150114" w:rsidP="00E316DF">
            <w:pPr>
              <w:pStyle w:val="TableParagraph"/>
              <w:bidi/>
              <w:spacing w:before="0" w:line="276" w:lineRule="auto"/>
              <w:ind w:left="180" w:right="4503" w:firstLine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۸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ﺟﮭﺎز اﻷﻣﻦ اﻟﺨﺎص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۹</w:t>
            </w:r>
            <w:r>
              <w:rPr>
                <w:b/>
                <w:bCs/>
                <w:spacing w:val="79"/>
                <w:w w:val="150"/>
                <w:sz w:val="20"/>
                <w:szCs w:val="20"/>
                <w:rtl/>
              </w:rPr>
              <w:t xml:space="preserve"> 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ﻣﻌﺘﻘﻞ</w:t>
            </w:r>
            <w:r>
              <w:rPr>
                <w:b/>
                <w:bCs/>
                <w:spacing w:val="3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اﻟﻔﻀﯿﻠﯿﺔ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۱۰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ﻣﻌﺘﻘﻞ</w:t>
            </w:r>
            <w:r>
              <w:rPr>
                <w:b/>
                <w:bCs/>
                <w:spacing w:val="2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اﻟﺮﺿﻮاﻧﯿﺔ </w:t>
            </w:r>
            <w:r>
              <w:rPr>
                <w:b/>
                <w:bCs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۱۱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 xml:space="preserve">ﺳﺠﻦ أﺑﻮ ﻏﺮﯾﺐ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۱۲</w:t>
            </w:r>
            <w:r>
              <w:rPr>
                <w:b/>
                <w:bCs/>
                <w:spacing w:val="56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ﺳﺠﻦ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اﻟﺮﺷﺎد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ﻟﻠﻨﺴﺎء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۱۳</w:t>
            </w:r>
            <w:r>
              <w:rPr>
                <w:b/>
                <w:bCs/>
                <w:spacing w:val="57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ﻗﺼﺮ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اﻟﻨﮭﺎﯾﺔ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ﻗﺼﺮ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اﻟﺮﺣﺎب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۱٤</w:t>
            </w:r>
            <w:r>
              <w:rPr>
                <w:b/>
                <w:bCs/>
                <w:spacing w:val="56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ﺣﺎﻛﻤﯿﺔ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ﺗﺤﻘﯿﻖ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اﻷﻣﻦ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۱٥</w:t>
            </w:r>
            <w:r>
              <w:rPr>
                <w:b/>
                <w:bCs/>
                <w:spacing w:val="57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ﺳﺠﻦ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اﻟﺸﻌﺒﺔ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اﻟﺨﺎﻣﺴﺔ</w:t>
            </w:r>
          </w:p>
          <w:p w:rsidR="00150114" w:rsidRDefault="00150114" w:rsidP="00E316DF">
            <w:pPr>
              <w:pStyle w:val="TableParagraph"/>
              <w:bidi/>
              <w:spacing w:before="36"/>
              <w:ind w:left="1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۱٦</w:t>
            </w:r>
            <w:r>
              <w:rPr>
                <w:b/>
                <w:bCs/>
                <w:spacing w:val="58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ﺑﻐﺪاد</w:t>
            </w:r>
          </w:p>
        </w:tc>
      </w:tr>
      <w:tr w:rsidR="00150114" w:rsidTr="00E316DF">
        <w:trPr>
          <w:trHeight w:val="2116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ﺳﺠﻦ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اﻟﺤﻠﺔ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اﻻﺻﻼﺣﻲ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7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79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اﻷﻣﻦ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اﻟﻤﺤﺎوﯾﻞ،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اﻟﮭﺎﺷﻤﯿﺔ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،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اﻟﻤﺴﯿﻞ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7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.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79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ﻓﻮج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اﻟﻄﻮارئ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7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78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7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7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7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8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اﻟﺴﺠﻮن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ﻟﻠﻤﺤﺎﻓﻈﺔ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7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.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9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ﻣﻜﺎﻓﺤﺔ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اﻹﺟﺮام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7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۸</w:t>
            </w:r>
            <w:r>
              <w:rPr>
                <w:b/>
                <w:bCs/>
                <w:spacing w:val="55"/>
                <w:w w:val="15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4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ﺑﺎﺑﻞ</w:t>
            </w:r>
          </w:p>
        </w:tc>
      </w:tr>
    </w:tbl>
    <w:p w:rsidR="00150114" w:rsidRDefault="00150114" w:rsidP="00150114">
      <w:pPr>
        <w:pStyle w:val="TableParagraph"/>
        <w:jc w:val="left"/>
        <w:rPr>
          <w:b/>
          <w:sz w:val="20"/>
          <w:szCs w:val="20"/>
        </w:rPr>
        <w:sectPr w:rsidR="00150114">
          <w:headerReference w:type="default" r:id="rId11"/>
          <w:footerReference w:type="default" r:id="rId12"/>
          <w:pgSz w:w="12240" w:h="15840"/>
          <w:pgMar w:top="1240" w:right="1080" w:bottom="2220" w:left="360" w:header="851" w:footer="2024" w:gutter="0"/>
          <w:cols w:space="720"/>
        </w:sectPr>
      </w:pPr>
    </w:p>
    <w:p w:rsidR="00150114" w:rsidRDefault="00150114" w:rsidP="00150114">
      <w:pPr>
        <w:pStyle w:val="BodyText"/>
        <w:spacing w:before="2"/>
        <w:jc w:val="left"/>
        <w:rPr>
          <w:sz w:val="16"/>
        </w:rPr>
      </w:pPr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8"/>
        <w:gridCol w:w="2118"/>
      </w:tblGrid>
      <w:tr w:rsidR="00150114" w:rsidTr="00E316DF">
        <w:trPr>
          <w:trHeight w:val="454"/>
        </w:trPr>
        <w:tc>
          <w:tcPr>
            <w:tcW w:w="648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191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8"/>
                <w:sz w:val="28"/>
                <w:szCs w:val="28"/>
                <w:rtl/>
              </w:rPr>
              <w:t>أﻣﺎﻛﻦ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اﻟﺴﺠﻮن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وﻣﺮاﻛﺰ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اﻻﺣﺘﺠﺎز</w:t>
            </w:r>
          </w:p>
        </w:tc>
        <w:tc>
          <w:tcPr>
            <w:tcW w:w="211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65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6"/>
                <w:sz w:val="28"/>
                <w:szCs w:val="28"/>
                <w:rtl/>
              </w:rPr>
              <w:t>اﺳﻢ</w:t>
            </w:r>
            <w:r>
              <w:rPr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اﻟﻤﺤﺎﻓﻈﺔ</w:t>
            </w:r>
          </w:p>
        </w:tc>
      </w:tr>
      <w:tr w:rsidR="00150114" w:rsidTr="00E316DF">
        <w:trPr>
          <w:trHeight w:val="1851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.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اﻟﻤﺨﺎﺑﺮات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.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ﺳﺠﻦ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اﻷﻣﻦ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.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77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7"/>
                <w:sz w:val="20"/>
                <w:szCs w:val="20"/>
                <w:rtl/>
              </w:rPr>
              <w:t>اﻷﻗﻀﯿﺔ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اﻟﺤﺰﺑﯿﺔ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03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ﻛﺮﺑﻼء</w:t>
            </w:r>
          </w:p>
        </w:tc>
      </w:tr>
      <w:tr w:rsidR="00150114" w:rsidTr="00E316DF">
        <w:trPr>
          <w:trHeight w:val="1851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اﻟﻨﺠﻒ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38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اﻟﻨﺠﻒ</w:t>
            </w:r>
          </w:p>
        </w:tc>
      </w:tr>
      <w:tr w:rsidR="00150114" w:rsidTr="00E316DF">
        <w:trPr>
          <w:trHeight w:val="1587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ﻣﺪﯾﺮﯾﺔ اﻟﻤﺨﺎﺑﺮات </w:t>
            </w:r>
            <w:r>
              <w:rPr>
                <w:b/>
                <w:bCs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ﺳﺠﻦ اﻷﻣﻦ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اﻟﻌﺴﻜﺮﯾﺔ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201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واﺳﻂ</w:t>
            </w:r>
          </w:p>
        </w:tc>
      </w:tr>
      <w:tr w:rsidR="00150114" w:rsidTr="00E316DF">
        <w:trPr>
          <w:trHeight w:val="1851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3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اﻟﺪواﺋﺮ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اﻷﻣﻨﯿﺔ</w:t>
            </w:r>
          </w:p>
          <w:p w:rsidR="00150114" w:rsidRDefault="00150114" w:rsidP="00E316DF">
            <w:pPr>
              <w:pStyle w:val="TableParagraph"/>
              <w:bidi/>
              <w:spacing w:before="34" w:line="276" w:lineRule="auto"/>
              <w:ind w:left="181" w:right="4546" w:hang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دواﺋﺮ اﻻﺳﺘﺨﺒﺎرات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</w:t>
            </w:r>
            <w:r>
              <w:rPr>
                <w:b/>
                <w:bCs/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اﻟﺤﺰﺑﯿﺔ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ﺻﺪام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</w:p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03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دﯾﺎﻟﻰ</w:t>
            </w:r>
          </w:p>
        </w:tc>
      </w:tr>
      <w:tr w:rsidR="00150114" w:rsidTr="00E316DF">
        <w:trPr>
          <w:trHeight w:val="1586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3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اﻟﺪواﺋﺮ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اﻷﻣﻨﯿﺔ</w:t>
            </w:r>
          </w:p>
          <w:p w:rsidR="00150114" w:rsidRDefault="00150114" w:rsidP="00E316DF">
            <w:pPr>
              <w:pStyle w:val="TableParagraph"/>
              <w:bidi/>
              <w:spacing w:before="34" w:line="276" w:lineRule="auto"/>
              <w:ind w:left="181" w:right="4589" w:hang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دواﺋﺮ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اﻻﺳﺘﺨﺒﺎرات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</w:p>
          <w:p w:rsidR="00150114" w:rsidRDefault="00150114" w:rsidP="00E316DF">
            <w:pPr>
              <w:pStyle w:val="TableParagraph"/>
              <w:bidi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201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اﻻﻧﺒﺎر</w:t>
            </w:r>
          </w:p>
        </w:tc>
      </w:tr>
      <w:tr w:rsidR="00150114" w:rsidTr="00E316DF">
        <w:trPr>
          <w:trHeight w:val="1852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ﻣﯿﺴﺎن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 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04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ﻣﯿﺴﺎن</w:t>
            </w:r>
          </w:p>
        </w:tc>
      </w:tr>
      <w:tr w:rsidR="00150114" w:rsidTr="00E316DF">
        <w:trPr>
          <w:trHeight w:val="1609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اﻟﺪﯾﻮاﻧﯿﺔ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اﻟﻤﺨﺎﺑﺮات</w:t>
            </w:r>
          </w:p>
          <w:p w:rsidR="00150114" w:rsidRDefault="00150114" w:rsidP="00E316DF">
            <w:pPr>
              <w:pStyle w:val="TableParagraph"/>
              <w:bidi/>
              <w:spacing w:before="0"/>
              <w:ind w:left="181" w:right="411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 اﻟﻌﺴﻜﺮﯾﺔ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ﻣﻘﺮات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 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</w:p>
          <w:p w:rsidR="00150114" w:rsidRDefault="00150114" w:rsidP="00E316DF">
            <w:pPr>
              <w:pStyle w:val="TableParagraph"/>
              <w:bidi/>
              <w:spacing w:line="229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</w:p>
          <w:p w:rsidR="00150114" w:rsidRDefault="00150114" w:rsidP="00E316DF">
            <w:pPr>
              <w:pStyle w:val="TableParagraph"/>
              <w:bidi/>
              <w:spacing w:before="0" w:line="21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212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اﻟﺪﯾﻮاﻧﯿﺔ</w:t>
            </w:r>
          </w:p>
        </w:tc>
      </w:tr>
    </w:tbl>
    <w:p w:rsidR="00150114" w:rsidRDefault="00150114" w:rsidP="00150114">
      <w:pPr>
        <w:pStyle w:val="TableParagraph"/>
        <w:jc w:val="left"/>
        <w:rPr>
          <w:b/>
          <w:sz w:val="20"/>
          <w:szCs w:val="20"/>
        </w:rPr>
        <w:sectPr w:rsidR="00150114">
          <w:headerReference w:type="default" r:id="rId13"/>
          <w:footerReference w:type="default" r:id="rId14"/>
          <w:pgSz w:w="12240" w:h="15840"/>
          <w:pgMar w:top="1240" w:right="1080" w:bottom="1480" w:left="360" w:header="851" w:footer="1292" w:gutter="0"/>
          <w:cols w:space="720"/>
        </w:sectPr>
      </w:pPr>
    </w:p>
    <w:p w:rsidR="00150114" w:rsidRDefault="00150114" w:rsidP="00150114">
      <w:pPr>
        <w:pStyle w:val="BodyText"/>
        <w:spacing w:before="2"/>
        <w:jc w:val="left"/>
        <w:rPr>
          <w:sz w:val="16"/>
        </w:rPr>
      </w:pPr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8"/>
        <w:gridCol w:w="2118"/>
      </w:tblGrid>
      <w:tr w:rsidR="00150114" w:rsidTr="00E316DF">
        <w:trPr>
          <w:trHeight w:val="454"/>
        </w:trPr>
        <w:tc>
          <w:tcPr>
            <w:tcW w:w="648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191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8"/>
                <w:sz w:val="28"/>
                <w:szCs w:val="28"/>
                <w:rtl/>
              </w:rPr>
              <w:t>أﻣﺎﻛﻦ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اﻟﺴﺠﻮن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وﻣﺮاﻛﺰ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اﻻﺣﺘﺠﺎز</w:t>
            </w:r>
          </w:p>
        </w:tc>
        <w:tc>
          <w:tcPr>
            <w:tcW w:w="211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65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6"/>
                <w:sz w:val="28"/>
                <w:szCs w:val="28"/>
                <w:rtl/>
              </w:rPr>
              <w:t>اﺳﻢ</w:t>
            </w:r>
            <w:r>
              <w:rPr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اﻟﻤﺤﺎﻓﻈﺔ</w:t>
            </w:r>
          </w:p>
        </w:tc>
      </w:tr>
      <w:tr w:rsidR="00150114" w:rsidTr="00E316DF">
        <w:trPr>
          <w:trHeight w:val="2380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أﻣﻦ اﻟﻤﺜﻨﻰ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</w:p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7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أُﺧﺮى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اﻻﺧﺮى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7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ﻧﻜﺮة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اﻟﺴﻠﻤﺎن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ﺻﺤﺮاء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ﺗﺤﻮل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إﻟﻰ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ﻣﻘﺎﺑﺮ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ﺟﻤﺎﻋﯿﺔ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۸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ﻣﻌﺘﻘﻞ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اﻟﺸﯿﺤﯿﺎت</w:t>
            </w:r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ﺻﺤﺮاء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ﺗﺤﻮل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إﻟﻰ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ﻣﻘﺎﺑﺮ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ﺟﻤﺎﻋﯿﺔ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۹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ﻣﻌﺘﻘﻞ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ﺑﺼﯿﺔ</w:t>
            </w:r>
            <w:r>
              <w:rPr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ﺻﺤﺮاء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ﺗﺤﻮل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إﻟﻰ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ﻣﻘﺎﺑﺮ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ﺟﻤﺎﻋﯿﺔ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38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اﻟﻤﺜﻨﻰ</w:t>
            </w:r>
          </w:p>
        </w:tc>
      </w:tr>
      <w:tr w:rsidR="00150114" w:rsidTr="00E316DF">
        <w:trPr>
          <w:trHeight w:val="1585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اﻣﻦ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ذي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 xml:space="preserve">ﻗﺎر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 اﻻﺳﺘﺨﺒﺎرات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</w:p>
          <w:p w:rsidR="00150114" w:rsidRDefault="00150114" w:rsidP="00E316DF">
            <w:pPr>
              <w:pStyle w:val="TableParagraph"/>
              <w:bidi/>
              <w:spacing w:before="0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201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ذي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ﻗﺎر</w:t>
            </w:r>
          </w:p>
        </w:tc>
      </w:tr>
      <w:tr w:rsidR="00150114" w:rsidTr="00E316DF">
        <w:trPr>
          <w:trHeight w:val="1851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اﻟﺒﺼﺮة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أﻣﻦ اﻟﻨﻈﺎم</w:t>
            </w:r>
          </w:p>
          <w:p w:rsidR="00150114" w:rsidRDefault="00150114" w:rsidP="00E316DF">
            <w:pPr>
              <w:pStyle w:val="TableParagraph"/>
              <w:bidi/>
              <w:spacing w:before="0" w:line="229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اﻟﻔﺮق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اﻟﺤﺰﺑﯿﺔ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أُﺧﺮى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04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اﻟﺒﺼﺮة</w:t>
            </w:r>
          </w:p>
        </w:tc>
      </w:tr>
      <w:tr w:rsidR="00150114" w:rsidTr="00E316DF">
        <w:trPr>
          <w:trHeight w:val="1587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ﺻﻼح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اﻟﺪﯾﻦ</w:t>
            </w:r>
          </w:p>
          <w:p w:rsidR="00150114" w:rsidRDefault="00150114" w:rsidP="00E316DF">
            <w:pPr>
              <w:pStyle w:val="TableParagraph"/>
              <w:bidi/>
              <w:spacing w:before="34" w:line="276" w:lineRule="auto"/>
              <w:ind w:left="181" w:right="4600" w:hang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7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</w:p>
          <w:p w:rsidR="00150114" w:rsidRDefault="00150114" w:rsidP="00E316DF">
            <w:pPr>
              <w:pStyle w:val="TableParagraph"/>
              <w:bidi/>
              <w:spacing w:before="36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202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6"/>
                <w:sz w:val="20"/>
                <w:szCs w:val="20"/>
                <w:rtl/>
              </w:rPr>
              <w:t>ﺻﻼح</w:t>
            </w:r>
            <w:r>
              <w:rPr>
                <w:b/>
                <w:bCs/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اﻟﺪﯾﻦ</w:t>
            </w:r>
          </w:p>
        </w:tc>
      </w:tr>
      <w:tr w:rsidR="00150114" w:rsidTr="00E316DF">
        <w:trPr>
          <w:trHeight w:val="1851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0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ﻛﺮﻛﻮك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 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أُﺧﺮى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04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ﻛﺮﻛﻮك</w:t>
            </w:r>
          </w:p>
        </w:tc>
      </w:tr>
      <w:tr w:rsidR="00150114" w:rsidTr="00E316DF">
        <w:trPr>
          <w:trHeight w:val="2116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أﻣﻦ ﻧﯿﻨﻮى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اﻟﺘﺴﻔﯿﺮات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ﺳﺠﻦ ﺑﺎدوش</w:t>
            </w:r>
          </w:p>
          <w:p w:rsidR="00150114" w:rsidRDefault="00150114" w:rsidP="00E316DF">
            <w:pPr>
              <w:pStyle w:val="TableParagraph"/>
              <w:bidi/>
              <w:spacing w:before="0" w:line="230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اﻟﺤﺰﺑﯿﺔ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۸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أُﺧﺮى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ﻧﯿﻨﻮى</w:t>
            </w:r>
          </w:p>
        </w:tc>
      </w:tr>
    </w:tbl>
    <w:p w:rsidR="00150114" w:rsidRDefault="00150114" w:rsidP="00150114">
      <w:pPr>
        <w:pStyle w:val="TableParagraph"/>
        <w:jc w:val="left"/>
        <w:rPr>
          <w:b/>
          <w:sz w:val="20"/>
          <w:szCs w:val="20"/>
        </w:rPr>
        <w:sectPr w:rsidR="00150114">
          <w:headerReference w:type="default" r:id="rId15"/>
          <w:footerReference w:type="default" r:id="rId16"/>
          <w:pgSz w:w="12240" w:h="15840"/>
          <w:pgMar w:top="1240" w:right="1080" w:bottom="2220" w:left="360" w:header="851" w:footer="2024" w:gutter="0"/>
          <w:cols w:space="720"/>
        </w:sectPr>
      </w:pPr>
    </w:p>
    <w:p w:rsidR="00150114" w:rsidRDefault="00150114" w:rsidP="00150114">
      <w:pPr>
        <w:pStyle w:val="BodyText"/>
        <w:spacing w:before="2"/>
        <w:jc w:val="left"/>
        <w:rPr>
          <w:sz w:val="16"/>
        </w:rPr>
      </w:pPr>
      <w:bookmarkStart w:id="1" w:name="_bookmark23"/>
      <w:bookmarkEnd w:id="1"/>
    </w:p>
    <w:tbl>
      <w:tblPr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8"/>
        <w:gridCol w:w="2118"/>
      </w:tblGrid>
      <w:tr w:rsidR="00150114" w:rsidTr="00E316DF">
        <w:trPr>
          <w:trHeight w:val="454"/>
        </w:trPr>
        <w:tc>
          <w:tcPr>
            <w:tcW w:w="648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191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8"/>
                <w:sz w:val="28"/>
                <w:szCs w:val="28"/>
                <w:rtl/>
              </w:rPr>
              <w:t>أﻣﺎﻛﻦ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اﻟﺴﺠﻮن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وﻣﺮاﻛﺰ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اﻻﺣﺘﺠﺎز</w:t>
            </w:r>
          </w:p>
        </w:tc>
        <w:tc>
          <w:tcPr>
            <w:tcW w:w="2118" w:type="dxa"/>
            <w:shd w:val="clear" w:color="auto" w:fill="D9D9D9"/>
          </w:tcPr>
          <w:p w:rsidR="00150114" w:rsidRDefault="00150114" w:rsidP="00E316DF">
            <w:pPr>
              <w:pStyle w:val="TableParagraph"/>
              <w:bidi/>
              <w:spacing w:before="43"/>
              <w:ind w:left="65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6"/>
                <w:sz w:val="28"/>
                <w:szCs w:val="28"/>
                <w:rtl/>
              </w:rPr>
              <w:t>اﺳﻢ</w:t>
            </w:r>
            <w:r>
              <w:rPr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اﻟﻤﺤﺎﻓﻈﺔ</w:t>
            </w:r>
          </w:p>
        </w:tc>
      </w:tr>
      <w:tr w:rsidR="00150114" w:rsidTr="00E316DF">
        <w:trPr>
          <w:trHeight w:val="2116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133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أﻣﻦ دھﻮك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</w:p>
          <w:p w:rsidR="00150114" w:rsidRDefault="00150114" w:rsidP="00E316DF">
            <w:pPr>
              <w:pStyle w:val="TableParagraph"/>
              <w:bidi/>
              <w:spacing w:before="0" w:line="229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</w:p>
          <w:p w:rsidR="00150114" w:rsidRDefault="00150114" w:rsidP="00E316DF">
            <w:pPr>
              <w:pStyle w:val="TableParagraph"/>
              <w:bidi/>
              <w:spacing w:before="35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أُﺧﺮى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دھﻮك</w:t>
            </w:r>
          </w:p>
        </w:tc>
      </w:tr>
      <w:tr w:rsidR="00150114" w:rsidTr="00E316DF">
        <w:trPr>
          <w:trHeight w:val="1976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spacing w:before="62" w:line="276" w:lineRule="auto"/>
              <w:ind w:left="181" w:right="44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أﻣﻦ ارﺑﯿﻞ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 xml:space="preserve">اﻻﺳﺘﺨﺒﺎرات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</w:p>
          <w:p w:rsidR="00150114" w:rsidRDefault="00150114" w:rsidP="00E316DF">
            <w:pPr>
              <w:pStyle w:val="TableParagraph"/>
              <w:bidi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اﻟﺤﺰﺑﯿﺔ</w:t>
            </w:r>
          </w:p>
          <w:p w:rsidR="00150114" w:rsidRDefault="00150114" w:rsidP="00E316DF">
            <w:pPr>
              <w:pStyle w:val="TableParagraph"/>
              <w:bidi/>
              <w:spacing w:before="34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</w:p>
          <w:p w:rsidR="00150114" w:rsidRDefault="00150114" w:rsidP="00E316DF">
            <w:pPr>
              <w:pStyle w:val="TableParagraph"/>
              <w:bidi/>
              <w:spacing w:before="36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67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أرﺑﯿﻞ</w:t>
            </w:r>
          </w:p>
        </w:tc>
      </w:tr>
      <w:tr w:rsidR="00150114" w:rsidTr="00E316DF">
        <w:trPr>
          <w:trHeight w:val="1852"/>
        </w:trPr>
        <w:tc>
          <w:tcPr>
            <w:tcW w:w="6488" w:type="dxa"/>
          </w:tcPr>
          <w:p w:rsidR="00150114" w:rsidRDefault="00150114" w:rsidP="00E316DF">
            <w:pPr>
              <w:pStyle w:val="TableParagraph"/>
              <w:bidi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۱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أﻣﻦ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اﻟﺴﻠﯿﻤﺎﻧﯿﺔ</w:t>
            </w:r>
          </w:p>
          <w:p w:rsidR="00150114" w:rsidRDefault="00150114" w:rsidP="00E316DF">
            <w:pPr>
              <w:pStyle w:val="TableParagraph"/>
              <w:bidi/>
              <w:spacing w:before="34" w:line="276" w:lineRule="auto"/>
              <w:ind w:left="181" w:right="4600" w:hang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۲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ﺷﻌﺒﺔ</w:t>
            </w:r>
            <w:r>
              <w:rPr>
                <w:b/>
                <w:bCs/>
                <w:spacing w:val="-1"/>
                <w:w w:val="9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اﻻﺳﺘﺨﺒﺎرات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۳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 اﻟﻤﺨﺎﺑﺮات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٤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اﻟﻤﻘﺮات اﻟﺤﺰﺑﯿﺔ</w:t>
            </w:r>
            <w:r>
              <w:rPr>
                <w:b/>
                <w:bCs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٥</w:t>
            </w:r>
            <w:r>
              <w:rPr>
                <w:b/>
                <w:bCs/>
                <w:spacing w:val="74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ﻣﺪﯾﺮﯾﺔ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اﻟﺘﺴﻔﯿﺮات</w:t>
            </w:r>
          </w:p>
          <w:p w:rsidR="00150114" w:rsidRDefault="00150114" w:rsidP="00E316DF">
            <w:pPr>
              <w:pStyle w:val="TableParagraph"/>
              <w:bidi/>
              <w:spacing w:before="0" w:line="229" w:lineRule="exact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٦</w:t>
            </w:r>
            <w:r>
              <w:rPr>
                <w:b/>
                <w:bCs/>
                <w:spacing w:val="75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ﻣﻘﺮات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</w:rPr>
              <w:t>)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ﻓﺪاﺋﯿﻮ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ﺻﺪام</w:t>
            </w:r>
            <w:r>
              <w:rPr>
                <w:b/>
                <w:bCs/>
                <w:w w:val="98"/>
                <w:sz w:val="20"/>
                <w:szCs w:val="20"/>
              </w:rPr>
              <w:t>(</w:t>
            </w:r>
          </w:p>
          <w:p w:rsidR="00150114" w:rsidRDefault="00150114" w:rsidP="00E316DF">
            <w:pPr>
              <w:pStyle w:val="TableParagraph"/>
              <w:bidi/>
              <w:spacing w:before="36"/>
              <w:ind w:left="1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.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۷</w:t>
            </w:r>
            <w:r>
              <w:rPr>
                <w:b/>
                <w:bCs/>
                <w:spacing w:val="76"/>
                <w:sz w:val="20"/>
                <w:szCs w:val="20"/>
                <w:rtl/>
              </w:rPr>
              <w:t xml:space="preserve">  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ﺳﺠﻮن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اﻷﻗﻀﯿﺔ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واﻟﻨﻮاﺣﻲ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اﻟﺘﺎﺑﻌﺔ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ﻟﻮزارة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اﻟﺪاﺧﻠﯿﺔ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اﻷﺧﺮى</w:t>
            </w:r>
          </w:p>
        </w:tc>
        <w:tc>
          <w:tcPr>
            <w:tcW w:w="2118" w:type="dxa"/>
          </w:tcPr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spacing w:before="104"/>
              <w:jc w:val="left"/>
              <w:rPr>
                <w:sz w:val="20"/>
              </w:rPr>
            </w:pPr>
          </w:p>
          <w:p w:rsidR="00150114" w:rsidRDefault="00150114" w:rsidP="00E316DF">
            <w:pPr>
              <w:pStyle w:val="TableParagraph"/>
              <w:bidi/>
              <w:spacing w:before="0"/>
              <w:ind w:left="4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اﻟﺴﻠﯿﻤﺎﻧﯿﺔ</w:t>
            </w:r>
          </w:p>
        </w:tc>
      </w:tr>
    </w:tbl>
    <w:p w:rsidR="00150114" w:rsidRDefault="00150114" w:rsidP="00150114">
      <w:pPr>
        <w:pStyle w:val="TableParagraph"/>
        <w:jc w:val="left"/>
        <w:rPr>
          <w:b/>
          <w:sz w:val="20"/>
          <w:szCs w:val="20"/>
        </w:rPr>
        <w:sectPr w:rsidR="00150114">
          <w:headerReference w:type="default" r:id="rId17"/>
          <w:footerReference w:type="default" r:id="rId18"/>
          <w:pgSz w:w="12240" w:h="15840"/>
          <w:pgMar w:top="1240" w:right="1080" w:bottom="2220" w:left="360" w:header="851" w:footer="2024" w:gutter="0"/>
          <w:cols w:space="720"/>
        </w:sectPr>
      </w:pPr>
    </w:p>
    <w:p w:rsidR="00057AB9" w:rsidRDefault="00057AB9"/>
    <w:sectPr w:rsidR="0005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C5" w:rsidRDefault="001B64C5" w:rsidP="00150114">
      <w:r>
        <w:separator/>
      </w:r>
    </w:p>
  </w:endnote>
  <w:endnote w:type="continuationSeparator" w:id="0">
    <w:p w:rsidR="001B64C5" w:rsidRDefault="001B64C5" w:rsidP="0015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19D15877" wp14:editId="0F3B7F83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256" name="Image 2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Image 2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897737E" wp14:editId="65369DBC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257" name="Text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٤۸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7" o:spid="_x0000_s1027" type="#_x0000_t202" style="position:absolute;margin-left:301.15pt;margin-top:723.4pt;width:16.8pt;height:1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N8jwuK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٤۸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5408" behindDoc="1" locked="0" layoutInCell="1" allowOverlap="1" wp14:anchorId="1F5E1741" wp14:editId="77AEE629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262" name="Image 2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Image 2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BC0B307" wp14:editId="7AA0B808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263" name="Textbox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٤۹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3" o:spid="_x0000_s1029" type="#_x0000_t202" style="position:absolute;margin-left:301.15pt;margin-top:723.4pt;width:16.8pt;height:17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" filled="f" stroked="f">
              <v:path arrowok="t"/>
              <v:textbox inset="0,0,0,0">
                <w:txbxContent>
                  <w:p w:rsidR="00195666" w:rsidRDefault="001B64C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٤۹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9504" behindDoc="1" locked="0" layoutInCell="1" allowOverlap="1" wp14:anchorId="4350AA98" wp14:editId="08AD60BD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266" name="Image 2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Image 2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E64EC20" wp14:editId="00C3940B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267" name="Text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٥۰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7" o:spid="_x0000_s1031" type="#_x0000_t202" style="position:absolute;margin-left:301.15pt;margin-top:723.4pt;width:16.8pt;height:17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q7LZLq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٥۰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1823990" wp14:editId="1BE71B10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271" name="Text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٥۱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1" o:spid="_x0000_s1033" type="#_x0000_t202" style="position:absolute;margin-left:301.15pt;margin-top:723.4pt;width:16.8pt;height:17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EaJDqa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٥۱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77696" behindDoc="1" locked="0" layoutInCell="1" allowOverlap="1" wp14:anchorId="6D2550EE" wp14:editId="4B9EA0E3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274" name="Image 2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Image 2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1F8F09FF" wp14:editId="4D7F33D5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275" name="Text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٥۲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5" o:spid="_x0000_s1035" type="#_x0000_t202" style="position:absolute;margin-left:301.15pt;margin-top:723.4pt;width:16.8pt;height:17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oN/Qoa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٥۲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2CFCF37" wp14:editId="794D1DC9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279" name="Textbox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٥۳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9" o:spid="_x0000_s1037" type="#_x0000_t202" style="position:absolute;margin-left:301.15pt;margin-top:723.4pt;width:16.8pt;height:17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cl/7+q0BAABK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٥۳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C5" w:rsidRDefault="001B64C5" w:rsidP="00150114">
      <w:r>
        <w:separator/>
      </w:r>
    </w:p>
  </w:footnote>
  <w:footnote w:type="continuationSeparator" w:id="0">
    <w:p w:rsidR="001B64C5" w:rsidRDefault="001B64C5" w:rsidP="0015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EE6C28" wp14:editId="73B81411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54" name="Graphic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54" o:spid="_x0000_s1026" style="position:absolute;margin-left:70.9pt;margin-top:56.8pt;width:229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GLA6eC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E6D2B3" wp14:editId="6D2E070C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55" name="Text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5" o:spid="_x0000_s1026" type="#_x0000_t202" style="position:absolute;margin-left:428.35pt;margin-top:41.55pt;width:119.35pt;height:14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" filled="f" stroked="f">
              <v:path arrowok="t"/>
              <v:textbox inset="0,0,0,0">
                <w:txbxContent>
                  <w:p w:rsidR="00195666" w:rsidRDefault="001B64C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C836D15" wp14:editId="58FCB28B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60" name="Graphic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60" o:spid="_x0000_s1026" style="position:absolute;margin-left:70.9pt;margin-top:56.8pt;width:22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/MvX8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15A5855" wp14:editId="31FBACE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61" name="Text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1" o:spid="_x0000_s1028" type="#_x0000_t202" style="position:absolute;margin-left:428.35pt;margin-top:41.55pt;width:119.35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MSaH7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1B64C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AE8B40B" wp14:editId="4C501417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64" name="Graphic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64" o:spid="_x0000_s1026" style="position:absolute;margin-left:70.9pt;margin-top:56.8pt;width:22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zDTmRS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71F8734" wp14:editId="4F92AF5B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5" o:spid="_x0000_s1030" type="#_x0000_t202" style="position:absolute;margin-left:428.35pt;margin-top:41.55pt;width:119.35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3Uj/ja4BAABK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EB1B5D8" wp14:editId="629A0DB0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68" name="Graphic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68" o:spid="_x0000_s1026" style="position:absolute;margin-left:70.9pt;margin-top:56.8pt;width:229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YOaJV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B0BFA32" wp14:editId="258A212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69" name="Text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9" o:spid="_x0000_s1032" type="#_x0000_t202" style="position:absolute;margin-left:428.35pt;margin-top:41.55pt;width:119.35pt;height:14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lIWZLK4BAABK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085EA37" wp14:editId="1C771660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72" name="Graphic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2" o:spid="_x0000_s1026" style="position:absolute;margin-left:70.9pt;margin-top:56.8pt;width:229.3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Sk5wWS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FA224EA" wp14:editId="2A6ED5C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3" o:spid="_x0000_s1034" type="#_x0000_t202" style="position:absolute;margin-left:428.35pt;margin-top:41.55pt;width:119.35pt;height:14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L9Zpiq4BAABK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195666" w:rsidRDefault="001B64C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1B64C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69735D4" wp14:editId="61F8E5B3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76" name="Graphic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6" o:spid="_x0000_s1026" style="position:absolute;margin-left:70.9pt;margin-top:56.8pt;width:229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+Uhj4C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2490DC25" wp14:editId="645A424B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77" name="Text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1B64C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7" o:spid="_x0000_s1036" type="#_x0000_t202" style="position:absolute;margin-left:428.35pt;margin-top:41.55pt;width:119.35pt;height:14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B7grNfrQEAAEs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1B64C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A9"/>
    <w:rsid w:val="00057AB9"/>
    <w:rsid w:val="00101DA9"/>
    <w:rsid w:val="00150114"/>
    <w:rsid w:val="001B64C5"/>
    <w:rsid w:val="007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0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50114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50114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150114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01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50114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1501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50114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50114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150114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150114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150114"/>
  </w:style>
  <w:style w:type="paragraph" w:customStyle="1" w:styleId="TableParagraph">
    <w:name w:val="Table Paragraph"/>
    <w:basedOn w:val="Normal"/>
    <w:uiPriority w:val="1"/>
    <w:qFormat/>
    <w:rsid w:val="00150114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0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11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0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50114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50114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150114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01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50114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1501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50114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50114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150114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150114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150114"/>
  </w:style>
  <w:style w:type="paragraph" w:customStyle="1" w:styleId="TableParagraph">
    <w:name w:val="Table Paragraph"/>
    <w:basedOn w:val="Normal"/>
    <w:uiPriority w:val="1"/>
    <w:qFormat/>
    <w:rsid w:val="00150114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0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1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3</cp:revision>
  <dcterms:created xsi:type="dcterms:W3CDTF">2025-02-26T20:55:00Z</dcterms:created>
  <dcterms:modified xsi:type="dcterms:W3CDTF">2025-02-26T20:57:00Z</dcterms:modified>
</cp:coreProperties>
</file>