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88D" w:rsidRPr="0069488D" w:rsidRDefault="0069488D" w:rsidP="0069488D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color w:val="1F4E79"/>
          <w:sz w:val="32"/>
          <w:szCs w:val="32"/>
          <w:rtl/>
          <w:lang w:bidi="ar-IQ"/>
        </w:rPr>
      </w:pPr>
    </w:p>
    <w:p w:rsidR="0069488D" w:rsidRPr="0069488D" w:rsidRDefault="0069488D" w:rsidP="0069488D">
      <w:pPr>
        <w:widowControl w:val="0"/>
        <w:autoSpaceDE w:val="0"/>
        <w:autoSpaceDN w:val="0"/>
        <w:bidi w:val="0"/>
        <w:adjustRightInd w:val="0"/>
        <w:spacing w:after="0" w:line="309" w:lineRule="exact"/>
        <w:ind w:left="-540"/>
        <w:jc w:val="lowKashida"/>
        <w:rPr>
          <w:rFonts w:ascii="Times New Roman" w:eastAsia="Times New Roman" w:hAnsi="Times New Roman" w:cs="Times New Roman"/>
          <w:b/>
          <w:bCs/>
          <w:color w:val="1F4E79"/>
          <w:sz w:val="32"/>
          <w:szCs w:val="32"/>
          <w:rtl/>
          <w:lang w:bidi="ar-IQ"/>
        </w:rPr>
      </w:pPr>
    </w:p>
    <w:p w:rsidR="0069488D" w:rsidRPr="0069488D" w:rsidRDefault="0069488D" w:rsidP="0069488D">
      <w:pPr>
        <w:widowControl w:val="0"/>
        <w:autoSpaceDE w:val="0"/>
        <w:autoSpaceDN w:val="0"/>
        <w:bidi w:val="0"/>
        <w:adjustRightInd w:val="0"/>
        <w:spacing w:after="0" w:line="309" w:lineRule="exact"/>
        <w:ind w:left="-540"/>
        <w:jc w:val="center"/>
        <w:rPr>
          <w:rFonts w:ascii="Times New Roman" w:eastAsia="Times New Roman" w:hAnsi="Times New Roman" w:cs="Times New Roman"/>
          <w:b/>
          <w:bCs/>
          <w:color w:val="1F4E79"/>
          <w:sz w:val="32"/>
          <w:szCs w:val="32"/>
          <w:rtl/>
          <w:lang w:bidi="ar-IQ"/>
        </w:rPr>
      </w:pPr>
    </w:p>
    <w:p w:rsidR="0069488D" w:rsidRPr="0069488D" w:rsidRDefault="0069488D" w:rsidP="0069488D">
      <w:pPr>
        <w:widowControl w:val="0"/>
        <w:autoSpaceDE w:val="0"/>
        <w:autoSpaceDN w:val="0"/>
        <w:bidi w:val="0"/>
        <w:adjustRightInd w:val="0"/>
        <w:spacing w:after="0" w:line="309" w:lineRule="exact"/>
        <w:ind w:left="-540"/>
        <w:jc w:val="center"/>
        <w:rPr>
          <w:rFonts w:ascii="Times New Roman" w:eastAsia="Times New Roman" w:hAnsi="Times New Roman" w:cs="Times New Roman"/>
          <w:b/>
          <w:bCs/>
          <w:color w:val="1F4E79"/>
          <w:sz w:val="34"/>
          <w:szCs w:val="34"/>
          <w:rtl/>
          <w:lang w:bidi="ar-IQ"/>
        </w:rPr>
      </w:pPr>
      <w:r w:rsidRPr="0069488D">
        <w:rPr>
          <w:rFonts w:ascii="Times New Roman" w:eastAsia="Times New Roman" w:hAnsi="Times New Roman" w:cs="Times New Roman"/>
          <w:b/>
          <w:bCs/>
          <w:color w:val="1F4E79"/>
          <w:sz w:val="30"/>
          <w:szCs w:val="30"/>
          <w:lang w:bidi="ar-IQ"/>
        </w:rPr>
        <w:t>COURSE SPECIFICATION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69488D" w:rsidRPr="0069488D" w:rsidTr="00D11B62">
        <w:trPr>
          <w:trHeight w:val="1602"/>
        </w:trPr>
        <w:tc>
          <w:tcPr>
            <w:tcW w:w="9720" w:type="dxa"/>
            <w:shd w:val="clear" w:color="auto" w:fill="A7BFDE"/>
          </w:tcPr>
          <w:p w:rsidR="0069488D" w:rsidRPr="0069488D" w:rsidRDefault="0069488D" w:rsidP="00B5429C">
            <w:pPr>
              <w:tabs>
                <w:tab w:val="left" w:pos="9402"/>
              </w:tabs>
              <w:autoSpaceDE w:val="0"/>
              <w:autoSpaceDN w:val="0"/>
              <w:bidi w:val="0"/>
              <w:adjustRightInd w:val="0"/>
              <w:spacing w:before="240"/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69488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This Course Specification provides a concise summary of the main features of the course and the learning outcomes that a typical student might reasonably be expected to achieve and   demonstrate if he/she takes full advantage of the learning opportunities that are provided. It should be cross-referenced with the </w:t>
            </w:r>
            <w:proofErr w:type="spellStart"/>
            <w:r w:rsidRPr="0069488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programe</w:t>
            </w:r>
            <w:proofErr w:type="spellEnd"/>
            <w:r w:rsidRPr="0069488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specification</w:t>
            </w:r>
            <w:r w:rsidRPr="0069488D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 xml:space="preserve">. </w:t>
            </w:r>
          </w:p>
        </w:tc>
      </w:tr>
    </w:tbl>
    <w:p w:rsidR="0069488D" w:rsidRPr="0069488D" w:rsidRDefault="0069488D" w:rsidP="0069488D">
      <w:pPr>
        <w:autoSpaceDE w:val="0"/>
        <w:autoSpaceDN w:val="0"/>
        <w:adjustRightInd w:val="0"/>
        <w:spacing w:before="240"/>
        <w:ind w:left="-335" w:right="-426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4970"/>
        <w:gridCol w:w="4750"/>
      </w:tblGrid>
      <w:tr w:rsidR="0069488D" w:rsidRPr="0069488D" w:rsidTr="00D11B62">
        <w:trPr>
          <w:trHeight w:val="624"/>
        </w:trPr>
        <w:tc>
          <w:tcPr>
            <w:tcW w:w="497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9488D" w:rsidRPr="0069488D" w:rsidRDefault="001F075B" w:rsidP="001F075B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  <w:t>University of Baghdad</w:t>
            </w:r>
          </w:p>
        </w:tc>
        <w:tc>
          <w:tcPr>
            <w:tcW w:w="4750" w:type="dxa"/>
            <w:tcBorders>
              <w:left w:val="single" w:sz="6" w:space="0" w:color="4F81BD"/>
            </w:tcBorders>
            <w:shd w:val="clear" w:color="auto" w:fill="A7BFDE"/>
          </w:tcPr>
          <w:p w:rsidR="0069488D" w:rsidRPr="0069488D" w:rsidRDefault="0069488D" w:rsidP="0069488D">
            <w:pPr>
              <w:widowControl w:val="0"/>
              <w:autoSpaceDE w:val="0"/>
              <w:autoSpaceDN w:val="0"/>
              <w:bidi w:val="0"/>
              <w:adjustRightInd w:val="0"/>
              <w:spacing w:after="0" w:line="489" w:lineRule="exact"/>
              <w:ind w:left="-38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69488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1. Teaching Institution</w:t>
            </w:r>
          </w:p>
        </w:tc>
      </w:tr>
      <w:tr w:rsidR="0069488D" w:rsidRPr="0069488D" w:rsidTr="00D11B62">
        <w:trPr>
          <w:trHeight w:val="624"/>
        </w:trPr>
        <w:tc>
          <w:tcPr>
            <w:tcW w:w="4970" w:type="dxa"/>
            <w:shd w:val="clear" w:color="auto" w:fill="A7BFDE"/>
            <w:vAlign w:val="center"/>
          </w:tcPr>
          <w:p w:rsidR="0069488D" w:rsidRPr="0069488D" w:rsidRDefault="001F075B" w:rsidP="001F075B">
            <w:pPr>
              <w:tabs>
                <w:tab w:val="num" w:pos="432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  <w:t>College of Science / Computer Dep.</w:t>
            </w:r>
          </w:p>
        </w:tc>
        <w:tc>
          <w:tcPr>
            <w:tcW w:w="4750" w:type="dxa"/>
            <w:shd w:val="clear" w:color="auto" w:fill="D3DFEE"/>
          </w:tcPr>
          <w:p w:rsidR="0069488D" w:rsidRPr="0069488D" w:rsidRDefault="0069488D" w:rsidP="0069488D">
            <w:pPr>
              <w:widowControl w:val="0"/>
              <w:autoSpaceDE w:val="0"/>
              <w:autoSpaceDN w:val="0"/>
              <w:bidi w:val="0"/>
              <w:adjustRightInd w:val="0"/>
              <w:spacing w:after="0" w:line="488" w:lineRule="exact"/>
              <w:ind w:left="-38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69488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2. University Department/Centre</w:t>
            </w:r>
          </w:p>
        </w:tc>
      </w:tr>
      <w:tr w:rsidR="0069488D" w:rsidRPr="0069488D" w:rsidTr="00D11B62">
        <w:trPr>
          <w:trHeight w:val="624"/>
        </w:trPr>
        <w:tc>
          <w:tcPr>
            <w:tcW w:w="497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9488D" w:rsidRPr="0069488D" w:rsidRDefault="001F075B" w:rsidP="001F075B">
            <w:pPr>
              <w:tabs>
                <w:tab w:val="num" w:pos="432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  <w:t>Software Development Tools</w:t>
            </w:r>
          </w:p>
        </w:tc>
        <w:tc>
          <w:tcPr>
            <w:tcW w:w="4750" w:type="dxa"/>
            <w:tcBorders>
              <w:left w:val="single" w:sz="6" w:space="0" w:color="4F81BD"/>
            </w:tcBorders>
            <w:shd w:val="clear" w:color="auto" w:fill="A7BFDE"/>
          </w:tcPr>
          <w:p w:rsidR="0069488D" w:rsidRPr="0069488D" w:rsidRDefault="0069488D" w:rsidP="0069488D">
            <w:pPr>
              <w:widowControl w:val="0"/>
              <w:autoSpaceDE w:val="0"/>
              <w:autoSpaceDN w:val="0"/>
              <w:bidi w:val="0"/>
              <w:adjustRightInd w:val="0"/>
              <w:spacing w:after="0" w:line="488" w:lineRule="exact"/>
              <w:ind w:left="-38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69488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3. Course title/code</w:t>
            </w:r>
          </w:p>
        </w:tc>
      </w:tr>
      <w:tr w:rsidR="0069488D" w:rsidRPr="0069488D" w:rsidTr="00D11B62">
        <w:trPr>
          <w:trHeight w:val="624"/>
        </w:trPr>
        <w:tc>
          <w:tcPr>
            <w:tcW w:w="4970" w:type="dxa"/>
            <w:shd w:val="clear" w:color="auto" w:fill="A7BFDE"/>
            <w:vAlign w:val="center"/>
          </w:tcPr>
          <w:p w:rsidR="0069488D" w:rsidRPr="0069488D" w:rsidRDefault="001F075B" w:rsidP="001F075B">
            <w:pPr>
              <w:tabs>
                <w:tab w:val="num" w:pos="432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  <w:t>Star UML</w:t>
            </w:r>
            <w:r w:rsidR="004A3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proofErr w:type="spellStart"/>
            <w:r w:rsidR="004A3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  <w:t>Ver</w:t>
            </w:r>
            <w:proofErr w:type="spellEnd"/>
            <w:r w:rsidR="004A3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  <w:t xml:space="preserve"> 3.1.0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  <w:t>, MS-Visio</w:t>
            </w:r>
            <w:r w:rsidR="004A3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  <w:t xml:space="preserve"> 2016</w:t>
            </w:r>
            <w:bookmarkStart w:id="0" w:name="_GoBack"/>
            <w:bookmarkEnd w:id="0"/>
          </w:p>
        </w:tc>
        <w:tc>
          <w:tcPr>
            <w:tcW w:w="4750" w:type="dxa"/>
            <w:shd w:val="clear" w:color="auto" w:fill="D3DFEE"/>
            <w:vAlign w:val="center"/>
          </w:tcPr>
          <w:p w:rsidR="0069488D" w:rsidRPr="0069488D" w:rsidRDefault="0069488D" w:rsidP="0069488D">
            <w:pPr>
              <w:widowControl w:val="0"/>
              <w:autoSpaceDE w:val="0"/>
              <w:autoSpaceDN w:val="0"/>
              <w:bidi w:val="0"/>
              <w:adjustRightInd w:val="0"/>
              <w:spacing w:after="0" w:line="264" w:lineRule="exact"/>
              <w:ind w:left="-38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69488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4. </w:t>
            </w:r>
            <w:proofErr w:type="spellStart"/>
            <w:r w:rsidRPr="0069488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Programme</w:t>
            </w:r>
            <w:proofErr w:type="spellEnd"/>
            <w:r w:rsidRPr="0069488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(s) to which it contributes</w:t>
            </w:r>
          </w:p>
        </w:tc>
      </w:tr>
      <w:tr w:rsidR="0069488D" w:rsidRPr="0069488D" w:rsidTr="00D11B62">
        <w:trPr>
          <w:trHeight w:val="624"/>
        </w:trPr>
        <w:tc>
          <w:tcPr>
            <w:tcW w:w="497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9488D" w:rsidRPr="0069488D" w:rsidRDefault="001F075B" w:rsidP="001F075B">
            <w:pPr>
              <w:tabs>
                <w:tab w:val="num" w:pos="432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  <w:t>Lab</w:t>
            </w:r>
          </w:p>
        </w:tc>
        <w:tc>
          <w:tcPr>
            <w:tcW w:w="4750" w:type="dxa"/>
            <w:tcBorders>
              <w:left w:val="single" w:sz="6" w:space="0" w:color="4F81BD"/>
            </w:tcBorders>
            <w:shd w:val="clear" w:color="auto" w:fill="A7BFDE"/>
          </w:tcPr>
          <w:p w:rsidR="0069488D" w:rsidRPr="0069488D" w:rsidRDefault="0069488D" w:rsidP="0069488D">
            <w:pPr>
              <w:widowControl w:val="0"/>
              <w:autoSpaceDE w:val="0"/>
              <w:autoSpaceDN w:val="0"/>
              <w:bidi w:val="0"/>
              <w:adjustRightInd w:val="0"/>
              <w:spacing w:after="0" w:line="488" w:lineRule="exact"/>
              <w:ind w:left="-38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69488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5. Modes of Attendance offered</w:t>
            </w:r>
          </w:p>
        </w:tc>
      </w:tr>
      <w:tr w:rsidR="0069488D" w:rsidRPr="0069488D" w:rsidTr="00D11B62">
        <w:trPr>
          <w:trHeight w:val="470"/>
        </w:trPr>
        <w:tc>
          <w:tcPr>
            <w:tcW w:w="4970" w:type="dxa"/>
            <w:shd w:val="clear" w:color="auto" w:fill="A7BFDE"/>
            <w:vAlign w:val="center"/>
          </w:tcPr>
          <w:p w:rsidR="0069488D" w:rsidRPr="0069488D" w:rsidRDefault="001F075B" w:rsidP="004A3A5C">
            <w:pPr>
              <w:tabs>
                <w:tab w:val="num" w:pos="432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  <w:t>Second / 201</w:t>
            </w:r>
            <w:r w:rsidR="004A3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  <w:t>9</w:t>
            </w:r>
          </w:p>
        </w:tc>
        <w:tc>
          <w:tcPr>
            <w:tcW w:w="4750" w:type="dxa"/>
            <w:shd w:val="clear" w:color="auto" w:fill="D3DFEE"/>
          </w:tcPr>
          <w:p w:rsidR="0069488D" w:rsidRPr="0069488D" w:rsidRDefault="0069488D" w:rsidP="0069488D">
            <w:pPr>
              <w:widowControl w:val="0"/>
              <w:autoSpaceDE w:val="0"/>
              <w:autoSpaceDN w:val="0"/>
              <w:bidi w:val="0"/>
              <w:adjustRightInd w:val="0"/>
              <w:spacing w:after="0" w:line="488" w:lineRule="exact"/>
              <w:ind w:left="-38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69488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6. Semester/Year</w:t>
            </w:r>
          </w:p>
        </w:tc>
      </w:tr>
      <w:tr w:rsidR="0069488D" w:rsidRPr="0069488D" w:rsidTr="00D11B62">
        <w:trPr>
          <w:trHeight w:val="546"/>
        </w:trPr>
        <w:tc>
          <w:tcPr>
            <w:tcW w:w="497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9488D" w:rsidRPr="0069488D" w:rsidRDefault="001F075B" w:rsidP="001F075B">
            <w:pPr>
              <w:tabs>
                <w:tab w:val="num" w:pos="432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4750" w:type="dxa"/>
            <w:tcBorders>
              <w:left w:val="single" w:sz="6" w:space="0" w:color="4F81BD"/>
            </w:tcBorders>
            <w:shd w:val="clear" w:color="auto" w:fill="A7BFDE"/>
          </w:tcPr>
          <w:p w:rsidR="0069488D" w:rsidRPr="0069488D" w:rsidRDefault="0069488D" w:rsidP="0069488D">
            <w:pPr>
              <w:widowControl w:val="0"/>
              <w:autoSpaceDE w:val="0"/>
              <w:autoSpaceDN w:val="0"/>
              <w:bidi w:val="0"/>
              <w:adjustRightInd w:val="0"/>
              <w:spacing w:after="0" w:line="583" w:lineRule="exact"/>
              <w:ind w:left="-38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69488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7. Number of hours tuition (total)</w:t>
            </w:r>
          </w:p>
        </w:tc>
      </w:tr>
      <w:tr w:rsidR="0069488D" w:rsidRPr="0069488D" w:rsidTr="00D11B62">
        <w:trPr>
          <w:trHeight w:val="624"/>
        </w:trPr>
        <w:tc>
          <w:tcPr>
            <w:tcW w:w="4970" w:type="dxa"/>
            <w:shd w:val="clear" w:color="auto" w:fill="A7BFDE"/>
            <w:vAlign w:val="center"/>
          </w:tcPr>
          <w:p w:rsidR="0069488D" w:rsidRPr="0069488D" w:rsidRDefault="001F075B" w:rsidP="004A3A5C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  <w:t>201</w:t>
            </w:r>
            <w:r w:rsidR="004A3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  <w:t>9</w:t>
            </w:r>
          </w:p>
        </w:tc>
        <w:tc>
          <w:tcPr>
            <w:tcW w:w="4750" w:type="dxa"/>
            <w:shd w:val="clear" w:color="auto" w:fill="D3DFEE"/>
            <w:vAlign w:val="center"/>
          </w:tcPr>
          <w:p w:rsidR="0069488D" w:rsidRPr="0069488D" w:rsidRDefault="0069488D" w:rsidP="0069488D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9488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8. Date of production/revision  of  this specification</w:t>
            </w:r>
          </w:p>
        </w:tc>
      </w:tr>
      <w:tr w:rsidR="0069488D" w:rsidRPr="0069488D" w:rsidTr="00D11B62">
        <w:trPr>
          <w:trHeight w:val="504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69488D" w:rsidRPr="0069488D" w:rsidRDefault="0069488D" w:rsidP="006948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</w:pPr>
            <w:r w:rsidRPr="0069488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9. Aims of the Course</w:t>
            </w:r>
          </w:p>
        </w:tc>
      </w:tr>
      <w:tr w:rsidR="0069488D" w:rsidRPr="0069488D" w:rsidTr="00D11B62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69488D" w:rsidRPr="0069488D" w:rsidRDefault="001F075B" w:rsidP="001F075B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  <w:t>To make students understand how can model a system and built it with market need requirements and what are the basic diagrams for programmers , analysis and end user are used to translate their ideas among them.</w:t>
            </w:r>
          </w:p>
        </w:tc>
      </w:tr>
      <w:tr w:rsidR="0069488D" w:rsidRPr="0069488D" w:rsidTr="00D11B62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69488D" w:rsidRPr="0069488D" w:rsidRDefault="0069488D" w:rsidP="0069488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69488D" w:rsidRPr="0069488D" w:rsidTr="00D11B62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69488D" w:rsidRPr="0069488D" w:rsidRDefault="0069488D" w:rsidP="0069488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69488D" w:rsidRPr="0069488D" w:rsidTr="00D11B62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69488D" w:rsidRPr="0069488D" w:rsidRDefault="0069488D" w:rsidP="0069488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69488D" w:rsidRPr="0069488D" w:rsidTr="00D11B62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69488D" w:rsidRPr="0069488D" w:rsidRDefault="0069488D" w:rsidP="0069488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69488D" w:rsidRPr="0069488D" w:rsidTr="00D11B62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69488D" w:rsidRPr="0069488D" w:rsidRDefault="0069488D" w:rsidP="00694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69488D" w:rsidRPr="0069488D" w:rsidTr="00D11B62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69488D" w:rsidRPr="0069488D" w:rsidRDefault="0069488D" w:rsidP="0069488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</w:tr>
      <w:tr w:rsidR="0069488D" w:rsidRPr="0069488D" w:rsidTr="00D11B62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69488D" w:rsidRPr="0069488D" w:rsidRDefault="0069488D" w:rsidP="0069488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</w:tr>
    </w:tbl>
    <w:p w:rsidR="0069488D" w:rsidRPr="0069488D" w:rsidRDefault="0069488D" w:rsidP="006948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center" w:tblpY="365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69488D" w:rsidRPr="0069488D" w:rsidTr="00D11B62">
        <w:trPr>
          <w:trHeight w:val="653"/>
        </w:trPr>
        <w:tc>
          <w:tcPr>
            <w:tcW w:w="9720" w:type="dxa"/>
            <w:shd w:val="clear" w:color="auto" w:fill="A7BFDE"/>
            <w:vAlign w:val="center"/>
          </w:tcPr>
          <w:p w:rsidR="0069488D" w:rsidRPr="0069488D" w:rsidRDefault="0069488D" w:rsidP="0069488D">
            <w:pPr>
              <w:tabs>
                <w:tab w:val="left" w:pos="50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</w:pPr>
            <w:r w:rsidRPr="0069488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10·  Learning Outcomes, Teaching ,Learning and Assessment </w:t>
            </w:r>
            <w:proofErr w:type="spellStart"/>
            <w:r w:rsidRPr="0069488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Methode</w:t>
            </w:r>
            <w:proofErr w:type="spellEnd"/>
          </w:p>
        </w:tc>
      </w:tr>
      <w:tr w:rsidR="0069488D" w:rsidRPr="0069488D" w:rsidTr="00D11B62">
        <w:trPr>
          <w:trHeight w:val="2183"/>
        </w:trPr>
        <w:tc>
          <w:tcPr>
            <w:tcW w:w="9720" w:type="dxa"/>
            <w:shd w:val="clear" w:color="auto" w:fill="A7BFDE"/>
            <w:vAlign w:val="center"/>
          </w:tcPr>
          <w:p w:rsidR="0069488D" w:rsidRPr="0069488D" w:rsidRDefault="0069488D" w:rsidP="0069488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bidi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69488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lastRenderedPageBreak/>
              <w:t>Knowledge and Understanding</w:t>
            </w:r>
          </w:p>
          <w:p w:rsidR="0069488D" w:rsidRPr="0069488D" w:rsidRDefault="0069488D" w:rsidP="0069488D">
            <w:pPr>
              <w:widowControl w:val="0"/>
              <w:autoSpaceDE w:val="0"/>
              <w:autoSpaceDN w:val="0"/>
              <w:bidi w:val="0"/>
              <w:adjustRightInd w:val="0"/>
              <w:spacing w:after="0" w:line="262" w:lineRule="exact"/>
              <w:ind w:left="390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69488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A1.</w:t>
            </w:r>
          </w:p>
          <w:p w:rsidR="0069488D" w:rsidRPr="0069488D" w:rsidRDefault="0069488D" w:rsidP="0069488D">
            <w:pPr>
              <w:widowControl w:val="0"/>
              <w:autoSpaceDE w:val="0"/>
              <w:autoSpaceDN w:val="0"/>
              <w:bidi w:val="0"/>
              <w:adjustRightInd w:val="0"/>
              <w:spacing w:after="0" w:line="262" w:lineRule="exact"/>
              <w:ind w:left="390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69488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A2.</w:t>
            </w:r>
          </w:p>
          <w:p w:rsidR="0069488D" w:rsidRPr="0069488D" w:rsidRDefault="0069488D" w:rsidP="0069488D">
            <w:pPr>
              <w:widowControl w:val="0"/>
              <w:autoSpaceDE w:val="0"/>
              <w:autoSpaceDN w:val="0"/>
              <w:bidi w:val="0"/>
              <w:adjustRightInd w:val="0"/>
              <w:spacing w:after="0" w:line="262" w:lineRule="exact"/>
              <w:ind w:left="390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69488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A3.</w:t>
            </w:r>
          </w:p>
          <w:p w:rsidR="0069488D" w:rsidRPr="0069488D" w:rsidRDefault="0069488D" w:rsidP="0069488D">
            <w:pPr>
              <w:widowControl w:val="0"/>
              <w:autoSpaceDE w:val="0"/>
              <w:autoSpaceDN w:val="0"/>
              <w:bidi w:val="0"/>
              <w:adjustRightInd w:val="0"/>
              <w:spacing w:after="0" w:line="262" w:lineRule="exact"/>
              <w:ind w:left="390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69488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A4.</w:t>
            </w:r>
          </w:p>
          <w:p w:rsidR="0069488D" w:rsidRPr="0069488D" w:rsidRDefault="0069488D" w:rsidP="0069488D">
            <w:pPr>
              <w:widowControl w:val="0"/>
              <w:autoSpaceDE w:val="0"/>
              <w:autoSpaceDN w:val="0"/>
              <w:bidi w:val="0"/>
              <w:adjustRightInd w:val="0"/>
              <w:spacing w:after="0" w:line="262" w:lineRule="exact"/>
              <w:ind w:left="390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69488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A5. </w:t>
            </w:r>
          </w:p>
          <w:p w:rsidR="0069488D" w:rsidRPr="0069488D" w:rsidRDefault="0069488D" w:rsidP="0069488D">
            <w:pPr>
              <w:autoSpaceDE w:val="0"/>
              <w:autoSpaceDN w:val="0"/>
              <w:adjustRightInd w:val="0"/>
              <w:spacing w:after="0" w:line="240" w:lineRule="auto"/>
              <w:ind w:left="612" w:right="43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</w:pPr>
            <w:r w:rsidRPr="0069488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A6 .</w:t>
            </w:r>
          </w:p>
        </w:tc>
      </w:tr>
      <w:tr w:rsidR="0069488D" w:rsidRPr="0069488D" w:rsidTr="00D11B62">
        <w:trPr>
          <w:trHeight w:val="1412"/>
        </w:trPr>
        <w:tc>
          <w:tcPr>
            <w:tcW w:w="9720" w:type="dxa"/>
            <w:shd w:val="clear" w:color="auto" w:fill="A7BFDE"/>
            <w:vAlign w:val="center"/>
          </w:tcPr>
          <w:p w:rsidR="0069488D" w:rsidRPr="0069488D" w:rsidRDefault="0069488D" w:rsidP="0069488D">
            <w:pPr>
              <w:widowControl w:val="0"/>
              <w:autoSpaceDE w:val="0"/>
              <w:autoSpaceDN w:val="0"/>
              <w:bidi w:val="0"/>
              <w:adjustRightInd w:val="0"/>
              <w:spacing w:after="0" w:line="262" w:lineRule="exact"/>
              <w:ind w:left="248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69488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B. Subject-specific skills</w:t>
            </w:r>
          </w:p>
          <w:p w:rsidR="0069488D" w:rsidRPr="0069488D" w:rsidRDefault="0069488D" w:rsidP="0069488D">
            <w:pPr>
              <w:widowControl w:val="0"/>
              <w:autoSpaceDE w:val="0"/>
              <w:autoSpaceDN w:val="0"/>
              <w:bidi w:val="0"/>
              <w:adjustRightInd w:val="0"/>
              <w:spacing w:after="0" w:line="262" w:lineRule="exact"/>
              <w:ind w:left="390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69488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B1.</w:t>
            </w:r>
          </w:p>
          <w:p w:rsidR="0069488D" w:rsidRPr="0069488D" w:rsidRDefault="0069488D" w:rsidP="0069488D">
            <w:pPr>
              <w:widowControl w:val="0"/>
              <w:autoSpaceDE w:val="0"/>
              <w:autoSpaceDN w:val="0"/>
              <w:bidi w:val="0"/>
              <w:adjustRightInd w:val="0"/>
              <w:spacing w:after="0" w:line="264" w:lineRule="exact"/>
              <w:ind w:left="390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69488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B2.</w:t>
            </w:r>
          </w:p>
          <w:p w:rsidR="0069488D" w:rsidRPr="0069488D" w:rsidRDefault="0069488D" w:rsidP="0069488D">
            <w:pPr>
              <w:tabs>
                <w:tab w:val="left" w:pos="9252"/>
              </w:tabs>
              <w:autoSpaceDE w:val="0"/>
              <w:autoSpaceDN w:val="0"/>
              <w:adjustRightInd w:val="0"/>
              <w:spacing w:after="0" w:line="240" w:lineRule="auto"/>
              <w:ind w:left="612" w:right="43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9488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B3.</w:t>
            </w:r>
          </w:p>
        </w:tc>
      </w:tr>
      <w:tr w:rsidR="0069488D" w:rsidRPr="0069488D" w:rsidTr="00D11B62">
        <w:trPr>
          <w:trHeight w:val="511"/>
        </w:trPr>
        <w:tc>
          <w:tcPr>
            <w:tcW w:w="9720" w:type="dxa"/>
            <w:shd w:val="clear" w:color="auto" w:fill="A7BFDE"/>
            <w:vAlign w:val="center"/>
          </w:tcPr>
          <w:p w:rsidR="0069488D" w:rsidRPr="0069488D" w:rsidRDefault="0069488D" w:rsidP="0069488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</w:pPr>
            <w:r w:rsidRPr="0069488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     Teaching and Learning Methods</w:t>
            </w:r>
          </w:p>
        </w:tc>
      </w:tr>
      <w:tr w:rsidR="0069488D" w:rsidRPr="0069488D" w:rsidTr="00D11B62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69488D" w:rsidRPr="0069488D" w:rsidRDefault="0069488D" w:rsidP="0069488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69488D" w:rsidRPr="0069488D" w:rsidRDefault="0069488D" w:rsidP="0069488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69488D" w:rsidRPr="0069488D" w:rsidRDefault="0069488D" w:rsidP="0069488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69488D" w:rsidRPr="0069488D" w:rsidRDefault="0069488D" w:rsidP="0069488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69488D" w:rsidRPr="0069488D" w:rsidTr="00D11B62">
        <w:trPr>
          <w:trHeight w:val="478"/>
        </w:trPr>
        <w:tc>
          <w:tcPr>
            <w:tcW w:w="9720" w:type="dxa"/>
            <w:shd w:val="clear" w:color="auto" w:fill="A7BFDE"/>
            <w:vAlign w:val="center"/>
          </w:tcPr>
          <w:p w:rsidR="0069488D" w:rsidRPr="0069488D" w:rsidRDefault="0069488D" w:rsidP="0069488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</w:pPr>
            <w:r w:rsidRPr="0069488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     Assessment methods  </w:t>
            </w:r>
          </w:p>
        </w:tc>
      </w:tr>
      <w:tr w:rsidR="0069488D" w:rsidRPr="0069488D" w:rsidTr="00D11B62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69488D" w:rsidRPr="0069488D" w:rsidRDefault="0069488D" w:rsidP="0069488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69488D" w:rsidRPr="0069488D" w:rsidRDefault="0069488D" w:rsidP="0069488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69488D" w:rsidRPr="0069488D" w:rsidRDefault="0069488D" w:rsidP="0069488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69488D" w:rsidRPr="0069488D" w:rsidRDefault="0069488D" w:rsidP="0069488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69488D" w:rsidRPr="0069488D" w:rsidTr="00D11B62">
        <w:trPr>
          <w:trHeight w:val="1290"/>
        </w:trPr>
        <w:tc>
          <w:tcPr>
            <w:tcW w:w="9720" w:type="dxa"/>
            <w:shd w:val="clear" w:color="auto" w:fill="A7BFDE"/>
            <w:vAlign w:val="center"/>
          </w:tcPr>
          <w:p w:rsidR="0069488D" w:rsidRPr="0069488D" w:rsidRDefault="0069488D" w:rsidP="0069488D">
            <w:pPr>
              <w:widowControl w:val="0"/>
              <w:autoSpaceDE w:val="0"/>
              <w:autoSpaceDN w:val="0"/>
              <w:bidi w:val="0"/>
              <w:adjustRightInd w:val="0"/>
              <w:spacing w:after="0" w:line="262" w:lineRule="exact"/>
              <w:ind w:left="432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69488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C. Thinking Skills </w:t>
            </w:r>
          </w:p>
          <w:p w:rsidR="0069488D" w:rsidRPr="0069488D" w:rsidRDefault="0069488D" w:rsidP="0069488D">
            <w:pPr>
              <w:widowControl w:val="0"/>
              <w:autoSpaceDE w:val="0"/>
              <w:autoSpaceDN w:val="0"/>
              <w:bidi w:val="0"/>
              <w:adjustRightInd w:val="0"/>
              <w:spacing w:after="0" w:line="262" w:lineRule="exact"/>
              <w:ind w:left="612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69488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C1.</w:t>
            </w:r>
          </w:p>
          <w:p w:rsidR="0069488D" w:rsidRPr="0069488D" w:rsidRDefault="0069488D" w:rsidP="0069488D">
            <w:pPr>
              <w:widowControl w:val="0"/>
              <w:autoSpaceDE w:val="0"/>
              <w:autoSpaceDN w:val="0"/>
              <w:bidi w:val="0"/>
              <w:adjustRightInd w:val="0"/>
              <w:spacing w:after="0" w:line="262" w:lineRule="exact"/>
              <w:ind w:left="612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69488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C2.</w:t>
            </w:r>
          </w:p>
          <w:p w:rsidR="0069488D" w:rsidRPr="0069488D" w:rsidRDefault="0069488D" w:rsidP="0069488D">
            <w:pPr>
              <w:widowControl w:val="0"/>
              <w:autoSpaceDE w:val="0"/>
              <w:autoSpaceDN w:val="0"/>
              <w:bidi w:val="0"/>
              <w:adjustRightInd w:val="0"/>
              <w:spacing w:after="0" w:line="262" w:lineRule="exact"/>
              <w:ind w:left="612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69488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C3.</w:t>
            </w:r>
          </w:p>
          <w:p w:rsidR="0069488D" w:rsidRPr="0069488D" w:rsidRDefault="0069488D" w:rsidP="0069488D">
            <w:pPr>
              <w:autoSpaceDE w:val="0"/>
              <w:autoSpaceDN w:val="0"/>
              <w:adjustRightInd w:val="0"/>
              <w:spacing w:after="0" w:line="240" w:lineRule="auto"/>
              <w:ind w:left="612" w:right="61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9488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C4.  </w:t>
            </w:r>
          </w:p>
        </w:tc>
      </w:tr>
      <w:tr w:rsidR="0069488D" w:rsidRPr="0069488D" w:rsidTr="00D11B62">
        <w:trPr>
          <w:trHeight w:val="471"/>
        </w:trPr>
        <w:tc>
          <w:tcPr>
            <w:tcW w:w="9720" w:type="dxa"/>
            <w:shd w:val="clear" w:color="auto" w:fill="A7BFDE"/>
            <w:vAlign w:val="center"/>
          </w:tcPr>
          <w:p w:rsidR="0069488D" w:rsidRPr="0069488D" w:rsidRDefault="0069488D" w:rsidP="0069488D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</w:pPr>
            <w:r w:rsidRPr="0069488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        Teaching and Learning Methods </w:t>
            </w:r>
          </w:p>
        </w:tc>
      </w:tr>
      <w:tr w:rsidR="0069488D" w:rsidRPr="0069488D" w:rsidTr="00D11B62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69488D" w:rsidRPr="0069488D" w:rsidRDefault="0069488D" w:rsidP="0069488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69488D" w:rsidRPr="0069488D" w:rsidRDefault="0069488D" w:rsidP="0069488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69488D" w:rsidRPr="0069488D" w:rsidRDefault="0069488D" w:rsidP="0069488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69488D" w:rsidRPr="0069488D" w:rsidRDefault="0069488D" w:rsidP="0069488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69488D" w:rsidRPr="0069488D" w:rsidTr="00D11B62">
        <w:trPr>
          <w:trHeight w:val="425"/>
        </w:trPr>
        <w:tc>
          <w:tcPr>
            <w:tcW w:w="9720" w:type="dxa"/>
            <w:shd w:val="clear" w:color="auto" w:fill="A7BFDE"/>
            <w:vAlign w:val="center"/>
          </w:tcPr>
          <w:p w:rsidR="0069488D" w:rsidRPr="0069488D" w:rsidRDefault="0069488D" w:rsidP="0069488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</w:pPr>
            <w:r w:rsidRPr="0069488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        Assessment methods</w:t>
            </w:r>
          </w:p>
        </w:tc>
      </w:tr>
      <w:tr w:rsidR="0069488D" w:rsidRPr="0069488D" w:rsidTr="00D11B62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69488D" w:rsidRPr="0069488D" w:rsidRDefault="0069488D" w:rsidP="0069488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69488D" w:rsidRPr="0069488D" w:rsidRDefault="0069488D" w:rsidP="0069488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69488D" w:rsidRPr="0069488D" w:rsidRDefault="0069488D" w:rsidP="0069488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69488D" w:rsidRPr="0069488D" w:rsidRDefault="0069488D" w:rsidP="0069488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69488D" w:rsidRPr="0069488D" w:rsidRDefault="0069488D" w:rsidP="0069488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69488D" w:rsidRPr="0069488D" w:rsidRDefault="0069488D" w:rsidP="0069488D">
      <w:pPr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</w:rPr>
      </w:pPr>
    </w:p>
    <w:p w:rsidR="0069488D" w:rsidRPr="0069488D" w:rsidRDefault="0069488D" w:rsidP="0069488D">
      <w:pPr>
        <w:spacing w:after="0" w:line="240" w:lineRule="auto"/>
        <w:rPr>
          <w:rFonts w:ascii="Times New Roman" w:eastAsia="Times New Roman" w:hAnsi="Times New Roman" w:cs="Traditional Arabic"/>
          <w:sz w:val="20"/>
          <w:szCs w:val="20"/>
        </w:rPr>
      </w:pPr>
    </w:p>
    <w:p w:rsidR="0069488D" w:rsidRDefault="0069488D" w:rsidP="0069488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ar-IQ"/>
        </w:rPr>
      </w:pPr>
    </w:p>
    <w:p w:rsidR="00F94C1E" w:rsidRPr="0069488D" w:rsidRDefault="00F94C1E" w:rsidP="0069488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69488D" w:rsidRPr="0069488D" w:rsidTr="00D11B62">
        <w:trPr>
          <w:trHeight w:val="343"/>
        </w:trPr>
        <w:tc>
          <w:tcPr>
            <w:tcW w:w="9720" w:type="dxa"/>
            <w:shd w:val="clear" w:color="auto" w:fill="A7BFDE"/>
            <w:vAlign w:val="center"/>
          </w:tcPr>
          <w:p w:rsidR="0069488D" w:rsidRPr="0069488D" w:rsidRDefault="0069488D" w:rsidP="0069488D">
            <w:pPr>
              <w:widowControl w:val="0"/>
              <w:autoSpaceDE w:val="0"/>
              <w:autoSpaceDN w:val="0"/>
              <w:bidi w:val="0"/>
              <w:adjustRightInd w:val="0"/>
              <w:spacing w:after="0" w:line="262" w:lineRule="exact"/>
              <w:ind w:left="432" w:hanging="360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69488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lastRenderedPageBreak/>
              <w:t xml:space="preserve">D. General and Transferable Skills (other skills relevant to employability </w:t>
            </w:r>
            <w:proofErr w:type="gramStart"/>
            <w:r w:rsidRPr="0069488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and  personal</w:t>
            </w:r>
            <w:proofErr w:type="gramEnd"/>
            <w:r w:rsidRPr="0069488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development) </w:t>
            </w:r>
          </w:p>
          <w:p w:rsidR="0069488D" w:rsidRPr="0069488D" w:rsidRDefault="0069488D" w:rsidP="0069488D">
            <w:pPr>
              <w:widowControl w:val="0"/>
              <w:autoSpaceDE w:val="0"/>
              <w:autoSpaceDN w:val="0"/>
              <w:bidi w:val="0"/>
              <w:adjustRightInd w:val="0"/>
              <w:spacing w:after="0" w:line="264" w:lineRule="exact"/>
              <w:ind w:left="248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69488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D1.</w:t>
            </w:r>
          </w:p>
          <w:p w:rsidR="0069488D" w:rsidRPr="0069488D" w:rsidRDefault="0069488D" w:rsidP="0069488D">
            <w:pPr>
              <w:widowControl w:val="0"/>
              <w:autoSpaceDE w:val="0"/>
              <w:autoSpaceDN w:val="0"/>
              <w:bidi w:val="0"/>
              <w:adjustRightInd w:val="0"/>
              <w:spacing w:after="0" w:line="264" w:lineRule="exact"/>
              <w:ind w:left="248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69488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D2.</w:t>
            </w:r>
          </w:p>
          <w:p w:rsidR="0069488D" w:rsidRPr="0069488D" w:rsidRDefault="0069488D" w:rsidP="0069488D">
            <w:pPr>
              <w:widowControl w:val="0"/>
              <w:autoSpaceDE w:val="0"/>
              <w:autoSpaceDN w:val="0"/>
              <w:bidi w:val="0"/>
              <w:adjustRightInd w:val="0"/>
              <w:spacing w:after="0" w:line="264" w:lineRule="exact"/>
              <w:ind w:left="248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69488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D3.</w:t>
            </w:r>
          </w:p>
          <w:p w:rsidR="0069488D" w:rsidRPr="0069488D" w:rsidRDefault="0069488D" w:rsidP="0069488D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ind w:left="612" w:right="25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</w:pPr>
            <w:r w:rsidRPr="0069488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D4.  </w:t>
            </w:r>
          </w:p>
        </w:tc>
      </w:tr>
    </w:tbl>
    <w:p w:rsidR="0069488D" w:rsidRPr="0069488D" w:rsidRDefault="0069488D" w:rsidP="0069488D">
      <w:pPr>
        <w:autoSpaceDE w:val="0"/>
        <w:autoSpaceDN w:val="0"/>
        <w:adjustRightInd w:val="0"/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718"/>
        <w:gridCol w:w="2422"/>
        <w:gridCol w:w="1080"/>
        <w:gridCol w:w="1080"/>
        <w:gridCol w:w="1080"/>
      </w:tblGrid>
      <w:tr w:rsidR="0069488D" w:rsidRPr="0069488D" w:rsidTr="00D11B62">
        <w:trPr>
          <w:trHeight w:val="538"/>
        </w:trPr>
        <w:tc>
          <w:tcPr>
            <w:tcW w:w="9720" w:type="dxa"/>
            <w:gridSpan w:val="6"/>
            <w:shd w:val="clear" w:color="auto" w:fill="A7BFDE"/>
            <w:vAlign w:val="center"/>
          </w:tcPr>
          <w:p w:rsidR="0069488D" w:rsidRPr="0069488D" w:rsidRDefault="0069488D" w:rsidP="0069488D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</w:pPr>
            <w:r w:rsidRPr="0069488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11. Course Structure</w:t>
            </w:r>
          </w:p>
        </w:tc>
      </w:tr>
      <w:tr w:rsidR="0069488D" w:rsidRPr="0069488D" w:rsidTr="00B5429C">
        <w:trPr>
          <w:trHeight w:val="907"/>
        </w:trPr>
        <w:tc>
          <w:tcPr>
            <w:tcW w:w="2340" w:type="dxa"/>
            <w:shd w:val="clear" w:color="auto" w:fill="A7BFDE"/>
            <w:vAlign w:val="center"/>
          </w:tcPr>
          <w:p w:rsidR="0069488D" w:rsidRPr="0069488D" w:rsidRDefault="0069488D" w:rsidP="00694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9488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Assessment Method</w:t>
            </w:r>
          </w:p>
        </w:tc>
        <w:tc>
          <w:tcPr>
            <w:tcW w:w="1718" w:type="dxa"/>
            <w:shd w:val="clear" w:color="auto" w:fill="D3DFEE"/>
            <w:vAlign w:val="center"/>
          </w:tcPr>
          <w:p w:rsidR="0069488D" w:rsidRPr="0069488D" w:rsidRDefault="0069488D" w:rsidP="0069488D">
            <w:pPr>
              <w:widowControl w:val="0"/>
              <w:autoSpaceDE w:val="0"/>
              <w:autoSpaceDN w:val="0"/>
              <w:bidi w:val="0"/>
              <w:adjustRightInd w:val="0"/>
              <w:spacing w:after="0" w:line="296" w:lineRule="exact"/>
              <w:ind w:left="252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69488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Teaching</w:t>
            </w:r>
          </w:p>
          <w:p w:rsidR="0069488D" w:rsidRPr="0069488D" w:rsidRDefault="0069488D" w:rsidP="00694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</w:pPr>
            <w:r w:rsidRPr="0069488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Method</w:t>
            </w:r>
          </w:p>
        </w:tc>
        <w:tc>
          <w:tcPr>
            <w:tcW w:w="2422" w:type="dxa"/>
            <w:shd w:val="clear" w:color="auto" w:fill="A7BFDE"/>
            <w:vAlign w:val="center"/>
          </w:tcPr>
          <w:p w:rsidR="0069488D" w:rsidRPr="0069488D" w:rsidRDefault="0069488D" w:rsidP="00694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</w:pPr>
            <w:r w:rsidRPr="0069488D">
              <w:rPr>
                <w:rFonts w:ascii="Times New Roman" w:eastAsia="Times New Roman" w:hAnsi="Times New Roman" w:cs="Times New Roman"/>
                <w:color w:val="231F20"/>
                <w:w w:val="98"/>
                <w:sz w:val="28"/>
                <w:szCs w:val="28"/>
              </w:rPr>
              <w:t xml:space="preserve">Unit/Module or Topic </w:t>
            </w:r>
            <w:r w:rsidRPr="0069488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Title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9488D" w:rsidRPr="0069488D" w:rsidRDefault="0069488D" w:rsidP="00694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</w:pPr>
            <w:r w:rsidRPr="0069488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ILOs</w:t>
            </w:r>
          </w:p>
        </w:tc>
        <w:tc>
          <w:tcPr>
            <w:tcW w:w="1080" w:type="dxa"/>
            <w:shd w:val="clear" w:color="auto" w:fill="A7BFDE"/>
            <w:vAlign w:val="center"/>
          </w:tcPr>
          <w:p w:rsidR="0069488D" w:rsidRPr="0069488D" w:rsidRDefault="0069488D" w:rsidP="00694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</w:pPr>
            <w:r w:rsidRPr="0069488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Hours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9488D" w:rsidRPr="0069488D" w:rsidRDefault="0069488D" w:rsidP="00694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</w:pPr>
            <w:r w:rsidRPr="0069488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Week</w:t>
            </w:r>
          </w:p>
        </w:tc>
      </w:tr>
      <w:tr w:rsidR="0069488D" w:rsidRPr="0069488D" w:rsidTr="00B5429C">
        <w:trPr>
          <w:trHeight w:val="399"/>
        </w:trPr>
        <w:tc>
          <w:tcPr>
            <w:tcW w:w="234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9488D" w:rsidRPr="0069488D" w:rsidRDefault="0069488D" w:rsidP="0069488D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71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9488D" w:rsidRPr="0069488D" w:rsidRDefault="0069488D" w:rsidP="0069488D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42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9488D" w:rsidRPr="0069488D" w:rsidRDefault="001F075B" w:rsidP="00B5429C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  <w:t>Introduction to Software requirements</w:t>
            </w: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9488D" w:rsidRPr="0069488D" w:rsidRDefault="0069488D" w:rsidP="0069488D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9488D" w:rsidRPr="0069488D" w:rsidRDefault="001F075B" w:rsidP="00B5429C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108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9488D" w:rsidRPr="0069488D" w:rsidRDefault="001F075B" w:rsidP="00B5429C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  <w:t>1</w:t>
            </w:r>
          </w:p>
        </w:tc>
      </w:tr>
      <w:tr w:rsidR="0069488D" w:rsidRPr="0069488D" w:rsidTr="00B5429C">
        <w:trPr>
          <w:trHeight w:val="339"/>
        </w:trPr>
        <w:tc>
          <w:tcPr>
            <w:tcW w:w="2340" w:type="dxa"/>
            <w:shd w:val="clear" w:color="auto" w:fill="A7BFDE"/>
            <w:vAlign w:val="center"/>
          </w:tcPr>
          <w:p w:rsidR="0069488D" w:rsidRPr="0069488D" w:rsidRDefault="0069488D" w:rsidP="00694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718" w:type="dxa"/>
            <w:shd w:val="clear" w:color="auto" w:fill="D3DFEE"/>
            <w:vAlign w:val="center"/>
          </w:tcPr>
          <w:p w:rsidR="0069488D" w:rsidRPr="0069488D" w:rsidRDefault="0069488D" w:rsidP="00694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422" w:type="dxa"/>
            <w:shd w:val="clear" w:color="auto" w:fill="A7BFDE"/>
            <w:vAlign w:val="center"/>
          </w:tcPr>
          <w:p w:rsidR="0069488D" w:rsidRPr="0069488D" w:rsidRDefault="001F075B" w:rsidP="00B5429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  <w:t>System modelling and analysis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9488D" w:rsidRPr="0069488D" w:rsidRDefault="0069488D" w:rsidP="00694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080" w:type="dxa"/>
            <w:shd w:val="clear" w:color="auto" w:fill="A7BFDE"/>
            <w:vAlign w:val="center"/>
          </w:tcPr>
          <w:p w:rsidR="0069488D" w:rsidRPr="0069488D" w:rsidRDefault="001F075B" w:rsidP="00B5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  <w:t>2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9488D" w:rsidRPr="0069488D" w:rsidRDefault="001F075B" w:rsidP="00B5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  <w:t>2</w:t>
            </w:r>
          </w:p>
        </w:tc>
      </w:tr>
      <w:tr w:rsidR="0069488D" w:rsidRPr="0069488D" w:rsidTr="00B5429C">
        <w:trPr>
          <w:trHeight w:val="320"/>
        </w:trPr>
        <w:tc>
          <w:tcPr>
            <w:tcW w:w="234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9488D" w:rsidRPr="0069488D" w:rsidRDefault="0069488D" w:rsidP="00694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71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9488D" w:rsidRPr="0069488D" w:rsidRDefault="0069488D" w:rsidP="00694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42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9488D" w:rsidRDefault="00B5429C" w:rsidP="00B5429C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  <w:t>System Design</w:t>
            </w:r>
          </w:p>
          <w:p w:rsidR="00B5429C" w:rsidRPr="0069488D" w:rsidRDefault="00B5429C" w:rsidP="00B5429C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  <w:t>Software Development</w:t>
            </w: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9488D" w:rsidRPr="0069488D" w:rsidRDefault="0069488D" w:rsidP="00694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9488D" w:rsidRPr="0069488D" w:rsidRDefault="001F075B" w:rsidP="00B54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  <w:t>2</w:t>
            </w:r>
          </w:p>
        </w:tc>
        <w:tc>
          <w:tcPr>
            <w:tcW w:w="108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9488D" w:rsidRPr="0069488D" w:rsidRDefault="001F075B" w:rsidP="00B54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  <w:t>3</w:t>
            </w:r>
          </w:p>
        </w:tc>
      </w:tr>
      <w:tr w:rsidR="00B5429C" w:rsidRPr="0069488D" w:rsidTr="00B5429C">
        <w:trPr>
          <w:trHeight w:val="331"/>
        </w:trPr>
        <w:tc>
          <w:tcPr>
            <w:tcW w:w="2340" w:type="dxa"/>
            <w:shd w:val="clear" w:color="auto" w:fill="A7BFDE"/>
            <w:vAlign w:val="center"/>
          </w:tcPr>
          <w:p w:rsidR="00B5429C" w:rsidRPr="0069488D" w:rsidRDefault="00B5429C" w:rsidP="00B54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718" w:type="dxa"/>
            <w:shd w:val="clear" w:color="auto" w:fill="D3DFEE"/>
            <w:vAlign w:val="center"/>
          </w:tcPr>
          <w:p w:rsidR="00B5429C" w:rsidRPr="0069488D" w:rsidRDefault="00B5429C" w:rsidP="00B54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422" w:type="dxa"/>
            <w:shd w:val="clear" w:color="auto" w:fill="A7BFDE"/>
            <w:vAlign w:val="center"/>
          </w:tcPr>
          <w:p w:rsidR="00B5429C" w:rsidRPr="0069488D" w:rsidRDefault="00B5429C" w:rsidP="00B5429C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  <w:t>Unified Modelling Language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B5429C" w:rsidRPr="0069488D" w:rsidRDefault="00B5429C" w:rsidP="00B54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080" w:type="dxa"/>
            <w:shd w:val="clear" w:color="auto" w:fill="A7BFDE"/>
            <w:vAlign w:val="center"/>
          </w:tcPr>
          <w:p w:rsidR="00B5429C" w:rsidRPr="0069488D" w:rsidRDefault="00B5429C" w:rsidP="00B54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  <w:t>2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B5429C" w:rsidRPr="0069488D" w:rsidRDefault="00B5429C" w:rsidP="00B54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  <w:t>4</w:t>
            </w:r>
          </w:p>
        </w:tc>
      </w:tr>
      <w:tr w:rsidR="00B5429C" w:rsidRPr="0069488D" w:rsidTr="00B5429C">
        <w:trPr>
          <w:trHeight w:val="340"/>
        </w:trPr>
        <w:tc>
          <w:tcPr>
            <w:tcW w:w="234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B5429C" w:rsidRPr="0069488D" w:rsidRDefault="00B5429C" w:rsidP="00B54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71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B5429C" w:rsidRPr="0069488D" w:rsidRDefault="00B5429C" w:rsidP="00B54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42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B5429C" w:rsidRPr="0069488D" w:rsidRDefault="00B5429C" w:rsidP="00B5429C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  <w:t>Case Diagram – part1</w:t>
            </w: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B5429C" w:rsidRPr="0069488D" w:rsidRDefault="00B5429C" w:rsidP="00B54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B5429C" w:rsidRPr="0069488D" w:rsidRDefault="00B5429C" w:rsidP="00B54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  <w:t>2</w:t>
            </w:r>
          </w:p>
        </w:tc>
        <w:tc>
          <w:tcPr>
            <w:tcW w:w="108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B5429C" w:rsidRPr="0069488D" w:rsidRDefault="00B5429C" w:rsidP="00B54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  <w:t>5</w:t>
            </w:r>
          </w:p>
        </w:tc>
      </w:tr>
      <w:tr w:rsidR="00B5429C" w:rsidRPr="0069488D" w:rsidTr="00B5429C">
        <w:trPr>
          <w:trHeight w:val="323"/>
        </w:trPr>
        <w:tc>
          <w:tcPr>
            <w:tcW w:w="2340" w:type="dxa"/>
            <w:shd w:val="clear" w:color="auto" w:fill="A7BFDE"/>
            <w:vAlign w:val="center"/>
          </w:tcPr>
          <w:p w:rsidR="00B5429C" w:rsidRPr="0069488D" w:rsidRDefault="00B5429C" w:rsidP="00B54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718" w:type="dxa"/>
            <w:shd w:val="clear" w:color="auto" w:fill="D3DFEE"/>
            <w:vAlign w:val="center"/>
          </w:tcPr>
          <w:p w:rsidR="00B5429C" w:rsidRPr="0069488D" w:rsidRDefault="00B5429C" w:rsidP="00B54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422" w:type="dxa"/>
            <w:shd w:val="clear" w:color="auto" w:fill="A7BFDE"/>
            <w:vAlign w:val="center"/>
          </w:tcPr>
          <w:p w:rsidR="00B5429C" w:rsidRPr="0069488D" w:rsidRDefault="00B5429C" w:rsidP="00B5429C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  <w:t>Case Diagram – part2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B5429C" w:rsidRPr="0069488D" w:rsidRDefault="00B5429C" w:rsidP="00B54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080" w:type="dxa"/>
            <w:shd w:val="clear" w:color="auto" w:fill="A7BFDE"/>
            <w:vAlign w:val="center"/>
          </w:tcPr>
          <w:p w:rsidR="00B5429C" w:rsidRPr="0069488D" w:rsidRDefault="00B5429C" w:rsidP="00B54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  <w:t>2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B5429C" w:rsidRPr="0069488D" w:rsidRDefault="00B5429C" w:rsidP="00B54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  <w:t>6</w:t>
            </w:r>
          </w:p>
        </w:tc>
      </w:tr>
      <w:tr w:rsidR="00B5429C" w:rsidRPr="0069488D" w:rsidTr="00B5429C">
        <w:trPr>
          <w:trHeight w:val="319"/>
        </w:trPr>
        <w:tc>
          <w:tcPr>
            <w:tcW w:w="234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B5429C" w:rsidRPr="0069488D" w:rsidRDefault="00B5429C" w:rsidP="00B54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71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B5429C" w:rsidRPr="0069488D" w:rsidRDefault="00B5429C" w:rsidP="00B54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42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B5429C" w:rsidRPr="0069488D" w:rsidRDefault="00B5429C" w:rsidP="00B5429C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  <w:t>Activity Diagram – P1</w:t>
            </w: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B5429C" w:rsidRPr="0069488D" w:rsidRDefault="00B5429C" w:rsidP="00B54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B5429C" w:rsidRPr="0069488D" w:rsidRDefault="00B5429C" w:rsidP="00B54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  <w:t>2</w:t>
            </w:r>
          </w:p>
        </w:tc>
        <w:tc>
          <w:tcPr>
            <w:tcW w:w="108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B5429C" w:rsidRPr="0069488D" w:rsidRDefault="00B5429C" w:rsidP="00B54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  <w:t>7</w:t>
            </w:r>
          </w:p>
        </w:tc>
      </w:tr>
      <w:tr w:rsidR="00B5429C" w:rsidRPr="0069488D" w:rsidTr="00B5429C">
        <w:trPr>
          <w:trHeight w:val="319"/>
        </w:trPr>
        <w:tc>
          <w:tcPr>
            <w:tcW w:w="234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B5429C" w:rsidRPr="0069488D" w:rsidRDefault="00B5429C" w:rsidP="00B54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71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B5429C" w:rsidRPr="0069488D" w:rsidRDefault="00B5429C" w:rsidP="00B54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42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B5429C" w:rsidRPr="0069488D" w:rsidRDefault="00B5429C" w:rsidP="00B5429C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  <w:t>Activity Diagram – P2</w:t>
            </w: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B5429C" w:rsidRPr="0069488D" w:rsidRDefault="00B5429C" w:rsidP="00B54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B5429C" w:rsidRPr="0069488D" w:rsidRDefault="00B5429C" w:rsidP="00B54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  <w:t>2</w:t>
            </w:r>
          </w:p>
        </w:tc>
        <w:tc>
          <w:tcPr>
            <w:tcW w:w="108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B5429C" w:rsidRPr="0069488D" w:rsidRDefault="00B5429C" w:rsidP="00B54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  <w:t>8</w:t>
            </w:r>
          </w:p>
        </w:tc>
      </w:tr>
      <w:tr w:rsidR="00B5429C" w:rsidRPr="0069488D" w:rsidTr="00B5429C">
        <w:trPr>
          <w:trHeight w:val="319"/>
        </w:trPr>
        <w:tc>
          <w:tcPr>
            <w:tcW w:w="234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B5429C" w:rsidRPr="0069488D" w:rsidRDefault="00B5429C" w:rsidP="00B54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71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B5429C" w:rsidRPr="0069488D" w:rsidRDefault="00B5429C" w:rsidP="00B54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42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B5429C" w:rsidRPr="0069488D" w:rsidRDefault="00B5429C" w:rsidP="00B5429C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  <w:t>Mid Exam</w:t>
            </w: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B5429C" w:rsidRPr="0069488D" w:rsidRDefault="00B5429C" w:rsidP="00B54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B5429C" w:rsidRPr="0069488D" w:rsidRDefault="00B5429C" w:rsidP="00B54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  <w:t>2</w:t>
            </w:r>
          </w:p>
        </w:tc>
        <w:tc>
          <w:tcPr>
            <w:tcW w:w="108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B5429C" w:rsidRPr="0069488D" w:rsidRDefault="00B5429C" w:rsidP="00B54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  <w:t>9</w:t>
            </w:r>
          </w:p>
        </w:tc>
      </w:tr>
      <w:tr w:rsidR="004A3A5C" w:rsidRPr="0069488D" w:rsidTr="00B5429C">
        <w:trPr>
          <w:trHeight w:val="319"/>
        </w:trPr>
        <w:tc>
          <w:tcPr>
            <w:tcW w:w="234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4A3A5C" w:rsidRPr="0069488D" w:rsidRDefault="004A3A5C" w:rsidP="004A3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71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A3A5C" w:rsidRPr="0069488D" w:rsidRDefault="004A3A5C" w:rsidP="004A3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42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A3A5C" w:rsidRDefault="004A3A5C" w:rsidP="004A3A5C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  <w:t>Introduction to OOP</w:t>
            </w: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A3A5C" w:rsidRPr="0069488D" w:rsidRDefault="004A3A5C" w:rsidP="004A3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A3A5C" w:rsidRPr="0069488D" w:rsidRDefault="004A3A5C" w:rsidP="004A3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  <w:t>2</w:t>
            </w:r>
          </w:p>
        </w:tc>
        <w:tc>
          <w:tcPr>
            <w:tcW w:w="108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4A3A5C" w:rsidRPr="0069488D" w:rsidRDefault="004A3A5C" w:rsidP="004A3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  <w:t>10</w:t>
            </w:r>
          </w:p>
        </w:tc>
      </w:tr>
      <w:tr w:rsidR="004A3A5C" w:rsidRPr="0069488D" w:rsidTr="00B5429C">
        <w:trPr>
          <w:trHeight w:val="319"/>
        </w:trPr>
        <w:tc>
          <w:tcPr>
            <w:tcW w:w="234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4A3A5C" w:rsidRPr="0069488D" w:rsidRDefault="004A3A5C" w:rsidP="004A3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71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A3A5C" w:rsidRPr="0069488D" w:rsidRDefault="004A3A5C" w:rsidP="004A3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42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A3A5C" w:rsidRDefault="004A3A5C" w:rsidP="004A3A5C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  <w:t>Class Diagram – p1</w:t>
            </w: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A3A5C" w:rsidRPr="0069488D" w:rsidRDefault="004A3A5C" w:rsidP="004A3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A3A5C" w:rsidRPr="0069488D" w:rsidRDefault="004A3A5C" w:rsidP="004A3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  <w:t>2</w:t>
            </w:r>
          </w:p>
        </w:tc>
        <w:tc>
          <w:tcPr>
            <w:tcW w:w="108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4A3A5C" w:rsidRPr="0069488D" w:rsidRDefault="004A3A5C" w:rsidP="004A3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  <w:t>11</w:t>
            </w:r>
          </w:p>
        </w:tc>
      </w:tr>
      <w:tr w:rsidR="004A3A5C" w:rsidRPr="0069488D" w:rsidTr="00B5429C">
        <w:trPr>
          <w:trHeight w:val="319"/>
        </w:trPr>
        <w:tc>
          <w:tcPr>
            <w:tcW w:w="234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4A3A5C" w:rsidRPr="0069488D" w:rsidRDefault="004A3A5C" w:rsidP="004A3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71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A3A5C" w:rsidRPr="0069488D" w:rsidRDefault="004A3A5C" w:rsidP="004A3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42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A3A5C" w:rsidRDefault="004A3A5C" w:rsidP="004A3A5C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  <w:t>Class Diagram – p2</w:t>
            </w: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A3A5C" w:rsidRPr="0069488D" w:rsidRDefault="004A3A5C" w:rsidP="004A3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A3A5C" w:rsidRPr="0069488D" w:rsidRDefault="004A3A5C" w:rsidP="004A3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  <w:t>2</w:t>
            </w:r>
          </w:p>
        </w:tc>
        <w:tc>
          <w:tcPr>
            <w:tcW w:w="108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4A3A5C" w:rsidRPr="0069488D" w:rsidRDefault="004A3A5C" w:rsidP="004A3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  <w:t>12</w:t>
            </w:r>
          </w:p>
        </w:tc>
      </w:tr>
      <w:tr w:rsidR="004A3A5C" w:rsidRPr="0069488D" w:rsidTr="00B5429C">
        <w:trPr>
          <w:trHeight w:val="319"/>
        </w:trPr>
        <w:tc>
          <w:tcPr>
            <w:tcW w:w="234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4A3A5C" w:rsidRPr="0069488D" w:rsidRDefault="004A3A5C" w:rsidP="004A3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71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A3A5C" w:rsidRPr="0069488D" w:rsidRDefault="004A3A5C" w:rsidP="004A3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42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A3A5C" w:rsidRPr="004A3A5C" w:rsidRDefault="004A3A5C" w:rsidP="004A3A5C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hyperlink r:id="rId5" w:anchor="sequence-diagrams" w:history="1">
              <w:r w:rsidRPr="004A3A5C">
                <w:rPr>
                  <w:rStyle w:val="Hyperlink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  <w:lang w:bidi="ar-IQ"/>
                </w:rPr>
                <w:t>State diagrams</w:t>
              </w:r>
            </w:hyperlink>
            <w:r w:rsidRPr="004A3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  <w:t xml:space="preserve"> – P1</w:t>
            </w: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A3A5C" w:rsidRPr="0069488D" w:rsidRDefault="004A3A5C" w:rsidP="004A3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A3A5C" w:rsidRPr="0069488D" w:rsidRDefault="004A3A5C" w:rsidP="004A3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  <w:t>2</w:t>
            </w:r>
          </w:p>
        </w:tc>
        <w:tc>
          <w:tcPr>
            <w:tcW w:w="108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4A3A5C" w:rsidRDefault="004A3A5C" w:rsidP="004A3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  <w:t>13</w:t>
            </w:r>
          </w:p>
        </w:tc>
      </w:tr>
      <w:tr w:rsidR="004A3A5C" w:rsidRPr="0069488D" w:rsidTr="00B5429C">
        <w:trPr>
          <w:trHeight w:val="319"/>
        </w:trPr>
        <w:tc>
          <w:tcPr>
            <w:tcW w:w="234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4A3A5C" w:rsidRPr="0069488D" w:rsidRDefault="004A3A5C" w:rsidP="004A3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71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A3A5C" w:rsidRPr="0069488D" w:rsidRDefault="004A3A5C" w:rsidP="004A3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42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A3A5C" w:rsidRPr="004A3A5C" w:rsidRDefault="004A3A5C" w:rsidP="004A3A5C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hyperlink r:id="rId6" w:anchor="sequence-diagrams" w:history="1">
              <w:r w:rsidRPr="004A3A5C">
                <w:rPr>
                  <w:rStyle w:val="Hyperlink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  <w:lang w:bidi="ar-IQ"/>
                </w:rPr>
                <w:t>State diagrams</w:t>
              </w:r>
            </w:hyperlink>
            <w:r w:rsidRPr="004A3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  <w:t xml:space="preserve"> – P1</w:t>
            </w: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A3A5C" w:rsidRPr="0069488D" w:rsidRDefault="004A3A5C" w:rsidP="004A3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A3A5C" w:rsidRPr="0069488D" w:rsidRDefault="004A3A5C" w:rsidP="004A3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  <w:t>2</w:t>
            </w:r>
          </w:p>
        </w:tc>
        <w:tc>
          <w:tcPr>
            <w:tcW w:w="108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4A3A5C" w:rsidRDefault="004A3A5C" w:rsidP="004A3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  <w:t>14</w:t>
            </w:r>
          </w:p>
        </w:tc>
      </w:tr>
      <w:tr w:rsidR="001F075B" w:rsidRPr="0069488D" w:rsidTr="00B5429C">
        <w:trPr>
          <w:trHeight w:val="319"/>
        </w:trPr>
        <w:tc>
          <w:tcPr>
            <w:tcW w:w="234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1F075B" w:rsidRPr="0069488D" w:rsidRDefault="001F075B" w:rsidP="00694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71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F075B" w:rsidRPr="0069488D" w:rsidRDefault="001F075B" w:rsidP="00694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42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F075B" w:rsidRPr="0069488D" w:rsidRDefault="00B5429C" w:rsidP="00B5429C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  <w:t>Final Exam</w:t>
            </w: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F075B" w:rsidRPr="0069488D" w:rsidRDefault="001F075B" w:rsidP="00694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F075B" w:rsidRPr="0069488D" w:rsidRDefault="001F075B" w:rsidP="00B54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  <w:t>2</w:t>
            </w:r>
          </w:p>
        </w:tc>
        <w:tc>
          <w:tcPr>
            <w:tcW w:w="108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1F075B" w:rsidRDefault="001F075B" w:rsidP="00B54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  <w:t>15</w:t>
            </w:r>
          </w:p>
        </w:tc>
      </w:tr>
    </w:tbl>
    <w:p w:rsidR="00F94C1E" w:rsidRDefault="00F94C1E"/>
    <w:p w:rsidR="00F94C1E" w:rsidRDefault="00F94C1E"/>
    <w:p w:rsidR="00F94C1E" w:rsidRDefault="00F94C1E"/>
    <w:p w:rsidR="00F94C1E" w:rsidRDefault="00F94C1E">
      <w:pPr>
        <w:rPr>
          <w:rtl/>
        </w:rPr>
      </w:pPr>
    </w:p>
    <w:p w:rsidR="004A3A5C" w:rsidRDefault="004A3A5C"/>
    <w:p w:rsidR="00F94C1E" w:rsidRDefault="00F94C1E"/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5690"/>
        <w:gridCol w:w="4030"/>
      </w:tblGrid>
      <w:tr w:rsidR="0069488D" w:rsidRPr="0069488D" w:rsidTr="00D11B62">
        <w:trPr>
          <w:trHeight w:val="477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69488D" w:rsidRPr="0069488D" w:rsidRDefault="0069488D" w:rsidP="0069488D">
            <w:p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</w:pPr>
            <w:r w:rsidRPr="0069488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lastRenderedPageBreak/>
              <w:t>12. Infrastructure</w:t>
            </w:r>
          </w:p>
        </w:tc>
      </w:tr>
      <w:tr w:rsidR="0069488D" w:rsidRPr="0069488D" w:rsidTr="00D11B62">
        <w:trPr>
          <w:trHeight w:val="1345"/>
        </w:trPr>
        <w:tc>
          <w:tcPr>
            <w:tcW w:w="5690" w:type="dxa"/>
            <w:shd w:val="clear" w:color="auto" w:fill="A7BFDE"/>
            <w:vAlign w:val="center"/>
          </w:tcPr>
          <w:p w:rsidR="0069488D" w:rsidRPr="0069488D" w:rsidRDefault="0069488D" w:rsidP="00694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4030" w:type="dxa"/>
            <w:shd w:val="clear" w:color="auto" w:fill="D3DFEE"/>
            <w:vAlign w:val="center"/>
          </w:tcPr>
          <w:p w:rsidR="0069488D" w:rsidRPr="0069488D" w:rsidRDefault="0069488D" w:rsidP="0069488D">
            <w:pPr>
              <w:widowControl w:val="0"/>
              <w:autoSpaceDE w:val="0"/>
              <w:autoSpaceDN w:val="0"/>
              <w:bidi w:val="0"/>
              <w:adjustRightInd w:val="0"/>
              <w:spacing w:after="0" w:line="382" w:lineRule="exac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69488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Required reading:</w:t>
            </w:r>
          </w:p>
          <w:p w:rsidR="0069488D" w:rsidRPr="0069488D" w:rsidRDefault="0069488D" w:rsidP="0069488D">
            <w:pPr>
              <w:widowControl w:val="0"/>
              <w:autoSpaceDE w:val="0"/>
              <w:autoSpaceDN w:val="0"/>
              <w:bidi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proofErr w:type="gramStart"/>
            <w:r w:rsidRPr="0069488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·  CORE</w:t>
            </w:r>
            <w:proofErr w:type="gramEnd"/>
            <w:r w:rsidRPr="0069488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TEXTS</w:t>
            </w:r>
          </w:p>
          <w:p w:rsidR="0069488D" w:rsidRPr="0069488D" w:rsidRDefault="0069488D" w:rsidP="0069488D">
            <w:pPr>
              <w:widowControl w:val="0"/>
              <w:autoSpaceDE w:val="0"/>
              <w:autoSpaceDN w:val="0"/>
              <w:bidi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proofErr w:type="gramStart"/>
            <w:r w:rsidRPr="0069488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·  COURSE</w:t>
            </w:r>
            <w:proofErr w:type="gramEnd"/>
            <w:r w:rsidRPr="0069488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MATERIALS</w:t>
            </w:r>
          </w:p>
          <w:p w:rsidR="0069488D" w:rsidRPr="0069488D" w:rsidRDefault="0069488D" w:rsidP="006948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rtl/>
                <w:lang w:bidi="ar-IQ"/>
              </w:rPr>
            </w:pPr>
            <w:r w:rsidRPr="0069488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·  OTHER</w:t>
            </w:r>
          </w:p>
        </w:tc>
      </w:tr>
      <w:tr w:rsidR="0069488D" w:rsidRPr="0069488D" w:rsidTr="00D11B62">
        <w:trPr>
          <w:trHeight w:val="1247"/>
        </w:trPr>
        <w:tc>
          <w:tcPr>
            <w:tcW w:w="569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9488D" w:rsidRPr="0069488D" w:rsidRDefault="0069488D" w:rsidP="00694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403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9488D" w:rsidRPr="0069488D" w:rsidRDefault="0069488D" w:rsidP="006948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69488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Special requirements (include for example workshops, periodicals, IT software, websites)</w:t>
            </w:r>
          </w:p>
        </w:tc>
      </w:tr>
      <w:tr w:rsidR="0069488D" w:rsidRPr="0069488D" w:rsidTr="00D11B62">
        <w:trPr>
          <w:trHeight w:val="1247"/>
        </w:trPr>
        <w:tc>
          <w:tcPr>
            <w:tcW w:w="5690" w:type="dxa"/>
            <w:shd w:val="clear" w:color="auto" w:fill="A7BFDE"/>
            <w:vAlign w:val="center"/>
          </w:tcPr>
          <w:p w:rsidR="0069488D" w:rsidRPr="0069488D" w:rsidRDefault="0069488D" w:rsidP="00694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4030" w:type="dxa"/>
            <w:shd w:val="clear" w:color="auto" w:fill="D3DFEE"/>
            <w:vAlign w:val="center"/>
          </w:tcPr>
          <w:p w:rsidR="0069488D" w:rsidRPr="0069488D" w:rsidRDefault="0069488D" w:rsidP="0069488D">
            <w:pPr>
              <w:widowControl w:val="0"/>
              <w:autoSpaceDE w:val="0"/>
              <w:autoSpaceDN w:val="0"/>
              <w:bidi w:val="0"/>
              <w:adjustRightInd w:val="0"/>
              <w:spacing w:after="0" w:line="282" w:lineRule="exact"/>
              <w:jc w:val="lowKashida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69488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Community-based facilities</w:t>
            </w:r>
          </w:p>
          <w:p w:rsidR="0069488D" w:rsidRPr="0069488D" w:rsidRDefault="0069488D" w:rsidP="0069488D">
            <w:pPr>
              <w:widowControl w:val="0"/>
              <w:autoSpaceDE w:val="0"/>
              <w:autoSpaceDN w:val="0"/>
              <w:bidi w:val="0"/>
              <w:adjustRightInd w:val="0"/>
              <w:spacing w:after="0" w:line="264" w:lineRule="exact"/>
              <w:jc w:val="lowKashida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69488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(include for example, guest</w:t>
            </w:r>
          </w:p>
          <w:p w:rsidR="0069488D" w:rsidRPr="0069488D" w:rsidRDefault="0069488D" w:rsidP="0069488D">
            <w:pPr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69488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Lectures , internship , field  studies</w:t>
            </w:r>
            <w:r w:rsidRPr="0069488D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)</w:t>
            </w:r>
          </w:p>
        </w:tc>
      </w:tr>
    </w:tbl>
    <w:p w:rsidR="0069488D" w:rsidRPr="0069488D" w:rsidRDefault="0069488D" w:rsidP="006948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5870"/>
        <w:gridCol w:w="3850"/>
      </w:tblGrid>
      <w:tr w:rsidR="0069488D" w:rsidRPr="0069488D" w:rsidTr="00D11B62">
        <w:trPr>
          <w:trHeight w:val="419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69488D" w:rsidRPr="0069488D" w:rsidRDefault="0069488D" w:rsidP="0069488D">
            <w:pPr>
              <w:tabs>
                <w:tab w:val="left" w:pos="50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</w:pPr>
            <w:r w:rsidRPr="0069488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13. Admissions</w:t>
            </w:r>
          </w:p>
        </w:tc>
      </w:tr>
      <w:tr w:rsidR="0069488D" w:rsidRPr="0069488D" w:rsidTr="00D11B62">
        <w:trPr>
          <w:trHeight w:val="473"/>
        </w:trPr>
        <w:tc>
          <w:tcPr>
            <w:tcW w:w="5870" w:type="dxa"/>
            <w:shd w:val="clear" w:color="auto" w:fill="A7BFDE"/>
            <w:vAlign w:val="center"/>
          </w:tcPr>
          <w:p w:rsidR="0069488D" w:rsidRPr="0069488D" w:rsidRDefault="0069488D" w:rsidP="00694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3850" w:type="dxa"/>
            <w:shd w:val="clear" w:color="auto" w:fill="D3DFEE"/>
            <w:vAlign w:val="center"/>
          </w:tcPr>
          <w:p w:rsidR="0069488D" w:rsidRPr="0069488D" w:rsidRDefault="0069488D" w:rsidP="006948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</w:pPr>
            <w:r w:rsidRPr="0069488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Pre-requisites</w:t>
            </w:r>
          </w:p>
        </w:tc>
      </w:tr>
      <w:tr w:rsidR="0069488D" w:rsidRPr="0069488D" w:rsidTr="00D11B62">
        <w:trPr>
          <w:trHeight w:val="495"/>
        </w:trPr>
        <w:tc>
          <w:tcPr>
            <w:tcW w:w="587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9488D" w:rsidRPr="0069488D" w:rsidRDefault="0069488D" w:rsidP="00694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3850" w:type="dxa"/>
            <w:tcBorders>
              <w:left w:val="single" w:sz="6" w:space="0" w:color="4F81BD"/>
            </w:tcBorders>
            <w:shd w:val="clear" w:color="auto" w:fill="A7BFDE"/>
          </w:tcPr>
          <w:p w:rsidR="0069488D" w:rsidRPr="0069488D" w:rsidRDefault="0069488D" w:rsidP="0069488D">
            <w:pPr>
              <w:widowControl w:val="0"/>
              <w:autoSpaceDE w:val="0"/>
              <w:autoSpaceDN w:val="0"/>
              <w:bidi w:val="0"/>
              <w:adjustRightInd w:val="0"/>
              <w:spacing w:after="0" w:line="366" w:lineRule="exact"/>
              <w:ind w:left="-38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69488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Minimum number of students</w:t>
            </w:r>
          </w:p>
        </w:tc>
      </w:tr>
      <w:tr w:rsidR="0069488D" w:rsidRPr="0069488D" w:rsidTr="00D11B62">
        <w:trPr>
          <w:trHeight w:val="517"/>
        </w:trPr>
        <w:tc>
          <w:tcPr>
            <w:tcW w:w="5870" w:type="dxa"/>
            <w:shd w:val="clear" w:color="auto" w:fill="A7BFDE"/>
            <w:vAlign w:val="center"/>
          </w:tcPr>
          <w:p w:rsidR="0069488D" w:rsidRPr="0069488D" w:rsidRDefault="0069488D" w:rsidP="00694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3850" w:type="dxa"/>
            <w:shd w:val="clear" w:color="auto" w:fill="D3DFEE"/>
          </w:tcPr>
          <w:p w:rsidR="0069488D" w:rsidRPr="0069488D" w:rsidRDefault="0069488D" w:rsidP="0069488D">
            <w:pPr>
              <w:widowControl w:val="0"/>
              <w:autoSpaceDE w:val="0"/>
              <w:autoSpaceDN w:val="0"/>
              <w:bidi w:val="0"/>
              <w:adjustRightInd w:val="0"/>
              <w:spacing w:after="0" w:line="367" w:lineRule="exac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69488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Maximum number of students</w:t>
            </w:r>
          </w:p>
        </w:tc>
      </w:tr>
    </w:tbl>
    <w:p w:rsidR="00602F85" w:rsidRDefault="00602F85">
      <w:pPr>
        <w:rPr>
          <w:lang w:bidi="ar-IQ"/>
        </w:rPr>
      </w:pPr>
    </w:p>
    <w:sectPr w:rsidR="00602F85" w:rsidSect="0069488D">
      <w:pgSz w:w="11906" w:h="16838"/>
      <w:pgMar w:top="709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C3AEE"/>
    <w:multiLevelType w:val="hybridMultilevel"/>
    <w:tmpl w:val="89169532"/>
    <w:lvl w:ilvl="0" w:tplc="D2C8C49E">
      <w:start w:val="1"/>
      <w:numFmt w:val="upperLetter"/>
      <w:lvlText w:val="%1-"/>
      <w:lvlJc w:val="left"/>
      <w:pPr>
        <w:tabs>
          <w:tab w:val="num" w:pos="608"/>
        </w:tabs>
        <w:ind w:left="60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28"/>
        </w:tabs>
        <w:ind w:left="132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48"/>
        </w:tabs>
        <w:ind w:left="204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68"/>
        </w:tabs>
        <w:ind w:left="276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88"/>
        </w:tabs>
        <w:ind w:left="348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08"/>
        </w:tabs>
        <w:ind w:left="420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28"/>
        </w:tabs>
        <w:ind w:left="492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48"/>
        </w:tabs>
        <w:ind w:left="564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68"/>
        </w:tabs>
        <w:ind w:left="6368" w:hanging="180"/>
      </w:pPr>
      <w:rPr>
        <w:rFonts w:cs="Times New Roman"/>
      </w:rPr>
    </w:lvl>
  </w:abstractNum>
  <w:abstractNum w:abstractNumId="1" w15:restartNumberingAfterBreak="0">
    <w:nsid w:val="4A5C006D"/>
    <w:multiLevelType w:val="multilevel"/>
    <w:tmpl w:val="EC4A6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9488D"/>
    <w:rsid w:val="00022E2A"/>
    <w:rsid w:val="00160C82"/>
    <w:rsid w:val="001F075B"/>
    <w:rsid w:val="00303C35"/>
    <w:rsid w:val="004A3A5C"/>
    <w:rsid w:val="00602F85"/>
    <w:rsid w:val="0069488D"/>
    <w:rsid w:val="00A11311"/>
    <w:rsid w:val="00A609EE"/>
    <w:rsid w:val="00B5429C"/>
    <w:rsid w:val="00DC514E"/>
    <w:rsid w:val="00F94C1E"/>
    <w:rsid w:val="00FF3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69708B"/>
  <w15:docId w15:val="{2457261A-33C4-4273-8A04-5F066C47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31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3A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n.embarcadero.com/article/31863" TargetMode="External"/><Relationship Id="rId5" Type="http://schemas.openxmlformats.org/officeDocument/2006/relationships/hyperlink" Target="http://edn.embarcadero.com/article/318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Maher Fattouh</cp:lastModifiedBy>
  <cp:revision>5</cp:revision>
  <dcterms:created xsi:type="dcterms:W3CDTF">2015-04-29T15:56:00Z</dcterms:created>
  <dcterms:modified xsi:type="dcterms:W3CDTF">2019-06-28T22:32:00Z</dcterms:modified>
</cp:coreProperties>
</file>