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20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Course Description Form</w:t>
      </w:r>
    </w:p>
    <w:tbl>
      <w:tblPr>
        <w:tblStyle w:val="Table1"/>
        <w:tblW w:w="10148.0" w:type="dxa"/>
        <w:jc w:val="left"/>
        <w:tblInd w:w="-68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72"/>
        <w:gridCol w:w="1810"/>
        <w:gridCol w:w="3966"/>
        <w:tblGridChange w:id="0">
          <w:tblGrid>
            <w:gridCol w:w="4372"/>
            <w:gridCol w:w="1810"/>
            <w:gridCol w:w="3966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deeaf6" w:val="clear"/>
          </w:tcPr>
          <w:p w:rsidR="00000000" w:rsidDel="00000000" w:rsidP="00000000" w:rsidRDefault="00000000" w:rsidRPr="00000000" w14:paraId="00000002">
            <w:pPr>
              <w:numPr>
                <w:ilvl w:val="0"/>
                <w:numId w:val="1"/>
              </w:numPr>
              <w:ind w:left="720" w:right="-426" w:hanging="360"/>
              <w:jc w:val="both"/>
              <w:rPr>
                <w:rFonts w:ascii="Simplified Arabic" w:cs="Simplified Arabic" w:eastAsia="Simplified Arabic" w:hAnsi="Simplified Arabic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0"/>
              </w:rPr>
              <w:t xml:space="preserve">Course Name: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ind w:right="-426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Microbiology II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eeaf6" w:val="clear"/>
          </w:tcPr>
          <w:p w:rsidR="00000000" w:rsidDel="00000000" w:rsidP="00000000" w:rsidRDefault="00000000" w:rsidRPr="00000000" w14:paraId="00000008">
            <w:pPr>
              <w:numPr>
                <w:ilvl w:val="0"/>
                <w:numId w:val="1"/>
              </w:numPr>
              <w:ind w:left="720" w:right="-426" w:hanging="360"/>
              <w:jc w:val="both"/>
              <w:rPr>
                <w:rFonts w:ascii="Simplified Arabic" w:cs="Simplified Arabic" w:eastAsia="Simplified Arabic" w:hAnsi="Simplified Arabic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0"/>
              </w:rPr>
              <w:t xml:space="preserve">Course Code: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ind w:right="-426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ClMv224/2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eeaf6" w:val="clear"/>
          </w:tcPr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ind w:left="720" w:right="-426" w:hanging="360"/>
              <w:jc w:val="both"/>
              <w:rPr>
                <w:rFonts w:ascii="Simplified Arabic" w:cs="Simplified Arabic" w:eastAsia="Simplified Arabic" w:hAnsi="Simplified Arabic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0"/>
              </w:rPr>
              <w:t xml:space="preserve">Semester / Year: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ind w:right="180"/>
              <w:rPr>
                <w:rFonts w:ascii="Simplified Arabic" w:cs="Simplified Arabic" w:eastAsia="Simplified Arabic" w:hAnsi="Simplified Arabic"/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0"/>
              </w:rPr>
              <w:t xml:space="preserve">2/2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eeaf6" w:val="clear"/>
          </w:tcPr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ind w:left="720" w:right="-426" w:hanging="360"/>
              <w:jc w:val="both"/>
              <w:rPr>
                <w:rFonts w:ascii="Simplified Arabic" w:cs="Simplified Arabic" w:eastAsia="Simplified Arabic" w:hAnsi="Simplified Arabic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0"/>
              </w:rPr>
              <w:t xml:space="preserve">Description Preparation Date: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ind w:right="-426"/>
              <w:rPr>
                <w:rFonts w:ascii="Simplified Arabic" w:cs="Simplified Arabic" w:eastAsia="Simplified Arabic" w:hAnsi="Simplified Arabic"/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0"/>
              </w:rPr>
              <w:t xml:space="preserve">29/2/2024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eeaf6" w:val="clear"/>
          </w:tcPr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Available Attendance Forms: </w:t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shd w:fill="ffffff" w:val="clear"/>
              <w:ind w:left="32" w:right="-426" w:firstLine="0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0"/>
              </w:rPr>
              <w:t xml:space="preserve">In person attendance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eeaf6" w:val="clear"/>
          </w:tcPr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Number of Credit Hours (Total) / Number of Units (Total)</w:t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shd w:fill="ffffff" w:val="clear"/>
              <w:ind w:left="32" w:right="-426" w:firstLine="0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0"/>
              </w:rPr>
              <w:t xml:space="preserve">5/3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eeaf6" w:val="clear"/>
          </w:tcPr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Course administrator's name (mention all, if more than one name) 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14142.0" w:type="dxa"/>
              <w:jc w:val="left"/>
              <w:tblInd w:w="117.0" w:type="dxa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5037"/>
              <w:gridCol w:w="4680"/>
              <w:gridCol w:w="4425"/>
              <w:tblGridChange w:id="0">
                <w:tblGrid>
                  <w:gridCol w:w="5037"/>
                  <w:gridCol w:w="4680"/>
                  <w:gridCol w:w="442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2A">
                  <w:pPr>
                    <w:spacing w:line="360" w:lineRule="auto"/>
                    <w:ind w:right="-426"/>
                    <w:jc w:val="both"/>
                    <w:rPr>
                      <w:rFonts w:ascii="Cambria" w:cs="Cambria" w:eastAsia="Cambria" w:hAnsi="Cambria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color w:val="000000"/>
                      <w:sz w:val="24"/>
                      <w:szCs w:val="24"/>
                      <w:rtl w:val="0"/>
                    </w:rPr>
                    <w:t xml:space="preserve">assist. prof. Dr.Zainab Majeed  Hashim</w:t>
                  </w:r>
                </w:p>
              </w:tc>
              <w:tc>
                <w:tcPr/>
                <w:p w:rsidR="00000000" w:rsidDel="00000000" w:rsidP="00000000" w:rsidRDefault="00000000" w:rsidRPr="00000000" w14:paraId="0000002B">
                  <w:pPr>
                    <w:spacing w:line="360" w:lineRule="auto"/>
                    <w:ind w:right="-198"/>
                    <w:jc w:val="both"/>
                    <w:rPr>
                      <w:rFonts w:ascii="Cambria" w:cs="Cambria" w:eastAsia="Cambria" w:hAnsi="Cambria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color w:val="000000"/>
                      <w:sz w:val="24"/>
                      <w:szCs w:val="24"/>
                      <w:rtl w:val="0"/>
                    </w:rPr>
                    <w:t xml:space="preserve">zainab.atyia@copharm.uobaghdad.edu.iq</w:t>
                  </w:r>
                </w:p>
              </w:tc>
              <w:tc>
                <w:tcPr/>
                <w:p w:rsidR="00000000" w:rsidDel="00000000" w:rsidP="00000000" w:rsidRDefault="00000000" w:rsidRPr="00000000" w14:paraId="0000002C">
                  <w:pPr>
                    <w:ind w:right="-426"/>
                    <w:jc w:val="both"/>
                    <w:rPr>
                      <w:rFonts w:ascii="Cambria" w:cs="Cambria" w:eastAsia="Cambria" w:hAnsi="Cambria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2D">
                  <w:pPr>
                    <w:spacing w:line="360" w:lineRule="auto"/>
                    <w:ind w:right="-426"/>
                    <w:rPr>
                      <w:rFonts w:ascii="Cambria" w:cs="Cambria" w:eastAsia="Cambria" w:hAnsi="Cambria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color w:val="000000"/>
                      <w:sz w:val="24"/>
                      <w:szCs w:val="24"/>
                      <w:rtl w:val="0"/>
                    </w:rPr>
                    <w:t xml:space="preserve">lecturer Dr.: Khalid Abdul-Hussain</w:t>
                  </w:r>
                </w:p>
              </w:tc>
              <w:tc>
                <w:tcPr/>
                <w:p w:rsidR="00000000" w:rsidDel="00000000" w:rsidP="00000000" w:rsidRDefault="00000000" w:rsidRPr="00000000" w14:paraId="0000002E">
                  <w:pPr>
                    <w:spacing w:line="360" w:lineRule="auto"/>
                    <w:ind w:right="-426"/>
                    <w:jc w:val="both"/>
                    <w:rPr>
                      <w:rFonts w:ascii="Cambria" w:cs="Cambria" w:eastAsia="Cambria" w:hAnsi="Cambria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color w:val="000000"/>
                      <w:sz w:val="24"/>
                      <w:szCs w:val="24"/>
                      <w:rtl w:val="0"/>
                    </w:rPr>
                    <w:t xml:space="preserve">khaled.abd@copharm.uobaghdad.edu.iq</w:t>
                  </w:r>
                </w:p>
              </w:tc>
              <w:tc>
                <w:tcPr/>
                <w:p w:rsidR="00000000" w:rsidDel="00000000" w:rsidP="00000000" w:rsidRDefault="00000000" w:rsidRPr="00000000" w14:paraId="0000002F">
                  <w:pPr>
                    <w:ind w:right="-426"/>
                    <w:jc w:val="both"/>
                    <w:rPr>
                      <w:rFonts w:ascii="Cambria" w:cs="Cambria" w:eastAsia="Cambria" w:hAnsi="Cambria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30">
                  <w:pPr>
                    <w:spacing w:line="360" w:lineRule="auto"/>
                    <w:ind w:right="-426"/>
                    <w:jc w:val="both"/>
                    <w:rPr>
                      <w:rFonts w:ascii="Cambria" w:cs="Cambria" w:eastAsia="Cambria" w:hAnsi="Cambria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color w:val="000000"/>
                      <w:sz w:val="24"/>
                      <w:szCs w:val="24"/>
                      <w:rtl w:val="0"/>
                    </w:rPr>
                    <w:t xml:space="preserve">lecturer Dr.: Shaymaa Abdul-Zahra</w:t>
                  </w:r>
                </w:p>
              </w:tc>
              <w:tc>
                <w:tcPr/>
                <w:p w:rsidR="00000000" w:rsidDel="00000000" w:rsidP="00000000" w:rsidRDefault="00000000" w:rsidRPr="00000000" w14:paraId="00000031">
                  <w:pPr>
                    <w:spacing w:line="360" w:lineRule="auto"/>
                    <w:ind w:right="-426"/>
                    <w:jc w:val="both"/>
                    <w:rPr>
                      <w:rFonts w:ascii="Cambria" w:cs="Cambria" w:eastAsia="Cambria" w:hAnsi="Cambria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color w:val="000000"/>
                      <w:sz w:val="24"/>
                      <w:szCs w:val="24"/>
                      <w:rtl w:val="0"/>
                    </w:rPr>
                    <w:t xml:space="preserve">shaymaa.abbas@copharm.uobaghdad.edu.iq</w:t>
                  </w:r>
                </w:p>
              </w:tc>
              <w:tc>
                <w:tcPr/>
                <w:p w:rsidR="00000000" w:rsidDel="00000000" w:rsidP="00000000" w:rsidRDefault="00000000" w:rsidRPr="00000000" w14:paraId="00000032">
                  <w:pPr>
                    <w:ind w:right="-426"/>
                    <w:jc w:val="both"/>
                    <w:rPr>
                      <w:rFonts w:ascii="Cambria" w:cs="Cambria" w:eastAsia="Cambria" w:hAnsi="Cambria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33">
                  <w:pPr>
                    <w:spacing w:line="360" w:lineRule="auto"/>
                    <w:ind w:right="-426"/>
                    <w:jc w:val="both"/>
                    <w:rPr>
                      <w:rFonts w:ascii="Cambria" w:cs="Cambria" w:eastAsia="Cambria" w:hAnsi="Cambria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color w:val="000000"/>
                      <w:sz w:val="24"/>
                      <w:szCs w:val="24"/>
                      <w:rtl w:val="0"/>
                    </w:rPr>
                    <w:t xml:space="preserve">Lecturer Dr. Ali S. Salman</w:t>
                  </w:r>
                </w:p>
              </w:tc>
              <w:tc>
                <w:tcPr/>
                <w:p w:rsidR="00000000" w:rsidDel="00000000" w:rsidP="00000000" w:rsidRDefault="00000000" w:rsidRPr="00000000" w14:paraId="00000034">
                  <w:pPr>
                    <w:spacing w:line="360" w:lineRule="auto"/>
                    <w:ind w:right="-426"/>
                    <w:jc w:val="both"/>
                    <w:rPr>
                      <w:rFonts w:ascii="Cambria" w:cs="Cambria" w:eastAsia="Cambria" w:hAnsi="Cambria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color w:val="000000"/>
                      <w:sz w:val="24"/>
                      <w:szCs w:val="24"/>
                      <w:rtl w:val="0"/>
                    </w:rPr>
                    <w:t xml:space="preserve">ali.salman@copharm.uobaghdad.edu.iq</w:t>
                  </w:r>
                </w:p>
              </w:tc>
              <w:tc>
                <w:tcPr/>
                <w:p w:rsidR="00000000" w:rsidDel="00000000" w:rsidP="00000000" w:rsidRDefault="00000000" w:rsidRPr="00000000" w14:paraId="00000035">
                  <w:pPr>
                    <w:ind w:right="-426"/>
                    <w:jc w:val="both"/>
                    <w:rPr>
                      <w:rFonts w:ascii="Cambria" w:cs="Cambria" w:eastAsia="Cambria" w:hAnsi="Cambria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36">
                  <w:pPr>
                    <w:spacing w:line="360" w:lineRule="auto"/>
                    <w:ind w:right="-426"/>
                    <w:jc w:val="both"/>
                    <w:rPr>
                      <w:rFonts w:ascii="Cambria" w:cs="Cambria" w:eastAsia="Cambria" w:hAnsi="Cambria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color w:val="000000"/>
                      <w:sz w:val="24"/>
                      <w:szCs w:val="24"/>
                      <w:rtl w:val="0"/>
                    </w:rPr>
                    <w:t xml:space="preserve">Assist. lecturer Muhammad Hasan Muhammad</w:t>
                  </w:r>
                </w:p>
              </w:tc>
              <w:tc>
                <w:tcPr/>
                <w:p w:rsidR="00000000" w:rsidDel="00000000" w:rsidP="00000000" w:rsidRDefault="00000000" w:rsidRPr="00000000" w14:paraId="00000037">
                  <w:pPr>
                    <w:spacing w:line="360" w:lineRule="auto"/>
                    <w:ind w:right="-426"/>
                    <w:jc w:val="both"/>
                    <w:rPr>
                      <w:rFonts w:ascii="Cambria" w:cs="Cambria" w:eastAsia="Cambria" w:hAnsi="Cambria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color w:val="000000"/>
                      <w:sz w:val="24"/>
                      <w:szCs w:val="24"/>
                      <w:rtl w:val="0"/>
                    </w:rPr>
                    <w:t xml:space="preserve">muhammad.h@copharm.uobaghdad.edu.iq</w:t>
                  </w:r>
                </w:p>
              </w:tc>
              <w:tc>
                <w:tcPr/>
                <w:p w:rsidR="00000000" w:rsidDel="00000000" w:rsidP="00000000" w:rsidRDefault="00000000" w:rsidRPr="00000000" w14:paraId="00000038">
                  <w:pPr>
                    <w:ind w:right="-426"/>
                    <w:jc w:val="both"/>
                    <w:rPr>
                      <w:rFonts w:ascii="Cambria" w:cs="Cambria" w:eastAsia="Cambria" w:hAnsi="Cambria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39">
                  <w:pPr>
                    <w:spacing w:line="360" w:lineRule="auto"/>
                    <w:ind w:right="-426"/>
                    <w:jc w:val="both"/>
                    <w:rPr>
                      <w:rFonts w:ascii="Cambria" w:cs="Cambria" w:eastAsia="Cambria" w:hAnsi="Cambria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color w:val="000000"/>
                      <w:sz w:val="24"/>
                      <w:szCs w:val="24"/>
                      <w:rtl w:val="0"/>
                    </w:rPr>
                    <w:t xml:space="preserve">Wasan G. Hussein</w:t>
                  </w:r>
                </w:p>
              </w:tc>
              <w:tc>
                <w:tcPr/>
                <w:p w:rsidR="00000000" w:rsidDel="00000000" w:rsidP="00000000" w:rsidRDefault="00000000" w:rsidRPr="00000000" w14:paraId="0000003A">
                  <w:pPr>
                    <w:spacing w:line="360" w:lineRule="auto"/>
                    <w:ind w:right="-426"/>
                    <w:jc w:val="both"/>
                    <w:rPr>
                      <w:rFonts w:ascii="Cambria" w:cs="Cambria" w:eastAsia="Cambria" w:hAnsi="Cambria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color w:val="000000"/>
                      <w:sz w:val="24"/>
                      <w:szCs w:val="24"/>
                      <w:rtl w:val="0"/>
                    </w:rPr>
                    <w:t xml:space="preserve">wasn.hussein@copharm.uobaghdad.edu.iq</w:t>
                  </w:r>
                </w:p>
              </w:tc>
              <w:tc>
                <w:tcPr/>
                <w:p w:rsidR="00000000" w:rsidDel="00000000" w:rsidP="00000000" w:rsidRDefault="00000000" w:rsidRPr="00000000" w14:paraId="0000003B">
                  <w:pPr>
                    <w:ind w:right="-426"/>
                    <w:jc w:val="both"/>
                    <w:rPr>
                      <w:rFonts w:ascii="Cambria" w:cs="Cambria" w:eastAsia="Cambria" w:hAnsi="Cambria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3C">
            <w:pPr>
              <w:shd w:fill="ffffff" w:val="clear"/>
              <w:ind w:left="720" w:right="-426" w:firstLine="0"/>
              <w:jc w:val="both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eeaf6" w:val="clear"/>
          </w:tcPr>
          <w:p w:rsidR="00000000" w:rsidDel="00000000" w:rsidP="00000000" w:rsidRDefault="00000000" w:rsidRPr="00000000" w14:paraId="0000003F">
            <w:pPr>
              <w:numPr>
                <w:ilvl w:val="0"/>
                <w:numId w:val="1"/>
              </w:numPr>
              <w:ind w:left="720" w:hanging="360"/>
              <w:rPr>
                <w:rFonts w:ascii="Simplified Arabic" w:cs="Simplified Arabic" w:eastAsia="Simplified Arabic" w:hAnsi="Simplified Arabic"/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0"/>
              </w:rPr>
              <w:t xml:space="preserve">Course Objectives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shd w:fill="ffffff" w:val="clear"/>
              <w:ind w:right="-426"/>
              <w:jc w:val="both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Course Objectives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Providing students with good information in the field of diagnosis of parasites, parasitic diseases and their vectors.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Improving students’ ability to self-learn, use the Internet, and access accurate scientific information.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Preparing students to be an efficient source with a solid scientific basis for community guidance.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eeaf6" w:val="clear"/>
          </w:tcPr>
          <w:p w:rsidR="00000000" w:rsidDel="00000000" w:rsidP="00000000" w:rsidRDefault="00000000" w:rsidRPr="00000000" w14:paraId="00000047">
            <w:pPr>
              <w:numPr>
                <w:ilvl w:val="0"/>
                <w:numId w:val="1"/>
              </w:numPr>
              <w:ind w:left="720" w:hanging="360"/>
              <w:rPr>
                <w:rFonts w:ascii="Simplified Arabic" w:cs="Simplified Arabic" w:eastAsia="Simplified Arabic" w:hAnsi="Simplified Arabic"/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0"/>
              </w:rPr>
              <w:t xml:space="preserve">Teaching and Learning Strategies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shd w:fill="ffffff" w:val="clear"/>
              <w:ind w:right="-148"/>
              <w:jc w:val="both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Strategy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4B">
            <w:pPr>
              <w:shd w:fill="ffffff" w:val="clear"/>
              <w:ind w:left="109" w:right="-426" w:firstLine="0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0"/>
              </w:rPr>
              <w:t xml:space="preserve">Lectures </w:t>
            </w:r>
          </w:p>
          <w:p w:rsidR="00000000" w:rsidDel="00000000" w:rsidP="00000000" w:rsidRDefault="00000000" w:rsidRPr="00000000" w14:paraId="0000004C">
            <w:pPr>
              <w:shd w:fill="ffffff" w:val="clear"/>
              <w:ind w:left="109" w:right="-426" w:firstLine="0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0"/>
              </w:rPr>
              <w:t xml:space="preserve">Tutorials</w:t>
            </w:r>
          </w:p>
          <w:p w:rsidR="00000000" w:rsidDel="00000000" w:rsidP="00000000" w:rsidRDefault="00000000" w:rsidRPr="00000000" w14:paraId="0000004D">
            <w:pPr>
              <w:shd w:fill="ffffff" w:val="clear"/>
              <w:ind w:left="109" w:right="-426" w:firstLine="0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0"/>
              </w:rPr>
              <w:t xml:space="preserve">Google class room </w:t>
            </w:r>
          </w:p>
          <w:p w:rsidR="00000000" w:rsidDel="00000000" w:rsidP="00000000" w:rsidRDefault="00000000" w:rsidRPr="00000000" w14:paraId="0000004E">
            <w:pPr>
              <w:shd w:fill="ffffff" w:val="clear"/>
              <w:ind w:left="109" w:right="-426" w:firstLine="0"/>
              <w:jc w:val="both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0"/>
              </w:rPr>
              <w:t xml:space="preserve">Researches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eeaf6" w:val="clear"/>
          </w:tcPr>
          <w:p w:rsidR="00000000" w:rsidDel="00000000" w:rsidP="00000000" w:rsidRDefault="00000000" w:rsidRPr="00000000" w14:paraId="00000050">
            <w:pPr>
              <w:numPr>
                <w:ilvl w:val="0"/>
                <w:numId w:val="1"/>
              </w:numPr>
              <w:ind w:left="513" w:hanging="513"/>
              <w:rPr>
                <w:rFonts w:ascii="Simplified Arabic" w:cs="Simplified Arabic" w:eastAsia="Simplified Arabic" w:hAnsi="Simplified Arabic"/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0"/>
              </w:rPr>
              <w:t xml:space="preserve">Course Structure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5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Simplified Arabic" w:cs="Simplified Arabic" w:eastAsia="Simplified Arabic" w:hAnsi="Simplified Arab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10017.0" w:type="dxa"/>
              <w:jc w:val="left"/>
              <w:tblBorders>
                <w:top w:color="000000" w:space="0" w:sz="4" w:val="single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922"/>
              <w:gridCol w:w="980"/>
              <w:gridCol w:w="2612"/>
              <w:gridCol w:w="2129"/>
              <w:gridCol w:w="1813"/>
              <w:gridCol w:w="1561"/>
              <w:tblGridChange w:id="0">
                <w:tblGrid>
                  <w:gridCol w:w="922"/>
                  <w:gridCol w:w="980"/>
                  <w:gridCol w:w="2612"/>
                  <w:gridCol w:w="2129"/>
                  <w:gridCol w:w="1813"/>
                  <w:gridCol w:w="156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bdd7ee" w:val="clear"/>
                  <w:vAlign w:val="center"/>
                </w:tcPr>
                <w:p w:rsidR="00000000" w:rsidDel="00000000" w:rsidP="00000000" w:rsidRDefault="00000000" w:rsidRPr="00000000" w14:paraId="00000054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Week</w:t>
                  </w:r>
                </w:p>
              </w:tc>
              <w:tc>
                <w:tcPr>
                  <w:shd w:fill="bdd7ee" w:val="clear"/>
                  <w:vAlign w:val="center"/>
                </w:tcPr>
                <w:p w:rsidR="00000000" w:rsidDel="00000000" w:rsidP="00000000" w:rsidRDefault="00000000" w:rsidRPr="00000000" w14:paraId="00000055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Hours</w:t>
                  </w:r>
                </w:p>
              </w:tc>
              <w:tc>
                <w:tcPr>
                  <w:shd w:fill="bdd7ee" w:val="clear"/>
                  <w:vAlign w:val="center"/>
                </w:tcPr>
                <w:p w:rsidR="00000000" w:rsidDel="00000000" w:rsidP="00000000" w:rsidRDefault="00000000" w:rsidRPr="00000000" w14:paraId="00000056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Required Learning Outcomes</w:t>
                  </w:r>
                </w:p>
              </w:tc>
              <w:tc>
                <w:tcPr>
                  <w:shd w:fill="bdd7ee" w:val="clear"/>
                  <w:vAlign w:val="center"/>
                </w:tcPr>
                <w:p w:rsidR="00000000" w:rsidDel="00000000" w:rsidP="00000000" w:rsidRDefault="00000000" w:rsidRPr="00000000" w14:paraId="00000057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Unit </w:t>
                  </w:r>
                </w:p>
              </w:tc>
              <w:tc>
                <w:tcPr>
                  <w:shd w:fill="bdd7ee" w:val="clear"/>
                  <w:vAlign w:val="center"/>
                </w:tcPr>
                <w:p w:rsidR="00000000" w:rsidDel="00000000" w:rsidP="00000000" w:rsidRDefault="00000000" w:rsidRPr="00000000" w14:paraId="00000058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Learning method</w:t>
                  </w:r>
                </w:p>
              </w:tc>
              <w:tc>
                <w:tcPr>
                  <w:shd w:fill="bdd7ee" w:val="clear"/>
                  <w:vAlign w:val="center"/>
                </w:tcPr>
                <w:p w:rsidR="00000000" w:rsidDel="00000000" w:rsidP="00000000" w:rsidRDefault="00000000" w:rsidRPr="00000000" w14:paraId="00000059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Evaluation method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Merge w:val="restart"/>
                  <w:vAlign w:val="center"/>
                </w:tcPr>
                <w:p w:rsidR="00000000" w:rsidDel="00000000" w:rsidP="00000000" w:rsidRDefault="00000000" w:rsidRPr="00000000" w14:paraId="0000005A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B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1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5C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2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5D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Introduction to parasites that </w:t>
                  </w:r>
                </w:p>
                <w:p w:rsidR="00000000" w:rsidDel="00000000" w:rsidP="00000000" w:rsidRDefault="00000000" w:rsidRPr="00000000" w14:paraId="0000005E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infect humans and their classification</w:t>
                  </w:r>
                </w:p>
                <w:p w:rsidR="00000000" w:rsidDel="00000000" w:rsidP="00000000" w:rsidRDefault="00000000" w:rsidRPr="00000000" w14:paraId="0000005F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practical: Fixed stained </w:t>
                  </w:r>
                </w:p>
                <w:p w:rsidR="00000000" w:rsidDel="00000000" w:rsidP="00000000" w:rsidRDefault="00000000" w:rsidRPr="00000000" w14:paraId="00000060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slides, microscopic </w:t>
                  </w:r>
                </w:p>
                <w:p w:rsidR="00000000" w:rsidDel="00000000" w:rsidP="00000000" w:rsidRDefault="00000000" w:rsidRPr="00000000" w14:paraId="00000061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examination, examination of </w:t>
                  </w:r>
                </w:p>
                <w:p w:rsidR="00000000" w:rsidDel="00000000" w:rsidP="00000000" w:rsidRDefault="00000000" w:rsidRPr="00000000" w14:paraId="00000062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laboratory models, and presentation of photographic slides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63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Introduction to Parasitology </w:t>
                  </w:r>
                </w:p>
                <w:p w:rsidR="00000000" w:rsidDel="00000000" w:rsidP="00000000" w:rsidRDefault="00000000" w:rsidRPr="00000000" w14:paraId="00000064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restart"/>
                  <w:vAlign w:val="center"/>
                </w:tcPr>
                <w:p w:rsidR="00000000" w:rsidDel="00000000" w:rsidP="00000000" w:rsidRDefault="00000000" w:rsidRPr="00000000" w14:paraId="00000065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Lectures, Discussions, and Reports</w:t>
                  </w:r>
                </w:p>
                <w:p w:rsidR="00000000" w:rsidDel="00000000" w:rsidP="00000000" w:rsidRDefault="00000000" w:rsidRPr="00000000" w14:paraId="00000066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restart"/>
                  <w:vAlign w:val="center"/>
                </w:tcPr>
                <w:p w:rsidR="00000000" w:rsidDel="00000000" w:rsidP="00000000" w:rsidRDefault="00000000" w:rsidRPr="00000000" w14:paraId="00000067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Exam and classroom activities</w:t>
                  </w:r>
                </w:p>
                <w:p w:rsidR="00000000" w:rsidDel="00000000" w:rsidP="00000000" w:rsidRDefault="00000000" w:rsidRPr="00000000" w14:paraId="00000068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Merge w:val="continue"/>
                  <w:vAlign w:val="center"/>
                </w:tcPr>
                <w:p w:rsidR="00000000" w:rsidDel="00000000" w:rsidP="00000000" w:rsidRDefault="00000000" w:rsidRPr="00000000" w14:paraId="0000006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6A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1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6B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innate immunity and describe the </w:t>
                  </w:r>
                </w:p>
                <w:p w:rsidR="00000000" w:rsidDel="00000000" w:rsidP="00000000" w:rsidRDefault="00000000" w:rsidRPr="00000000" w14:paraId="0000006C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most important physical and </w:t>
                  </w:r>
                </w:p>
                <w:p w:rsidR="00000000" w:rsidDel="00000000" w:rsidP="00000000" w:rsidRDefault="00000000" w:rsidRPr="00000000" w14:paraId="0000006D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chemical immune barriers, also </w:t>
                  </w:r>
                </w:p>
                <w:p w:rsidR="00000000" w:rsidDel="00000000" w:rsidP="00000000" w:rsidRDefault="00000000" w:rsidRPr="00000000" w14:paraId="0000006E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clarify the immediate and induced </w:t>
                  </w:r>
                </w:p>
                <w:p w:rsidR="00000000" w:rsidDel="00000000" w:rsidP="00000000" w:rsidRDefault="00000000" w:rsidRPr="00000000" w14:paraId="0000006F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immune response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70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Innate immunity</w:t>
                  </w:r>
                </w:p>
              </w:tc>
              <w:tc>
                <w:tcPr>
                  <w:vMerge w:val="continue"/>
                  <w:vAlign w:val="center"/>
                </w:tcPr>
                <w:p w:rsidR="00000000" w:rsidDel="00000000" w:rsidP="00000000" w:rsidRDefault="00000000" w:rsidRPr="00000000" w14:paraId="0000007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vAlign w:val="center"/>
                </w:tcPr>
                <w:p w:rsidR="00000000" w:rsidDel="00000000" w:rsidP="00000000" w:rsidRDefault="00000000" w:rsidRPr="00000000" w14:paraId="0000007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Merge w:val="restart"/>
                  <w:vAlign w:val="center"/>
                </w:tcPr>
                <w:p w:rsidR="00000000" w:rsidDel="00000000" w:rsidP="00000000" w:rsidRDefault="00000000" w:rsidRPr="00000000" w14:paraId="00000073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2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74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1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75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Description of the pathogenic </w:t>
                  </w:r>
                </w:p>
                <w:p w:rsidR="00000000" w:rsidDel="00000000" w:rsidP="00000000" w:rsidRDefault="00000000" w:rsidRPr="00000000" w14:paraId="00000076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amoeba (Entamoeba histolytica)</w:t>
                  </w:r>
                </w:p>
                <w:p w:rsidR="00000000" w:rsidDel="00000000" w:rsidP="00000000" w:rsidRDefault="00000000" w:rsidRPr="00000000" w14:paraId="00000077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practical: fixed slides for pathogenic</w:t>
                  </w:r>
                </w:p>
                <w:p w:rsidR="00000000" w:rsidDel="00000000" w:rsidP="00000000" w:rsidRDefault="00000000" w:rsidRPr="00000000" w14:paraId="00000078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and non-pathogenic amoeba+ presentation of photographic slides using data-show 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79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Pathogenic amoeba</w:t>
                  </w:r>
                </w:p>
              </w:tc>
              <w:tc>
                <w:tcPr>
                  <w:vMerge w:val="restart"/>
                  <w:vAlign w:val="center"/>
                </w:tcPr>
                <w:p w:rsidR="00000000" w:rsidDel="00000000" w:rsidP="00000000" w:rsidRDefault="00000000" w:rsidRPr="00000000" w14:paraId="0000007A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=</w:t>
                  </w:r>
                </w:p>
              </w:tc>
              <w:tc>
                <w:tcPr>
                  <w:vMerge w:val="restart"/>
                  <w:vAlign w:val="center"/>
                </w:tcPr>
                <w:p w:rsidR="00000000" w:rsidDel="00000000" w:rsidP="00000000" w:rsidRDefault="00000000" w:rsidRPr="00000000" w14:paraId="0000007B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=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Merge w:val="continue"/>
                  <w:vAlign w:val="center"/>
                </w:tcPr>
                <w:p w:rsidR="00000000" w:rsidDel="00000000" w:rsidP="00000000" w:rsidRDefault="00000000" w:rsidRPr="00000000" w14:paraId="0000007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7D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1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7E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introduction to viruses, viral shape </w:t>
                  </w:r>
                </w:p>
                <w:p w:rsidR="00000000" w:rsidDel="00000000" w:rsidP="00000000" w:rsidRDefault="00000000" w:rsidRPr="00000000" w14:paraId="0000007F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and size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80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Introduction to Virology</w:t>
                  </w:r>
                </w:p>
              </w:tc>
              <w:tc>
                <w:tcPr>
                  <w:vMerge w:val="continue"/>
                  <w:vAlign w:val="center"/>
                </w:tcPr>
                <w:p w:rsidR="00000000" w:rsidDel="00000000" w:rsidP="00000000" w:rsidRDefault="00000000" w:rsidRPr="00000000" w14:paraId="0000008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vAlign w:val="center"/>
                </w:tcPr>
                <w:p w:rsidR="00000000" w:rsidDel="00000000" w:rsidP="00000000" w:rsidRDefault="00000000" w:rsidRPr="00000000" w14:paraId="0000008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Merge w:val="continue"/>
                  <w:vAlign w:val="center"/>
                </w:tcPr>
                <w:p w:rsidR="00000000" w:rsidDel="00000000" w:rsidP="00000000" w:rsidRDefault="00000000" w:rsidRPr="00000000" w14:paraId="0000008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84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1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85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Cytokines definition, families and function  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86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Immunology/ Cytokines</w:t>
                  </w:r>
                </w:p>
              </w:tc>
              <w:tc>
                <w:tcPr>
                  <w:vMerge w:val="continue"/>
                  <w:vAlign w:val="center"/>
                </w:tcPr>
                <w:p w:rsidR="00000000" w:rsidDel="00000000" w:rsidP="00000000" w:rsidRDefault="00000000" w:rsidRPr="00000000" w14:paraId="0000008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vAlign w:val="center"/>
                </w:tcPr>
                <w:p w:rsidR="00000000" w:rsidDel="00000000" w:rsidP="00000000" w:rsidRDefault="00000000" w:rsidRPr="00000000" w14:paraId="0000008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Merge w:val="restart"/>
                  <w:vAlign w:val="center"/>
                </w:tcPr>
                <w:p w:rsidR="00000000" w:rsidDel="00000000" w:rsidP="00000000" w:rsidRDefault="00000000" w:rsidRPr="00000000" w14:paraId="00000089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3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8A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2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8B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Description of gastrointestinal and reproductive systems, tissue flagellates, and ciliates</w:t>
                  </w:r>
                </w:p>
                <w:p w:rsidR="00000000" w:rsidDel="00000000" w:rsidP="00000000" w:rsidRDefault="00000000" w:rsidRPr="00000000" w14:paraId="0000008C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Practical: fixed slides for flagellate</w:t>
                  </w:r>
                </w:p>
                <w:p w:rsidR="00000000" w:rsidDel="00000000" w:rsidP="00000000" w:rsidRDefault="00000000" w:rsidRPr="00000000" w14:paraId="0000008D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+ presentation of photographic slides using data-show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8E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Human parasitic flagellates</w:t>
                  </w:r>
                </w:p>
              </w:tc>
              <w:tc>
                <w:tcPr>
                  <w:vMerge w:val="restart"/>
                  <w:vAlign w:val="center"/>
                </w:tcPr>
                <w:p w:rsidR="00000000" w:rsidDel="00000000" w:rsidP="00000000" w:rsidRDefault="00000000" w:rsidRPr="00000000" w14:paraId="0000008F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=</w:t>
                  </w:r>
                </w:p>
              </w:tc>
              <w:tc>
                <w:tcPr>
                  <w:vMerge w:val="restart"/>
                  <w:vAlign w:val="center"/>
                </w:tcPr>
                <w:p w:rsidR="00000000" w:rsidDel="00000000" w:rsidP="00000000" w:rsidRDefault="00000000" w:rsidRPr="00000000" w14:paraId="00000090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=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Merge w:val="continue"/>
                  <w:vAlign w:val="center"/>
                </w:tcPr>
                <w:p w:rsidR="00000000" w:rsidDel="00000000" w:rsidP="00000000" w:rsidRDefault="00000000" w:rsidRPr="00000000" w14:paraId="0000009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92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1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93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Adaptive immune response. T and B cells and its functions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94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Specific immune response</w:t>
                  </w:r>
                </w:p>
              </w:tc>
              <w:tc>
                <w:tcPr>
                  <w:vMerge w:val="continue"/>
                  <w:vAlign w:val="center"/>
                </w:tcPr>
                <w:p w:rsidR="00000000" w:rsidDel="00000000" w:rsidP="00000000" w:rsidRDefault="00000000" w:rsidRPr="00000000" w14:paraId="0000009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vAlign w:val="center"/>
                </w:tcPr>
                <w:p w:rsidR="00000000" w:rsidDel="00000000" w:rsidP="00000000" w:rsidRDefault="00000000" w:rsidRPr="00000000" w14:paraId="0000009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Merge w:val="restart"/>
                  <w:vAlign w:val="center"/>
                </w:tcPr>
                <w:p w:rsidR="00000000" w:rsidDel="00000000" w:rsidP="00000000" w:rsidRDefault="00000000" w:rsidRPr="00000000" w14:paraId="00000097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4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98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1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99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Malaria: life cycle and pathogenesis </w:t>
                  </w:r>
                </w:p>
                <w:p w:rsidR="00000000" w:rsidDel="00000000" w:rsidP="00000000" w:rsidRDefault="00000000" w:rsidRPr="00000000" w14:paraId="0000009A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Practical: fixed slides for plasmodium+ presentation of photographic slides using data-show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9B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Parasite/ malaria</w:t>
                  </w:r>
                </w:p>
              </w:tc>
              <w:tc>
                <w:tcPr>
                  <w:vMerge w:val="restart"/>
                  <w:vAlign w:val="center"/>
                </w:tcPr>
                <w:p w:rsidR="00000000" w:rsidDel="00000000" w:rsidP="00000000" w:rsidRDefault="00000000" w:rsidRPr="00000000" w14:paraId="0000009C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=</w:t>
                  </w:r>
                </w:p>
              </w:tc>
              <w:tc>
                <w:tcPr>
                  <w:vMerge w:val="restart"/>
                  <w:vAlign w:val="center"/>
                </w:tcPr>
                <w:p w:rsidR="00000000" w:rsidDel="00000000" w:rsidP="00000000" w:rsidRDefault="00000000" w:rsidRPr="00000000" w14:paraId="0000009D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=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Merge w:val="continue"/>
                  <w:vAlign w:val="center"/>
                </w:tcPr>
                <w:p w:rsidR="00000000" w:rsidDel="00000000" w:rsidP="00000000" w:rsidRDefault="00000000" w:rsidRPr="00000000" w14:paraId="0000009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9F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1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A0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Structure of viruses, including the basic unit of infection, the gene, the outer envelope, and its functions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A1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Structure of viruses</w:t>
                  </w:r>
                </w:p>
              </w:tc>
              <w:tc>
                <w:tcPr>
                  <w:vMerge w:val="continue"/>
                  <w:vAlign w:val="center"/>
                </w:tcPr>
                <w:p w:rsidR="00000000" w:rsidDel="00000000" w:rsidP="00000000" w:rsidRDefault="00000000" w:rsidRPr="00000000" w14:paraId="000000A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vAlign w:val="center"/>
                </w:tcPr>
                <w:p w:rsidR="00000000" w:rsidDel="00000000" w:rsidP="00000000" w:rsidRDefault="00000000" w:rsidRPr="00000000" w14:paraId="000000A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Merge w:val="continue"/>
                  <w:vAlign w:val="center"/>
                </w:tcPr>
                <w:p w:rsidR="00000000" w:rsidDel="00000000" w:rsidP="00000000" w:rsidRDefault="00000000" w:rsidRPr="00000000" w14:paraId="000000A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A5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1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A6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Integration of the immune response with both non-specialized and specialized responses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A7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Immune response</w:t>
                  </w:r>
                </w:p>
              </w:tc>
              <w:tc>
                <w:tcPr>
                  <w:vMerge w:val="continue"/>
                  <w:vAlign w:val="center"/>
                </w:tcPr>
                <w:p w:rsidR="00000000" w:rsidDel="00000000" w:rsidP="00000000" w:rsidRDefault="00000000" w:rsidRPr="00000000" w14:paraId="000000A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vAlign w:val="center"/>
                </w:tcPr>
                <w:p w:rsidR="00000000" w:rsidDel="00000000" w:rsidP="00000000" w:rsidRDefault="00000000" w:rsidRPr="00000000" w14:paraId="000000A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Merge w:val="restart"/>
                  <w:vAlign w:val="center"/>
                </w:tcPr>
                <w:p w:rsidR="00000000" w:rsidDel="00000000" w:rsidP="00000000" w:rsidRDefault="00000000" w:rsidRPr="00000000" w14:paraId="000000AA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5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AB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2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AC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Comparison between different types of malaria and toxoplasmosis</w:t>
                  </w:r>
                </w:p>
                <w:p w:rsidR="00000000" w:rsidDel="00000000" w:rsidP="00000000" w:rsidRDefault="00000000" w:rsidRPr="00000000" w14:paraId="000000AD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Practical: fixed slides for plasmodium and toxoplasma </w:t>
                  </w:r>
                </w:p>
                <w:p w:rsidR="00000000" w:rsidDel="00000000" w:rsidP="00000000" w:rsidRDefault="00000000" w:rsidRPr="00000000" w14:paraId="000000AE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+ presentation of photographic slides using data-show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AF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Blood flagellate</w:t>
                  </w:r>
                </w:p>
              </w:tc>
              <w:tc>
                <w:tcPr>
                  <w:vMerge w:val="restart"/>
                  <w:vAlign w:val="center"/>
                </w:tcPr>
                <w:p w:rsidR="00000000" w:rsidDel="00000000" w:rsidP="00000000" w:rsidRDefault="00000000" w:rsidRPr="00000000" w14:paraId="000000B0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=</w:t>
                  </w:r>
                </w:p>
              </w:tc>
              <w:tc>
                <w:tcPr>
                  <w:vMerge w:val="restart"/>
                  <w:vAlign w:val="center"/>
                </w:tcPr>
                <w:p w:rsidR="00000000" w:rsidDel="00000000" w:rsidP="00000000" w:rsidRDefault="00000000" w:rsidRPr="00000000" w14:paraId="000000B1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=</w:t>
                  </w:r>
                </w:p>
              </w:tc>
            </w:tr>
            <w:tr>
              <w:trPr>
                <w:cantSplit w:val="0"/>
                <w:trHeight w:val="917" w:hRule="atLeast"/>
                <w:tblHeader w:val="0"/>
              </w:trPr>
              <w:tc>
                <w:tcPr>
                  <w:vMerge w:val="continue"/>
                  <w:vAlign w:val="center"/>
                </w:tcPr>
                <w:p w:rsidR="00000000" w:rsidDel="00000000" w:rsidP="00000000" w:rsidRDefault="00000000" w:rsidRPr="00000000" w14:paraId="000000B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B3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1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B4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Basic structure of Abs, their function and types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B5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Antibodies</w:t>
                  </w:r>
                </w:p>
              </w:tc>
              <w:tc>
                <w:tcPr>
                  <w:vMerge w:val="continue"/>
                  <w:vAlign w:val="center"/>
                </w:tcPr>
                <w:p w:rsidR="00000000" w:rsidDel="00000000" w:rsidP="00000000" w:rsidRDefault="00000000" w:rsidRPr="00000000" w14:paraId="000000B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vAlign w:val="center"/>
                </w:tcPr>
                <w:p w:rsidR="00000000" w:rsidDel="00000000" w:rsidP="00000000" w:rsidRDefault="00000000" w:rsidRPr="00000000" w14:paraId="000000B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Merge w:val="restart"/>
                  <w:vAlign w:val="center"/>
                </w:tcPr>
                <w:p w:rsidR="00000000" w:rsidDel="00000000" w:rsidP="00000000" w:rsidRDefault="00000000" w:rsidRPr="00000000" w14:paraId="000000B8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6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B9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1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BA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Tapeworms, their life cycle and pathogenesis</w:t>
                  </w:r>
                </w:p>
                <w:p w:rsidR="00000000" w:rsidDel="00000000" w:rsidP="00000000" w:rsidRDefault="00000000" w:rsidRPr="00000000" w14:paraId="000000BB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Practical: fixed slides for tapworms</w:t>
                  </w:r>
                </w:p>
                <w:p w:rsidR="00000000" w:rsidDel="00000000" w:rsidP="00000000" w:rsidRDefault="00000000" w:rsidRPr="00000000" w14:paraId="000000BC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+ presentation of photographic slides using data-show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BD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Parasite/ tapeworms</w:t>
                  </w:r>
                </w:p>
              </w:tc>
              <w:tc>
                <w:tcPr>
                  <w:vMerge w:val="restart"/>
                  <w:vAlign w:val="center"/>
                </w:tcPr>
                <w:p w:rsidR="00000000" w:rsidDel="00000000" w:rsidP="00000000" w:rsidRDefault="00000000" w:rsidRPr="00000000" w14:paraId="000000BE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=</w:t>
                  </w:r>
                </w:p>
              </w:tc>
              <w:tc>
                <w:tcPr>
                  <w:vMerge w:val="restart"/>
                  <w:vAlign w:val="center"/>
                </w:tcPr>
                <w:p w:rsidR="00000000" w:rsidDel="00000000" w:rsidP="00000000" w:rsidRDefault="00000000" w:rsidRPr="00000000" w14:paraId="000000BF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=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Merge w:val="continue"/>
                  <w:vAlign w:val="center"/>
                </w:tcPr>
                <w:p w:rsidR="00000000" w:rsidDel="00000000" w:rsidP="00000000" w:rsidRDefault="00000000" w:rsidRPr="00000000" w14:paraId="000000C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C1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1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C2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Describe the different stages of virus reproduction and the accompanying</w:t>
                  </w:r>
                  <w:r w:rsidDel="00000000" w:rsidR="00000000" w:rsidRPr="00000000">
                    <w:rPr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structures produced during replication cycle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C3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Viral reproduction</w:t>
                  </w:r>
                </w:p>
              </w:tc>
              <w:tc>
                <w:tcPr>
                  <w:vMerge w:val="continue"/>
                  <w:vAlign w:val="center"/>
                </w:tcPr>
                <w:p w:rsidR="00000000" w:rsidDel="00000000" w:rsidP="00000000" w:rsidRDefault="00000000" w:rsidRPr="00000000" w14:paraId="000000C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vAlign w:val="center"/>
                </w:tcPr>
                <w:p w:rsidR="00000000" w:rsidDel="00000000" w:rsidP="00000000" w:rsidRDefault="00000000" w:rsidRPr="00000000" w14:paraId="000000C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Merge w:val="continue"/>
                  <w:vAlign w:val="center"/>
                </w:tcPr>
                <w:p w:rsidR="00000000" w:rsidDel="00000000" w:rsidP="00000000" w:rsidRDefault="00000000" w:rsidRPr="00000000" w14:paraId="000000C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C7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1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C8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Definition of hypersensitivity, its types, and the mechanisms that lead to type 1 and type 2 hypersensitivity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C9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Hypersensitivity reactions</w:t>
                  </w:r>
                </w:p>
              </w:tc>
              <w:tc>
                <w:tcPr>
                  <w:vMerge w:val="continue"/>
                  <w:vAlign w:val="center"/>
                </w:tcPr>
                <w:p w:rsidR="00000000" w:rsidDel="00000000" w:rsidP="00000000" w:rsidRDefault="00000000" w:rsidRPr="00000000" w14:paraId="000000C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vAlign w:val="center"/>
                </w:tcPr>
                <w:p w:rsidR="00000000" w:rsidDel="00000000" w:rsidP="00000000" w:rsidRDefault="00000000" w:rsidRPr="00000000" w14:paraId="000000C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32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CC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7</w:t>
                  </w:r>
                </w:p>
              </w:tc>
              <w:tc>
                <w:tcPr>
                  <w:gridSpan w:val="5"/>
                  <w:vAlign w:val="center"/>
                </w:tcPr>
                <w:p w:rsidR="00000000" w:rsidDel="00000000" w:rsidP="00000000" w:rsidRDefault="00000000" w:rsidRPr="00000000" w14:paraId="000000CD">
                  <w:pPr>
                    <w:jc w:val="center"/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Mid-term examination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Merge w:val="restart"/>
                  <w:vAlign w:val="center"/>
                </w:tcPr>
                <w:p w:rsidR="00000000" w:rsidDel="00000000" w:rsidP="00000000" w:rsidRDefault="00000000" w:rsidRPr="00000000" w14:paraId="000000D2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8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D3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1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D4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Tapeworms in pigs and tapeworms in cows / continue </w:t>
                  </w:r>
                </w:p>
                <w:p w:rsidR="00000000" w:rsidDel="00000000" w:rsidP="00000000" w:rsidRDefault="00000000" w:rsidRPr="00000000" w14:paraId="000000D5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Practical:</w:t>
                  </w:r>
                  <w:r w:rsidDel="00000000" w:rsidR="00000000" w:rsidRPr="00000000">
                    <w:rPr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fixed slides for tapworms: T saginata (beef tapeworm), T. solium (pork tapeworm) and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cyct</w:t>
                  </w:r>
                  <w:r w:rsidDel="00000000" w:rsidR="00000000" w:rsidRPr="00000000">
                    <w:rPr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+ presentation of photographic slides using data-show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D6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Parasite/ tapeworms</w:t>
                  </w:r>
                </w:p>
              </w:tc>
              <w:tc>
                <w:tcPr>
                  <w:vMerge w:val="restart"/>
                  <w:vAlign w:val="center"/>
                </w:tcPr>
                <w:p w:rsidR="00000000" w:rsidDel="00000000" w:rsidP="00000000" w:rsidRDefault="00000000" w:rsidRPr="00000000" w14:paraId="000000D7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=</w:t>
                  </w:r>
                </w:p>
              </w:tc>
              <w:tc>
                <w:tcPr>
                  <w:vMerge w:val="restart"/>
                  <w:vAlign w:val="center"/>
                </w:tcPr>
                <w:p w:rsidR="00000000" w:rsidDel="00000000" w:rsidP="00000000" w:rsidRDefault="00000000" w:rsidRPr="00000000" w14:paraId="000000D8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=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Merge w:val="continue"/>
                  <w:vAlign w:val="center"/>
                </w:tcPr>
                <w:p w:rsidR="00000000" w:rsidDel="00000000" w:rsidP="00000000" w:rsidRDefault="00000000" w:rsidRPr="00000000" w14:paraId="000000D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DA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1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DB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One-step growth curve, methods of isolating viruses, and studying the most important genetic mutations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DC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Growth curve and gene interaction in viruses</w:t>
                  </w:r>
                </w:p>
              </w:tc>
              <w:tc>
                <w:tcPr>
                  <w:vMerge w:val="continue"/>
                  <w:vAlign w:val="center"/>
                </w:tcPr>
                <w:p w:rsidR="00000000" w:rsidDel="00000000" w:rsidP="00000000" w:rsidRDefault="00000000" w:rsidRPr="00000000" w14:paraId="000000D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vAlign w:val="center"/>
                </w:tcPr>
                <w:p w:rsidR="00000000" w:rsidDel="00000000" w:rsidP="00000000" w:rsidRDefault="00000000" w:rsidRPr="00000000" w14:paraId="000000D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Merge w:val="continue"/>
                  <w:vAlign w:val="center"/>
                </w:tcPr>
                <w:p w:rsidR="00000000" w:rsidDel="00000000" w:rsidP="00000000" w:rsidRDefault="00000000" w:rsidRPr="00000000" w14:paraId="000000D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E0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1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E1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Mechanics that lead to type III and IV hypersensitivity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E2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E3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Hypersensitivity reactions/ continue</w:t>
                  </w:r>
                </w:p>
              </w:tc>
              <w:tc>
                <w:tcPr>
                  <w:vMerge w:val="continue"/>
                  <w:vAlign w:val="center"/>
                </w:tcPr>
                <w:p w:rsidR="00000000" w:rsidDel="00000000" w:rsidP="00000000" w:rsidRDefault="00000000" w:rsidRPr="00000000" w14:paraId="000000E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vAlign w:val="center"/>
                </w:tcPr>
                <w:p w:rsidR="00000000" w:rsidDel="00000000" w:rsidP="00000000" w:rsidRDefault="00000000" w:rsidRPr="00000000" w14:paraId="000000E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Merge w:val="restart"/>
                  <w:vAlign w:val="center"/>
                </w:tcPr>
                <w:p w:rsidR="00000000" w:rsidDel="00000000" w:rsidP="00000000" w:rsidRDefault="00000000" w:rsidRPr="00000000" w14:paraId="000000E6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9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E7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2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E8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Dwarf tapeworms</w:t>
                  </w:r>
                </w:p>
                <w:p w:rsidR="00000000" w:rsidDel="00000000" w:rsidP="00000000" w:rsidRDefault="00000000" w:rsidRPr="00000000" w14:paraId="000000E9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Practical: fixed slides for dwarf worm + presentation of photographic slides using data-show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EA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Parasite/ tape worms</w:t>
                  </w:r>
                </w:p>
              </w:tc>
              <w:tc>
                <w:tcPr>
                  <w:vMerge w:val="restart"/>
                  <w:vAlign w:val="center"/>
                </w:tcPr>
                <w:p w:rsidR="00000000" w:rsidDel="00000000" w:rsidP="00000000" w:rsidRDefault="00000000" w:rsidRPr="00000000" w14:paraId="000000EB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=</w:t>
                  </w:r>
                </w:p>
              </w:tc>
              <w:tc>
                <w:tcPr>
                  <w:vMerge w:val="restart"/>
                  <w:vAlign w:val="center"/>
                </w:tcPr>
                <w:p w:rsidR="00000000" w:rsidDel="00000000" w:rsidP="00000000" w:rsidRDefault="00000000" w:rsidRPr="00000000" w14:paraId="000000EC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=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Merge w:val="continue"/>
                  <w:vAlign w:val="center"/>
                </w:tcPr>
                <w:p w:rsidR="00000000" w:rsidDel="00000000" w:rsidP="00000000" w:rsidRDefault="00000000" w:rsidRPr="00000000" w14:paraId="000000E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EE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1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EF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Definition of tumors, their causes, and the mechanisms that contribute to the growth of tumors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F0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Tumor immunity</w:t>
                  </w:r>
                </w:p>
              </w:tc>
              <w:tc>
                <w:tcPr>
                  <w:vMerge w:val="continue"/>
                  <w:vAlign w:val="center"/>
                </w:tcPr>
                <w:p w:rsidR="00000000" w:rsidDel="00000000" w:rsidP="00000000" w:rsidRDefault="00000000" w:rsidRPr="00000000" w14:paraId="000000F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vAlign w:val="center"/>
                </w:tcPr>
                <w:p w:rsidR="00000000" w:rsidDel="00000000" w:rsidP="00000000" w:rsidRDefault="00000000" w:rsidRPr="00000000" w14:paraId="000000F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Merge w:val="restart"/>
                  <w:vAlign w:val="center"/>
                </w:tcPr>
                <w:p w:rsidR="00000000" w:rsidDel="00000000" w:rsidP="00000000" w:rsidRDefault="00000000" w:rsidRPr="00000000" w14:paraId="000000F3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10</w:t>
                  </w:r>
                </w:p>
                <w:p w:rsidR="00000000" w:rsidDel="00000000" w:rsidP="00000000" w:rsidRDefault="00000000" w:rsidRPr="00000000" w14:paraId="000000F4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F5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1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F6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Blood and urinary schistosomiasis, their classification, forms, life cycle, pathology, diagnosis and treatment</w:t>
                  </w:r>
                </w:p>
                <w:p w:rsidR="00000000" w:rsidDel="00000000" w:rsidP="00000000" w:rsidRDefault="00000000" w:rsidRPr="00000000" w14:paraId="000000F7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Practical: fixed slides for egg of Schistosoma and larva + presentation of photographic slides using data-show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F8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Parasite/ schistosomiasis</w:t>
                  </w:r>
                </w:p>
              </w:tc>
              <w:tc>
                <w:tcPr>
                  <w:vMerge w:val="restart"/>
                  <w:vAlign w:val="center"/>
                </w:tcPr>
                <w:p w:rsidR="00000000" w:rsidDel="00000000" w:rsidP="00000000" w:rsidRDefault="00000000" w:rsidRPr="00000000" w14:paraId="000000F9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=</w:t>
                  </w:r>
                </w:p>
                <w:p w:rsidR="00000000" w:rsidDel="00000000" w:rsidP="00000000" w:rsidRDefault="00000000" w:rsidRPr="00000000" w14:paraId="000000FA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restart"/>
                  <w:vAlign w:val="center"/>
                </w:tcPr>
                <w:p w:rsidR="00000000" w:rsidDel="00000000" w:rsidP="00000000" w:rsidRDefault="00000000" w:rsidRPr="00000000" w14:paraId="000000FB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=</w:t>
                  </w:r>
                </w:p>
                <w:p w:rsidR="00000000" w:rsidDel="00000000" w:rsidP="00000000" w:rsidRDefault="00000000" w:rsidRPr="00000000" w14:paraId="000000FC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Merge w:val="continue"/>
                  <w:vAlign w:val="center"/>
                </w:tcPr>
                <w:p w:rsidR="00000000" w:rsidDel="00000000" w:rsidP="00000000" w:rsidRDefault="00000000" w:rsidRPr="00000000" w14:paraId="000000F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FE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1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FF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A description of the most DNA viruses, important families pathogenic to humans, along with a description of the most important diseases they cause and methods of diagnosis and treatment.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00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DNA viruses</w:t>
                  </w:r>
                </w:p>
              </w:tc>
              <w:tc>
                <w:tcPr>
                  <w:vMerge w:val="continue"/>
                  <w:vAlign w:val="center"/>
                </w:tcPr>
                <w:p w:rsidR="00000000" w:rsidDel="00000000" w:rsidP="00000000" w:rsidRDefault="00000000" w:rsidRPr="00000000" w14:paraId="0000010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vAlign w:val="center"/>
                </w:tcPr>
                <w:p w:rsidR="00000000" w:rsidDel="00000000" w:rsidP="00000000" w:rsidRDefault="00000000" w:rsidRPr="00000000" w14:paraId="0000010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Merge w:val="continue"/>
                  <w:vAlign w:val="center"/>
                </w:tcPr>
                <w:p w:rsidR="00000000" w:rsidDel="00000000" w:rsidP="00000000" w:rsidRDefault="00000000" w:rsidRPr="00000000" w14:paraId="0000010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04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1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05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How the tumor evades the immune response, as well as the most important immune strategies used in treatments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06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Tumor immunity/ continue</w:t>
                  </w:r>
                </w:p>
              </w:tc>
              <w:tc>
                <w:tcPr>
                  <w:vMerge w:val="continue"/>
                  <w:vAlign w:val="center"/>
                </w:tcPr>
                <w:p w:rsidR="00000000" w:rsidDel="00000000" w:rsidP="00000000" w:rsidRDefault="00000000" w:rsidRPr="00000000" w14:paraId="0000010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vAlign w:val="center"/>
                </w:tcPr>
                <w:p w:rsidR="00000000" w:rsidDel="00000000" w:rsidP="00000000" w:rsidRDefault="00000000" w:rsidRPr="00000000" w14:paraId="0000010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Merge w:val="restart"/>
                  <w:vAlign w:val="center"/>
                </w:tcPr>
                <w:p w:rsidR="00000000" w:rsidDel="00000000" w:rsidP="00000000" w:rsidRDefault="00000000" w:rsidRPr="00000000" w14:paraId="00000109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11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0A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2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0B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Ascaris nematodes and hookworms, their description, shapes, life cycle</w:t>
                  </w:r>
                </w:p>
                <w:p w:rsidR="00000000" w:rsidDel="00000000" w:rsidP="00000000" w:rsidRDefault="00000000" w:rsidRPr="00000000" w14:paraId="0000010C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Practical: fixed slides for egg of egg of Ascaris and larva + presentation of photographic slides using data-show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0D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Parasites/ nematodes</w:t>
                  </w:r>
                </w:p>
              </w:tc>
              <w:tc>
                <w:tcPr>
                  <w:vMerge w:val="restart"/>
                  <w:vAlign w:val="center"/>
                </w:tcPr>
                <w:p w:rsidR="00000000" w:rsidDel="00000000" w:rsidP="00000000" w:rsidRDefault="00000000" w:rsidRPr="00000000" w14:paraId="0000010E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=</w:t>
                  </w:r>
                </w:p>
              </w:tc>
              <w:tc>
                <w:tcPr>
                  <w:vMerge w:val="restart"/>
                  <w:vAlign w:val="center"/>
                </w:tcPr>
                <w:p w:rsidR="00000000" w:rsidDel="00000000" w:rsidP="00000000" w:rsidRDefault="00000000" w:rsidRPr="00000000" w14:paraId="0000010F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=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Merge w:val="continue"/>
                  <w:vAlign w:val="center"/>
                </w:tcPr>
                <w:p w:rsidR="00000000" w:rsidDel="00000000" w:rsidP="00000000" w:rsidRDefault="00000000" w:rsidRPr="00000000" w14:paraId="0000011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11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1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12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Tolerance and autoantigens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13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Autoimmunity</w:t>
                  </w:r>
                </w:p>
              </w:tc>
              <w:tc>
                <w:tcPr>
                  <w:vMerge w:val="continue"/>
                  <w:vAlign w:val="center"/>
                </w:tcPr>
                <w:p w:rsidR="00000000" w:rsidDel="00000000" w:rsidP="00000000" w:rsidRDefault="00000000" w:rsidRPr="00000000" w14:paraId="0000011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vAlign w:val="center"/>
                </w:tcPr>
                <w:p w:rsidR="00000000" w:rsidDel="00000000" w:rsidP="00000000" w:rsidRDefault="00000000" w:rsidRPr="00000000" w14:paraId="0000011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Merge w:val="restart"/>
                  <w:vAlign w:val="center"/>
                </w:tcPr>
                <w:p w:rsidR="00000000" w:rsidDel="00000000" w:rsidP="00000000" w:rsidRDefault="00000000" w:rsidRPr="00000000" w14:paraId="00000116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12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17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1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18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Ascaris nematodes and hookworms, Diseases, diagnostic methods and treatments</w:t>
                  </w:r>
                </w:p>
                <w:p w:rsidR="00000000" w:rsidDel="00000000" w:rsidP="00000000" w:rsidRDefault="00000000" w:rsidRPr="00000000" w14:paraId="00000119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Practical: fixed slides for egg of egg of Ascaris and larva + presentation of photographic slides using data-show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1A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Parasites/ nematodes continue</w:t>
                  </w:r>
                </w:p>
              </w:tc>
              <w:tc>
                <w:tcPr>
                  <w:vMerge w:val="restart"/>
                  <w:vAlign w:val="center"/>
                </w:tcPr>
                <w:p w:rsidR="00000000" w:rsidDel="00000000" w:rsidP="00000000" w:rsidRDefault="00000000" w:rsidRPr="00000000" w14:paraId="0000011B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=</w:t>
                  </w:r>
                </w:p>
              </w:tc>
              <w:tc>
                <w:tcPr>
                  <w:vMerge w:val="restart"/>
                  <w:vAlign w:val="center"/>
                </w:tcPr>
                <w:p w:rsidR="00000000" w:rsidDel="00000000" w:rsidP="00000000" w:rsidRDefault="00000000" w:rsidRPr="00000000" w14:paraId="0000011C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=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Merge w:val="continue"/>
                  <w:vAlign w:val="center"/>
                </w:tcPr>
                <w:p w:rsidR="00000000" w:rsidDel="00000000" w:rsidP="00000000" w:rsidRDefault="00000000" w:rsidRPr="00000000" w14:paraId="0000011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1E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1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1F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Description of RNA viruses, the most important pathogenic families for humans, along with a description of the most important diseases they cause and methods of diagnosing and treating them.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20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RNA viruses</w:t>
                  </w:r>
                </w:p>
              </w:tc>
              <w:tc>
                <w:tcPr>
                  <w:vMerge w:val="continue"/>
                  <w:vAlign w:val="center"/>
                </w:tcPr>
                <w:p w:rsidR="00000000" w:rsidDel="00000000" w:rsidP="00000000" w:rsidRDefault="00000000" w:rsidRPr="00000000" w14:paraId="0000012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vAlign w:val="center"/>
                </w:tcPr>
                <w:p w:rsidR="00000000" w:rsidDel="00000000" w:rsidP="00000000" w:rsidRDefault="00000000" w:rsidRPr="00000000" w14:paraId="0000012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Merge w:val="continue"/>
                  <w:vAlign w:val="center"/>
                </w:tcPr>
                <w:p w:rsidR="00000000" w:rsidDel="00000000" w:rsidP="00000000" w:rsidRDefault="00000000" w:rsidRPr="00000000" w14:paraId="0000012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24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1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25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Mechanical damage associated with breakdown of tolerance and the presence of autoantibodies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26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autoantibodies</w:t>
                  </w:r>
                </w:p>
              </w:tc>
              <w:tc>
                <w:tcPr>
                  <w:vMerge w:val="continue"/>
                  <w:vAlign w:val="center"/>
                </w:tcPr>
                <w:p w:rsidR="00000000" w:rsidDel="00000000" w:rsidP="00000000" w:rsidRDefault="00000000" w:rsidRPr="00000000" w14:paraId="0000012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vAlign w:val="center"/>
                </w:tcPr>
                <w:p w:rsidR="00000000" w:rsidDel="00000000" w:rsidP="00000000" w:rsidRDefault="00000000" w:rsidRPr="00000000" w14:paraId="0000012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29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13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2A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3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2B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Pinworms and roundworms, their forms, life cycle, pathology, diagnostic methods and treatments</w:t>
                  </w:r>
                </w:p>
                <w:p w:rsidR="00000000" w:rsidDel="00000000" w:rsidP="00000000" w:rsidRDefault="00000000" w:rsidRPr="00000000" w14:paraId="0000012C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Practical: fixed slides for egg of egg of pinworms and roundworms + presentation of photographic slides using data-show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2D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Pinworms and roundworms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2E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=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2F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=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Merge w:val="restart"/>
                  <w:vAlign w:val="center"/>
                </w:tcPr>
                <w:p w:rsidR="00000000" w:rsidDel="00000000" w:rsidP="00000000" w:rsidRDefault="00000000" w:rsidRPr="00000000" w14:paraId="00000130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14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31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2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32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Diseases caused by free-living worms</w:t>
                  </w:r>
                </w:p>
                <w:p w:rsidR="00000000" w:rsidDel="00000000" w:rsidP="00000000" w:rsidRDefault="00000000" w:rsidRPr="00000000" w14:paraId="00000133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Practical: presentation of photographic slides using data-show for free living worms 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34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Parasite/free living worms </w:t>
                  </w:r>
                </w:p>
              </w:tc>
              <w:tc>
                <w:tcPr>
                  <w:vMerge w:val="restart"/>
                  <w:vAlign w:val="center"/>
                </w:tcPr>
                <w:p w:rsidR="00000000" w:rsidDel="00000000" w:rsidP="00000000" w:rsidRDefault="00000000" w:rsidRPr="00000000" w14:paraId="00000135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=</w:t>
                  </w:r>
                </w:p>
              </w:tc>
              <w:tc>
                <w:tcPr>
                  <w:vMerge w:val="restart"/>
                  <w:vAlign w:val="center"/>
                </w:tcPr>
                <w:p w:rsidR="00000000" w:rsidDel="00000000" w:rsidP="00000000" w:rsidRDefault="00000000" w:rsidRPr="00000000" w14:paraId="00000136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=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Merge w:val="continue"/>
                  <w:vAlign w:val="center"/>
                </w:tcPr>
                <w:p w:rsidR="00000000" w:rsidDel="00000000" w:rsidP="00000000" w:rsidRDefault="00000000" w:rsidRPr="00000000" w14:paraId="0000013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38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1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39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Description of RNA viruses, the most important pathogenic families for humans, along with a description of the most important diseases they cause and methods of diagnosing and treating them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3A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RNA viruses/ continue</w:t>
                  </w:r>
                </w:p>
              </w:tc>
              <w:tc>
                <w:tcPr>
                  <w:vMerge w:val="continue"/>
                  <w:vAlign w:val="center"/>
                </w:tcPr>
                <w:p w:rsidR="00000000" w:rsidDel="00000000" w:rsidP="00000000" w:rsidRDefault="00000000" w:rsidRPr="00000000" w14:paraId="0000013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vAlign w:val="center"/>
                </w:tcPr>
                <w:p w:rsidR="00000000" w:rsidDel="00000000" w:rsidP="00000000" w:rsidRDefault="00000000" w:rsidRPr="00000000" w14:paraId="0000013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3D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15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3E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3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3F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Elephantiasis and Trachnella worms, their forms, life cycle, pathology, diagnostic methods and treatments</w:t>
                  </w:r>
                </w:p>
                <w:p w:rsidR="00000000" w:rsidDel="00000000" w:rsidP="00000000" w:rsidRDefault="00000000" w:rsidRPr="00000000" w14:paraId="00000140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bookmarkStart w:colFirst="0" w:colLast="0" w:name="_gjdgxs" w:id="0"/>
                  <w:bookmarkEnd w:id="0"/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Practical: presentation of photographic slides using data-show for Wuchereria bancrofti and Trachnella worms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41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Wuchereria bancrofti and Trachnella worms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42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=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43">
                  <w:pPr>
                    <w:rPr>
                      <w:rFonts w:ascii="Cambria" w:cs="Cambria" w:eastAsia="Cambria" w:hAnsi="Cambr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4"/>
                      <w:szCs w:val="24"/>
                      <w:rtl w:val="0"/>
                    </w:rPr>
                    <w:t xml:space="preserve">=</w:t>
                  </w:r>
                </w:p>
              </w:tc>
            </w:tr>
          </w:tbl>
          <w:p w:rsidR="00000000" w:rsidDel="00000000" w:rsidP="00000000" w:rsidRDefault="00000000" w:rsidRPr="00000000" w14:paraId="00000144">
            <w:pPr>
              <w:rPr>
                <w:rFonts w:ascii="Simplified Arabic" w:cs="Simplified Arabic" w:eastAsia="Simplified Arabic" w:hAnsi="Simplified Arab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eeaf6" w:val="clear"/>
          </w:tcPr>
          <w:p w:rsidR="00000000" w:rsidDel="00000000" w:rsidP="00000000" w:rsidRDefault="00000000" w:rsidRPr="00000000" w14:paraId="00000147">
            <w:pPr>
              <w:numPr>
                <w:ilvl w:val="0"/>
                <w:numId w:val="1"/>
              </w:numPr>
              <w:ind w:left="513" w:hanging="360"/>
              <w:rPr>
                <w:rFonts w:ascii="Simplified Arabic" w:cs="Simplified Arabic" w:eastAsia="Simplified Arabic" w:hAnsi="Simplified Arabic"/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0"/>
              </w:rPr>
              <w:t xml:space="preserve">Course Evaluation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14A">
            <w:pPr>
              <w:shd w:fill="ffffff" w:val="clear"/>
              <w:spacing w:line="360" w:lineRule="auto"/>
              <w:jc w:val="both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0"/>
              </w:rPr>
              <w:t xml:space="preserve">Mid-term examination (15 marks)</w:t>
            </w:r>
          </w:p>
          <w:p w:rsidR="00000000" w:rsidDel="00000000" w:rsidP="00000000" w:rsidRDefault="00000000" w:rsidRPr="00000000" w14:paraId="0000014B">
            <w:pPr>
              <w:shd w:fill="ffffff" w:val="clear"/>
              <w:spacing w:line="360" w:lineRule="auto"/>
              <w:jc w:val="both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0"/>
              </w:rPr>
              <w:t xml:space="preserve">Quiz and homework (5 marks)</w:t>
            </w:r>
          </w:p>
          <w:p w:rsidR="00000000" w:rsidDel="00000000" w:rsidP="00000000" w:rsidRDefault="00000000" w:rsidRPr="00000000" w14:paraId="0000014C">
            <w:pPr>
              <w:shd w:fill="ffffff" w:val="clear"/>
              <w:spacing w:line="360" w:lineRule="auto"/>
              <w:jc w:val="both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0"/>
              </w:rPr>
              <w:t xml:space="preserve">Practical work (20 marks)</w:t>
            </w:r>
          </w:p>
          <w:p w:rsidR="00000000" w:rsidDel="00000000" w:rsidP="00000000" w:rsidRDefault="00000000" w:rsidRPr="00000000" w14:paraId="0000014D">
            <w:pPr>
              <w:shd w:fill="ffffff" w:val="clear"/>
              <w:spacing w:line="360" w:lineRule="auto"/>
              <w:jc w:val="both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0"/>
              </w:rPr>
              <w:t xml:space="preserve">Final examination (60 marks) 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eeaf6" w:val="clear"/>
          </w:tcPr>
          <w:p w:rsidR="00000000" w:rsidDel="00000000" w:rsidP="00000000" w:rsidRDefault="00000000" w:rsidRPr="00000000" w14:paraId="00000150">
            <w:pPr>
              <w:numPr>
                <w:ilvl w:val="0"/>
                <w:numId w:val="1"/>
              </w:numPr>
              <w:ind w:left="513" w:hanging="360"/>
              <w:rPr>
                <w:rFonts w:ascii="Simplified Arabic" w:cs="Simplified Arabic" w:eastAsia="Simplified Arabic" w:hAnsi="Simplified Arabic"/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0"/>
              </w:rPr>
              <w:t xml:space="preserve">Learning and Teaching Resources 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53">
            <w:pPr>
              <w:ind w:right="-426"/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Required textbooks (curricular books, if any)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5">
            <w:pPr>
              <w:shd w:fill="ffffff" w:val="clear"/>
              <w:ind w:left="31" w:right="-426" w:firstLine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-Medical Microbiology 24th ed. 2007 by E. Jawetz</w:t>
            </w:r>
          </w:p>
          <w:p w:rsidR="00000000" w:rsidDel="00000000" w:rsidP="00000000" w:rsidRDefault="00000000" w:rsidRPr="00000000" w14:paraId="00000156">
            <w:pPr>
              <w:shd w:fill="ffffff" w:val="clear"/>
              <w:ind w:left="31" w:right="-426" w:firstLine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- Medical parasitology, 5th ed. By </w:t>
            </w:r>
          </w:p>
          <w:p w:rsidR="00000000" w:rsidDel="00000000" w:rsidP="00000000" w:rsidRDefault="00000000" w:rsidRPr="00000000" w14:paraId="00000157">
            <w:pPr>
              <w:shd w:fill="ffffff" w:val="clear"/>
              <w:ind w:left="31" w:right="-426" w:firstLine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Dr. D.R. Arora &amp; Dr. Brij Bala Arora. </w:t>
            </w:r>
          </w:p>
          <w:p w:rsidR="00000000" w:rsidDel="00000000" w:rsidP="00000000" w:rsidRDefault="00000000" w:rsidRPr="00000000" w14:paraId="00000158">
            <w:pPr>
              <w:shd w:fill="ffffff" w:val="clear"/>
              <w:ind w:left="31" w:right="-426" w:firstLine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2018 </w:t>
            </w:r>
          </w:p>
          <w:p w:rsidR="00000000" w:rsidDel="00000000" w:rsidP="00000000" w:rsidRDefault="00000000" w:rsidRPr="00000000" w14:paraId="00000159">
            <w:pPr>
              <w:shd w:fill="ffffff" w:val="clear"/>
              <w:ind w:left="31" w:right="-426" w:firstLine="0"/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- Lab manual for practical virology </w:t>
            </w:r>
          </w:p>
          <w:p w:rsidR="00000000" w:rsidDel="00000000" w:rsidP="00000000" w:rsidRDefault="00000000" w:rsidRPr="00000000" w14:paraId="0000015A">
            <w:pPr>
              <w:shd w:fill="ffffff" w:val="clear"/>
              <w:ind w:left="31" w:right="-426" w:firstLine="0"/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and parasitology, - Atlas of </w:t>
            </w:r>
          </w:p>
          <w:p w:rsidR="00000000" w:rsidDel="00000000" w:rsidP="00000000" w:rsidRDefault="00000000" w:rsidRPr="00000000" w14:paraId="0000015B">
            <w:pPr>
              <w:shd w:fill="ffffff" w:val="clear"/>
              <w:ind w:left="31" w:right="-426" w:firstLine="0"/>
              <w:jc w:val="both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Helminthes and Protozoa.ed.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5C">
            <w:pPr>
              <w:ind w:right="-426"/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Main references (sources)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E">
            <w:pPr>
              <w:shd w:fill="ffffff" w:val="clear"/>
              <w:jc w:val="both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5F">
            <w:pPr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Recommended books and references (scientific journals, reports...)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1">
            <w:pPr>
              <w:shd w:fill="ffffff" w:val="clear"/>
              <w:ind w:left="720" w:right="-426" w:firstLine="0"/>
              <w:jc w:val="both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62">
            <w:pPr>
              <w:ind w:right="-426"/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Electronic References, Websites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4">
            <w:pPr>
              <w:shd w:fill="ffffff" w:val="clear"/>
              <w:ind w:left="720" w:right="-426" w:firstLine="0"/>
              <w:jc w:val="both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5">
      <w:pPr>
        <w:shd w:fill="ffffff" w:val="clear"/>
        <w:spacing w:after="200" w:before="240" w:lineRule="auto"/>
        <w:ind w:left="360" w:right="-426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shd w:fill="ffffff" w:val="clear"/>
        <w:spacing w:after="200" w:before="240" w:lineRule="auto"/>
        <w:ind w:right="-426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mbria"/>
  <w:font w:name="Simplified Arabic"/>
  <w:font w:name="Arial"/>
  <w:font w:name="Times New Roman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