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767C" w14:textId="77777777" w:rsidR="00476392" w:rsidRDefault="00476392" w:rsidP="00476392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الفصل الثاني </w:t>
      </w:r>
    </w:p>
    <w:p w14:paraId="7A055C9E" w14:textId="77777777" w:rsidR="00476392" w:rsidRDefault="00476392" w:rsidP="00476392">
      <w:pPr>
        <w:pBdr>
          <w:bottom w:val="dotted" w:sz="24" w:space="1" w:color="auto"/>
        </w:pBd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العمليات العقلية</w:t>
      </w:r>
    </w:p>
    <w:p w14:paraId="3ABF16FB" w14:textId="77777777" w:rsidR="00476392" w:rsidRDefault="00476392" w:rsidP="00476392">
      <w:pPr>
        <w:rPr>
          <w:sz w:val="28"/>
          <w:szCs w:val="28"/>
          <w:rtl/>
          <w:lang w:bidi="ar-IQ"/>
        </w:rPr>
      </w:pPr>
    </w:p>
    <w:p w14:paraId="4FE15F25" w14:textId="77777777" w:rsidR="00476392" w:rsidRPr="004D0464" w:rsidRDefault="00476392" w:rsidP="00476392">
      <w:pPr>
        <w:rPr>
          <w:color w:val="44546A" w:themeColor="text2"/>
          <w:sz w:val="28"/>
          <w:szCs w:val="28"/>
          <w:rtl/>
          <w:lang w:bidi="ar-IQ"/>
        </w:rPr>
      </w:pP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هناك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ظاهرتين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للعملية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التعليمية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:</w:t>
      </w:r>
    </w:p>
    <w:p w14:paraId="140BDE9E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4D0464">
        <w:rPr>
          <w:rFonts w:cs="Arial"/>
          <w:sz w:val="28"/>
          <w:szCs w:val="28"/>
          <w:rtl/>
          <w:lang w:bidi="ar-IQ"/>
        </w:rPr>
        <w:t xml:space="preserve">١. </w:t>
      </w:r>
      <w:r w:rsidRPr="004D0464">
        <w:rPr>
          <w:rFonts w:cs="Arial" w:hint="cs"/>
          <w:sz w:val="28"/>
          <w:szCs w:val="28"/>
          <w:rtl/>
          <w:lang w:bidi="ar-IQ"/>
        </w:rPr>
        <w:t>تعزيز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او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تثبيت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التعلم</w:t>
      </w:r>
    </w:p>
    <w:p w14:paraId="26681483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4D0464">
        <w:rPr>
          <w:rFonts w:cs="Arial"/>
          <w:sz w:val="28"/>
          <w:szCs w:val="28"/>
          <w:rtl/>
          <w:lang w:bidi="ar-IQ"/>
        </w:rPr>
        <w:t xml:space="preserve">٢. </w:t>
      </w:r>
      <w:r w:rsidRPr="004D0464">
        <w:rPr>
          <w:rFonts w:cs="Arial" w:hint="cs"/>
          <w:sz w:val="28"/>
          <w:szCs w:val="28"/>
          <w:rtl/>
          <w:lang w:bidi="ar-IQ"/>
        </w:rPr>
        <w:t>التذكير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والنسيان</w:t>
      </w:r>
    </w:p>
    <w:p w14:paraId="01E7B983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</w:p>
    <w:p w14:paraId="31C49ADA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عملية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التعزيز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(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التي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تسمى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احيانا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بعملية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>التثبيت</w:t>
      </w:r>
      <w:r w:rsidRPr="004D0464">
        <w:rPr>
          <w:rFonts w:cs="Arial"/>
          <w:color w:val="44546A" w:themeColor="text2"/>
          <w:sz w:val="28"/>
          <w:szCs w:val="28"/>
          <w:rtl/>
          <w:lang w:bidi="ar-IQ"/>
        </w:rPr>
        <w:t xml:space="preserve"> ) :</w:t>
      </w:r>
      <w:r w:rsidRPr="004D0464">
        <w:rPr>
          <w:rFonts w:cs="Arial" w:hint="cs"/>
          <w:color w:val="44546A" w:themeColor="text2"/>
          <w:sz w:val="28"/>
          <w:szCs w:val="28"/>
          <w:rtl/>
          <w:lang w:bidi="ar-IQ"/>
        </w:rPr>
        <w:t xml:space="preserve">- </w:t>
      </w:r>
      <w:r w:rsidRPr="004D0464">
        <w:rPr>
          <w:rFonts w:cs="Arial" w:hint="cs"/>
          <w:sz w:val="28"/>
          <w:szCs w:val="28"/>
          <w:rtl/>
          <w:lang w:bidi="ar-IQ"/>
        </w:rPr>
        <w:t>هي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تلك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العملية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التي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اذا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تلت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استجابة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معينة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ستزيد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من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احتمال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وقوع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تلك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الاستجابة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في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المستقبل</w:t>
      </w:r>
    </w:p>
    <w:p w14:paraId="5E7562E1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هدف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من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عملية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تعزيز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:- </w:t>
      </w:r>
      <w:r w:rsidRPr="004D0464">
        <w:rPr>
          <w:rFonts w:cs="Arial" w:hint="cs"/>
          <w:sz w:val="28"/>
          <w:szCs w:val="28"/>
          <w:rtl/>
          <w:lang w:bidi="ar-IQ"/>
        </w:rPr>
        <w:t>هو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الوصول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إلى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الهدف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بأقصر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طريقه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عن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طريق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التعزيز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الاستجابات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صحيحة</w:t>
      </w:r>
    </w:p>
    <w:p w14:paraId="585F3FBB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</w:p>
    <w:p w14:paraId="591CDBA6" w14:textId="77777777" w:rsidR="00476392" w:rsidRPr="00DA2027" w:rsidRDefault="00476392" w:rsidP="00476392">
      <w:pPr>
        <w:rPr>
          <w:color w:val="ED7D31" w:themeColor="accent2"/>
          <w:sz w:val="28"/>
          <w:szCs w:val="28"/>
          <w:rtl/>
          <w:lang w:bidi="ar-IQ"/>
        </w:rPr>
      </w:pPr>
      <w:r w:rsidRPr="00DA2027">
        <w:rPr>
          <w:rFonts w:cs="Arial" w:hint="cs"/>
          <w:color w:val="ED7D31" w:themeColor="accent2"/>
          <w:sz w:val="28"/>
          <w:szCs w:val="28"/>
          <w:rtl/>
          <w:lang w:bidi="ar-IQ"/>
        </w:rPr>
        <w:t>التذكير</w:t>
      </w:r>
      <w:r w:rsidRPr="00DA2027">
        <w:rPr>
          <w:rFonts w:cs="Arial"/>
          <w:color w:val="ED7D31" w:themeColor="accen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ED7D31" w:themeColor="accent2"/>
          <w:sz w:val="28"/>
          <w:szCs w:val="28"/>
          <w:rtl/>
          <w:lang w:bidi="ar-IQ"/>
        </w:rPr>
        <w:t>والنسيان</w:t>
      </w:r>
    </w:p>
    <w:p w14:paraId="43234CAA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التذكير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هي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ظاهرة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لا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يستطيع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الاستغناء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عنها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اذا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اراد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استخدام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متعلمه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في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حياته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العملية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</w:p>
    <w:p w14:paraId="3C40FC09" w14:textId="77777777" w:rsidR="00476392" w:rsidRPr="004D0464" w:rsidRDefault="00476392" w:rsidP="00476392">
      <w:pPr>
        <w:rPr>
          <w:sz w:val="28"/>
          <w:szCs w:val="28"/>
          <w:rtl/>
          <w:lang w:bidi="ar-IQ"/>
        </w:rPr>
      </w:pPr>
    </w:p>
    <w:p w14:paraId="2411BCCA" w14:textId="77777777" w:rsidR="00476392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منحنى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التذكير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ان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منحنيات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التذكير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تبين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كمية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المادة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او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المهارة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المتذكرة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في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اوقات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مختلفة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بعد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التوقف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عن</w:t>
      </w:r>
      <w:r w:rsidRPr="004D0464">
        <w:rPr>
          <w:rFonts w:cs="Arial"/>
          <w:sz w:val="28"/>
          <w:szCs w:val="28"/>
          <w:rtl/>
          <w:lang w:bidi="ar-IQ"/>
        </w:rPr>
        <w:t xml:space="preserve"> </w:t>
      </w:r>
      <w:r w:rsidRPr="004D0464">
        <w:rPr>
          <w:rFonts w:cs="Arial" w:hint="cs"/>
          <w:sz w:val="28"/>
          <w:szCs w:val="28"/>
          <w:rtl/>
          <w:lang w:bidi="ar-IQ"/>
        </w:rPr>
        <w:t>التمارين</w:t>
      </w:r>
    </w:p>
    <w:p w14:paraId="57844ADA" w14:textId="77777777" w:rsidR="00476392" w:rsidRDefault="00476392" w:rsidP="00476392">
      <w:pPr>
        <w:rPr>
          <w:sz w:val="28"/>
          <w:szCs w:val="28"/>
          <w:rtl/>
          <w:lang w:bidi="ar-IQ"/>
        </w:rPr>
      </w:pPr>
    </w:p>
    <w:p w14:paraId="09387340" w14:textId="77777777" w:rsidR="00476392" w:rsidRPr="00DA2027" w:rsidRDefault="00476392" w:rsidP="00476392">
      <w:pPr>
        <w:rPr>
          <w:rFonts w:cs="Arial"/>
          <w:color w:val="44546A" w:themeColor="text2"/>
          <w:sz w:val="28"/>
          <w:szCs w:val="28"/>
          <w:rtl/>
          <w:lang w:bidi="ar-IQ"/>
        </w:rPr>
      </w:pP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من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العوامل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التي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تؤثر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على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عملية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التذكر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:- </w:t>
      </w:r>
    </w:p>
    <w:p w14:paraId="55AA20DC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١.</w:t>
      </w:r>
      <w:r>
        <w:rPr>
          <w:rFonts w:cs="Arial" w:hint="cs"/>
          <w:sz w:val="28"/>
          <w:szCs w:val="28"/>
          <w:rtl/>
          <w:lang w:bidi="ar-IQ"/>
        </w:rPr>
        <w:t>نوعية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المادة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او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المهارة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</w:p>
    <w:p w14:paraId="7ABB841D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٢.</w:t>
      </w:r>
      <w:r w:rsidRPr="00DA2027">
        <w:rPr>
          <w:rFonts w:cs="Arial" w:hint="cs"/>
          <w:sz w:val="28"/>
          <w:szCs w:val="28"/>
          <w:rtl/>
          <w:lang w:bidi="ar-IQ"/>
        </w:rPr>
        <w:t>مدى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اهمية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المادة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او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المهارة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بالنسبة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للمتعلم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</w:p>
    <w:p w14:paraId="06C857D5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٣.</w:t>
      </w:r>
      <w:r w:rsidRPr="00DA2027">
        <w:rPr>
          <w:rFonts w:cs="Arial" w:hint="cs"/>
          <w:sz w:val="28"/>
          <w:szCs w:val="28"/>
          <w:rtl/>
          <w:lang w:bidi="ar-IQ"/>
        </w:rPr>
        <w:t>كيفية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تعلم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المادة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أو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المهارة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</w:p>
    <w:p w14:paraId="4EDE2D44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>٤.</w:t>
      </w:r>
      <w:r w:rsidRPr="00DA2027">
        <w:rPr>
          <w:rFonts w:cs="Arial" w:hint="cs"/>
          <w:sz w:val="28"/>
          <w:szCs w:val="28"/>
          <w:rtl/>
          <w:lang w:bidi="ar-IQ"/>
        </w:rPr>
        <w:t>نوعية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تجارب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الشخص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السابقة</w:t>
      </w:r>
    </w:p>
    <w:p w14:paraId="3C7B6DF5" w14:textId="77777777" w:rsidR="00476392" w:rsidRDefault="00476392" w:rsidP="00476392">
      <w:pPr>
        <w:rPr>
          <w:sz w:val="28"/>
          <w:szCs w:val="28"/>
          <w:rtl/>
          <w:lang w:bidi="ar-IQ"/>
        </w:rPr>
      </w:pPr>
    </w:p>
    <w:p w14:paraId="66362B31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14:paraId="4723D2D0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sz w:val="28"/>
          <w:szCs w:val="28"/>
          <w:rtl/>
          <w:lang w:bidi="ar-IQ"/>
        </w:rPr>
        <w:t>ان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تذكر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الشخص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مهارات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ذات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المعنى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بالنسبة</w:t>
      </w:r>
      <w:r>
        <w:rPr>
          <w:rFonts w:cs="Arial" w:hint="cs"/>
          <w:sz w:val="28"/>
          <w:szCs w:val="28"/>
          <w:rtl/>
          <w:lang w:bidi="ar-IQ"/>
        </w:rPr>
        <w:t xml:space="preserve"> ل</w:t>
      </w:r>
      <w:r w:rsidRPr="00DA2027">
        <w:rPr>
          <w:rFonts w:cs="Arial" w:hint="cs"/>
          <w:sz w:val="28"/>
          <w:szCs w:val="28"/>
          <w:rtl/>
          <w:lang w:bidi="ar-IQ"/>
        </w:rPr>
        <w:t>ه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سيأتي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نتيجة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عوامل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كثيرة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أهمها</w:t>
      </w:r>
      <w:r w:rsidRPr="00DA2027">
        <w:rPr>
          <w:rFonts w:cs="Arial"/>
          <w:sz w:val="28"/>
          <w:szCs w:val="28"/>
          <w:rtl/>
          <w:lang w:bidi="ar-IQ"/>
        </w:rPr>
        <w:t>:</w:t>
      </w:r>
    </w:p>
    <w:p w14:paraId="445B5180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14:paraId="7E527077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 xml:space="preserve">١. </w:t>
      </w:r>
      <w:r w:rsidRPr="00DA2027">
        <w:rPr>
          <w:rFonts w:cs="Arial" w:hint="cs"/>
          <w:sz w:val="28"/>
          <w:szCs w:val="28"/>
          <w:rtl/>
          <w:lang w:bidi="ar-IQ"/>
        </w:rPr>
        <w:t>تعلم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الشخص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للمهارات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إلى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درجه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عالية</w:t>
      </w:r>
    </w:p>
    <w:p w14:paraId="3BB184AF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 xml:space="preserve">٢. </w:t>
      </w:r>
      <w:r w:rsidRPr="00DA2027">
        <w:rPr>
          <w:rFonts w:cs="Arial" w:hint="cs"/>
          <w:sz w:val="28"/>
          <w:szCs w:val="28"/>
          <w:rtl/>
          <w:lang w:bidi="ar-IQ"/>
        </w:rPr>
        <w:t>ميل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الشخص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للتفكير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بالمهارات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او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مارستها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باستمرار</w:t>
      </w:r>
    </w:p>
    <w:p w14:paraId="243C065E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sz w:val="28"/>
          <w:szCs w:val="28"/>
          <w:rtl/>
          <w:lang w:bidi="ar-IQ"/>
        </w:rPr>
        <w:t xml:space="preserve">٣. </w:t>
      </w:r>
      <w:r w:rsidRPr="00DA2027">
        <w:rPr>
          <w:rFonts w:cs="Arial" w:hint="cs"/>
          <w:sz w:val="28"/>
          <w:szCs w:val="28"/>
          <w:rtl/>
          <w:lang w:bidi="ar-IQ"/>
        </w:rPr>
        <w:t>إمكانية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استخدام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هذه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المهارة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في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حياة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الشخص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اليومية</w:t>
      </w:r>
    </w:p>
    <w:p w14:paraId="2DCD00FE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14:paraId="2CABD6A2" w14:textId="77777777" w:rsidR="00476392" w:rsidRPr="00DA2027" w:rsidRDefault="00476392" w:rsidP="00476392">
      <w:pPr>
        <w:rPr>
          <w:color w:val="ED7D31" w:themeColor="accent2"/>
          <w:sz w:val="28"/>
          <w:szCs w:val="28"/>
          <w:rtl/>
          <w:lang w:bidi="ar-IQ"/>
        </w:rPr>
      </w:pPr>
      <w:r w:rsidRPr="00DA2027">
        <w:rPr>
          <w:rFonts w:cs="Arial" w:hint="cs"/>
          <w:color w:val="ED7D31" w:themeColor="accent2"/>
          <w:sz w:val="28"/>
          <w:szCs w:val="28"/>
          <w:rtl/>
          <w:lang w:bidi="ar-IQ"/>
        </w:rPr>
        <w:t>تفسير</w:t>
      </w:r>
      <w:r w:rsidRPr="00DA2027">
        <w:rPr>
          <w:rFonts w:cs="Arial"/>
          <w:color w:val="ED7D31" w:themeColor="accen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ED7D31" w:themeColor="accent2"/>
          <w:sz w:val="28"/>
          <w:szCs w:val="28"/>
          <w:rtl/>
          <w:lang w:bidi="ar-IQ"/>
        </w:rPr>
        <w:t>ظاهرة</w:t>
      </w:r>
      <w:r w:rsidRPr="00DA2027">
        <w:rPr>
          <w:rFonts w:cs="Arial"/>
          <w:color w:val="ED7D31" w:themeColor="accen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ED7D31" w:themeColor="accent2"/>
          <w:sz w:val="28"/>
          <w:szCs w:val="28"/>
          <w:rtl/>
          <w:lang w:bidi="ar-IQ"/>
        </w:rPr>
        <w:t>النسيان</w:t>
      </w:r>
      <w:r w:rsidRPr="00DA2027">
        <w:rPr>
          <w:rFonts w:cs="Arial"/>
          <w:color w:val="ED7D31" w:themeColor="accent2"/>
          <w:sz w:val="28"/>
          <w:szCs w:val="28"/>
          <w:rtl/>
          <w:lang w:bidi="ar-IQ"/>
        </w:rPr>
        <w:t xml:space="preserve"> </w:t>
      </w:r>
    </w:p>
    <w:p w14:paraId="5755CDD5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١.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نظرية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الانحلال</w:t>
      </w:r>
      <w:r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>
        <w:rPr>
          <w:rFonts w:cs="Arial" w:hint="cs"/>
          <w:color w:val="44546A" w:themeColor="text2"/>
          <w:sz w:val="28"/>
          <w:szCs w:val="28"/>
          <w:rtl/>
          <w:lang w:bidi="ar-IQ"/>
        </w:rPr>
        <w:t xml:space="preserve">: </w:t>
      </w:r>
      <w:r w:rsidRPr="00DA2027">
        <w:rPr>
          <w:rFonts w:cs="Arial" w:hint="cs"/>
          <w:sz w:val="28"/>
          <w:szCs w:val="28"/>
          <w:rtl/>
          <w:lang w:bidi="ar-IQ"/>
        </w:rPr>
        <w:t>هي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من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أقدم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النظريات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التي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حاولت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شرح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ظاهرة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النسيان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حيث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تعتمد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على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قانون</w:t>
      </w:r>
      <w:r w:rsidRPr="00DA2027">
        <w:rPr>
          <w:rFonts w:cs="Arial"/>
          <w:sz w:val="28"/>
          <w:szCs w:val="28"/>
          <w:rtl/>
          <w:lang w:bidi="ar-IQ"/>
        </w:rPr>
        <w:t xml:space="preserve"> ( </w:t>
      </w:r>
      <w:r w:rsidRPr="00DA2027">
        <w:rPr>
          <w:rFonts w:cs="Arial" w:hint="cs"/>
          <w:sz w:val="28"/>
          <w:szCs w:val="28"/>
          <w:rtl/>
          <w:lang w:bidi="ar-IQ"/>
        </w:rPr>
        <w:t>عدم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الاستعمال</w:t>
      </w:r>
      <w:r w:rsidRPr="00DA2027">
        <w:rPr>
          <w:rFonts w:cs="Arial"/>
          <w:sz w:val="28"/>
          <w:szCs w:val="28"/>
          <w:rtl/>
          <w:lang w:bidi="ar-IQ"/>
        </w:rPr>
        <w:t xml:space="preserve"> ) </w:t>
      </w:r>
      <w:r w:rsidRPr="00DA2027">
        <w:rPr>
          <w:rFonts w:cs="Arial" w:hint="cs"/>
          <w:sz w:val="28"/>
          <w:szCs w:val="28"/>
          <w:rtl/>
          <w:lang w:bidi="ar-IQ"/>
        </w:rPr>
        <w:t>هو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قانون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يؤكد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الشخص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سينسي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المهارة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التي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نعلمها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اذا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لم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يمارس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هذه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المهارة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باستمرار</w:t>
      </w:r>
    </w:p>
    <w:p w14:paraId="11C63B13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14:paraId="7CD50172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>
        <w:rPr>
          <w:rFonts w:cs="Arial"/>
          <w:color w:val="44546A" w:themeColor="text2"/>
          <w:sz w:val="28"/>
          <w:szCs w:val="28"/>
          <w:rtl/>
          <w:lang w:bidi="ar-IQ"/>
        </w:rPr>
        <w:t>٢</w:t>
      </w:r>
      <w:r>
        <w:rPr>
          <w:rFonts w:cs="Arial" w:hint="cs"/>
          <w:color w:val="44546A" w:themeColor="text2"/>
          <w:sz w:val="28"/>
          <w:szCs w:val="28"/>
          <w:rtl/>
          <w:lang w:bidi="ar-IQ"/>
        </w:rPr>
        <w:t xml:space="preserve">.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نظرية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color w:val="44546A" w:themeColor="text2"/>
          <w:sz w:val="28"/>
          <w:szCs w:val="28"/>
          <w:rtl/>
          <w:lang w:bidi="ar-IQ"/>
        </w:rPr>
        <w:t>فرويد</w:t>
      </w: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 : </w:t>
      </w:r>
      <w:r w:rsidRPr="00DA2027">
        <w:rPr>
          <w:rFonts w:cs="Arial" w:hint="cs"/>
          <w:sz w:val="28"/>
          <w:szCs w:val="28"/>
          <w:rtl/>
          <w:lang w:bidi="ar-IQ"/>
        </w:rPr>
        <w:t>يعتقد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النسيان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هو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نتيجة</w:t>
      </w:r>
      <w:r w:rsidRPr="00DA2027">
        <w:rPr>
          <w:rFonts w:cs="Arial"/>
          <w:sz w:val="28"/>
          <w:szCs w:val="28"/>
          <w:rtl/>
          <w:lang w:bidi="ar-IQ"/>
        </w:rPr>
        <w:t xml:space="preserve"> (</w:t>
      </w:r>
      <w:r w:rsidRPr="00DA2027">
        <w:rPr>
          <w:rFonts w:cs="Arial" w:hint="cs"/>
          <w:sz w:val="28"/>
          <w:szCs w:val="28"/>
          <w:rtl/>
          <w:lang w:bidi="ar-IQ"/>
        </w:rPr>
        <w:t>الكبت</w:t>
      </w:r>
      <w:r w:rsidRPr="00DA2027">
        <w:rPr>
          <w:rFonts w:cs="Arial"/>
          <w:sz w:val="28"/>
          <w:szCs w:val="28"/>
          <w:rtl/>
          <w:lang w:bidi="ar-IQ"/>
        </w:rPr>
        <w:t xml:space="preserve">) </w:t>
      </w:r>
      <w:r w:rsidRPr="00DA2027">
        <w:rPr>
          <w:rFonts w:cs="Arial" w:hint="cs"/>
          <w:sz w:val="28"/>
          <w:szCs w:val="28"/>
          <w:rtl/>
          <w:lang w:bidi="ar-IQ"/>
        </w:rPr>
        <w:t>حيث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أن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الإنسان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لا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يريد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تذكر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الأشياء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التي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تخوفه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او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تزعجه</w:t>
      </w:r>
    </w:p>
    <w:p w14:paraId="12A55F70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*ملاحظه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ان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نظريه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الكبت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لا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تمثل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كل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عمليات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النسيان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خاصة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نسيان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المهارات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الحركية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الا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في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حالات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الخاصة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مثل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الصدمة</w:t>
      </w:r>
      <w:r w:rsidRPr="00DA2027">
        <w:rPr>
          <w:rFonts w:cs="Arial"/>
          <w:sz w:val="28"/>
          <w:szCs w:val="28"/>
          <w:highlight w:val="lightGray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highlight w:val="lightGray"/>
          <w:rtl/>
          <w:lang w:bidi="ar-IQ"/>
        </w:rPr>
        <w:t>النفسية</w:t>
      </w:r>
    </w:p>
    <w:p w14:paraId="6D4B0A40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</w:p>
    <w:p w14:paraId="72D52CC9" w14:textId="77777777" w:rsidR="00476392" w:rsidRPr="00DA2027" w:rsidRDefault="00476392" w:rsidP="00476392">
      <w:pPr>
        <w:rPr>
          <w:sz w:val="28"/>
          <w:szCs w:val="28"/>
          <w:rtl/>
          <w:lang w:bidi="ar-IQ"/>
        </w:rPr>
      </w:pPr>
      <w:r w:rsidRPr="00DA2027">
        <w:rPr>
          <w:rFonts w:cs="Arial"/>
          <w:color w:val="44546A" w:themeColor="text2"/>
          <w:sz w:val="28"/>
          <w:szCs w:val="28"/>
          <w:rtl/>
          <w:lang w:bidi="ar-IQ"/>
        </w:rPr>
        <w:t xml:space="preserve">٣. </w:t>
      </w:r>
      <w:r w:rsidRPr="00DA2027">
        <w:rPr>
          <w:rFonts w:cs="Arial" w:hint="cs"/>
          <w:sz w:val="28"/>
          <w:szCs w:val="28"/>
          <w:rtl/>
          <w:lang w:bidi="ar-IQ"/>
        </w:rPr>
        <w:t>وهناك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نظريات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أخرى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ترا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في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الحقيقة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لا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ننسى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الأشياء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ولكن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الأشياء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الجديدة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التي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نتعلمها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تتعارض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مع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الأشياء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القديمة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وهذا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السبب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الذي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يجعل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الفرد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ينسى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بعض</w:t>
      </w:r>
      <w:r w:rsidRPr="00DA2027">
        <w:rPr>
          <w:rFonts w:cs="Arial"/>
          <w:sz w:val="28"/>
          <w:szCs w:val="28"/>
          <w:rtl/>
          <w:lang w:bidi="ar-IQ"/>
        </w:rPr>
        <w:t xml:space="preserve"> </w:t>
      </w:r>
      <w:r w:rsidRPr="00DA2027">
        <w:rPr>
          <w:rFonts w:cs="Arial" w:hint="cs"/>
          <w:sz w:val="28"/>
          <w:szCs w:val="28"/>
          <w:rtl/>
          <w:lang w:bidi="ar-IQ"/>
        </w:rPr>
        <w:t>المهارات</w:t>
      </w:r>
    </w:p>
    <w:p w14:paraId="77241ED1" w14:textId="77777777" w:rsidR="00476392" w:rsidRDefault="00476392" w:rsidP="00476392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 wp14:anchorId="52173E5E" wp14:editId="60C06C3F">
            <wp:extent cx="3162300" cy="231518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20_22-48-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541" cy="23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253F" w14:textId="77777777" w:rsidR="00476392" w:rsidRDefault="00476392" w:rsidP="00476392">
      <w:pPr>
        <w:rPr>
          <w:sz w:val="28"/>
          <w:szCs w:val="28"/>
          <w:rtl/>
          <w:lang w:bidi="ar-IQ"/>
        </w:rPr>
      </w:pPr>
    </w:p>
    <w:p w14:paraId="2B618C38" w14:textId="40ADC5FD" w:rsidR="004C1E99" w:rsidRDefault="00476392" w:rsidP="00476392">
      <w:pPr>
        <w:jc w:val="center"/>
      </w:pPr>
      <w:r>
        <w:rPr>
          <w:rFonts w:hint="cs"/>
          <w:sz w:val="28"/>
          <w:szCs w:val="28"/>
          <w:rtl/>
          <w:lang w:bidi="ar-IQ"/>
        </w:rPr>
        <w:t xml:space="preserve">الفصل الثالث </w:t>
      </w:r>
    </w:p>
    <w:sectPr w:rsidR="004C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3354"/>
    <w:multiLevelType w:val="hybridMultilevel"/>
    <w:tmpl w:val="9ADA20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010CC"/>
    <w:multiLevelType w:val="hybridMultilevel"/>
    <w:tmpl w:val="EE04BE44"/>
    <w:lvl w:ilvl="0" w:tplc="6D302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6F45"/>
    <w:multiLevelType w:val="hybridMultilevel"/>
    <w:tmpl w:val="9B6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23E65"/>
    <w:multiLevelType w:val="hybridMultilevel"/>
    <w:tmpl w:val="04D0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9"/>
    <w:rsid w:val="00476392"/>
    <w:rsid w:val="004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FFBC-3580-46FF-929F-F971E021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92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3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63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476392"/>
    <w:rPr>
      <w:b/>
      <w:bCs/>
      <w:smallCaps/>
      <w:color w:val="ED7D31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sahira muayad</dc:creator>
  <cp:keywords/>
  <dc:description/>
  <cp:lastModifiedBy>sahira muayad</cp:lastModifiedBy>
  <cp:revision>2</cp:revision>
  <dcterms:created xsi:type="dcterms:W3CDTF">2024-06-10T16:55:00Z</dcterms:created>
  <dcterms:modified xsi:type="dcterms:W3CDTF">2024-06-10T16:55:00Z</dcterms:modified>
</cp:coreProperties>
</file>