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3D5" w:rsidRDefault="006543D5" w:rsidP="006543D5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543D5">
        <w:rPr>
          <w:rFonts w:asciiTheme="majorBidi" w:hAnsiTheme="majorBidi" w:cs="Times New Roman"/>
          <w:b/>
          <w:bCs/>
          <w:noProof/>
          <w:sz w:val="28"/>
          <w:szCs w:val="28"/>
          <w:rtl/>
        </w:rPr>
        <w:drawing>
          <wp:inline distT="0" distB="0" distL="0" distR="0">
            <wp:extent cx="5791200" cy="42214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22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20E" w:rsidRPr="0016220E" w:rsidRDefault="006543D5" w:rsidP="006543D5">
      <w:pPr>
        <w:bidi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ف</w:t>
      </w:r>
      <w:r w:rsidR="0016220E"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الإشعاع</w:t>
      </w:r>
      <w:r w:rsidR="0016220E"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6220E"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الكهرومغناطيسي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</w:t>
      </w:r>
      <w:r w:rsidR="0016220E"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هو</w:t>
      </w:r>
      <w:r w:rsidR="0016220E"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6220E"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الطاقة</w:t>
      </w:r>
      <w:r w:rsidR="0016220E"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6220E"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المتنقلة</w:t>
      </w:r>
      <w:r w:rsidR="0016220E"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6220E"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خلال</w:t>
      </w:r>
      <w:r w:rsidR="0016220E"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6220E"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الفضاء</w:t>
      </w:r>
      <w:r w:rsidR="0016220E"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6220E"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بشكل</w:t>
      </w:r>
      <w:r w:rsidR="0016220E"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6220E"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موجات</w:t>
      </w:r>
      <w:r w:rsidR="0016220E"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, </w:t>
      </w:r>
      <w:r w:rsidR="0016220E"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فأي</w:t>
      </w:r>
      <w:r w:rsidR="0016220E"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6220E"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نوع</w:t>
      </w:r>
      <w:r w:rsidR="0016220E"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6220E"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من</w:t>
      </w:r>
      <w:r w:rsidR="0016220E"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6220E"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الإشعاع</w:t>
      </w:r>
      <w:r w:rsidR="0016220E"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6220E"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الكهرومغناطيسي</w:t>
      </w:r>
    </w:p>
    <w:p w:rsidR="0016220E" w:rsidRPr="0016220E" w:rsidRDefault="0016220E" w:rsidP="0016220E">
      <w:pPr>
        <w:bidi/>
        <w:rPr>
          <w:rFonts w:asciiTheme="majorBidi" w:hAnsiTheme="majorBidi" w:cstheme="majorBidi"/>
          <w:b/>
          <w:bCs/>
          <w:sz w:val="28"/>
          <w:szCs w:val="28"/>
        </w:rPr>
      </w:pP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)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الأمواج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الراديوية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,</w:t>
      </w:r>
      <w:proofErr w:type="gramEnd"/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الاشعه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فوق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البنفسجية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,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الاشعه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تحت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الحمراء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,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الاشعه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المرئية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......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الخ</w:t>
      </w:r>
    </w:p>
    <w:p w:rsidR="0016220E" w:rsidRPr="0016220E" w:rsidRDefault="0016220E" w:rsidP="0016220E">
      <w:pPr>
        <w:bidi/>
        <w:rPr>
          <w:rFonts w:asciiTheme="majorBidi" w:hAnsiTheme="majorBidi" w:cstheme="majorBidi"/>
          <w:b/>
          <w:bCs/>
          <w:sz w:val="28"/>
          <w:szCs w:val="28"/>
        </w:rPr>
      </w:pPr>
      <w:r w:rsidRPr="0016220E">
        <w:rPr>
          <w:rFonts w:asciiTheme="majorBidi" w:hAnsiTheme="majorBidi" w:cstheme="majorBidi"/>
          <w:b/>
          <w:bCs/>
          <w:sz w:val="28"/>
          <w:szCs w:val="28"/>
        </w:rPr>
        <w:t>(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يتميز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بطول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موجته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)</w:t>
      </w:r>
      <w:proofErr w:type="gramEnd"/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</w:rPr>
        <w:t>λ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( .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وهي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المسافة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بين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قمة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أو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ذروة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موجة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إلى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قمة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موجة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مجاورة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.</w:t>
      </w:r>
    </w:p>
    <w:p w:rsidR="0016220E" w:rsidRPr="0016220E" w:rsidRDefault="0016220E" w:rsidP="0016220E">
      <w:pPr>
        <w:bidi/>
        <w:rPr>
          <w:rFonts w:asciiTheme="majorBidi" w:hAnsiTheme="majorBidi" w:cstheme="majorBidi"/>
          <w:b/>
          <w:bCs/>
          <w:sz w:val="28"/>
          <w:szCs w:val="28"/>
        </w:rPr>
      </w:pPr>
      <w:r w:rsidRPr="0016220E">
        <w:rPr>
          <w:rFonts w:asciiTheme="majorBidi" w:hAnsiTheme="majorBidi" w:cstheme="majorBidi" w:hint="cs"/>
          <w:b/>
          <w:bCs/>
          <w:sz w:val="28"/>
          <w:szCs w:val="28"/>
        </w:rPr>
        <w:t>λ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wave length =</w:t>
      </w:r>
    </w:p>
    <w:p w:rsidR="0016220E" w:rsidRPr="0016220E" w:rsidRDefault="0016220E" w:rsidP="0016220E">
      <w:pPr>
        <w:bidi/>
        <w:rPr>
          <w:rFonts w:asciiTheme="majorBidi" w:hAnsiTheme="majorBidi" w:cstheme="majorBidi"/>
          <w:b/>
          <w:bCs/>
          <w:sz w:val="28"/>
          <w:szCs w:val="28"/>
        </w:rPr>
      </w:pP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بالإضافة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إلى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تشخيص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الموجات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بأطوالها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يمكن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تشخيص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الإشعاع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بتردده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وهو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عدد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الدورات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الكاملة</w:t>
      </w:r>
    </w:p>
    <w:p w:rsidR="0016220E" w:rsidRPr="0016220E" w:rsidRDefault="0016220E" w:rsidP="0016220E">
      <w:pPr>
        <w:bidi/>
        <w:rPr>
          <w:rFonts w:asciiTheme="majorBidi" w:hAnsiTheme="majorBidi" w:cstheme="majorBidi"/>
          <w:b/>
          <w:bCs/>
          <w:sz w:val="28"/>
          <w:szCs w:val="28"/>
        </w:rPr>
      </w:pP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في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الثانية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الواحدة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) cps cycle per second (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وتسمى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أيضا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هرتز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Hertz Hz ) . )</w:t>
      </w:r>
    </w:p>
    <w:p w:rsidR="0016220E" w:rsidRPr="0016220E" w:rsidRDefault="0016220E" w:rsidP="000B791A">
      <w:pPr>
        <w:bidi/>
        <w:rPr>
          <w:rFonts w:asciiTheme="majorBidi" w:hAnsiTheme="majorBidi" w:cstheme="majorBidi"/>
          <w:b/>
          <w:bCs/>
          <w:sz w:val="28"/>
          <w:szCs w:val="28"/>
        </w:rPr>
      </w:pPr>
      <w:r w:rsidRPr="0016220E">
        <w:rPr>
          <w:rFonts w:asciiTheme="majorBidi" w:hAnsiTheme="majorBidi" w:cstheme="majorBidi"/>
          <w:b/>
          <w:bCs/>
          <w:sz w:val="28"/>
          <w:szCs w:val="28"/>
        </w:rPr>
        <w:t>One complete cycle 1 cycle/sec=1 Hz 1 cycle/</w:t>
      </w:r>
      <w:r w:rsidR="000B791A">
        <w:rPr>
          <w:rFonts w:asciiTheme="majorBidi" w:hAnsiTheme="majorBidi" w:cstheme="majorBidi"/>
          <w:b/>
          <w:bCs/>
          <w:sz w:val="28"/>
          <w:szCs w:val="28"/>
        </w:rPr>
        <w:t>c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>m=1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r w:rsidR="000B791A">
        <w:rPr>
          <w:rFonts w:asciiTheme="majorBidi" w:hAnsiTheme="majorBidi" w:cstheme="majorBidi"/>
          <w:b/>
          <w:bCs/>
          <w:sz w:val="28"/>
          <w:szCs w:val="28"/>
        </w:rPr>
        <w:t>c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>m</w:t>
      </w:r>
      <w:r w:rsidRPr="0016220E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-1</w:t>
      </w:r>
    </w:p>
    <w:p w:rsidR="0016220E" w:rsidRPr="0016220E" w:rsidRDefault="0016220E" w:rsidP="0016220E">
      <w:pPr>
        <w:bidi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16220E">
        <w:rPr>
          <w:rFonts w:asciiTheme="majorBidi" w:hAnsiTheme="majorBidi" w:cstheme="majorBidi"/>
          <w:b/>
          <w:bCs/>
          <w:sz w:val="28"/>
          <w:szCs w:val="28"/>
        </w:rPr>
        <w:t>( time</w:t>
      </w:r>
      <w:proofErr w:type="gramEnd"/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) (distance)</w:t>
      </w:r>
    </w:p>
    <w:p w:rsidR="0016220E" w:rsidRPr="0016220E" w:rsidRDefault="0016220E" w:rsidP="0016220E">
      <w:pPr>
        <w:bidi/>
        <w:rPr>
          <w:rFonts w:asciiTheme="majorBidi" w:hAnsiTheme="majorBidi" w:cstheme="majorBidi"/>
          <w:b/>
          <w:bCs/>
          <w:sz w:val="28"/>
          <w:szCs w:val="28"/>
        </w:rPr>
      </w:pP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يحتوي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الإشعاع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ذو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الذبذبة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العالية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على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عدد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اكبر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من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الموجات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في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الثانية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الواحدة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لذلك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يكون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الطول</w:t>
      </w:r>
    </w:p>
    <w:p w:rsidR="0016220E" w:rsidRPr="0016220E" w:rsidRDefault="0016220E" w:rsidP="0016220E">
      <w:pPr>
        <w:bidi/>
        <w:rPr>
          <w:rFonts w:asciiTheme="majorBidi" w:hAnsiTheme="majorBidi" w:cstheme="majorBidi"/>
          <w:b/>
          <w:bCs/>
          <w:sz w:val="28"/>
          <w:szCs w:val="28"/>
        </w:rPr>
      </w:pP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ألموجي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اقصر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.</w:t>
      </w:r>
    </w:p>
    <w:p w:rsidR="0016220E" w:rsidRPr="0016220E" w:rsidRDefault="0016220E" w:rsidP="0016220E">
      <w:pPr>
        <w:bidi/>
        <w:rPr>
          <w:rFonts w:asciiTheme="majorBidi" w:hAnsiTheme="majorBidi" w:cstheme="majorBidi"/>
          <w:b/>
          <w:bCs/>
          <w:sz w:val="28"/>
          <w:szCs w:val="28"/>
        </w:rPr>
      </w:pP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طيف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IR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يظهر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كنتيجة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تداخل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الإشعاع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الكهرومغناطيسي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لهذه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المنطقة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مع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المادة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,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لذا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فان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طاقة</w:t>
      </w:r>
    </w:p>
    <w:p w:rsidR="0016220E" w:rsidRDefault="0016220E" w:rsidP="0016220E">
      <w:pPr>
        <w:bidi/>
        <w:rPr>
          <w:rFonts w:asciiTheme="majorBidi" w:hAnsiTheme="majorBidi" w:cstheme="majorBidi"/>
          <w:b/>
          <w:bCs/>
          <w:sz w:val="28"/>
          <w:szCs w:val="28"/>
        </w:rPr>
      </w:pP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lastRenderedPageBreak/>
        <w:t>الفوتون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يمكن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حسابها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من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علاقة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بلانك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 w:hint="cs"/>
          <w:b/>
          <w:bCs/>
          <w:sz w:val="28"/>
          <w:szCs w:val="28"/>
          <w:rtl/>
        </w:rPr>
        <w:t>التالية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6220E">
        <w:rPr>
          <w:rFonts w:asciiTheme="majorBidi" w:hAnsiTheme="majorBidi" w:cstheme="majorBidi"/>
          <w:b/>
          <w:bCs/>
          <w:sz w:val="28"/>
          <w:szCs w:val="28"/>
        </w:rPr>
        <w:t>E=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h ѵ          :</w:t>
      </w:r>
    </w:p>
    <w:p w:rsidR="000B791A" w:rsidRPr="000B791A" w:rsidRDefault="000B791A" w:rsidP="000B791A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0B791A">
        <w:rPr>
          <w:rFonts w:asciiTheme="majorBidi" w:hAnsiTheme="majorBidi" w:cs="Times New Roman"/>
          <w:sz w:val="28"/>
          <w:szCs w:val="28"/>
          <w:rtl/>
        </w:rPr>
        <w:t>التردد وسرعة الضوء ترتبط بالعلاقة التالية</w:t>
      </w:r>
      <w:r w:rsidRPr="000B791A">
        <w:rPr>
          <w:rFonts w:asciiTheme="majorBidi" w:hAnsiTheme="majorBidi" w:cstheme="majorBidi"/>
          <w:sz w:val="28"/>
          <w:szCs w:val="28"/>
        </w:rPr>
        <w:t xml:space="preserve"> </w:t>
      </w:r>
    </w:p>
    <w:p w:rsidR="000B791A" w:rsidRPr="000B791A" w:rsidRDefault="000B791A" w:rsidP="000B791A">
      <w:pPr>
        <w:rPr>
          <w:rFonts w:asciiTheme="majorBidi" w:hAnsiTheme="majorBidi" w:cstheme="majorBidi"/>
          <w:sz w:val="28"/>
          <w:szCs w:val="28"/>
        </w:rPr>
      </w:pPr>
      <w:r w:rsidRPr="000B791A">
        <w:rPr>
          <w:rFonts w:asciiTheme="majorBidi" w:hAnsiTheme="majorBidi" w:cstheme="majorBidi"/>
          <w:sz w:val="28"/>
          <w:szCs w:val="28"/>
        </w:rPr>
        <w:t>c=</w:t>
      </w:r>
      <w:proofErr w:type="spellStart"/>
      <w:r w:rsidRPr="000B791A">
        <w:rPr>
          <w:rFonts w:asciiTheme="majorBidi" w:hAnsiTheme="majorBidi" w:cstheme="majorBidi"/>
          <w:sz w:val="28"/>
          <w:szCs w:val="28"/>
        </w:rPr>
        <w:t>λ</w:t>
      </w:r>
      <w:r>
        <w:rPr>
          <w:rFonts w:asciiTheme="majorBidi" w:hAnsiTheme="majorBidi" w:cstheme="majorBidi"/>
          <w:sz w:val="28"/>
          <w:szCs w:val="28"/>
        </w:rPr>
        <w:t>ѵ</w:t>
      </w:r>
      <w:proofErr w:type="spellEnd"/>
    </w:p>
    <w:p w:rsidR="000B791A" w:rsidRPr="000B791A" w:rsidRDefault="000B791A" w:rsidP="000B791A">
      <w:pPr>
        <w:rPr>
          <w:rFonts w:asciiTheme="majorBidi" w:hAnsiTheme="majorBidi" w:cstheme="majorBidi"/>
          <w:sz w:val="28"/>
          <w:szCs w:val="28"/>
        </w:rPr>
      </w:pPr>
      <w:r w:rsidRPr="000B791A">
        <w:rPr>
          <w:rFonts w:asciiTheme="majorBidi" w:hAnsiTheme="majorBidi" w:cstheme="majorBidi"/>
          <w:sz w:val="28"/>
          <w:szCs w:val="28"/>
        </w:rPr>
        <w:t>Where c= 3.0x10</w:t>
      </w:r>
      <w:r w:rsidRPr="000B791A">
        <w:rPr>
          <w:rFonts w:asciiTheme="majorBidi" w:hAnsiTheme="majorBidi" w:cstheme="majorBidi"/>
          <w:sz w:val="28"/>
          <w:szCs w:val="28"/>
          <w:vertAlign w:val="superscript"/>
        </w:rPr>
        <w:t>8</w:t>
      </w:r>
      <w:r w:rsidRPr="000B791A">
        <w:rPr>
          <w:rFonts w:asciiTheme="majorBidi" w:hAnsiTheme="majorBidi" w:cstheme="majorBidi"/>
          <w:sz w:val="28"/>
          <w:szCs w:val="28"/>
        </w:rPr>
        <w:t xml:space="preserve"> meter/second</w:t>
      </w:r>
    </w:p>
    <w:p w:rsidR="000B791A" w:rsidRPr="000B791A" w:rsidRDefault="000B791A" w:rsidP="000B791A">
      <w:pPr>
        <w:rPr>
          <w:rFonts w:asciiTheme="majorBidi" w:hAnsiTheme="majorBidi" w:cstheme="majorBidi"/>
          <w:sz w:val="28"/>
          <w:szCs w:val="28"/>
          <w:rtl/>
        </w:rPr>
      </w:pPr>
      <w:r w:rsidRPr="000B791A">
        <w:rPr>
          <w:rFonts w:asciiTheme="majorBidi" w:hAnsiTheme="majorBidi" w:cs="Times New Roman"/>
          <w:sz w:val="28"/>
          <w:szCs w:val="28"/>
          <w:rtl/>
        </w:rPr>
        <w:t>من المعادلتين أعلاه يمكن التعرف على وحدة جديدة تعرف بعدد الموجة</w:t>
      </w:r>
      <w:r w:rsidRPr="000B791A">
        <w:rPr>
          <w:rFonts w:asciiTheme="majorBidi" w:hAnsiTheme="majorBidi" w:cstheme="majorBidi"/>
          <w:sz w:val="28"/>
          <w:szCs w:val="28"/>
        </w:rPr>
        <w:t xml:space="preserve"> wave number </w:t>
      </w:r>
      <w:r w:rsidRPr="000B791A">
        <w:rPr>
          <w:rFonts w:asciiTheme="majorBidi" w:hAnsiTheme="majorBidi" w:cs="Times New Roman"/>
          <w:sz w:val="28"/>
          <w:szCs w:val="28"/>
          <w:rtl/>
        </w:rPr>
        <w:t>يرمز له</w:t>
      </w:r>
    </w:p>
    <w:p w:rsidR="000B791A" w:rsidRPr="000B791A" w:rsidRDefault="000B791A" w:rsidP="000B791A">
      <w:pPr>
        <w:rPr>
          <w:rFonts w:asciiTheme="majorBidi" w:hAnsiTheme="majorBidi" w:cstheme="majorBidi"/>
          <w:sz w:val="28"/>
          <w:szCs w:val="28"/>
        </w:rPr>
      </w:pPr>
      <w:r w:rsidRPr="000B791A">
        <w:rPr>
          <w:rFonts w:asciiTheme="majorBidi" w:hAnsiTheme="majorBidi" w:cstheme="majorBidi"/>
          <w:sz w:val="28"/>
          <w:szCs w:val="28"/>
        </w:rPr>
        <w:t>Wave number = 1 / wavelength in centimeters where</w:t>
      </w:r>
    </w:p>
    <w:p w:rsidR="000B791A" w:rsidRPr="000B791A" w:rsidRDefault="000B791A" w:rsidP="000B791A">
      <w:pPr>
        <w:rPr>
          <w:rFonts w:asciiTheme="majorBidi" w:hAnsiTheme="majorBidi" w:cstheme="majorBidi"/>
          <w:sz w:val="28"/>
          <w:szCs w:val="28"/>
        </w:rPr>
      </w:pPr>
      <w:r w:rsidRPr="000B791A">
        <w:rPr>
          <w:rFonts w:asciiTheme="majorBidi" w:hAnsiTheme="majorBidi" w:cstheme="majorBidi"/>
          <w:sz w:val="28"/>
          <w:szCs w:val="28"/>
        </w:rPr>
        <w:t>E=</w:t>
      </w:r>
      <w:proofErr w:type="spellStart"/>
      <w:r w:rsidRPr="000B791A">
        <w:rPr>
          <w:rFonts w:asciiTheme="majorBidi" w:hAnsiTheme="majorBidi" w:cstheme="majorBidi"/>
          <w:sz w:val="28"/>
          <w:szCs w:val="28"/>
        </w:rPr>
        <w:t>h</w:t>
      </w:r>
      <w:r>
        <w:rPr>
          <w:rFonts w:asciiTheme="majorBidi" w:hAnsiTheme="majorBidi" w:cstheme="majorBidi"/>
          <w:sz w:val="28"/>
          <w:szCs w:val="28"/>
        </w:rPr>
        <w:t>ѵ</w:t>
      </w:r>
      <w:proofErr w:type="spellEnd"/>
      <w:r w:rsidRPr="000B791A">
        <w:rPr>
          <w:rFonts w:asciiTheme="majorBidi" w:hAnsiTheme="majorBidi" w:cstheme="majorBidi"/>
          <w:sz w:val="28"/>
          <w:szCs w:val="28"/>
        </w:rPr>
        <w:t xml:space="preserve"> = </w:t>
      </w:r>
      <w:proofErr w:type="spellStart"/>
      <w:proofErr w:type="gramStart"/>
      <w:r w:rsidRPr="000B791A">
        <w:rPr>
          <w:rFonts w:asciiTheme="majorBidi" w:hAnsiTheme="majorBidi" w:cstheme="majorBidi"/>
          <w:sz w:val="28"/>
          <w:szCs w:val="28"/>
        </w:rPr>
        <w:t>hc</w:t>
      </w:r>
      <w:proofErr w:type="spellEnd"/>
      <w:r w:rsidRPr="000B791A">
        <w:rPr>
          <w:rFonts w:asciiTheme="majorBidi" w:hAnsiTheme="majorBidi" w:cstheme="majorBidi"/>
          <w:sz w:val="28"/>
          <w:szCs w:val="28"/>
        </w:rPr>
        <w:t>( 1</w:t>
      </w:r>
      <w:proofErr w:type="gramEnd"/>
      <w:r w:rsidRPr="000B791A">
        <w:rPr>
          <w:rFonts w:asciiTheme="majorBidi" w:hAnsiTheme="majorBidi" w:cstheme="majorBidi"/>
          <w:sz w:val="28"/>
          <w:szCs w:val="28"/>
        </w:rPr>
        <w:t>/λ) ; where</w:t>
      </w:r>
    </w:p>
    <w:p w:rsidR="000B791A" w:rsidRPr="000B791A" w:rsidRDefault="000B791A" w:rsidP="000B791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ѵ</w:t>
      </w:r>
      <w:r w:rsidRPr="000B791A">
        <w:rPr>
          <w:rFonts w:asciiTheme="majorBidi" w:hAnsiTheme="majorBidi" w:cstheme="majorBidi"/>
          <w:sz w:val="28"/>
          <w:szCs w:val="28"/>
        </w:rPr>
        <w:t>= 1/λ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  ,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                      </w:t>
      </w:r>
      <w:r w:rsidRPr="000B791A">
        <w:rPr>
          <w:rFonts w:asciiTheme="majorBidi" w:hAnsiTheme="majorBidi" w:cstheme="majorBidi"/>
          <w:sz w:val="28"/>
          <w:szCs w:val="28"/>
        </w:rPr>
        <w:t xml:space="preserve">E= </w:t>
      </w:r>
      <w:proofErr w:type="spellStart"/>
      <w:r w:rsidRPr="000B791A">
        <w:rPr>
          <w:rFonts w:asciiTheme="majorBidi" w:hAnsiTheme="majorBidi" w:cstheme="majorBidi"/>
          <w:sz w:val="28"/>
          <w:szCs w:val="28"/>
        </w:rPr>
        <w:t>hc</w:t>
      </w:r>
      <w:proofErr w:type="spellEnd"/>
    </w:p>
    <w:p w:rsidR="000B791A" w:rsidRPr="000B791A" w:rsidRDefault="000B791A" w:rsidP="000B791A">
      <w:pPr>
        <w:rPr>
          <w:rFonts w:asciiTheme="majorBidi" w:hAnsiTheme="majorBidi" w:cstheme="majorBidi"/>
          <w:sz w:val="28"/>
          <w:szCs w:val="28"/>
          <w:rtl/>
        </w:rPr>
      </w:pPr>
      <w:r w:rsidRPr="000B791A">
        <w:rPr>
          <w:rFonts w:asciiTheme="majorBidi" w:hAnsiTheme="majorBidi" w:cs="Times New Roman"/>
          <w:sz w:val="28"/>
          <w:szCs w:val="28"/>
          <w:rtl/>
        </w:rPr>
        <w:t>وحدة قياس الطول ألموجي في طيف</w:t>
      </w:r>
      <w:r w:rsidRPr="000B791A">
        <w:rPr>
          <w:rFonts w:asciiTheme="majorBidi" w:hAnsiTheme="majorBidi" w:cstheme="majorBidi"/>
          <w:sz w:val="28"/>
          <w:szCs w:val="28"/>
        </w:rPr>
        <w:t xml:space="preserve"> IR </w:t>
      </w:r>
      <w:r w:rsidRPr="000B791A">
        <w:rPr>
          <w:rFonts w:asciiTheme="majorBidi" w:hAnsiTheme="majorBidi" w:cs="Times New Roman"/>
          <w:sz w:val="28"/>
          <w:szCs w:val="28"/>
          <w:rtl/>
        </w:rPr>
        <w:t>هي المايكرو متر</w:t>
      </w:r>
      <w:r w:rsidRPr="000B791A">
        <w:rPr>
          <w:rFonts w:asciiTheme="majorBidi" w:hAnsiTheme="majorBidi" w:cstheme="majorBidi"/>
          <w:sz w:val="28"/>
          <w:szCs w:val="28"/>
        </w:rPr>
        <w:t xml:space="preserve">) </w:t>
      </w:r>
      <w:proofErr w:type="spellStart"/>
      <w:r w:rsidRPr="000B791A">
        <w:rPr>
          <w:rFonts w:asciiTheme="majorBidi" w:hAnsiTheme="majorBidi" w:cstheme="majorBidi"/>
          <w:sz w:val="28"/>
          <w:szCs w:val="28"/>
        </w:rPr>
        <w:t>mμ</w:t>
      </w:r>
      <w:proofErr w:type="spellEnd"/>
      <w:r w:rsidRPr="000B791A">
        <w:rPr>
          <w:rFonts w:asciiTheme="majorBidi" w:hAnsiTheme="majorBidi" w:cstheme="majorBidi"/>
          <w:sz w:val="28"/>
          <w:szCs w:val="28"/>
        </w:rPr>
        <w:t xml:space="preserve"> ( </w:t>
      </w:r>
      <w:r w:rsidRPr="000B791A">
        <w:rPr>
          <w:rFonts w:asciiTheme="majorBidi" w:hAnsiTheme="majorBidi" w:cs="Times New Roman"/>
          <w:sz w:val="28"/>
          <w:szCs w:val="28"/>
          <w:rtl/>
        </w:rPr>
        <w:t>أو المايكرون</w:t>
      </w:r>
      <w:r w:rsidRPr="000B791A">
        <w:rPr>
          <w:rFonts w:asciiTheme="majorBidi" w:hAnsiTheme="majorBidi" w:cstheme="majorBidi"/>
          <w:sz w:val="28"/>
          <w:szCs w:val="28"/>
        </w:rPr>
        <w:t xml:space="preserve"> ) μ ( </w:t>
      </w:r>
      <w:r w:rsidRPr="000B791A">
        <w:rPr>
          <w:rFonts w:asciiTheme="majorBidi" w:hAnsiTheme="majorBidi" w:cs="Times New Roman"/>
          <w:sz w:val="28"/>
          <w:szCs w:val="28"/>
          <w:rtl/>
        </w:rPr>
        <w:t>حيث أن</w:t>
      </w:r>
      <w:r w:rsidRPr="000B791A">
        <w:rPr>
          <w:rFonts w:asciiTheme="majorBidi" w:hAnsiTheme="majorBidi" w:cstheme="majorBidi"/>
          <w:sz w:val="28"/>
          <w:szCs w:val="28"/>
        </w:rPr>
        <w:t xml:space="preserve"> </w:t>
      </w:r>
    </w:p>
    <w:p w:rsidR="000B791A" w:rsidRPr="000B791A" w:rsidRDefault="000B791A" w:rsidP="000B791A">
      <w:pPr>
        <w:rPr>
          <w:rFonts w:asciiTheme="majorBidi" w:hAnsiTheme="majorBidi" w:cstheme="majorBidi"/>
          <w:sz w:val="28"/>
          <w:szCs w:val="28"/>
          <w:rtl/>
        </w:rPr>
      </w:pPr>
      <w:r w:rsidRPr="000B791A">
        <w:rPr>
          <w:rFonts w:asciiTheme="majorBidi" w:hAnsiTheme="majorBidi" w:cs="Times New Roman"/>
          <w:sz w:val="28"/>
          <w:szCs w:val="28"/>
          <w:rtl/>
        </w:rPr>
        <w:t>1</w:t>
      </w:r>
      <w:r w:rsidRPr="000B791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B791A">
        <w:rPr>
          <w:rFonts w:asciiTheme="majorBidi" w:hAnsiTheme="majorBidi" w:cstheme="majorBidi"/>
          <w:sz w:val="28"/>
          <w:szCs w:val="28"/>
        </w:rPr>
        <w:t>mμ</w:t>
      </w:r>
      <w:proofErr w:type="spellEnd"/>
      <w:r w:rsidRPr="000B791A">
        <w:rPr>
          <w:rFonts w:asciiTheme="majorBidi" w:hAnsiTheme="majorBidi" w:cstheme="majorBidi"/>
          <w:sz w:val="28"/>
          <w:szCs w:val="28"/>
        </w:rPr>
        <w:t>= 10</w:t>
      </w:r>
      <w:r w:rsidRPr="000B791A">
        <w:rPr>
          <w:rFonts w:asciiTheme="majorBidi" w:hAnsiTheme="majorBidi" w:cstheme="majorBidi"/>
          <w:sz w:val="28"/>
          <w:szCs w:val="28"/>
          <w:vertAlign w:val="superscript"/>
        </w:rPr>
        <w:t>-6</w:t>
      </w:r>
      <w:r w:rsidRPr="000B791A">
        <w:rPr>
          <w:rFonts w:asciiTheme="majorBidi" w:hAnsiTheme="majorBidi" w:cstheme="majorBidi"/>
          <w:sz w:val="28"/>
          <w:szCs w:val="28"/>
        </w:rPr>
        <w:t xml:space="preserve"> m or 10</w:t>
      </w:r>
      <w:r w:rsidRPr="000B791A">
        <w:rPr>
          <w:rFonts w:asciiTheme="majorBidi" w:hAnsiTheme="majorBidi" w:cstheme="majorBidi"/>
          <w:sz w:val="28"/>
          <w:szCs w:val="28"/>
          <w:vertAlign w:val="superscript"/>
        </w:rPr>
        <w:t>-4</w:t>
      </w:r>
      <w:r w:rsidRPr="000B791A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c</w:t>
      </w:r>
      <w:r w:rsidRPr="000B791A">
        <w:rPr>
          <w:rFonts w:asciiTheme="majorBidi" w:hAnsiTheme="majorBidi" w:cstheme="majorBidi"/>
          <w:sz w:val="28"/>
          <w:szCs w:val="28"/>
        </w:rPr>
        <w:t>m or 10</w:t>
      </w:r>
      <w:r w:rsidRPr="000B791A">
        <w:rPr>
          <w:rFonts w:asciiTheme="majorBidi" w:hAnsiTheme="majorBidi" w:cstheme="majorBidi"/>
          <w:sz w:val="28"/>
          <w:szCs w:val="28"/>
          <w:vertAlign w:val="superscript"/>
        </w:rPr>
        <w:t>4</w:t>
      </w:r>
      <w:r w:rsidRPr="000B791A">
        <w:rPr>
          <w:rFonts w:asciiTheme="majorBidi" w:hAnsiTheme="majorBidi" w:cstheme="majorBidi"/>
          <w:sz w:val="28"/>
          <w:szCs w:val="28"/>
        </w:rPr>
        <w:t xml:space="preserve"> A .</w:t>
      </w:r>
      <w:r>
        <w:rPr>
          <w:rFonts w:asciiTheme="majorBidi" w:hAnsiTheme="majorBidi" w:cstheme="majorBidi"/>
          <w:sz w:val="28"/>
          <w:szCs w:val="28"/>
        </w:rPr>
        <w:t xml:space="preserve">                     </w:t>
      </w:r>
      <w:r w:rsidRPr="000B791A">
        <w:rPr>
          <w:rFonts w:asciiTheme="majorBidi" w:hAnsiTheme="majorBidi" w:cstheme="majorBidi"/>
          <w:sz w:val="28"/>
          <w:szCs w:val="28"/>
        </w:rPr>
        <w:t xml:space="preserve">A= </w:t>
      </w:r>
      <w:r w:rsidRPr="000B791A">
        <w:rPr>
          <w:rFonts w:asciiTheme="majorBidi" w:hAnsiTheme="majorBidi" w:cs="Times New Roman"/>
          <w:sz w:val="28"/>
          <w:szCs w:val="28"/>
          <w:rtl/>
        </w:rPr>
        <w:t>انكستروم</w:t>
      </w:r>
    </w:p>
    <w:p w:rsidR="000B791A" w:rsidRDefault="000B791A" w:rsidP="000B791A">
      <w:pPr>
        <w:rPr>
          <w:rFonts w:asciiTheme="majorBidi" w:hAnsiTheme="majorBidi" w:cstheme="majorBidi"/>
          <w:sz w:val="28"/>
          <w:szCs w:val="28"/>
        </w:rPr>
      </w:pPr>
      <w:r w:rsidRPr="000B791A">
        <w:rPr>
          <w:rFonts w:asciiTheme="majorBidi" w:hAnsiTheme="majorBidi" w:cs="Times New Roman"/>
          <w:sz w:val="28"/>
          <w:szCs w:val="28"/>
          <w:rtl/>
        </w:rPr>
        <w:t>ويمكن تحويل العدد ألموجي إلى الطول ألموجي من خلال العلاقة التالية</w:t>
      </w:r>
      <w:r w:rsidRPr="000B791A">
        <w:rPr>
          <w:rFonts w:asciiTheme="majorBidi" w:hAnsiTheme="majorBidi" w:cstheme="majorBidi"/>
          <w:sz w:val="28"/>
          <w:szCs w:val="28"/>
        </w:rPr>
        <w:t xml:space="preserve"> </w:t>
      </w:r>
    </w:p>
    <w:p w:rsidR="000B791A" w:rsidRPr="000B791A" w:rsidRDefault="000B791A" w:rsidP="000B791A">
      <w:pPr>
        <w:rPr>
          <w:rFonts w:asciiTheme="majorBidi" w:hAnsiTheme="majorBidi" w:cstheme="majorBidi"/>
          <w:sz w:val="28"/>
          <w:szCs w:val="28"/>
        </w:rPr>
      </w:pPr>
      <w:r w:rsidRPr="000B791A">
        <w:rPr>
          <w:rFonts w:asciiTheme="majorBidi" w:hAnsiTheme="majorBidi" w:cs="Times New Roman"/>
          <w:sz w:val="28"/>
          <w:szCs w:val="28"/>
          <w:rtl/>
        </w:rPr>
        <w:t>10</w:t>
      </w:r>
      <w:r w:rsidRPr="000B791A">
        <w:rPr>
          <w:rFonts w:asciiTheme="majorBidi" w:hAnsiTheme="majorBidi" w:cs="Times New Roman"/>
          <w:sz w:val="28"/>
          <w:szCs w:val="28"/>
          <w:vertAlign w:val="superscript"/>
          <w:rtl/>
        </w:rPr>
        <w:t>4</w:t>
      </w:r>
      <w:r w:rsidRPr="000B791A">
        <w:rPr>
          <w:rFonts w:asciiTheme="majorBidi" w:hAnsiTheme="majorBidi" w:cstheme="majorBidi"/>
          <w:sz w:val="28"/>
          <w:szCs w:val="28"/>
        </w:rPr>
        <w:t xml:space="preserve"> x 1/ </w:t>
      </w:r>
      <w:proofErr w:type="spellStart"/>
      <w:r w:rsidRPr="000B791A">
        <w:rPr>
          <w:rFonts w:asciiTheme="majorBidi" w:hAnsiTheme="majorBidi" w:cstheme="majorBidi"/>
          <w:sz w:val="28"/>
          <w:szCs w:val="28"/>
        </w:rPr>
        <w:t>λμ</w:t>
      </w:r>
      <w:proofErr w:type="spellEnd"/>
      <w:r w:rsidRPr="000B791A">
        <w:rPr>
          <w:rFonts w:asciiTheme="majorBidi" w:hAnsiTheme="majorBidi" w:cstheme="majorBidi"/>
          <w:sz w:val="28"/>
          <w:szCs w:val="28"/>
        </w:rPr>
        <w:t>= 1/λ</w:t>
      </w:r>
      <w:r>
        <w:rPr>
          <w:rFonts w:asciiTheme="majorBidi" w:hAnsiTheme="majorBidi" w:cstheme="majorBidi"/>
          <w:sz w:val="28"/>
          <w:szCs w:val="28"/>
        </w:rPr>
        <w:t xml:space="preserve">      c</w:t>
      </w:r>
      <w:r w:rsidRPr="000B791A">
        <w:rPr>
          <w:rFonts w:asciiTheme="majorBidi" w:hAnsiTheme="majorBidi" w:cstheme="majorBidi"/>
          <w:sz w:val="28"/>
          <w:szCs w:val="28"/>
        </w:rPr>
        <w:t xml:space="preserve">m = </w:t>
      </w:r>
      <w:r>
        <w:rPr>
          <w:rFonts w:asciiTheme="majorBidi" w:hAnsiTheme="majorBidi" w:cstheme="majorBidi"/>
          <w:sz w:val="28"/>
          <w:szCs w:val="28"/>
        </w:rPr>
        <w:t>c</w:t>
      </w:r>
      <w:r w:rsidRPr="000B791A">
        <w:rPr>
          <w:rFonts w:asciiTheme="majorBidi" w:hAnsiTheme="majorBidi" w:cstheme="majorBidi"/>
          <w:sz w:val="28"/>
          <w:szCs w:val="28"/>
        </w:rPr>
        <w:t>m</w:t>
      </w:r>
      <w:r w:rsidRPr="000B791A">
        <w:rPr>
          <w:rFonts w:asciiTheme="majorBidi" w:hAnsiTheme="majorBidi" w:cstheme="majorBidi"/>
          <w:sz w:val="28"/>
          <w:szCs w:val="28"/>
          <w:vertAlign w:val="superscript"/>
        </w:rPr>
        <w:t>-1</w:t>
      </w:r>
    </w:p>
    <w:p w:rsidR="000B791A" w:rsidRPr="000B791A" w:rsidRDefault="000B791A" w:rsidP="000B791A">
      <w:pPr>
        <w:rPr>
          <w:rFonts w:asciiTheme="majorBidi" w:hAnsiTheme="majorBidi" w:cstheme="majorBidi"/>
          <w:sz w:val="28"/>
          <w:szCs w:val="28"/>
        </w:rPr>
      </w:pPr>
      <w:r w:rsidRPr="000B791A">
        <w:rPr>
          <w:rFonts w:asciiTheme="majorBidi" w:hAnsiTheme="majorBidi" w:cstheme="majorBidi"/>
          <w:sz w:val="28"/>
          <w:szCs w:val="28"/>
        </w:rPr>
        <w:t>Or</w:t>
      </w:r>
      <w:r>
        <w:rPr>
          <w:rFonts w:asciiTheme="majorBidi" w:hAnsiTheme="majorBidi" w:cstheme="majorBidi"/>
          <w:sz w:val="28"/>
          <w:szCs w:val="28"/>
        </w:rPr>
        <w:t xml:space="preserve">:       </w:t>
      </w:r>
      <w:r w:rsidRPr="000B791A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c</w:t>
      </w:r>
      <w:r w:rsidRPr="000B791A">
        <w:rPr>
          <w:rFonts w:asciiTheme="majorBidi" w:hAnsiTheme="majorBidi" w:cstheme="majorBidi"/>
          <w:sz w:val="28"/>
          <w:szCs w:val="28"/>
        </w:rPr>
        <w:t>m</w:t>
      </w:r>
      <w:r w:rsidRPr="000B791A">
        <w:rPr>
          <w:rFonts w:asciiTheme="majorBidi" w:hAnsiTheme="majorBidi" w:cstheme="majorBidi"/>
          <w:sz w:val="28"/>
          <w:szCs w:val="28"/>
          <w:vertAlign w:val="superscript"/>
        </w:rPr>
        <w:t>-1</w:t>
      </w:r>
      <w:r w:rsidRPr="000B791A">
        <w:rPr>
          <w:rFonts w:asciiTheme="majorBidi" w:hAnsiTheme="majorBidi" w:cstheme="majorBidi"/>
          <w:sz w:val="28"/>
          <w:szCs w:val="28"/>
        </w:rPr>
        <w:t xml:space="preserve">= 1/ μ x 10000 and μ = 1/ </w:t>
      </w:r>
      <w:r>
        <w:rPr>
          <w:rFonts w:asciiTheme="majorBidi" w:hAnsiTheme="majorBidi" w:cstheme="majorBidi"/>
          <w:sz w:val="28"/>
          <w:szCs w:val="28"/>
        </w:rPr>
        <w:t>c</w:t>
      </w:r>
      <w:r w:rsidRPr="000B791A">
        <w:rPr>
          <w:rFonts w:asciiTheme="majorBidi" w:hAnsiTheme="majorBidi" w:cstheme="majorBidi"/>
          <w:sz w:val="28"/>
          <w:szCs w:val="28"/>
        </w:rPr>
        <w:t>m</w:t>
      </w:r>
      <w:r w:rsidRPr="000B791A">
        <w:rPr>
          <w:rFonts w:asciiTheme="majorBidi" w:hAnsiTheme="majorBidi" w:cstheme="majorBidi"/>
          <w:sz w:val="28"/>
          <w:szCs w:val="28"/>
          <w:vertAlign w:val="superscript"/>
        </w:rPr>
        <w:t>-1</w:t>
      </w:r>
      <w:r w:rsidRPr="000B791A">
        <w:rPr>
          <w:rFonts w:asciiTheme="majorBidi" w:hAnsiTheme="majorBidi" w:cstheme="majorBidi"/>
          <w:sz w:val="28"/>
          <w:szCs w:val="28"/>
        </w:rPr>
        <w:t xml:space="preserve"> x 10000</w:t>
      </w:r>
    </w:p>
    <w:p w:rsidR="006543D5" w:rsidRDefault="006543D5" w:rsidP="000B791A">
      <w:pPr>
        <w:bidi/>
        <w:rPr>
          <w:rFonts w:asciiTheme="majorBidi" w:hAnsiTheme="majorBidi" w:cs="Times New Roman"/>
          <w:sz w:val="28"/>
          <w:szCs w:val="28"/>
          <w:rtl/>
        </w:rPr>
      </w:pPr>
      <w:r w:rsidRPr="006543D5">
        <w:rPr>
          <w:rFonts w:asciiTheme="majorBidi" w:hAnsiTheme="majorBidi" w:cs="Times New Roman"/>
          <w:noProof/>
          <w:sz w:val="28"/>
          <w:szCs w:val="28"/>
          <w:rtl/>
        </w:rPr>
        <w:lastRenderedPageBreak/>
        <w:drawing>
          <wp:inline distT="0" distB="0" distL="0" distR="0">
            <wp:extent cx="5913120" cy="75514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120" cy="755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3D5" w:rsidRDefault="006543D5" w:rsidP="006543D5">
      <w:pPr>
        <w:bidi/>
        <w:rPr>
          <w:rFonts w:asciiTheme="majorBidi" w:hAnsiTheme="majorBidi" w:cs="Times New Roman"/>
          <w:sz w:val="28"/>
          <w:szCs w:val="28"/>
          <w:rtl/>
        </w:rPr>
      </w:pPr>
    </w:p>
    <w:p w:rsidR="006543D5" w:rsidRDefault="006543D5" w:rsidP="006543D5">
      <w:pPr>
        <w:bidi/>
        <w:rPr>
          <w:rFonts w:asciiTheme="majorBidi" w:hAnsiTheme="majorBidi" w:cs="Times New Roman"/>
          <w:sz w:val="28"/>
          <w:szCs w:val="28"/>
          <w:rtl/>
        </w:rPr>
      </w:pPr>
    </w:p>
    <w:p w:rsidR="000B791A" w:rsidRPr="000B791A" w:rsidRDefault="000B791A" w:rsidP="006543D5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0B791A">
        <w:rPr>
          <w:rFonts w:asciiTheme="majorBidi" w:hAnsiTheme="majorBidi" w:cs="Times New Roman"/>
          <w:sz w:val="28"/>
          <w:szCs w:val="28"/>
          <w:rtl/>
        </w:rPr>
        <w:lastRenderedPageBreak/>
        <w:t>طيف الأشعة ما تحت الحمراء</w:t>
      </w:r>
      <w:r w:rsidRPr="000B791A">
        <w:rPr>
          <w:rFonts w:asciiTheme="majorBidi" w:hAnsiTheme="majorBidi" w:cstheme="majorBidi"/>
          <w:sz w:val="28"/>
          <w:szCs w:val="28"/>
        </w:rPr>
        <w:t xml:space="preserve"> ( IR ) : Infra-Red spectroscopy</w:t>
      </w:r>
    </w:p>
    <w:p w:rsidR="000B791A" w:rsidRPr="000B791A" w:rsidRDefault="000B791A" w:rsidP="000B791A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0B791A">
        <w:rPr>
          <w:rFonts w:asciiTheme="majorBidi" w:hAnsiTheme="majorBidi" w:cs="Times New Roman"/>
          <w:sz w:val="28"/>
          <w:szCs w:val="28"/>
          <w:rtl/>
        </w:rPr>
        <w:t>مصطلح تحت الحمراء يعني ألمنطقه من الطيف الكهرومغناطيسي التي تمتد بين</w:t>
      </w:r>
    </w:p>
    <w:p w:rsidR="000B791A" w:rsidRPr="000B791A" w:rsidRDefault="000B791A" w:rsidP="000B791A">
      <w:pPr>
        <w:bidi/>
        <w:rPr>
          <w:rFonts w:asciiTheme="majorBidi" w:hAnsiTheme="majorBidi" w:cstheme="majorBidi"/>
          <w:sz w:val="28"/>
          <w:szCs w:val="28"/>
          <w:rtl/>
        </w:rPr>
      </w:pPr>
      <w:proofErr w:type="gramStart"/>
      <w:r w:rsidRPr="000B791A">
        <w:rPr>
          <w:rFonts w:asciiTheme="majorBidi" w:hAnsiTheme="majorBidi" w:cstheme="majorBidi"/>
          <w:sz w:val="28"/>
          <w:szCs w:val="28"/>
        </w:rPr>
        <w:t>( 1000</w:t>
      </w:r>
      <w:proofErr w:type="gramEnd"/>
      <w:r w:rsidRPr="000B791A">
        <w:rPr>
          <w:rFonts w:asciiTheme="majorBidi" w:hAnsiTheme="majorBidi" w:cstheme="majorBidi"/>
          <w:sz w:val="28"/>
          <w:szCs w:val="28"/>
        </w:rPr>
        <w:t xml:space="preserve">μm-0.78 </w:t>
      </w:r>
      <w:r>
        <w:rPr>
          <w:rFonts w:asciiTheme="majorBidi" w:hAnsiTheme="majorBidi" w:cstheme="majorBidi"/>
          <w:sz w:val="28"/>
          <w:szCs w:val="28"/>
        </w:rPr>
        <w:t>)</w:t>
      </w:r>
      <w:r w:rsidRPr="000B791A">
        <w:rPr>
          <w:rFonts w:asciiTheme="majorBidi" w:hAnsiTheme="majorBidi" w:cstheme="majorBidi"/>
          <w:sz w:val="28"/>
          <w:szCs w:val="28"/>
        </w:rPr>
        <w:t xml:space="preserve"> </w:t>
      </w:r>
      <w:r w:rsidRPr="000B791A">
        <w:rPr>
          <w:rFonts w:asciiTheme="majorBidi" w:hAnsiTheme="majorBidi" w:cs="Times New Roman"/>
          <w:sz w:val="28"/>
          <w:szCs w:val="28"/>
          <w:rtl/>
        </w:rPr>
        <w:t>وتقاس طول الموجة بعدد الموجة والذي وحدته سم- 1</w:t>
      </w:r>
    </w:p>
    <w:p w:rsidR="009C3A9C" w:rsidRDefault="000B791A" w:rsidP="000B791A">
      <w:pPr>
        <w:bidi/>
        <w:rPr>
          <w:rFonts w:asciiTheme="majorBidi" w:hAnsiTheme="majorBidi" w:cstheme="majorBidi"/>
          <w:sz w:val="28"/>
          <w:szCs w:val="28"/>
        </w:rPr>
      </w:pPr>
      <w:r w:rsidRPr="000B791A">
        <w:rPr>
          <w:rFonts w:asciiTheme="majorBidi" w:hAnsiTheme="majorBidi" w:cs="Times New Roman"/>
          <w:sz w:val="28"/>
          <w:szCs w:val="28"/>
          <w:vertAlign w:val="superscript"/>
          <w:rtl/>
        </w:rPr>
        <w:t>1 -</w:t>
      </w:r>
      <w:r w:rsidRPr="000B791A">
        <w:rPr>
          <w:rFonts w:asciiTheme="majorBidi" w:hAnsiTheme="majorBidi" w:cstheme="majorBidi"/>
          <w:sz w:val="28"/>
          <w:szCs w:val="28"/>
        </w:rPr>
        <w:t>wave numbers , which have the units cm</w:t>
      </w:r>
    </w:p>
    <w:p w:rsidR="0041626B" w:rsidRPr="0041626B" w:rsidRDefault="0041626B" w:rsidP="0041626B">
      <w:pPr>
        <w:bidi/>
        <w:jc w:val="right"/>
        <w:rPr>
          <w:rFonts w:asciiTheme="majorBidi" w:hAnsiTheme="majorBidi" w:cstheme="majorBidi"/>
          <w:sz w:val="28"/>
          <w:szCs w:val="28"/>
          <w:rtl/>
        </w:rPr>
      </w:pPr>
      <w:r w:rsidRPr="0041626B">
        <w:rPr>
          <w:rFonts w:asciiTheme="majorBidi" w:hAnsiTheme="majorBidi" w:cs="Times New Roman"/>
          <w:sz w:val="28"/>
          <w:szCs w:val="28"/>
          <w:rtl/>
        </w:rPr>
        <w:t>تقسم منطقة طيف</w:t>
      </w:r>
      <w:r w:rsidRPr="0041626B">
        <w:rPr>
          <w:rFonts w:asciiTheme="majorBidi" w:hAnsiTheme="majorBidi" w:cstheme="majorBidi"/>
          <w:sz w:val="28"/>
          <w:szCs w:val="28"/>
        </w:rPr>
        <w:t xml:space="preserve"> IR </w:t>
      </w:r>
      <w:r w:rsidRPr="0041626B">
        <w:rPr>
          <w:rFonts w:asciiTheme="majorBidi" w:hAnsiTheme="majorBidi" w:cs="Times New Roman"/>
          <w:sz w:val="28"/>
          <w:szCs w:val="28"/>
          <w:rtl/>
        </w:rPr>
        <w:t>إلى ثلاث مناطق هي القريبة</w:t>
      </w:r>
      <w:r w:rsidRPr="0041626B">
        <w:rPr>
          <w:rFonts w:asciiTheme="majorBidi" w:hAnsiTheme="majorBidi" w:cstheme="majorBidi"/>
          <w:sz w:val="28"/>
          <w:szCs w:val="28"/>
        </w:rPr>
        <w:t>) near (,</w:t>
      </w:r>
      <w:r w:rsidRPr="0041626B">
        <w:rPr>
          <w:rFonts w:asciiTheme="majorBidi" w:hAnsiTheme="majorBidi" w:cs="Times New Roman"/>
          <w:sz w:val="28"/>
          <w:szCs w:val="28"/>
          <w:rtl/>
        </w:rPr>
        <w:t>الوسطى</w:t>
      </w:r>
      <w:r w:rsidRPr="0041626B">
        <w:rPr>
          <w:rFonts w:asciiTheme="majorBidi" w:hAnsiTheme="majorBidi" w:cstheme="majorBidi"/>
          <w:sz w:val="28"/>
          <w:szCs w:val="28"/>
        </w:rPr>
        <w:t xml:space="preserve"> ) middle (</w:t>
      </w:r>
      <w:r w:rsidRPr="0041626B">
        <w:rPr>
          <w:rFonts w:asciiTheme="majorBidi" w:hAnsiTheme="majorBidi" w:cs="Times New Roman"/>
          <w:sz w:val="28"/>
          <w:szCs w:val="28"/>
          <w:rtl/>
        </w:rPr>
        <w:t>والبعيدة</w:t>
      </w:r>
      <w:r w:rsidRPr="0041626B">
        <w:rPr>
          <w:rFonts w:asciiTheme="majorBidi" w:hAnsiTheme="majorBidi" w:cstheme="majorBidi"/>
          <w:sz w:val="28"/>
          <w:szCs w:val="28"/>
        </w:rPr>
        <w:t xml:space="preserve"> ) far )</w:t>
      </w:r>
    </w:p>
    <w:p w:rsidR="0041626B" w:rsidRPr="0041626B" w:rsidRDefault="0041626B" w:rsidP="0041626B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>1-</w:t>
      </w:r>
      <w:r w:rsidRPr="0041626B">
        <w:rPr>
          <w:rFonts w:asciiTheme="majorBidi" w:hAnsiTheme="majorBidi" w:cstheme="majorBidi"/>
          <w:sz w:val="28"/>
          <w:szCs w:val="28"/>
        </w:rPr>
        <w:t>Near</w:t>
      </w:r>
      <w:r>
        <w:rPr>
          <w:rFonts w:asciiTheme="majorBidi" w:hAnsiTheme="majorBidi" w:cstheme="majorBidi"/>
          <w:sz w:val="28"/>
          <w:szCs w:val="28"/>
        </w:rPr>
        <w:t xml:space="preserve">         </w:t>
      </w:r>
      <w:r w:rsidRPr="0041626B">
        <w:rPr>
          <w:rFonts w:asciiTheme="majorBidi" w:hAnsiTheme="majorBidi" w:cs="Times New Roman"/>
          <w:sz w:val="28"/>
          <w:szCs w:val="28"/>
          <w:rtl/>
        </w:rPr>
        <w:t>0.78</w:t>
      </w:r>
      <w:r w:rsidRPr="0041626B">
        <w:rPr>
          <w:rFonts w:asciiTheme="majorBidi" w:hAnsiTheme="majorBidi" w:cstheme="majorBidi"/>
          <w:sz w:val="28"/>
          <w:szCs w:val="28"/>
        </w:rPr>
        <w:t xml:space="preserve"> - 2.5</w:t>
      </w:r>
      <w:r>
        <w:rPr>
          <w:rFonts w:asciiTheme="majorBidi" w:hAnsiTheme="majorBidi" w:cstheme="majorBidi"/>
          <w:sz w:val="28"/>
          <w:szCs w:val="28"/>
        </w:rPr>
        <w:t xml:space="preserve">        </w:t>
      </w:r>
      <w:r w:rsidRPr="0041626B">
        <w:rPr>
          <w:rFonts w:asciiTheme="majorBidi" w:hAnsiTheme="majorBidi" w:cs="Times New Roman"/>
          <w:sz w:val="28"/>
          <w:szCs w:val="28"/>
          <w:rtl/>
        </w:rPr>
        <w:t>12800</w:t>
      </w:r>
      <w:r w:rsidRPr="0041626B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41626B">
        <w:rPr>
          <w:rFonts w:asciiTheme="majorBidi" w:hAnsiTheme="majorBidi" w:cstheme="majorBidi"/>
          <w:sz w:val="28"/>
          <w:szCs w:val="28"/>
        </w:rPr>
        <w:t xml:space="preserve"> 4000</w:t>
      </w:r>
      <w:r>
        <w:rPr>
          <w:rFonts w:asciiTheme="majorBidi" w:hAnsiTheme="majorBidi" w:cstheme="majorBidi"/>
          <w:sz w:val="28"/>
          <w:szCs w:val="28"/>
        </w:rPr>
        <w:t>cm</w:t>
      </w:r>
      <w:r w:rsidRPr="0041626B">
        <w:rPr>
          <w:rFonts w:asciiTheme="majorBidi" w:hAnsiTheme="majorBidi" w:cstheme="majorBidi"/>
          <w:sz w:val="28"/>
          <w:szCs w:val="28"/>
          <w:vertAlign w:val="superscript"/>
        </w:rPr>
        <w:t>-1</w:t>
      </w:r>
    </w:p>
    <w:p w:rsidR="0041626B" w:rsidRPr="0041626B" w:rsidRDefault="0041626B" w:rsidP="0041626B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>2-</w:t>
      </w:r>
      <w:r w:rsidRPr="0041626B">
        <w:rPr>
          <w:rFonts w:asciiTheme="majorBidi" w:hAnsiTheme="majorBidi" w:cstheme="majorBidi"/>
          <w:sz w:val="28"/>
          <w:szCs w:val="28"/>
        </w:rPr>
        <w:t>Middle</w:t>
      </w:r>
      <w:r>
        <w:rPr>
          <w:rFonts w:asciiTheme="majorBidi" w:hAnsiTheme="majorBidi" w:cstheme="majorBidi"/>
          <w:sz w:val="28"/>
          <w:szCs w:val="28"/>
        </w:rPr>
        <w:t xml:space="preserve">       </w:t>
      </w:r>
      <w:r w:rsidRPr="0041626B">
        <w:rPr>
          <w:rFonts w:asciiTheme="majorBidi" w:hAnsiTheme="majorBidi" w:cs="Times New Roman"/>
          <w:sz w:val="28"/>
          <w:szCs w:val="28"/>
          <w:rtl/>
        </w:rPr>
        <w:t>2.5</w:t>
      </w:r>
      <w:r w:rsidRPr="0041626B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41626B">
        <w:rPr>
          <w:rFonts w:asciiTheme="majorBidi" w:hAnsiTheme="majorBidi" w:cstheme="majorBidi"/>
          <w:sz w:val="28"/>
          <w:szCs w:val="28"/>
        </w:rPr>
        <w:t xml:space="preserve"> 50</w:t>
      </w:r>
      <w:r>
        <w:rPr>
          <w:rFonts w:asciiTheme="majorBidi" w:hAnsiTheme="majorBidi" w:cstheme="majorBidi"/>
          <w:sz w:val="28"/>
          <w:szCs w:val="28"/>
        </w:rPr>
        <w:t xml:space="preserve">          </w:t>
      </w:r>
      <w:r w:rsidRPr="0041626B">
        <w:rPr>
          <w:rFonts w:asciiTheme="majorBidi" w:hAnsiTheme="majorBidi" w:cs="Times New Roman"/>
          <w:sz w:val="28"/>
          <w:szCs w:val="28"/>
          <w:rtl/>
        </w:rPr>
        <w:t>4000</w:t>
      </w:r>
      <w:r w:rsidRPr="0041626B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41626B">
        <w:rPr>
          <w:rFonts w:asciiTheme="majorBidi" w:hAnsiTheme="majorBidi" w:cstheme="majorBidi"/>
          <w:sz w:val="28"/>
          <w:szCs w:val="28"/>
        </w:rPr>
        <w:t xml:space="preserve"> 200</w:t>
      </w:r>
      <w:r>
        <w:rPr>
          <w:rFonts w:asciiTheme="majorBidi" w:hAnsiTheme="majorBidi" w:cstheme="majorBidi"/>
          <w:sz w:val="28"/>
          <w:szCs w:val="28"/>
        </w:rPr>
        <w:t>cm</w:t>
      </w:r>
      <w:r w:rsidRPr="0041626B">
        <w:rPr>
          <w:rFonts w:asciiTheme="majorBidi" w:hAnsiTheme="majorBidi" w:cstheme="majorBidi"/>
          <w:sz w:val="28"/>
          <w:szCs w:val="28"/>
          <w:vertAlign w:val="superscript"/>
        </w:rPr>
        <w:t>-1</w:t>
      </w:r>
    </w:p>
    <w:p w:rsidR="0041626B" w:rsidRPr="0041626B" w:rsidRDefault="0041626B" w:rsidP="0041626B">
      <w:pPr>
        <w:rPr>
          <w:rFonts w:asciiTheme="majorBidi" w:hAnsiTheme="majorBidi" w:cstheme="majorBidi"/>
          <w:sz w:val="28"/>
          <w:szCs w:val="28"/>
          <w:rtl/>
        </w:rPr>
      </w:pPr>
      <w:r w:rsidRPr="0041626B">
        <w:rPr>
          <w:rFonts w:asciiTheme="majorBidi" w:hAnsiTheme="majorBidi" w:cstheme="majorBidi"/>
          <w:sz w:val="28"/>
          <w:szCs w:val="28"/>
        </w:rPr>
        <w:t>Far</w:t>
      </w:r>
      <w:r>
        <w:rPr>
          <w:rFonts w:asciiTheme="majorBidi" w:hAnsiTheme="majorBidi" w:cstheme="majorBidi"/>
          <w:sz w:val="28"/>
          <w:szCs w:val="28"/>
        </w:rPr>
        <w:t xml:space="preserve">                </w:t>
      </w:r>
      <w:r w:rsidRPr="0041626B">
        <w:rPr>
          <w:rFonts w:asciiTheme="majorBidi" w:hAnsiTheme="majorBidi" w:cs="Times New Roman"/>
          <w:sz w:val="28"/>
          <w:szCs w:val="28"/>
          <w:rtl/>
        </w:rPr>
        <w:t>50</w:t>
      </w:r>
      <w:r w:rsidRPr="0041626B">
        <w:rPr>
          <w:rFonts w:asciiTheme="majorBidi" w:hAnsiTheme="majorBidi" w:cstheme="majorBidi"/>
          <w:sz w:val="28"/>
          <w:szCs w:val="28"/>
        </w:rPr>
        <w:t xml:space="preserve"> -1000</w:t>
      </w:r>
      <w:r>
        <w:rPr>
          <w:rFonts w:asciiTheme="majorBidi" w:hAnsiTheme="majorBidi" w:cstheme="majorBidi"/>
          <w:sz w:val="28"/>
          <w:szCs w:val="28"/>
        </w:rPr>
        <w:t xml:space="preserve">          </w:t>
      </w:r>
      <w:r w:rsidRPr="0041626B">
        <w:rPr>
          <w:rFonts w:asciiTheme="majorBidi" w:hAnsiTheme="majorBidi" w:cs="Times New Roman"/>
          <w:sz w:val="28"/>
          <w:szCs w:val="28"/>
          <w:rtl/>
        </w:rPr>
        <w:t>200</w:t>
      </w:r>
      <w:r w:rsidRPr="0041626B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41626B">
        <w:rPr>
          <w:rFonts w:asciiTheme="majorBidi" w:hAnsiTheme="majorBidi" w:cstheme="majorBidi"/>
          <w:sz w:val="28"/>
          <w:szCs w:val="28"/>
        </w:rPr>
        <w:t xml:space="preserve"> 10</w:t>
      </w:r>
      <w:r>
        <w:rPr>
          <w:rFonts w:asciiTheme="majorBidi" w:hAnsiTheme="majorBidi" w:cstheme="majorBidi"/>
          <w:sz w:val="28"/>
          <w:szCs w:val="28"/>
        </w:rPr>
        <w:t>cm</w:t>
      </w:r>
      <w:r w:rsidRPr="0041626B">
        <w:rPr>
          <w:rFonts w:asciiTheme="majorBidi" w:hAnsiTheme="majorBidi" w:cstheme="majorBidi"/>
          <w:sz w:val="28"/>
          <w:szCs w:val="28"/>
          <w:vertAlign w:val="superscript"/>
        </w:rPr>
        <w:t>-1</w:t>
      </w:r>
    </w:p>
    <w:p w:rsidR="0041626B" w:rsidRPr="0041626B" w:rsidRDefault="0041626B" w:rsidP="0041626B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41626B">
        <w:rPr>
          <w:rFonts w:asciiTheme="majorBidi" w:hAnsiTheme="majorBidi" w:cs="Times New Roman"/>
          <w:sz w:val="28"/>
          <w:szCs w:val="28"/>
          <w:rtl/>
        </w:rPr>
        <w:t>أما المنطقة التي يتم امتصاص طيف</w:t>
      </w:r>
      <w:r w:rsidRPr="0041626B">
        <w:rPr>
          <w:rFonts w:asciiTheme="majorBidi" w:hAnsiTheme="majorBidi" w:cstheme="majorBidi"/>
          <w:sz w:val="28"/>
          <w:szCs w:val="28"/>
        </w:rPr>
        <w:t xml:space="preserve"> IR </w:t>
      </w:r>
      <w:r w:rsidRPr="0041626B">
        <w:rPr>
          <w:rFonts w:asciiTheme="majorBidi" w:hAnsiTheme="majorBidi" w:cs="Times New Roman"/>
          <w:sz w:val="28"/>
          <w:szCs w:val="28"/>
          <w:rtl/>
        </w:rPr>
        <w:t>فيها فهي محصورة بين ) 1-4000</w:t>
      </w:r>
      <w:r w:rsidRPr="0041626B">
        <w:rPr>
          <w:rFonts w:asciiTheme="majorBidi" w:hAnsiTheme="majorBidi" w:cstheme="majorBidi"/>
          <w:sz w:val="28"/>
          <w:szCs w:val="28"/>
        </w:rPr>
        <w:t xml:space="preserve">Cm-670 ( </w:t>
      </w:r>
      <w:r w:rsidRPr="0041626B">
        <w:rPr>
          <w:rFonts w:asciiTheme="majorBidi" w:hAnsiTheme="majorBidi" w:cs="Times New Roman"/>
          <w:sz w:val="28"/>
          <w:szCs w:val="28"/>
          <w:rtl/>
        </w:rPr>
        <w:t>أي</w:t>
      </w:r>
    </w:p>
    <w:p w:rsidR="0041626B" w:rsidRPr="0041626B" w:rsidRDefault="0041626B" w:rsidP="0041626B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41626B">
        <w:rPr>
          <w:rFonts w:asciiTheme="majorBidi" w:hAnsiTheme="majorBidi" w:cs="Times New Roman"/>
          <w:sz w:val="28"/>
          <w:szCs w:val="28"/>
          <w:rtl/>
        </w:rPr>
        <w:t>الوسطى</w:t>
      </w:r>
      <w:r w:rsidRPr="0041626B">
        <w:rPr>
          <w:rFonts w:asciiTheme="majorBidi" w:hAnsiTheme="majorBidi" w:cstheme="majorBidi"/>
          <w:sz w:val="28"/>
          <w:szCs w:val="28"/>
        </w:rPr>
        <w:t xml:space="preserve"> ) Middle ( </w:t>
      </w:r>
      <w:r w:rsidRPr="0041626B">
        <w:rPr>
          <w:rFonts w:asciiTheme="majorBidi" w:hAnsiTheme="majorBidi" w:cs="Times New Roman"/>
          <w:sz w:val="28"/>
          <w:szCs w:val="28"/>
          <w:rtl/>
        </w:rPr>
        <w:t>وهي التي تظهر الامتصاصات بشكل قمم على رسم طيف</w:t>
      </w:r>
      <w:r w:rsidRPr="0041626B">
        <w:rPr>
          <w:rFonts w:asciiTheme="majorBidi" w:hAnsiTheme="majorBidi" w:cstheme="majorBidi"/>
          <w:sz w:val="28"/>
          <w:szCs w:val="28"/>
        </w:rPr>
        <w:t xml:space="preserve"> IR </w:t>
      </w:r>
      <w:r w:rsidRPr="0041626B">
        <w:rPr>
          <w:rFonts w:asciiTheme="majorBidi" w:hAnsiTheme="majorBidi" w:cs="Times New Roman"/>
          <w:sz w:val="28"/>
          <w:szCs w:val="28"/>
          <w:rtl/>
        </w:rPr>
        <w:t>الذي يرسم</w:t>
      </w:r>
    </w:p>
    <w:p w:rsidR="0041626B" w:rsidRPr="0041626B" w:rsidRDefault="0041626B" w:rsidP="0041626B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41626B">
        <w:rPr>
          <w:rFonts w:asciiTheme="majorBidi" w:hAnsiTheme="majorBidi" w:cs="Times New Roman"/>
          <w:sz w:val="28"/>
          <w:szCs w:val="28"/>
          <w:rtl/>
        </w:rPr>
        <w:t>بين النسبة المؤية للنفاذية</w:t>
      </w:r>
      <w:r w:rsidRPr="0041626B">
        <w:rPr>
          <w:rFonts w:asciiTheme="majorBidi" w:hAnsiTheme="majorBidi" w:cstheme="majorBidi"/>
          <w:sz w:val="28"/>
          <w:szCs w:val="28"/>
        </w:rPr>
        <w:t xml:space="preserve"> ) %Transmittance ( </w:t>
      </w:r>
      <w:r w:rsidRPr="0041626B">
        <w:rPr>
          <w:rFonts w:asciiTheme="majorBidi" w:hAnsiTheme="majorBidi" w:cs="Times New Roman"/>
          <w:sz w:val="28"/>
          <w:szCs w:val="28"/>
          <w:rtl/>
        </w:rPr>
        <w:t>على المحور العمودي والعدد ألموجي</w:t>
      </w:r>
      <w:r w:rsidRPr="0041626B">
        <w:rPr>
          <w:rFonts w:asciiTheme="majorBidi" w:hAnsiTheme="majorBidi" w:cstheme="majorBidi"/>
          <w:sz w:val="28"/>
          <w:szCs w:val="28"/>
        </w:rPr>
        <w:t xml:space="preserve"> ) Wave number ( </w:t>
      </w:r>
      <w:r w:rsidRPr="0041626B">
        <w:rPr>
          <w:rFonts w:asciiTheme="majorBidi" w:hAnsiTheme="majorBidi" w:cs="Times New Roman"/>
          <w:sz w:val="28"/>
          <w:szCs w:val="28"/>
          <w:rtl/>
        </w:rPr>
        <w:t>على المحور الأفقي</w:t>
      </w:r>
      <w:r w:rsidRPr="0041626B">
        <w:rPr>
          <w:rFonts w:asciiTheme="majorBidi" w:hAnsiTheme="majorBidi" w:cstheme="majorBidi"/>
          <w:sz w:val="28"/>
          <w:szCs w:val="28"/>
        </w:rPr>
        <w:t xml:space="preserve"> .</w:t>
      </w:r>
    </w:p>
    <w:p w:rsidR="0041626B" w:rsidRPr="0041626B" w:rsidRDefault="0041626B" w:rsidP="0041626B">
      <w:pPr>
        <w:rPr>
          <w:rFonts w:asciiTheme="majorBidi" w:hAnsiTheme="majorBidi" w:cstheme="majorBidi"/>
          <w:sz w:val="28"/>
          <w:szCs w:val="28"/>
        </w:rPr>
      </w:pPr>
      <w:r w:rsidRPr="0041626B">
        <w:rPr>
          <w:rFonts w:asciiTheme="majorBidi" w:hAnsiTheme="majorBidi" w:cstheme="majorBidi"/>
          <w:sz w:val="28"/>
          <w:szCs w:val="28"/>
        </w:rPr>
        <w:t xml:space="preserve">%Transmittance = Is / </w:t>
      </w:r>
      <w:proofErr w:type="spellStart"/>
      <w:r w:rsidRPr="0041626B">
        <w:rPr>
          <w:rFonts w:asciiTheme="majorBidi" w:hAnsiTheme="majorBidi" w:cstheme="majorBidi"/>
          <w:sz w:val="28"/>
          <w:szCs w:val="28"/>
        </w:rPr>
        <w:t>Ir</w:t>
      </w:r>
      <w:proofErr w:type="spellEnd"/>
      <w:r w:rsidRPr="0041626B">
        <w:rPr>
          <w:rFonts w:asciiTheme="majorBidi" w:hAnsiTheme="majorBidi" w:cstheme="majorBidi"/>
          <w:sz w:val="28"/>
          <w:szCs w:val="28"/>
        </w:rPr>
        <w:t xml:space="preserve"> x100</w:t>
      </w:r>
    </w:p>
    <w:p w:rsidR="0041626B" w:rsidRPr="0041626B" w:rsidRDefault="0041626B" w:rsidP="0041626B">
      <w:pPr>
        <w:rPr>
          <w:rFonts w:asciiTheme="majorBidi" w:hAnsiTheme="majorBidi" w:cstheme="majorBidi"/>
          <w:sz w:val="28"/>
          <w:szCs w:val="28"/>
        </w:rPr>
      </w:pPr>
      <w:r w:rsidRPr="0041626B">
        <w:rPr>
          <w:rFonts w:asciiTheme="majorBidi" w:hAnsiTheme="majorBidi" w:cstheme="majorBidi"/>
          <w:sz w:val="28"/>
          <w:szCs w:val="28"/>
        </w:rPr>
        <w:t>Where Is= intensity of the sample beam</w:t>
      </w:r>
    </w:p>
    <w:p w:rsidR="0041626B" w:rsidRPr="0041626B" w:rsidRDefault="0041626B" w:rsidP="0041626B">
      <w:pPr>
        <w:rPr>
          <w:rFonts w:asciiTheme="majorBidi" w:hAnsiTheme="majorBidi" w:cstheme="majorBidi"/>
          <w:sz w:val="28"/>
          <w:szCs w:val="28"/>
        </w:rPr>
      </w:pPr>
      <w:r w:rsidRPr="0041626B">
        <w:rPr>
          <w:rFonts w:asciiTheme="majorBidi" w:hAnsiTheme="majorBidi" w:cstheme="majorBidi"/>
          <w:sz w:val="28"/>
          <w:szCs w:val="28"/>
        </w:rPr>
        <w:t>IR intensity of the reference beam</w:t>
      </w:r>
    </w:p>
    <w:p w:rsidR="0041626B" w:rsidRPr="0041626B" w:rsidRDefault="0041626B" w:rsidP="0041626B">
      <w:pPr>
        <w:rPr>
          <w:rFonts w:asciiTheme="majorBidi" w:hAnsiTheme="majorBidi" w:cstheme="majorBidi"/>
          <w:sz w:val="28"/>
          <w:szCs w:val="28"/>
          <w:rtl/>
        </w:rPr>
      </w:pPr>
      <w:r w:rsidRPr="0041626B">
        <w:rPr>
          <w:rFonts w:asciiTheme="majorBidi" w:hAnsiTheme="majorBidi" w:cstheme="majorBidi"/>
          <w:sz w:val="28"/>
          <w:szCs w:val="28"/>
        </w:rPr>
        <w:t>%</w:t>
      </w:r>
      <w:r w:rsidRPr="0041626B">
        <w:rPr>
          <w:rFonts w:asciiTheme="majorBidi" w:hAnsiTheme="majorBidi" w:cs="Times New Roman"/>
          <w:sz w:val="28"/>
          <w:szCs w:val="28"/>
          <w:rtl/>
        </w:rPr>
        <w:t>النفاذية</w:t>
      </w:r>
      <w:r w:rsidRPr="0041626B">
        <w:rPr>
          <w:rFonts w:asciiTheme="majorBidi" w:hAnsiTheme="majorBidi" w:cstheme="majorBidi"/>
          <w:sz w:val="28"/>
          <w:szCs w:val="28"/>
        </w:rPr>
        <w:t xml:space="preserve"> T =) </w:t>
      </w:r>
      <w:r w:rsidRPr="0041626B">
        <w:rPr>
          <w:rFonts w:asciiTheme="majorBidi" w:hAnsiTheme="majorBidi" w:cs="Times New Roman"/>
          <w:sz w:val="28"/>
          <w:szCs w:val="28"/>
          <w:rtl/>
        </w:rPr>
        <w:t>الشدة / الشدة الأصلية</w:t>
      </w:r>
      <w:r w:rsidRPr="0041626B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41626B">
        <w:rPr>
          <w:rFonts w:asciiTheme="majorBidi" w:hAnsiTheme="majorBidi" w:cstheme="majorBidi"/>
          <w:sz w:val="28"/>
          <w:szCs w:val="28"/>
        </w:rPr>
        <w:t>( x</w:t>
      </w:r>
      <w:proofErr w:type="gramEnd"/>
      <w:r w:rsidRPr="0041626B">
        <w:rPr>
          <w:rFonts w:asciiTheme="majorBidi" w:hAnsiTheme="majorBidi" w:cstheme="majorBidi"/>
          <w:sz w:val="28"/>
          <w:szCs w:val="28"/>
        </w:rPr>
        <w:t xml:space="preserve"> 100</w:t>
      </w:r>
    </w:p>
    <w:p w:rsidR="0041626B" w:rsidRPr="0041626B" w:rsidRDefault="0041626B" w:rsidP="0041626B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41626B">
        <w:rPr>
          <w:rFonts w:asciiTheme="majorBidi" w:hAnsiTheme="majorBidi" w:cs="Times New Roman"/>
          <w:sz w:val="28"/>
          <w:szCs w:val="28"/>
          <w:rtl/>
        </w:rPr>
        <w:t>يفضل التعبير عن مواقع الامتصاص بدلالة العدد ألموجي على التعبير بدلالة الطول ألموجي وذلك</w:t>
      </w:r>
    </w:p>
    <w:p w:rsidR="0041626B" w:rsidRPr="0041626B" w:rsidRDefault="0041626B" w:rsidP="0041626B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41626B">
        <w:rPr>
          <w:rFonts w:asciiTheme="majorBidi" w:hAnsiTheme="majorBidi" w:cs="Times New Roman"/>
          <w:sz w:val="28"/>
          <w:szCs w:val="28"/>
          <w:rtl/>
        </w:rPr>
        <w:t>1</w:t>
      </w:r>
      <w:r w:rsidRPr="0041626B">
        <w:rPr>
          <w:rFonts w:asciiTheme="majorBidi" w:hAnsiTheme="majorBidi" w:cstheme="majorBidi"/>
          <w:sz w:val="28"/>
          <w:szCs w:val="28"/>
        </w:rPr>
        <w:t xml:space="preserve"> - </w:t>
      </w:r>
      <w:r w:rsidRPr="0041626B">
        <w:rPr>
          <w:rFonts w:asciiTheme="majorBidi" w:hAnsiTheme="majorBidi" w:cs="Times New Roman"/>
          <w:sz w:val="28"/>
          <w:szCs w:val="28"/>
          <w:rtl/>
        </w:rPr>
        <w:t>التناسب المباشر بين العدد ألموجي وكل من الطاقة والتردد</w:t>
      </w:r>
      <w:r w:rsidRPr="0041626B">
        <w:rPr>
          <w:rFonts w:asciiTheme="majorBidi" w:hAnsiTheme="majorBidi" w:cstheme="majorBidi"/>
          <w:sz w:val="28"/>
          <w:szCs w:val="28"/>
        </w:rPr>
        <w:t xml:space="preserve"> </w:t>
      </w:r>
    </w:p>
    <w:p w:rsidR="0041626B" w:rsidRPr="0041626B" w:rsidRDefault="0041626B" w:rsidP="008E33F3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41626B">
        <w:rPr>
          <w:rFonts w:asciiTheme="majorBidi" w:hAnsiTheme="majorBidi" w:cs="Times New Roman"/>
          <w:sz w:val="28"/>
          <w:szCs w:val="28"/>
          <w:rtl/>
        </w:rPr>
        <w:t>2</w:t>
      </w:r>
      <w:r w:rsidRPr="0041626B">
        <w:rPr>
          <w:rFonts w:asciiTheme="majorBidi" w:hAnsiTheme="majorBidi" w:cstheme="majorBidi"/>
          <w:sz w:val="28"/>
          <w:szCs w:val="28"/>
        </w:rPr>
        <w:t xml:space="preserve"> - </w:t>
      </w:r>
      <w:r w:rsidRPr="0041626B">
        <w:rPr>
          <w:rFonts w:asciiTheme="majorBidi" w:hAnsiTheme="majorBidi" w:cs="Times New Roman"/>
          <w:sz w:val="28"/>
          <w:szCs w:val="28"/>
          <w:rtl/>
        </w:rPr>
        <w:t>المدى الواسع من تدريجات هذا المقياس مما يتيح التمييز بين الامتصاصات بدقة اكبر</w:t>
      </w:r>
    </w:p>
    <w:p w:rsidR="008E33F3" w:rsidRPr="008E33F3" w:rsidRDefault="0041626B" w:rsidP="008E33F3">
      <w:pPr>
        <w:bidi/>
        <w:rPr>
          <w:rFonts w:asciiTheme="majorBidi" w:hAnsiTheme="majorBidi" w:cs="Times New Roman"/>
          <w:sz w:val="28"/>
          <w:szCs w:val="28"/>
          <w:rtl/>
        </w:rPr>
      </w:pPr>
      <w:r w:rsidRPr="0041626B">
        <w:rPr>
          <w:rFonts w:asciiTheme="majorBidi" w:hAnsiTheme="majorBidi" w:cs="Times New Roman"/>
          <w:sz w:val="28"/>
          <w:szCs w:val="28"/>
          <w:rtl/>
        </w:rPr>
        <w:t>غياب الامتصاص لمركب ما عند طول موجي معين يسجل نفاذية ) %100 ( لذا عندما يمتص</w:t>
      </w:r>
      <w:r w:rsidR="008E33F3">
        <w:rPr>
          <w:rFonts w:asciiTheme="majorBidi" w:hAnsiTheme="majorBidi" w:cs="Times New Roman"/>
          <w:sz w:val="28"/>
          <w:szCs w:val="28"/>
        </w:rPr>
        <w:t xml:space="preserve"> </w:t>
      </w:r>
      <w:r w:rsidR="008E33F3" w:rsidRPr="008E33F3">
        <w:rPr>
          <w:rFonts w:asciiTheme="majorBidi" w:hAnsiTheme="majorBidi" w:cs="Times New Roman"/>
          <w:sz w:val="28"/>
          <w:szCs w:val="28"/>
          <w:rtl/>
        </w:rPr>
        <w:t>المركب ضوء عند طول موجي معين تقل شدة الضوء النافذ وهذه النتيجة هي انخفاض في النسبة</w:t>
      </w:r>
    </w:p>
    <w:p w:rsidR="008E33F3" w:rsidRPr="008E33F3" w:rsidRDefault="008E33F3" w:rsidP="008E33F3">
      <w:pPr>
        <w:bidi/>
        <w:rPr>
          <w:rFonts w:asciiTheme="majorBidi" w:hAnsiTheme="majorBidi" w:cs="Times New Roman"/>
          <w:sz w:val="28"/>
          <w:szCs w:val="28"/>
          <w:rtl/>
        </w:rPr>
      </w:pPr>
      <w:r w:rsidRPr="008E33F3">
        <w:rPr>
          <w:rFonts w:asciiTheme="majorBidi" w:hAnsiTheme="majorBidi" w:cs="Times New Roman"/>
          <w:sz w:val="28"/>
          <w:szCs w:val="28"/>
          <w:rtl/>
        </w:rPr>
        <w:t>المؤية للضوء النافذ والذي يترجم بشكل قمم أو حزم امتصاص</w:t>
      </w:r>
      <w:r w:rsidRPr="008E33F3">
        <w:rPr>
          <w:rFonts w:asciiTheme="majorBidi" w:hAnsiTheme="majorBidi" w:cs="Times New Roman"/>
          <w:sz w:val="28"/>
          <w:szCs w:val="28"/>
        </w:rPr>
        <w:t xml:space="preserve"> ) absorption peak or band )</w:t>
      </w:r>
    </w:p>
    <w:p w:rsidR="000B791A" w:rsidRDefault="008E33F3" w:rsidP="008E33F3">
      <w:pPr>
        <w:bidi/>
        <w:rPr>
          <w:rFonts w:asciiTheme="majorBidi" w:hAnsiTheme="majorBidi" w:cs="Times New Roman"/>
          <w:sz w:val="28"/>
          <w:szCs w:val="28"/>
        </w:rPr>
      </w:pPr>
      <w:r w:rsidRPr="008E33F3">
        <w:rPr>
          <w:rFonts w:asciiTheme="majorBidi" w:hAnsiTheme="majorBidi" w:cs="Times New Roman"/>
          <w:sz w:val="28"/>
          <w:szCs w:val="28"/>
          <w:rtl/>
        </w:rPr>
        <w:t>أما جزء الطيف عند ) %</w:t>
      </w:r>
      <w:r w:rsidRPr="008E33F3">
        <w:rPr>
          <w:rFonts w:asciiTheme="majorBidi" w:hAnsiTheme="majorBidi" w:cs="Times New Roman"/>
          <w:sz w:val="28"/>
          <w:szCs w:val="28"/>
        </w:rPr>
        <w:t xml:space="preserve">T ( </w:t>
      </w:r>
      <w:r w:rsidRPr="008E33F3">
        <w:rPr>
          <w:rFonts w:asciiTheme="majorBidi" w:hAnsiTheme="majorBidi" w:cs="Times New Roman"/>
          <w:sz w:val="28"/>
          <w:szCs w:val="28"/>
          <w:rtl/>
        </w:rPr>
        <w:t xml:space="preserve">عند 100 يعرف بخط الأساس ) </w:t>
      </w:r>
      <w:r w:rsidRPr="008E33F3">
        <w:rPr>
          <w:rFonts w:asciiTheme="majorBidi" w:hAnsiTheme="majorBidi" w:cs="Times New Roman"/>
          <w:sz w:val="28"/>
          <w:szCs w:val="28"/>
        </w:rPr>
        <w:t>base line</w:t>
      </w:r>
      <w:r>
        <w:rPr>
          <w:rFonts w:asciiTheme="majorBidi" w:hAnsiTheme="majorBidi" w:cs="Times New Roman"/>
          <w:sz w:val="28"/>
          <w:szCs w:val="28"/>
        </w:rPr>
        <w:t xml:space="preserve"> </w:t>
      </w:r>
    </w:p>
    <w:p w:rsidR="009B039A" w:rsidRDefault="009B039A" w:rsidP="009B039A">
      <w:pPr>
        <w:bidi/>
        <w:rPr>
          <w:rFonts w:asciiTheme="majorBidi" w:hAnsiTheme="majorBidi" w:cstheme="majorBidi"/>
          <w:sz w:val="28"/>
          <w:szCs w:val="28"/>
        </w:rPr>
      </w:pPr>
      <w:r w:rsidRPr="009B039A">
        <w:rPr>
          <w:rFonts w:asciiTheme="majorBidi" w:hAnsiTheme="majorBidi" w:cs="Times New Roman"/>
          <w:sz w:val="28"/>
          <w:szCs w:val="28"/>
          <w:rtl/>
        </w:rPr>
        <w:t xml:space="preserve">شكل القمم أما أن يكون ضعيف ) </w:t>
      </w:r>
      <w:r w:rsidRPr="009B039A">
        <w:rPr>
          <w:rFonts w:asciiTheme="majorBidi" w:hAnsiTheme="majorBidi" w:cstheme="majorBidi"/>
          <w:sz w:val="28"/>
          <w:szCs w:val="28"/>
        </w:rPr>
        <w:t xml:space="preserve">weak ( , </w:t>
      </w:r>
      <w:r w:rsidRPr="009B039A">
        <w:rPr>
          <w:rFonts w:asciiTheme="majorBidi" w:hAnsiTheme="majorBidi" w:cs="Times New Roman"/>
          <w:sz w:val="28"/>
          <w:szCs w:val="28"/>
          <w:rtl/>
        </w:rPr>
        <w:t xml:space="preserve">متوسطة ) </w:t>
      </w:r>
      <w:r w:rsidRPr="009B039A">
        <w:rPr>
          <w:rFonts w:asciiTheme="majorBidi" w:hAnsiTheme="majorBidi" w:cstheme="majorBidi"/>
          <w:sz w:val="28"/>
          <w:szCs w:val="28"/>
        </w:rPr>
        <w:t xml:space="preserve">medium ( </w:t>
      </w:r>
      <w:r w:rsidRPr="009B039A">
        <w:rPr>
          <w:rFonts w:asciiTheme="majorBidi" w:hAnsiTheme="majorBidi" w:cs="Times New Roman"/>
          <w:sz w:val="28"/>
          <w:szCs w:val="28"/>
          <w:rtl/>
        </w:rPr>
        <w:t xml:space="preserve">أو قوية ) </w:t>
      </w:r>
      <w:r w:rsidRPr="009B039A">
        <w:rPr>
          <w:rFonts w:asciiTheme="majorBidi" w:hAnsiTheme="majorBidi" w:cstheme="majorBidi"/>
          <w:sz w:val="28"/>
          <w:szCs w:val="28"/>
        </w:rPr>
        <w:t>strong .</w:t>
      </w:r>
    </w:p>
    <w:p w:rsidR="002E3413" w:rsidRPr="002E3413" w:rsidRDefault="002E3413" w:rsidP="002E3413">
      <w:pPr>
        <w:bidi/>
        <w:rPr>
          <w:rFonts w:asciiTheme="majorBidi" w:hAnsiTheme="majorBidi" w:cstheme="majorBidi"/>
          <w:b/>
          <w:bCs/>
          <w:sz w:val="28"/>
          <w:szCs w:val="28"/>
        </w:rPr>
      </w:pPr>
      <w:r w:rsidRPr="002E3413">
        <w:rPr>
          <w:rFonts w:asciiTheme="majorBidi" w:hAnsiTheme="majorBidi" w:cstheme="majorBidi" w:hint="cs"/>
          <w:b/>
          <w:bCs/>
          <w:sz w:val="28"/>
          <w:szCs w:val="28"/>
          <w:rtl/>
        </w:rPr>
        <w:t>طيف</w:t>
      </w:r>
      <w:r w:rsidRPr="002E341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E3413">
        <w:rPr>
          <w:rFonts w:asciiTheme="majorBidi" w:hAnsiTheme="majorBidi" w:cstheme="majorBidi" w:hint="cs"/>
          <w:b/>
          <w:bCs/>
          <w:sz w:val="28"/>
          <w:szCs w:val="28"/>
          <w:rtl/>
        </w:rPr>
        <w:t>الاشعة</w:t>
      </w:r>
      <w:r w:rsidRPr="002E341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E3413">
        <w:rPr>
          <w:rFonts w:asciiTheme="majorBidi" w:hAnsiTheme="majorBidi" w:cstheme="majorBidi" w:hint="cs"/>
          <w:b/>
          <w:bCs/>
          <w:sz w:val="28"/>
          <w:szCs w:val="28"/>
          <w:rtl/>
        </w:rPr>
        <w:t>تحت</w:t>
      </w:r>
      <w:r w:rsidRPr="002E341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E3413">
        <w:rPr>
          <w:rFonts w:asciiTheme="majorBidi" w:hAnsiTheme="majorBidi" w:cstheme="majorBidi" w:hint="cs"/>
          <w:b/>
          <w:bCs/>
          <w:sz w:val="28"/>
          <w:szCs w:val="28"/>
          <w:rtl/>
        </w:rPr>
        <w:t>الحمراء</w:t>
      </w:r>
    </w:p>
    <w:p w:rsidR="002E3413" w:rsidRPr="002E3413" w:rsidRDefault="002E3413" w:rsidP="002E3413">
      <w:pPr>
        <w:bidi/>
        <w:rPr>
          <w:rFonts w:asciiTheme="majorBidi" w:hAnsiTheme="majorBidi" w:cstheme="majorBidi"/>
          <w:sz w:val="28"/>
          <w:szCs w:val="28"/>
        </w:rPr>
      </w:pPr>
      <w:r w:rsidRPr="002E3413">
        <w:rPr>
          <w:rFonts w:asciiTheme="majorBidi" w:hAnsiTheme="majorBidi" w:cstheme="majorBidi" w:hint="cs"/>
          <w:sz w:val="28"/>
          <w:szCs w:val="28"/>
          <w:rtl/>
        </w:rPr>
        <w:t>هو</w:t>
      </w:r>
      <w:r w:rsidRPr="002E3413">
        <w:rPr>
          <w:rFonts w:asciiTheme="majorBidi" w:hAnsiTheme="majorBidi" w:cstheme="majorBidi"/>
          <w:sz w:val="28"/>
          <w:szCs w:val="28"/>
        </w:rPr>
        <w:t xml:space="preserve">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ذلك</w:t>
      </w:r>
      <w:r w:rsidRPr="002E3413">
        <w:rPr>
          <w:rFonts w:asciiTheme="majorBidi" w:hAnsiTheme="majorBidi" w:cstheme="majorBidi"/>
          <w:sz w:val="28"/>
          <w:szCs w:val="28"/>
        </w:rPr>
        <w:t xml:space="preserve">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الجزء</w:t>
      </w:r>
      <w:r w:rsidRPr="002E3413">
        <w:rPr>
          <w:rFonts w:asciiTheme="majorBidi" w:hAnsiTheme="majorBidi" w:cstheme="majorBidi"/>
          <w:sz w:val="28"/>
          <w:szCs w:val="28"/>
        </w:rPr>
        <w:t xml:space="preserve">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من</w:t>
      </w:r>
      <w:r w:rsidRPr="002E3413">
        <w:rPr>
          <w:rFonts w:asciiTheme="majorBidi" w:hAnsiTheme="majorBidi" w:cstheme="majorBidi"/>
          <w:sz w:val="28"/>
          <w:szCs w:val="28"/>
        </w:rPr>
        <w:t xml:space="preserve">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الطيف</w:t>
      </w:r>
      <w:r w:rsidRPr="002E3413">
        <w:rPr>
          <w:rFonts w:asciiTheme="majorBidi" w:hAnsiTheme="majorBidi" w:cstheme="majorBidi"/>
          <w:sz w:val="28"/>
          <w:szCs w:val="28"/>
        </w:rPr>
        <w:t xml:space="preserve">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الكهرومغناطيسي</w:t>
      </w:r>
      <w:r w:rsidRPr="002E3413">
        <w:rPr>
          <w:rFonts w:asciiTheme="majorBidi" w:hAnsiTheme="majorBidi" w:cstheme="majorBidi"/>
          <w:sz w:val="28"/>
          <w:szCs w:val="28"/>
        </w:rPr>
        <w:t xml:space="preserve">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والذي</w:t>
      </w:r>
      <w:r w:rsidRPr="002E3413">
        <w:rPr>
          <w:rFonts w:asciiTheme="majorBidi" w:hAnsiTheme="majorBidi" w:cstheme="majorBidi"/>
          <w:sz w:val="28"/>
          <w:szCs w:val="28"/>
        </w:rPr>
        <w:t xml:space="preserve">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يكون</w:t>
      </w:r>
      <w:r w:rsidRPr="002E3413">
        <w:rPr>
          <w:rFonts w:asciiTheme="majorBidi" w:hAnsiTheme="majorBidi" w:cstheme="majorBidi"/>
          <w:sz w:val="28"/>
          <w:szCs w:val="28"/>
        </w:rPr>
        <w:t xml:space="preserve">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بشكل</w:t>
      </w:r>
      <w:r w:rsidRPr="002E3413">
        <w:rPr>
          <w:rFonts w:asciiTheme="majorBidi" w:hAnsiTheme="majorBidi" w:cstheme="majorBidi"/>
          <w:sz w:val="28"/>
          <w:szCs w:val="28"/>
        </w:rPr>
        <w:t xml:space="preserve">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طاقة</w:t>
      </w:r>
      <w:r w:rsidRPr="002E3413">
        <w:rPr>
          <w:rFonts w:asciiTheme="majorBidi" w:hAnsiTheme="majorBidi" w:cstheme="majorBidi"/>
          <w:sz w:val="28"/>
          <w:szCs w:val="28"/>
        </w:rPr>
        <w:t xml:space="preserve">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متنقلة</w:t>
      </w:r>
      <w:r w:rsidRPr="002E3413">
        <w:rPr>
          <w:rFonts w:asciiTheme="majorBidi" w:hAnsiTheme="majorBidi" w:cstheme="majorBidi"/>
          <w:sz w:val="28"/>
          <w:szCs w:val="28"/>
        </w:rPr>
        <w:t xml:space="preserve">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خلال</w:t>
      </w:r>
      <w:r w:rsidRPr="002E3413">
        <w:rPr>
          <w:rFonts w:asciiTheme="majorBidi" w:hAnsiTheme="majorBidi" w:cstheme="majorBidi"/>
          <w:sz w:val="28"/>
          <w:szCs w:val="28"/>
        </w:rPr>
        <w:t xml:space="preserve">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الفضاء</w:t>
      </w:r>
    </w:p>
    <w:p w:rsidR="002E3413" w:rsidRPr="002E3413" w:rsidRDefault="002E3413" w:rsidP="002E3413">
      <w:pPr>
        <w:bidi/>
        <w:rPr>
          <w:rFonts w:asciiTheme="majorBidi" w:hAnsiTheme="majorBidi" w:cstheme="majorBidi"/>
          <w:sz w:val="28"/>
          <w:szCs w:val="28"/>
        </w:rPr>
      </w:pPr>
      <w:r w:rsidRPr="002E3413">
        <w:rPr>
          <w:rFonts w:asciiTheme="majorBidi" w:hAnsiTheme="majorBidi" w:cstheme="majorBidi" w:hint="cs"/>
          <w:sz w:val="28"/>
          <w:szCs w:val="28"/>
          <w:rtl/>
        </w:rPr>
        <w:lastRenderedPageBreak/>
        <w:t>بشكل</w:t>
      </w:r>
      <w:r w:rsidRPr="002E3413">
        <w:rPr>
          <w:rFonts w:asciiTheme="majorBidi" w:hAnsiTheme="majorBidi" w:cstheme="majorBidi"/>
          <w:sz w:val="28"/>
          <w:szCs w:val="28"/>
        </w:rPr>
        <w:t xml:space="preserve">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موجات</w:t>
      </w:r>
      <w:r w:rsidRPr="002E3413">
        <w:rPr>
          <w:rFonts w:asciiTheme="majorBidi" w:hAnsiTheme="majorBidi" w:cstheme="majorBidi"/>
          <w:sz w:val="28"/>
          <w:szCs w:val="28"/>
        </w:rPr>
        <w:t xml:space="preserve">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الواقع</w:t>
      </w:r>
      <w:r w:rsidRPr="002E3413">
        <w:rPr>
          <w:rFonts w:asciiTheme="majorBidi" w:hAnsiTheme="majorBidi" w:cstheme="majorBidi"/>
          <w:sz w:val="28"/>
          <w:szCs w:val="28"/>
        </w:rPr>
        <w:t xml:space="preserve">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بين</w:t>
      </w:r>
      <w:r w:rsidRPr="002E3413">
        <w:rPr>
          <w:rFonts w:asciiTheme="majorBidi" w:hAnsiTheme="majorBidi" w:cstheme="majorBidi"/>
          <w:sz w:val="28"/>
          <w:szCs w:val="28"/>
        </w:rPr>
        <w:t xml:space="preserve">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المنطقة</w:t>
      </w:r>
      <w:r w:rsidRPr="002E3413">
        <w:rPr>
          <w:rFonts w:asciiTheme="majorBidi" w:hAnsiTheme="majorBidi" w:cstheme="majorBidi"/>
          <w:sz w:val="28"/>
          <w:szCs w:val="28"/>
        </w:rPr>
        <w:t xml:space="preserve">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المرئية</w:t>
      </w:r>
      <w:r w:rsidRPr="002E3413">
        <w:rPr>
          <w:rFonts w:asciiTheme="majorBidi" w:hAnsiTheme="majorBidi" w:cstheme="majorBidi"/>
          <w:sz w:val="28"/>
          <w:szCs w:val="28"/>
        </w:rPr>
        <w:t xml:space="preserve">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ومنطقة</w:t>
      </w:r>
      <w:r w:rsidRPr="002E3413">
        <w:rPr>
          <w:rFonts w:asciiTheme="majorBidi" w:hAnsiTheme="majorBidi" w:cstheme="majorBidi"/>
          <w:sz w:val="28"/>
          <w:szCs w:val="28"/>
        </w:rPr>
        <w:t xml:space="preserve">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الموجة</w:t>
      </w:r>
      <w:r w:rsidRPr="002E3413">
        <w:rPr>
          <w:rFonts w:asciiTheme="majorBidi" w:hAnsiTheme="majorBidi" w:cstheme="majorBidi"/>
          <w:sz w:val="28"/>
          <w:szCs w:val="28"/>
        </w:rPr>
        <w:t xml:space="preserve">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الدقيقة</w:t>
      </w:r>
      <w:r w:rsidRPr="002E3413">
        <w:rPr>
          <w:rFonts w:asciiTheme="majorBidi" w:hAnsiTheme="majorBidi" w:cstheme="majorBidi"/>
          <w:sz w:val="28"/>
          <w:szCs w:val="28"/>
        </w:rPr>
        <w:t xml:space="preserve">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والتي</w:t>
      </w:r>
      <w:r w:rsidRPr="002E3413">
        <w:rPr>
          <w:rFonts w:asciiTheme="majorBidi" w:hAnsiTheme="majorBidi" w:cstheme="majorBidi"/>
          <w:sz w:val="28"/>
          <w:szCs w:val="28"/>
        </w:rPr>
        <w:t xml:space="preserve">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يمكنها</w:t>
      </w:r>
      <w:r w:rsidRPr="002E3413">
        <w:rPr>
          <w:rFonts w:asciiTheme="majorBidi" w:hAnsiTheme="majorBidi" w:cstheme="majorBidi"/>
          <w:sz w:val="28"/>
          <w:szCs w:val="28"/>
        </w:rPr>
        <w:t xml:space="preserve">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التاثير</w:t>
      </w:r>
      <w:r w:rsidRPr="002E3413">
        <w:rPr>
          <w:rFonts w:asciiTheme="majorBidi" w:hAnsiTheme="majorBidi" w:cstheme="majorBidi"/>
          <w:sz w:val="28"/>
          <w:szCs w:val="28"/>
        </w:rPr>
        <w:t xml:space="preserve">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في</w:t>
      </w:r>
      <w:r w:rsidRPr="002E3413">
        <w:rPr>
          <w:rFonts w:asciiTheme="majorBidi" w:hAnsiTheme="majorBidi" w:cstheme="majorBidi"/>
          <w:sz w:val="28"/>
          <w:szCs w:val="28"/>
        </w:rPr>
        <w:t xml:space="preserve">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مستويات</w:t>
      </w:r>
    </w:p>
    <w:p w:rsidR="002E3413" w:rsidRPr="002E3413" w:rsidRDefault="002E3413" w:rsidP="002E3413">
      <w:pPr>
        <w:bidi/>
        <w:rPr>
          <w:rFonts w:asciiTheme="majorBidi" w:hAnsiTheme="majorBidi" w:cstheme="majorBidi"/>
          <w:sz w:val="28"/>
          <w:szCs w:val="28"/>
        </w:rPr>
      </w:pPr>
      <w:r w:rsidRPr="002E3413">
        <w:rPr>
          <w:rFonts w:asciiTheme="majorBidi" w:hAnsiTheme="majorBidi" w:cstheme="majorBidi" w:hint="cs"/>
          <w:sz w:val="28"/>
          <w:szCs w:val="28"/>
          <w:rtl/>
        </w:rPr>
        <w:t>الطاقة</w:t>
      </w:r>
      <w:r w:rsidRPr="002E3413">
        <w:rPr>
          <w:rFonts w:asciiTheme="majorBidi" w:hAnsiTheme="majorBidi" w:cstheme="majorBidi"/>
          <w:sz w:val="28"/>
          <w:szCs w:val="28"/>
        </w:rPr>
        <w:t xml:space="preserve">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الاهتزازية</w:t>
      </w:r>
      <w:r w:rsidRPr="002E3413">
        <w:rPr>
          <w:rFonts w:asciiTheme="majorBidi" w:hAnsiTheme="majorBidi" w:cstheme="majorBidi"/>
          <w:sz w:val="28"/>
          <w:szCs w:val="28"/>
        </w:rPr>
        <w:t xml:space="preserve">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والطاقة</w:t>
      </w:r>
      <w:r w:rsidRPr="002E3413">
        <w:rPr>
          <w:rFonts w:asciiTheme="majorBidi" w:hAnsiTheme="majorBidi" w:cstheme="majorBidi"/>
          <w:sz w:val="28"/>
          <w:szCs w:val="28"/>
        </w:rPr>
        <w:t xml:space="preserve">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الدورانية</w:t>
      </w:r>
      <w:r w:rsidRPr="002E3413">
        <w:rPr>
          <w:rFonts w:asciiTheme="majorBidi" w:hAnsiTheme="majorBidi" w:cstheme="majorBidi"/>
          <w:sz w:val="28"/>
          <w:szCs w:val="28"/>
        </w:rPr>
        <w:t xml:space="preserve">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للجزيئات</w:t>
      </w:r>
      <w:r w:rsidRPr="002E3413">
        <w:rPr>
          <w:rFonts w:asciiTheme="majorBidi" w:hAnsiTheme="majorBidi" w:cstheme="majorBidi"/>
          <w:sz w:val="28"/>
          <w:szCs w:val="28"/>
        </w:rPr>
        <w:t xml:space="preserve">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معا</w:t>
      </w:r>
      <w:r w:rsidRPr="002E3413">
        <w:rPr>
          <w:rFonts w:asciiTheme="majorBidi" w:hAnsiTheme="majorBidi" w:cstheme="majorBidi"/>
          <w:sz w:val="28"/>
          <w:szCs w:val="28"/>
        </w:rPr>
        <w:t xml:space="preserve">.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وتقسم</w:t>
      </w:r>
      <w:r w:rsidRPr="002E3413">
        <w:rPr>
          <w:rFonts w:asciiTheme="majorBidi" w:hAnsiTheme="majorBidi" w:cstheme="majorBidi"/>
          <w:sz w:val="28"/>
          <w:szCs w:val="28"/>
        </w:rPr>
        <w:t xml:space="preserve">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هذه</w:t>
      </w:r>
      <w:r w:rsidRPr="002E3413">
        <w:rPr>
          <w:rFonts w:asciiTheme="majorBidi" w:hAnsiTheme="majorBidi" w:cstheme="majorBidi"/>
          <w:sz w:val="28"/>
          <w:szCs w:val="28"/>
        </w:rPr>
        <w:t xml:space="preserve">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المنطقة</w:t>
      </w:r>
      <w:r w:rsidRPr="002E3413">
        <w:rPr>
          <w:rFonts w:asciiTheme="majorBidi" w:hAnsiTheme="majorBidi" w:cstheme="majorBidi"/>
          <w:sz w:val="28"/>
          <w:szCs w:val="28"/>
        </w:rPr>
        <w:t xml:space="preserve">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الى</w:t>
      </w:r>
      <w:r w:rsidRPr="002E3413">
        <w:rPr>
          <w:rFonts w:asciiTheme="majorBidi" w:hAnsiTheme="majorBidi" w:cstheme="majorBidi"/>
          <w:sz w:val="28"/>
          <w:szCs w:val="28"/>
        </w:rPr>
        <w:t xml:space="preserve">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ثلاثة</w:t>
      </w:r>
      <w:r w:rsidRPr="002E3413">
        <w:rPr>
          <w:rFonts w:asciiTheme="majorBidi" w:hAnsiTheme="majorBidi" w:cstheme="majorBidi"/>
          <w:sz w:val="28"/>
          <w:szCs w:val="28"/>
        </w:rPr>
        <w:t xml:space="preserve">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مناطق</w:t>
      </w:r>
      <w:r w:rsidRPr="002E3413">
        <w:rPr>
          <w:rFonts w:asciiTheme="majorBidi" w:hAnsiTheme="majorBidi" w:cstheme="majorBidi"/>
          <w:sz w:val="28"/>
          <w:szCs w:val="28"/>
        </w:rPr>
        <w:t xml:space="preserve">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رئيسية</w:t>
      </w:r>
      <w:r w:rsidRPr="002E3413">
        <w:rPr>
          <w:rFonts w:asciiTheme="majorBidi" w:hAnsiTheme="majorBidi" w:cstheme="majorBidi"/>
          <w:sz w:val="28"/>
          <w:szCs w:val="28"/>
        </w:rPr>
        <w:t>:</w:t>
      </w:r>
    </w:p>
    <w:p w:rsidR="002E3413" w:rsidRPr="002E3413" w:rsidRDefault="002E3413" w:rsidP="002E3413">
      <w:pPr>
        <w:bidi/>
        <w:rPr>
          <w:rFonts w:asciiTheme="majorBidi" w:hAnsiTheme="majorBidi" w:cstheme="majorBidi"/>
          <w:sz w:val="28"/>
          <w:szCs w:val="28"/>
        </w:rPr>
      </w:pPr>
      <w:r w:rsidRPr="002E3413">
        <w:rPr>
          <w:rFonts w:asciiTheme="majorBidi" w:hAnsiTheme="majorBidi" w:cstheme="majorBidi"/>
          <w:sz w:val="28"/>
          <w:szCs w:val="28"/>
        </w:rPr>
        <w:t xml:space="preserve">Near infra-red region -1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منطقة</w:t>
      </w:r>
      <w:r w:rsidRPr="002E3413">
        <w:rPr>
          <w:rFonts w:asciiTheme="majorBidi" w:hAnsiTheme="majorBidi" w:cstheme="majorBidi"/>
          <w:sz w:val="28"/>
          <w:szCs w:val="28"/>
        </w:rPr>
        <w:t xml:space="preserve">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الاشعة</w:t>
      </w:r>
      <w:r w:rsidRPr="002E3413">
        <w:rPr>
          <w:rFonts w:asciiTheme="majorBidi" w:hAnsiTheme="majorBidi" w:cstheme="majorBidi"/>
          <w:sz w:val="28"/>
          <w:szCs w:val="28"/>
        </w:rPr>
        <w:t xml:space="preserve">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تحت</w:t>
      </w:r>
      <w:r w:rsidRPr="002E3413">
        <w:rPr>
          <w:rFonts w:asciiTheme="majorBidi" w:hAnsiTheme="majorBidi" w:cstheme="majorBidi"/>
          <w:sz w:val="28"/>
          <w:szCs w:val="28"/>
        </w:rPr>
        <w:t xml:space="preserve">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الحمراء</w:t>
      </w:r>
      <w:r w:rsidRPr="002E3413">
        <w:rPr>
          <w:rFonts w:asciiTheme="majorBidi" w:hAnsiTheme="majorBidi" w:cstheme="majorBidi"/>
          <w:sz w:val="28"/>
          <w:szCs w:val="28"/>
        </w:rPr>
        <w:t xml:space="preserve">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القريبة</w:t>
      </w:r>
    </w:p>
    <w:p w:rsidR="002E3413" w:rsidRPr="002E3413" w:rsidRDefault="002E3413" w:rsidP="002E3413">
      <w:pPr>
        <w:bidi/>
        <w:rPr>
          <w:rFonts w:asciiTheme="majorBidi" w:hAnsiTheme="majorBidi" w:cstheme="majorBidi"/>
          <w:sz w:val="28"/>
          <w:szCs w:val="28"/>
        </w:rPr>
      </w:pPr>
      <w:r w:rsidRPr="002E3413">
        <w:rPr>
          <w:rFonts w:asciiTheme="majorBidi" w:hAnsiTheme="majorBidi" w:cstheme="majorBidi"/>
          <w:sz w:val="28"/>
          <w:szCs w:val="28"/>
        </w:rPr>
        <w:t>(0.7-2.5</w:t>
      </w:r>
      <w:r w:rsidRPr="002E3413">
        <w:rPr>
          <w:rFonts w:asciiTheme="majorBidi" w:hAnsiTheme="majorBidi" w:cstheme="majorBidi"/>
          <w:i/>
          <w:iCs/>
          <w:sz w:val="28"/>
          <w:szCs w:val="28"/>
        </w:rPr>
        <w:t>μ</w:t>
      </w:r>
      <w:r w:rsidRPr="002E3413">
        <w:rPr>
          <w:rFonts w:asciiTheme="majorBidi" w:hAnsiTheme="majorBidi" w:cstheme="majorBidi"/>
          <w:sz w:val="28"/>
          <w:szCs w:val="28"/>
        </w:rPr>
        <w:t>m) 14290-4000cm</w:t>
      </w:r>
      <w:r w:rsidRPr="002E3413">
        <w:rPr>
          <w:rFonts w:asciiTheme="majorBidi" w:hAnsiTheme="majorBidi" w:cstheme="majorBidi"/>
          <w:sz w:val="28"/>
          <w:szCs w:val="28"/>
          <w:vertAlign w:val="superscript"/>
        </w:rPr>
        <w:t>-1</w:t>
      </w:r>
      <w:r w:rsidRPr="002E3413">
        <w:rPr>
          <w:rFonts w:asciiTheme="majorBidi" w:hAnsiTheme="majorBidi" w:cstheme="majorBidi"/>
          <w:sz w:val="28"/>
          <w:szCs w:val="28"/>
        </w:rPr>
        <w:t xml:space="preserve">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والممتدة</w:t>
      </w:r>
      <w:r w:rsidRPr="002E3413">
        <w:rPr>
          <w:rFonts w:asciiTheme="majorBidi" w:hAnsiTheme="majorBidi" w:cstheme="majorBidi"/>
          <w:sz w:val="28"/>
          <w:szCs w:val="28"/>
        </w:rPr>
        <w:t xml:space="preserve">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بين</w:t>
      </w:r>
      <w:r w:rsidRPr="002E3413">
        <w:rPr>
          <w:rFonts w:asciiTheme="majorBidi" w:hAnsiTheme="majorBidi" w:cstheme="majorBidi"/>
          <w:sz w:val="28"/>
          <w:szCs w:val="28"/>
        </w:rPr>
        <w:t xml:space="preserve"> </w:t>
      </w:r>
    </w:p>
    <w:p w:rsidR="002E3413" w:rsidRPr="002E3413" w:rsidRDefault="002E3413" w:rsidP="002E3413">
      <w:pPr>
        <w:bidi/>
        <w:rPr>
          <w:rFonts w:asciiTheme="majorBidi" w:hAnsiTheme="majorBidi" w:cstheme="majorBidi"/>
          <w:sz w:val="28"/>
          <w:szCs w:val="28"/>
        </w:rPr>
      </w:pPr>
      <w:r w:rsidRPr="002E3413">
        <w:rPr>
          <w:rFonts w:asciiTheme="majorBidi" w:hAnsiTheme="majorBidi" w:cstheme="majorBidi"/>
          <w:sz w:val="28"/>
          <w:szCs w:val="28"/>
        </w:rPr>
        <w:t xml:space="preserve">Middle infra-red region -2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منطقة</w:t>
      </w:r>
      <w:r w:rsidRPr="002E3413">
        <w:rPr>
          <w:rFonts w:asciiTheme="majorBidi" w:hAnsiTheme="majorBidi" w:cstheme="majorBidi"/>
          <w:sz w:val="28"/>
          <w:szCs w:val="28"/>
        </w:rPr>
        <w:t xml:space="preserve">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الاشعة</w:t>
      </w:r>
      <w:r w:rsidRPr="002E3413">
        <w:rPr>
          <w:rFonts w:asciiTheme="majorBidi" w:hAnsiTheme="majorBidi" w:cstheme="majorBidi"/>
          <w:sz w:val="28"/>
          <w:szCs w:val="28"/>
        </w:rPr>
        <w:t xml:space="preserve">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تحت</w:t>
      </w:r>
      <w:r w:rsidRPr="002E3413">
        <w:rPr>
          <w:rFonts w:asciiTheme="majorBidi" w:hAnsiTheme="majorBidi" w:cstheme="majorBidi"/>
          <w:sz w:val="28"/>
          <w:szCs w:val="28"/>
        </w:rPr>
        <w:t xml:space="preserve">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الحمراء</w:t>
      </w:r>
      <w:r w:rsidRPr="002E3413">
        <w:rPr>
          <w:rFonts w:asciiTheme="majorBidi" w:hAnsiTheme="majorBidi" w:cstheme="majorBidi"/>
          <w:sz w:val="28"/>
          <w:szCs w:val="28"/>
        </w:rPr>
        <w:t xml:space="preserve">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المتوسطة</w:t>
      </w:r>
    </w:p>
    <w:p w:rsidR="002E3413" w:rsidRPr="002E3413" w:rsidRDefault="002E3413" w:rsidP="002E3413">
      <w:pPr>
        <w:bidi/>
        <w:rPr>
          <w:rFonts w:asciiTheme="majorBidi" w:hAnsiTheme="majorBidi" w:cstheme="majorBidi"/>
          <w:sz w:val="28"/>
          <w:szCs w:val="28"/>
        </w:rPr>
      </w:pPr>
      <w:r w:rsidRPr="002E3413">
        <w:rPr>
          <w:rFonts w:asciiTheme="majorBidi" w:hAnsiTheme="majorBidi" w:cstheme="majorBidi"/>
          <w:sz w:val="28"/>
          <w:szCs w:val="28"/>
        </w:rPr>
        <w:t>(2.5-15.4</w:t>
      </w:r>
      <w:r w:rsidRPr="002E3413">
        <w:rPr>
          <w:rFonts w:asciiTheme="majorBidi" w:hAnsiTheme="majorBidi" w:cstheme="majorBidi"/>
          <w:i/>
          <w:iCs/>
          <w:sz w:val="28"/>
          <w:szCs w:val="28"/>
        </w:rPr>
        <w:t>μ</w:t>
      </w:r>
      <w:r w:rsidRPr="002E3413">
        <w:rPr>
          <w:rFonts w:asciiTheme="majorBidi" w:hAnsiTheme="majorBidi" w:cstheme="majorBidi"/>
          <w:sz w:val="28"/>
          <w:szCs w:val="28"/>
        </w:rPr>
        <w:t>m) 4000-664cm</w:t>
      </w:r>
      <w:r w:rsidRPr="002E3413">
        <w:rPr>
          <w:rFonts w:asciiTheme="majorBidi" w:hAnsiTheme="majorBidi" w:cstheme="majorBidi"/>
          <w:sz w:val="28"/>
          <w:szCs w:val="28"/>
          <w:vertAlign w:val="superscript"/>
        </w:rPr>
        <w:t>-1</w:t>
      </w:r>
      <w:r w:rsidRPr="002E3413">
        <w:rPr>
          <w:rFonts w:asciiTheme="majorBidi" w:hAnsiTheme="majorBidi" w:cstheme="majorBidi"/>
          <w:sz w:val="28"/>
          <w:szCs w:val="28"/>
        </w:rPr>
        <w:t xml:space="preserve">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والممتدة</w:t>
      </w:r>
      <w:r w:rsidRPr="002E3413">
        <w:rPr>
          <w:rFonts w:asciiTheme="majorBidi" w:hAnsiTheme="majorBidi" w:cstheme="majorBidi"/>
          <w:sz w:val="28"/>
          <w:szCs w:val="28"/>
        </w:rPr>
        <w:t xml:space="preserve">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بين</w:t>
      </w:r>
      <w:r w:rsidRPr="002E3413">
        <w:rPr>
          <w:rFonts w:asciiTheme="majorBidi" w:hAnsiTheme="majorBidi" w:cstheme="majorBidi"/>
          <w:sz w:val="28"/>
          <w:szCs w:val="28"/>
        </w:rPr>
        <w:t xml:space="preserve"> 1</w:t>
      </w:r>
    </w:p>
    <w:p w:rsidR="002E3413" w:rsidRPr="002E3413" w:rsidRDefault="002E3413" w:rsidP="002E3413">
      <w:pPr>
        <w:bidi/>
        <w:rPr>
          <w:rFonts w:asciiTheme="majorBidi" w:hAnsiTheme="majorBidi" w:cstheme="majorBidi"/>
          <w:sz w:val="28"/>
          <w:szCs w:val="28"/>
        </w:rPr>
      </w:pPr>
      <w:r w:rsidRPr="002E3413">
        <w:rPr>
          <w:rFonts w:asciiTheme="majorBidi" w:hAnsiTheme="majorBidi" w:cstheme="majorBidi"/>
          <w:sz w:val="28"/>
          <w:szCs w:val="28"/>
        </w:rPr>
        <w:t xml:space="preserve">Far infra-red region -3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منطقة</w:t>
      </w:r>
      <w:r w:rsidRPr="002E3413">
        <w:rPr>
          <w:rFonts w:asciiTheme="majorBidi" w:hAnsiTheme="majorBidi" w:cstheme="majorBidi"/>
          <w:sz w:val="28"/>
          <w:szCs w:val="28"/>
        </w:rPr>
        <w:t xml:space="preserve">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الاشعة</w:t>
      </w:r>
      <w:r w:rsidRPr="002E3413">
        <w:rPr>
          <w:rFonts w:asciiTheme="majorBidi" w:hAnsiTheme="majorBidi" w:cstheme="majorBidi"/>
          <w:sz w:val="28"/>
          <w:szCs w:val="28"/>
        </w:rPr>
        <w:t xml:space="preserve">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تحت</w:t>
      </w:r>
      <w:r w:rsidRPr="002E3413">
        <w:rPr>
          <w:rFonts w:asciiTheme="majorBidi" w:hAnsiTheme="majorBidi" w:cstheme="majorBidi"/>
          <w:sz w:val="28"/>
          <w:szCs w:val="28"/>
        </w:rPr>
        <w:t xml:space="preserve">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الحمراء</w:t>
      </w:r>
      <w:r w:rsidRPr="002E3413">
        <w:rPr>
          <w:rFonts w:asciiTheme="majorBidi" w:hAnsiTheme="majorBidi" w:cstheme="majorBidi"/>
          <w:sz w:val="28"/>
          <w:szCs w:val="28"/>
        </w:rPr>
        <w:t xml:space="preserve">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البعيدة</w:t>
      </w:r>
    </w:p>
    <w:p w:rsidR="002E3413" w:rsidRDefault="002E3413" w:rsidP="002E3413">
      <w:pPr>
        <w:bidi/>
        <w:rPr>
          <w:rFonts w:asciiTheme="majorBidi" w:hAnsiTheme="majorBidi" w:cstheme="majorBidi"/>
          <w:sz w:val="28"/>
          <w:szCs w:val="28"/>
        </w:rPr>
      </w:pPr>
      <w:r w:rsidRPr="002E3413">
        <w:rPr>
          <w:rFonts w:asciiTheme="majorBidi" w:hAnsiTheme="majorBidi" w:cstheme="majorBidi"/>
          <w:sz w:val="28"/>
          <w:szCs w:val="28"/>
        </w:rPr>
        <w:t xml:space="preserve">(15.4-50 </w:t>
      </w:r>
      <w:proofErr w:type="spellStart"/>
      <w:r w:rsidRPr="002E3413">
        <w:rPr>
          <w:rFonts w:asciiTheme="majorBidi" w:hAnsiTheme="majorBidi" w:cstheme="majorBidi"/>
          <w:i/>
          <w:iCs/>
          <w:sz w:val="28"/>
          <w:szCs w:val="28"/>
        </w:rPr>
        <w:t>μ</w:t>
      </w:r>
      <w:r w:rsidRPr="002E3413">
        <w:rPr>
          <w:rFonts w:asciiTheme="majorBidi" w:hAnsiTheme="majorBidi" w:cstheme="majorBidi"/>
          <w:sz w:val="28"/>
          <w:szCs w:val="28"/>
        </w:rPr>
        <w:t>m</w:t>
      </w:r>
      <w:proofErr w:type="spellEnd"/>
      <w:r w:rsidRPr="002E3413">
        <w:rPr>
          <w:rFonts w:asciiTheme="majorBidi" w:hAnsiTheme="majorBidi" w:cstheme="majorBidi"/>
          <w:sz w:val="28"/>
          <w:szCs w:val="28"/>
        </w:rPr>
        <w:t>) 200-100cm</w:t>
      </w:r>
      <w:r w:rsidRPr="002E3413">
        <w:rPr>
          <w:rFonts w:asciiTheme="majorBidi" w:hAnsiTheme="majorBidi" w:cstheme="majorBidi"/>
          <w:sz w:val="28"/>
          <w:szCs w:val="28"/>
          <w:vertAlign w:val="superscript"/>
        </w:rPr>
        <w:t>-1</w:t>
      </w:r>
      <w:r w:rsidRPr="002E3413">
        <w:rPr>
          <w:rFonts w:asciiTheme="majorBidi" w:hAnsiTheme="majorBidi" w:cstheme="majorBidi"/>
          <w:sz w:val="28"/>
          <w:szCs w:val="28"/>
        </w:rPr>
        <w:t xml:space="preserve">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والممتدة</w:t>
      </w:r>
      <w:r w:rsidRPr="002E3413">
        <w:rPr>
          <w:rFonts w:asciiTheme="majorBidi" w:hAnsiTheme="majorBidi" w:cstheme="majorBidi"/>
          <w:sz w:val="28"/>
          <w:szCs w:val="28"/>
        </w:rPr>
        <w:t xml:space="preserve"> </w:t>
      </w:r>
      <w:r w:rsidRPr="002E3413">
        <w:rPr>
          <w:rFonts w:asciiTheme="majorBidi" w:hAnsiTheme="majorBidi" w:cstheme="majorBidi" w:hint="cs"/>
          <w:sz w:val="28"/>
          <w:szCs w:val="28"/>
          <w:rtl/>
        </w:rPr>
        <w:t>بين</w:t>
      </w:r>
    </w:p>
    <w:p w:rsidR="00135061" w:rsidRDefault="00135061" w:rsidP="00135061">
      <w:pPr>
        <w:bidi/>
        <w:rPr>
          <w:rFonts w:asciiTheme="majorBidi" w:hAnsiTheme="majorBidi" w:cstheme="majorBidi"/>
          <w:sz w:val="28"/>
          <w:szCs w:val="28"/>
        </w:rPr>
      </w:pPr>
    </w:p>
    <w:p w:rsidR="00135061" w:rsidRDefault="00135061" w:rsidP="00135061">
      <w:pPr>
        <w:bidi/>
        <w:rPr>
          <w:rFonts w:asciiTheme="majorBidi" w:hAnsiTheme="majorBidi" w:cstheme="majorBidi"/>
          <w:sz w:val="28"/>
          <w:szCs w:val="28"/>
        </w:rPr>
      </w:pPr>
      <w:r>
        <w:rPr>
          <w:rFonts w:ascii="TimesNewRomanPS-BoldMT" w:cs="TimesNewRomanPS-BoldMT" w:hint="cs"/>
          <w:b/>
          <w:bCs/>
          <w:sz w:val="28"/>
          <w:szCs w:val="28"/>
          <w:rtl/>
        </w:rPr>
        <w:t>مطياف</w:t>
      </w:r>
      <w:r>
        <w:rPr>
          <w:rFonts w:ascii="TimesNewRomanPS-BoldMT" w:cs="TimesNewRomanPS-BoldMT"/>
          <w:b/>
          <w:bCs/>
          <w:sz w:val="28"/>
          <w:szCs w:val="28"/>
        </w:rPr>
        <w:t xml:space="preserve"> </w:t>
      </w:r>
      <w:r>
        <w:rPr>
          <w:rFonts w:ascii="TimesNewRomanPS-BoldMT" w:cs="TimesNewRomanPS-BoldMT" w:hint="cs"/>
          <w:b/>
          <w:bCs/>
          <w:sz w:val="28"/>
          <w:szCs w:val="28"/>
          <w:rtl/>
        </w:rPr>
        <w:t>الاشعه</w:t>
      </w:r>
      <w:r>
        <w:rPr>
          <w:rFonts w:ascii="TimesNewRomanPS-BoldMT" w:cs="TimesNewRomanPS-BoldMT"/>
          <w:b/>
          <w:bCs/>
          <w:sz w:val="28"/>
          <w:szCs w:val="28"/>
        </w:rPr>
        <w:t xml:space="preserve"> </w:t>
      </w:r>
      <w:r>
        <w:rPr>
          <w:rFonts w:ascii="TimesNewRomanPS-BoldMT" w:cs="TimesNewRomanPS-BoldMT" w:hint="cs"/>
          <w:b/>
          <w:bCs/>
          <w:sz w:val="28"/>
          <w:szCs w:val="28"/>
          <w:rtl/>
        </w:rPr>
        <w:t>ماتحت</w:t>
      </w:r>
      <w:r>
        <w:rPr>
          <w:rFonts w:ascii="TimesNewRomanPS-BoldMT" w:cs="TimesNewRomanPS-BoldMT"/>
          <w:b/>
          <w:bCs/>
          <w:sz w:val="28"/>
          <w:szCs w:val="28"/>
        </w:rPr>
        <w:t xml:space="preserve"> </w:t>
      </w:r>
      <w:r>
        <w:rPr>
          <w:rFonts w:ascii="TimesNewRomanPS-BoldMT" w:cs="TimesNewRomanPS-BoldMT" w:hint="cs"/>
          <w:b/>
          <w:bCs/>
          <w:sz w:val="28"/>
          <w:szCs w:val="28"/>
          <w:rtl/>
        </w:rPr>
        <w:t>الحمراء</w:t>
      </w:r>
      <w:r>
        <w:rPr>
          <w:rFonts w:ascii="TimesNewRomanPS-BoldMT" w:cs="TimesNewRomanPS-BoldMT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Infrared Spectrometer</w:t>
      </w:r>
    </w:p>
    <w:p w:rsidR="00135061" w:rsidRDefault="00135061" w:rsidP="00135061">
      <w:pPr>
        <w:bidi/>
        <w:jc w:val="center"/>
        <w:rPr>
          <w:rFonts w:asciiTheme="majorBidi" w:hAnsiTheme="majorBidi" w:cstheme="majorBidi"/>
          <w:sz w:val="28"/>
          <w:szCs w:val="28"/>
        </w:rPr>
      </w:pPr>
    </w:p>
    <w:p w:rsidR="00135061" w:rsidRDefault="00135061" w:rsidP="00135061">
      <w:pPr>
        <w:bidi/>
        <w:jc w:val="center"/>
        <w:rPr>
          <w:rFonts w:asciiTheme="majorBidi" w:hAnsiTheme="majorBidi" w:cstheme="majorBidi"/>
          <w:sz w:val="28"/>
          <w:szCs w:val="28"/>
        </w:rPr>
      </w:pPr>
      <w:r w:rsidRPr="00135061">
        <w:rPr>
          <w:rFonts w:asciiTheme="majorBidi" w:hAnsiTheme="majorBidi" w:cs="Times New Roman"/>
          <w:noProof/>
          <w:sz w:val="28"/>
          <w:szCs w:val="28"/>
          <w:rtl/>
        </w:rPr>
        <w:drawing>
          <wp:inline distT="0" distB="0" distL="0" distR="0">
            <wp:extent cx="3337560" cy="21107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061" w:rsidRDefault="00135061" w:rsidP="00135061">
      <w:pPr>
        <w:bidi/>
        <w:rPr>
          <w:rFonts w:asciiTheme="majorBidi" w:hAnsiTheme="majorBidi" w:cstheme="majorBidi"/>
          <w:sz w:val="28"/>
          <w:szCs w:val="28"/>
        </w:rPr>
      </w:pPr>
    </w:p>
    <w:p w:rsidR="00135061" w:rsidRPr="00135061" w:rsidRDefault="00135061" w:rsidP="00135061">
      <w:pPr>
        <w:bidi/>
        <w:rPr>
          <w:rFonts w:asciiTheme="majorBidi" w:hAnsiTheme="majorBidi" w:cstheme="majorBidi"/>
          <w:b/>
          <w:bCs/>
          <w:sz w:val="28"/>
          <w:szCs w:val="28"/>
        </w:rPr>
      </w:pPr>
      <w:r w:rsidRPr="00135061">
        <w:rPr>
          <w:rFonts w:asciiTheme="majorBidi" w:hAnsiTheme="majorBidi" w:cstheme="majorBidi" w:hint="cs"/>
          <w:b/>
          <w:bCs/>
          <w:sz w:val="28"/>
          <w:szCs w:val="28"/>
          <w:rtl/>
        </w:rPr>
        <w:t>مكونات</w:t>
      </w:r>
      <w:r w:rsidRPr="0013506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b/>
          <w:bCs/>
          <w:sz w:val="28"/>
          <w:szCs w:val="28"/>
          <w:rtl/>
        </w:rPr>
        <w:t>مطياف</w:t>
      </w:r>
      <w:r w:rsidRPr="0013506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b/>
          <w:bCs/>
          <w:sz w:val="28"/>
          <w:szCs w:val="28"/>
          <w:rtl/>
        </w:rPr>
        <w:t>الاشعه</w:t>
      </w:r>
      <w:r w:rsidRPr="0013506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b/>
          <w:bCs/>
          <w:sz w:val="28"/>
          <w:szCs w:val="28"/>
          <w:rtl/>
        </w:rPr>
        <w:t>ماتحت</w:t>
      </w:r>
      <w:r w:rsidRPr="0013506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b/>
          <w:bCs/>
          <w:sz w:val="28"/>
          <w:szCs w:val="28"/>
          <w:rtl/>
        </w:rPr>
        <w:t>الحمراء</w:t>
      </w:r>
    </w:p>
    <w:p w:rsidR="00135061" w:rsidRPr="00135061" w:rsidRDefault="00135061" w:rsidP="00135061">
      <w:pPr>
        <w:bidi/>
        <w:rPr>
          <w:rFonts w:asciiTheme="majorBidi" w:hAnsiTheme="majorBidi" w:cstheme="majorBidi"/>
          <w:sz w:val="28"/>
          <w:szCs w:val="28"/>
        </w:rPr>
      </w:pPr>
      <w:r w:rsidRPr="00135061">
        <w:rPr>
          <w:rFonts w:asciiTheme="majorBidi" w:hAnsiTheme="majorBidi" w:cstheme="majorBidi"/>
          <w:sz w:val="28"/>
          <w:szCs w:val="28"/>
        </w:rPr>
        <w:t xml:space="preserve">1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مصدر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أشعه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ماتحت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الحمراء</w:t>
      </w:r>
      <w:r w:rsidRPr="00135061">
        <w:rPr>
          <w:rFonts w:asciiTheme="majorBidi" w:hAnsiTheme="majorBidi" w:cstheme="majorBidi"/>
          <w:sz w:val="28"/>
          <w:szCs w:val="28"/>
        </w:rPr>
        <w:t xml:space="preserve"> - infrared source</w:t>
      </w:r>
    </w:p>
    <w:p w:rsidR="00135061" w:rsidRPr="00135061" w:rsidRDefault="00135061" w:rsidP="00135061">
      <w:pPr>
        <w:bidi/>
        <w:rPr>
          <w:rFonts w:asciiTheme="majorBidi" w:hAnsiTheme="majorBidi" w:cstheme="majorBidi"/>
          <w:sz w:val="28"/>
          <w:szCs w:val="28"/>
        </w:rPr>
      </w:pPr>
      <w:r w:rsidRPr="00135061">
        <w:rPr>
          <w:rFonts w:asciiTheme="majorBidi" w:hAnsiTheme="majorBidi" w:cstheme="majorBidi"/>
          <w:sz w:val="28"/>
          <w:szCs w:val="28"/>
        </w:rPr>
        <w:t xml:space="preserve">2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العينة</w:t>
      </w:r>
      <w:r w:rsidRPr="00135061">
        <w:rPr>
          <w:rFonts w:asciiTheme="majorBidi" w:hAnsiTheme="majorBidi" w:cstheme="majorBidi"/>
          <w:sz w:val="28"/>
          <w:szCs w:val="28"/>
        </w:rPr>
        <w:t xml:space="preserve"> - sample</w:t>
      </w:r>
    </w:p>
    <w:p w:rsidR="00135061" w:rsidRPr="00135061" w:rsidRDefault="00135061" w:rsidP="00135061">
      <w:pPr>
        <w:bidi/>
        <w:rPr>
          <w:rFonts w:asciiTheme="majorBidi" w:hAnsiTheme="majorBidi" w:cstheme="majorBidi"/>
          <w:sz w:val="28"/>
          <w:szCs w:val="28"/>
        </w:rPr>
      </w:pPr>
      <w:r w:rsidRPr="00135061">
        <w:rPr>
          <w:rFonts w:asciiTheme="majorBidi" w:hAnsiTheme="majorBidi" w:cstheme="majorBidi"/>
          <w:sz w:val="28"/>
          <w:szCs w:val="28"/>
        </w:rPr>
        <w:t xml:space="preserve">3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المرجع</w:t>
      </w:r>
      <w:r w:rsidRPr="00135061">
        <w:rPr>
          <w:rFonts w:asciiTheme="majorBidi" w:hAnsiTheme="majorBidi" w:cstheme="majorBidi"/>
          <w:sz w:val="28"/>
          <w:szCs w:val="28"/>
        </w:rPr>
        <w:t xml:space="preserve"> - reference</w:t>
      </w:r>
    </w:p>
    <w:p w:rsidR="00135061" w:rsidRPr="00135061" w:rsidRDefault="00135061" w:rsidP="00135061">
      <w:pPr>
        <w:bidi/>
        <w:rPr>
          <w:rFonts w:asciiTheme="majorBidi" w:hAnsiTheme="majorBidi" w:cstheme="majorBidi"/>
          <w:sz w:val="28"/>
          <w:szCs w:val="28"/>
        </w:rPr>
      </w:pPr>
      <w:r w:rsidRPr="00135061">
        <w:rPr>
          <w:rFonts w:asciiTheme="majorBidi" w:hAnsiTheme="majorBidi" w:cstheme="majorBidi"/>
          <w:sz w:val="28"/>
          <w:szCs w:val="28"/>
        </w:rPr>
        <w:t xml:space="preserve">4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صفيحة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دائرية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موحد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اللون</w:t>
      </w:r>
      <w:r w:rsidRPr="00135061">
        <w:rPr>
          <w:rFonts w:asciiTheme="majorBidi" w:hAnsiTheme="majorBidi" w:cstheme="majorBidi"/>
          <w:sz w:val="28"/>
          <w:szCs w:val="28"/>
        </w:rPr>
        <w:t xml:space="preserve"> - segmented rotating disk</w:t>
      </w:r>
    </w:p>
    <w:p w:rsidR="00135061" w:rsidRPr="00135061" w:rsidRDefault="00135061" w:rsidP="00135061">
      <w:pPr>
        <w:bidi/>
        <w:rPr>
          <w:rFonts w:asciiTheme="majorBidi" w:hAnsiTheme="majorBidi" w:cstheme="majorBidi"/>
          <w:sz w:val="28"/>
          <w:szCs w:val="28"/>
        </w:rPr>
      </w:pPr>
      <w:r w:rsidRPr="00135061">
        <w:rPr>
          <w:rFonts w:asciiTheme="majorBidi" w:hAnsiTheme="majorBidi" w:cstheme="majorBidi"/>
          <w:sz w:val="28"/>
          <w:szCs w:val="28"/>
        </w:rPr>
        <w:t xml:space="preserve">5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موشور</w:t>
      </w:r>
      <w:r w:rsidRPr="00135061">
        <w:rPr>
          <w:rFonts w:asciiTheme="majorBidi" w:hAnsiTheme="majorBidi" w:cstheme="majorBidi"/>
          <w:sz w:val="28"/>
          <w:szCs w:val="28"/>
        </w:rPr>
        <w:t xml:space="preserve"> - prism</w:t>
      </w:r>
    </w:p>
    <w:p w:rsidR="00135061" w:rsidRPr="00135061" w:rsidRDefault="00135061" w:rsidP="00135061">
      <w:pPr>
        <w:bidi/>
        <w:rPr>
          <w:rFonts w:asciiTheme="majorBidi" w:hAnsiTheme="majorBidi" w:cstheme="majorBidi"/>
          <w:sz w:val="28"/>
          <w:szCs w:val="28"/>
        </w:rPr>
      </w:pPr>
      <w:r w:rsidRPr="00135061">
        <w:rPr>
          <w:rFonts w:asciiTheme="majorBidi" w:hAnsiTheme="majorBidi" w:cstheme="majorBidi"/>
          <w:sz w:val="28"/>
          <w:szCs w:val="28"/>
        </w:rPr>
        <w:lastRenderedPageBreak/>
        <w:t xml:space="preserve">6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مكشاف</w:t>
      </w:r>
      <w:r w:rsidRPr="00135061">
        <w:rPr>
          <w:rFonts w:asciiTheme="majorBidi" w:hAnsiTheme="majorBidi" w:cstheme="majorBidi"/>
          <w:sz w:val="28"/>
          <w:szCs w:val="28"/>
        </w:rPr>
        <w:t xml:space="preserve"> - detector</w:t>
      </w:r>
    </w:p>
    <w:p w:rsidR="00135061" w:rsidRPr="00135061" w:rsidRDefault="00135061" w:rsidP="00135061">
      <w:pPr>
        <w:bidi/>
        <w:rPr>
          <w:rFonts w:asciiTheme="majorBidi" w:hAnsiTheme="majorBidi" w:cstheme="majorBidi"/>
          <w:sz w:val="28"/>
          <w:szCs w:val="28"/>
        </w:rPr>
      </w:pPr>
      <w:r w:rsidRPr="00135061">
        <w:rPr>
          <w:rFonts w:asciiTheme="majorBidi" w:hAnsiTheme="majorBidi" w:cstheme="majorBidi"/>
          <w:sz w:val="28"/>
          <w:szCs w:val="28"/>
        </w:rPr>
        <w:t xml:space="preserve">7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مسجل</w:t>
      </w:r>
      <w:r w:rsidRPr="00135061">
        <w:rPr>
          <w:rFonts w:asciiTheme="majorBidi" w:hAnsiTheme="majorBidi" w:cstheme="majorBidi"/>
          <w:sz w:val="28"/>
          <w:szCs w:val="28"/>
        </w:rPr>
        <w:t xml:space="preserve"> - recorder</w:t>
      </w:r>
    </w:p>
    <w:p w:rsidR="00135061" w:rsidRPr="00135061" w:rsidRDefault="00135061" w:rsidP="00135061">
      <w:pPr>
        <w:bidi/>
        <w:rPr>
          <w:rFonts w:asciiTheme="majorBidi" w:hAnsiTheme="majorBidi" w:cstheme="majorBidi"/>
          <w:sz w:val="28"/>
          <w:szCs w:val="28"/>
        </w:rPr>
      </w:pPr>
      <w:r w:rsidRPr="00135061">
        <w:rPr>
          <w:rFonts w:asciiTheme="majorBidi" w:hAnsiTheme="majorBidi" w:cstheme="majorBidi"/>
          <w:sz w:val="28"/>
          <w:szCs w:val="28"/>
        </w:rPr>
        <w:t xml:space="preserve">a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مصدر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الاشعه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ماتحت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الحمراء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الذي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يقسم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بواسطة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مرآة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إلى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شعاعين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احدهم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يدخل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خلية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العينة</w:t>
      </w:r>
      <w:r w:rsidRPr="00135061">
        <w:rPr>
          <w:rFonts w:asciiTheme="majorBidi" w:hAnsiTheme="majorBidi" w:cstheme="majorBidi"/>
          <w:sz w:val="28"/>
          <w:szCs w:val="28"/>
        </w:rPr>
        <w:t xml:space="preserve"> –</w:t>
      </w:r>
    </w:p>
    <w:p w:rsidR="00135061" w:rsidRPr="00135061" w:rsidRDefault="00135061" w:rsidP="00135061">
      <w:pPr>
        <w:bidi/>
        <w:rPr>
          <w:rFonts w:asciiTheme="majorBidi" w:hAnsiTheme="majorBidi" w:cstheme="majorBidi"/>
          <w:sz w:val="28"/>
          <w:szCs w:val="28"/>
        </w:rPr>
      </w:pPr>
      <w:r w:rsidRPr="00135061">
        <w:rPr>
          <w:rFonts w:asciiTheme="majorBidi" w:hAnsiTheme="majorBidi" w:cstheme="majorBidi" w:hint="cs"/>
          <w:sz w:val="28"/>
          <w:szCs w:val="28"/>
          <w:rtl/>
        </w:rPr>
        <w:t>والثاني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يدخل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خلية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المرجع</w:t>
      </w:r>
      <w:r w:rsidRPr="00135061">
        <w:rPr>
          <w:rFonts w:asciiTheme="majorBidi" w:hAnsiTheme="majorBidi" w:cstheme="majorBidi"/>
          <w:sz w:val="28"/>
          <w:szCs w:val="28"/>
        </w:rPr>
        <w:t>.</w:t>
      </w:r>
    </w:p>
    <w:p w:rsidR="00135061" w:rsidRPr="00135061" w:rsidRDefault="00135061" w:rsidP="00135061">
      <w:pPr>
        <w:bidi/>
        <w:rPr>
          <w:rFonts w:asciiTheme="majorBidi" w:hAnsiTheme="majorBidi" w:cstheme="majorBidi"/>
          <w:sz w:val="28"/>
          <w:szCs w:val="28"/>
        </w:rPr>
      </w:pPr>
      <w:r w:rsidRPr="00135061">
        <w:rPr>
          <w:rFonts w:asciiTheme="majorBidi" w:hAnsiTheme="majorBidi" w:cstheme="majorBidi"/>
          <w:sz w:val="28"/>
          <w:szCs w:val="28"/>
        </w:rPr>
        <w:t xml:space="preserve">b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يمر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الشعاعين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إلى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موحد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لون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يتألف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من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صفيحة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دائرية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تحوي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شق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وتدور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بسرعة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خلال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دورانها</w:t>
      </w:r>
      <w:r w:rsidRPr="00135061">
        <w:rPr>
          <w:rFonts w:asciiTheme="majorBidi" w:hAnsiTheme="majorBidi" w:cstheme="majorBidi"/>
          <w:sz w:val="28"/>
          <w:szCs w:val="28"/>
        </w:rPr>
        <w:t xml:space="preserve"> -</w:t>
      </w:r>
    </w:p>
    <w:p w:rsidR="00135061" w:rsidRPr="00135061" w:rsidRDefault="00135061" w:rsidP="00135061">
      <w:pPr>
        <w:bidi/>
        <w:rPr>
          <w:rFonts w:asciiTheme="majorBidi" w:hAnsiTheme="majorBidi" w:cstheme="majorBidi"/>
          <w:sz w:val="28"/>
          <w:szCs w:val="28"/>
        </w:rPr>
      </w:pPr>
      <w:r w:rsidRPr="00135061">
        <w:rPr>
          <w:rFonts w:asciiTheme="majorBidi" w:hAnsiTheme="majorBidi" w:cstheme="majorBidi" w:hint="cs"/>
          <w:sz w:val="28"/>
          <w:szCs w:val="28"/>
          <w:rtl/>
        </w:rPr>
        <w:t>تسمح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مرة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للشعاع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المار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بالعينة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بالمرور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ومرة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للشعاع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المار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بالمرجع</w:t>
      </w:r>
      <w:r w:rsidRPr="00135061">
        <w:rPr>
          <w:rFonts w:asciiTheme="majorBidi" w:hAnsiTheme="majorBidi" w:cstheme="majorBidi"/>
          <w:sz w:val="28"/>
          <w:szCs w:val="28"/>
        </w:rPr>
        <w:t>.</w:t>
      </w:r>
    </w:p>
    <w:p w:rsidR="00135061" w:rsidRPr="00135061" w:rsidRDefault="00135061" w:rsidP="00135061">
      <w:pPr>
        <w:bidi/>
        <w:rPr>
          <w:rFonts w:asciiTheme="majorBidi" w:hAnsiTheme="majorBidi" w:cstheme="majorBidi"/>
          <w:sz w:val="28"/>
          <w:szCs w:val="28"/>
        </w:rPr>
      </w:pPr>
      <w:r w:rsidRPr="00135061">
        <w:rPr>
          <w:rFonts w:asciiTheme="majorBidi" w:hAnsiTheme="majorBidi" w:cstheme="majorBidi"/>
          <w:sz w:val="28"/>
          <w:szCs w:val="28"/>
        </w:rPr>
        <w:t xml:space="preserve">c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يسقط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الشعاع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المار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في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كل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مرة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على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موشور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يقوم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بتحليل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الشعاع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حسب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طول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موجته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ويسقطها</w:t>
      </w:r>
      <w:r w:rsidRPr="00135061">
        <w:rPr>
          <w:rFonts w:asciiTheme="majorBidi" w:hAnsiTheme="majorBidi" w:cstheme="majorBidi"/>
          <w:sz w:val="28"/>
          <w:szCs w:val="28"/>
        </w:rPr>
        <w:t xml:space="preserve"> –</w:t>
      </w:r>
    </w:p>
    <w:p w:rsidR="00135061" w:rsidRPr="00135061" w:rsidRDefault="00135061" w:rsidP="00135061">
      <w:pPr>
        <w:bidi/>
        <w:rPr>
          <w:rFonts w:asciiTheme="majorBidi" w:hAnsiTheme="majorBidi" w:cstheme="majorBidi"/>
          <w:sz w:val="28"/>
          <w:szCs w:val="28"/>
        </w:rPr>
      </w:pPr>
      <w:r w:rsidRPr="00135061">
        <w:rPr>
          <w:rFonts w:asciiTheme="majorBidi" w:hAnsiTheme="majorBidi" w:cstheme="majorBidi" w:hint="cs"/>
          <w:sz w:val="28"/>
          <w:szCs w:val="28"/>
          <w:rtl/>
        </w:rPr>
        <w:t>على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كاشف</w:t>
      </w:r>
      <w:r w:rsidRPr="00135061">
        <w:rPr>
          <w:rFonts w:asciiTheme="majorBidi" w:hAnsiTheme="majorBidi" w:cstheme="majorBidi"/>
          <w:sz w:val="28"/>
          <w:szCs w:val="28"/>
        </w:rPr>
        <w:t>.</w:t>
      </w:r>
    </w:p>
    <w:p w:rsidR="00135061" w:rsidRPr="00135061" w:rsidRDefault="00135061" w:rsidP="00135061">
      <w:pPr>
        <w:bidi/>
        <w:rPr>
          <w:rFonts w:asciiTheme="majorBidi" w:hAnsiTheme="majorBidi" w:cstheme="majorBidi"/>
          <w:sz w:val="28"/>
          <w:szCs w:val="28"/>
        </w:rPr>
      </w:pPr>
      <w:r w:rsidRPr="00135061">
        <w:rPr>
          <w:rFonts w:asciiTheme="majorBidi" w:hAnsiTheme="majorBidi" w:cstheme="majorBidi"/>
          <w:sz w:val="28"/>
          <w:szCs w:val="28"/>
        </w:rPr>
        <w:t xml:space="preserve">d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يقوم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الكاشف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بتحسس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الفرق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بين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شدة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الإشعاع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المار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بالعينة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والإشعاع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المار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بالمرجع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ويسجل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هذا</w:t>
      </w:r>
      <w:r w:rsidRPr="00135061">
        <w:rPr>
          <w:rFonts w:asciiTheme="majorBidi" w:hAnsiTheme="majorBidi" w:cstheme="majorBidi"/>
          <w:sz w:val="28"/>
          <w:szCs w:val="28"/>
        </w:rPr>
        <w:t xml:space="preserve"> -</w:t>
      </w:r>
    </w:p>
    <w:p w:rsidR="00135061" w:rsidRPr="00135061" w:rsidRDefault="00135061" w:rsidP="00135061">
      <w:pPr>
        <w:bidi/>
        <w:rPr>
          <w:rFonts w:asciiTheme="majorBidi" w:hAnsiTheme="majorBidi" w:cstheme="majorBidi"/>
          <w:sz w:val="28"/>
          <w:szCs w:val="28"/>
        </w:rPr>
      </w:pPr>
      <w:r w:rsidRPr="00135061">
        <w:rPr>
          <w:rFonts w:asciiTheme="majorBidi" w:hAnsiTheme="majorBidi" w:cstheme="majorBidi" w:hint="cs"/>
          <w:sz w:val="28"/>
          <w:szCs w:val="28"/>
          <w:rtl/>
        </w:rPr>
        <w:t>الفرق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بواسطة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مسجل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خاص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على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ورقة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بيانية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لنحصل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على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طيف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ورسم</w:t>
      </w:r>
      <w:r w:rsidRPr="00135061">
        <w:rPr>
          <w:rFonts w:asciiTheme="majorBidi" w:hAnsiTheme="majorBidi" w:cstheme="majorBidi"/>
          <w:sz w:val="28"/>
          <w:szCs w:val="28"/>
        </w:rPr>
        <w:t xml:space="preserve"> IR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بين</w:t>
      </w:r>
      <w:r w:rsidRPr="00135061">
        <w:rPr>
          <w:rFonts w:asciiTheme="majorBidi" w:hAnsiTheme="majorBidi" w:cstheme="majorBidi"/>
          <w:sz w:val="28"/>
          <w:szCs w:val="28"/>
        </w:rPr>
        <w:t xml:space="preserve"> %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للنفاذية</w:t>
      </w:r>
      <w:r w:rsidRPr="00135061">
        <w:rPr>
          <w:rFonts w:asciiTheme="majorBidi" w:hAnsiTheme="majorBidi" w:cstheme="majorBidi"/>
          <w:sz w:val="28"/>
          <w:szCs w:val="28"/>
        </w:rPr>
        <w:t xml:space="preserve"> ) T% )</w:t>
      </w:r>
    </w:p>
    <w:p w:rsidR="00801952" w:rsidRDefault="00135061" w:rsidP="00B00F21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135061">
        <w:rPr>
          <w:rFonts w:asciiTheme="majorBidi" w:hAnsiTheme="majorBidi" w:cstheme="majorBidi" w:hint="cs"/>
          <w:sz w:val="28"/>
          <w:szCs w:val="28"/>
          <w:rtl/>
        </w:rPr>
        <w:t>على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المحور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العمودي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والعدد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ألموجي</w:t>
      </w:r>
      <w:r w:rsidRPr="00135061">
        <w:rPr>
          <w:rFonts w:asciiTheme="majorBidi" w:hAnsiTheme="majorBidi" w:cstheme="majorBidi"/>
          <w:sz w:val="28"/>
          <w:szCs w:val="28"/>
        </w:rPr>
        <w:t xml:space="preserve"> )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عل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المحور</w:t>
      </w:r>
      <w:r w:rsidRPr="00135061">
        <w:rPr>
          <w:rFonts w:asciiTheme="majorBidi" w:hAnsiTheme="majorBidi" w:cstheme="majorBidi"/>
          <w:sz w:val="28"/>
          <w:szCs w:val="28"/>
        </w:rPr>
        <w:t xml:space="preserve"> </w:t>
      </w:r>
      <w:r w:rsidRPr="00135061">
        <w:rPr>
          <w:rFonts w:asciiTheme="majorBidi" w:hAnsiTheme="majorBidi" w:cstheme="majorBidi" w:hint="cs"/>
          <w:sz w:val="28"/>
          <w:szCs w:val="28"/>
          <w:rtl/>
        </w:rPr>
        <w:t>الأفقي</w:t>
      </w:r>
      <w:r w:rsidR="00B00F21">
        <w:rPr>
          <w:rFonts w:asciiTheme="majorBidi" w:hAnsiTheme="majorBidi" w:cstheme="majorBidi" w:hint="cs"/>
          <w:sz w:val="28"/>
          <w:szCs w:val="28"/>
          <w:rtl/>
        </w:rPr>
        <w:t>)</w:t>
      </w:r>
    </w:p>
    <w:p w:rsidR="00135061" w:rsidRPr="00135061" w:rsidRDefault="00801952" w:rsidP="00801952">
      <w:pPr>
        <w:bidi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>
            <wp:extent cx="4008120" cy="29794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8120" cy="297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5061" w:rsidRPr="00135061">
        <w:rPr>
          <w:rFonts w:asciiTheme="majorBidi" w:hAnsiTheme="majorBidi" w:cstheme="majorBidi"/>
          <w:sz w:val="28"/>
          <w:szCs w:val="28"/>
        </w:rPr>
        <w:t>.</w:t>
      </w:r>
    </w:p>
    <w:p w:rsidR="002E3413" w:rsidRPr="00135061" w:rsidRDefault="002E3413" w:rsidP="00B00F21">
      <w:pPr>
        <w:bidi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sectPr w:rsidR="002E3413" w:rsidRPr="00135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674"/>
    <w:rsid w:val="000B791A"/>
    <w:rsid w:val="00135061"/>
    <w:rsid w:val="00154674"/>
    <w:rsid w:val="0016220E"/>
    <w:rsid w:val="002E3413"/>
    <w:rsid w:val="0041626B"/>
    <w:rsid w:val="00450E32"/>
    <w:rsid w:val="006543D5"/>
    <w:rsid w:val="00801952"/>
    <w:rsid w:val="008E33F3"/>
    <w:rsid w:val="009B039A"/>
    <w:rsid w:val="009F7962"/>
    <w:rsid w:val="00B00F21"/>
    <w:rsid w:val="00D41BDD"/>
    <w:rsid w:val="00FC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08D8B"/>
  <w15:chartTrackingRefBased/>
  <w15:docId w15:val="{CD7323F4-A7F0-4B92-A7B7-71359D85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F39B851D-19D2-40AF-B581-55B898E59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803</Words>
  <Characters>3526</Characters>
  <Application>Microsoft Office Word</Application>
  <DocSecurity>0</DocSecurity>
  <Lines>90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13</cp:revision>
  <dcterms:created xsi:type="dcterms:W3CDTF">2025-10-19T18:53:00Z</dcterms:created>
  <dcterms:modified xsi:type="dcterms:W3CDTF">2025-10-31T19:27:00Z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247d841a-910f-41f3-869c-fc014baabe0a</vt:lpwstr>
  </property>
</Properties>
</file>