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29F" w:rsidRDefault="00013AAE">
      <w:pPr>
        <w:spacing w:after="265"/>
        <w:ind w:left="812"/>
        <w:jc w:val="center"/>
      </w:pPr>
      <w:bookmarkStart w:id="0" w:name="_GoBack"/>
      <w:bookmarkEnd w:id="0"/>
      <w:r>
        <w:rPr>
          <w:rFonts w:ascii="Times New Roman" w:eastAsia="Times New Roman" w:hAnsi="Times New Roman" w:cs="Times New Roman"/>
          <w:b/>
          <w:bCs/>
          <w:sz w:val="32"/>
          <w:szCs w:val="32"/>
          <w:rtl/>
        </w:rPr>
        <w:t xml:space="preserve">نموذج وصف المقر ر </w:t>
      </w:r>
    </w:p>
    <w:p w:rsidR="00B6229F" w:rsidRDefault="00013AAE">
      <w:pPr>
        <w:bidi w:val="0"/>
        <w:spacing w:after="260"/>
        <w:ind w:right="1531"/>
      </w:pPr>
      <w:r>
        <w:rPr>
          <w:rFonts w:ascii="Times New Roman" w:eastAsia="Times New Roman" w:hAnsi="Times New Roman" w:cs="Times New Roman"/>
          <w:b/>
          <w:color w:val="1F4E79"/>
          <w:sz w:val="32"/>
        </w:rPr>
        <w:t xml:space="preserve"> </w:t>
      </w:r>
    </w:p>
    <w:p w:rsidR="00B6229F" w:rsidRDefault="00013AAE">
      <w:pPr>
        <w:pStyle w:val="Heading1"/>
      </w:pPr>
      <w:r>
        <w:rPr>
          <w:bCs/>
          <w:szCs w:val="32"/>
          <w:rtl/>
        </w:rPr>
        <w:t xml:space="preserve">وصف المقرر ))تخطيط  واستخدام الاراضي الزراعية (( </w:t>
      </w:r>
      <w:r>
        <w:rPr>
          <w:bCs/>
          <w:color w:val="993300"/>
          <w:szCs w:val="32"/>
          <w:rtl/>
        </w:rPr>
        <w:t xml:space="preserve"> </w:t>
      </w:r>
    </w:p>
    <w:p w:rsidR="00B6229F" w:rsidRDefault="00013AAE">
      <w:pPr>
        <w:pBdr>
          <w:top w:val="single" w:sz="8" w:space="0" w:color="4F81BD"/>
          <w:left w:val="single" w:sz="8" w:space="0" w:color="4F81BD"/>
          <w:bottom w:val="single" w:sz="8" w:space="0" w:color="4F81BD"/>
          <w:right w:val="single" w:sz="8" w:space="0" w:color="4F81BD"/>
        </w:pBdr>
        <w:shd w:val="clear" w:color="auto" w:fill="A7BFDE"/>
        <w:spacing w:after="380" w:line="297" w:lineRule="auto"/>
        <w:ind w:left="849" w:firstLine="2"/>
        <w:jc w:val="both"/>
      </w:pPr>
      <w:r>
        <w:rPr>
          <w:rFonts w:ascii="Times New Roman" w:eastAsia="Times New Roman" w:hAnsi="Times New Roman" w:cs="Times New Roman"/>
          <w:sz w:val="28"/>
          <w:szCs w:val="28"/>
          <w:rtl/>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w:t>
      </w:r>
      <w:r>
        <w:rPr>
          <w:rFonts w:ascii="Times New Roman" w:eastAsia="Times New Roman" w:hAnsi="Times New Roman" w:cs="Times New Roman"/>
          <w:sz w:val="28"/>
          <w:szCs w:val="28"/>
          <w:rtl/>
        </w:rPr>
        <w:t xml:space="preserve">بينها وبين وصفالبرنامج. </w:t>
      </w:r>
      <w:r>
        <w:rPr>
          <w:rFonts w:ascii="Times New Roman" w:eastAsia="Times New Roman" w:hAnsi="Times New Roman" w:cs="Times New Roman"/>
          <w:b/>
          <w:bCs/>
          <w:sz w:val="32"/>
          <w:szCs w:val="32"/>
          <w:rtl/>
        </w:rPr>
        <w:t xml:space="preserve"> </w:t>
      </w:r>
    </w:p>
    <w:p w:rsidR="00B6229F" w:rsidRDefault="00013AAE">
      <w:pPr>
        <w:bidi w:val="0"/>
        <w:spacing w:after="0"/>
        <w:ind w:right="1156"/>
      </w:pPr>
      <w:r>
        <w:rPr>
          <w:rFonts w:ascii="Times New Roman" w:eastAsia="Times New Roman" w:hAnsi="Times New Roman" w:cs="Times New Roman"/>
          <w:sz w:val="28"/>
        </w:rPr>
        <w:t xml:space="preserve"> </w:t>
      </w:r>
    </w:p>
    <w:tbl>
      <w:tblPr>
        <w:tblStyle w:val="TableGrid"/>
        <w:tblW w:w="9719" w:type="dxa"/>
        <w:tblInd w:w="618" w:type="dxa"/>
        <w:tblCellMar>
          <w:top w:w="20" w:type="dxa"/>
          <w:left w:w="163" w:type="dxa"/>
          <w:bottom w:w="0" w:type="dxa"/>
          <w:right w:w="43" w:type="dxa"/>
        </w:tblCellMar>
        <w:tblLook w:val="04A0" w:firstRow="1" w:lastRow="0" w:firstColumn="1" w:lastColumn="0" w:noHBand="0" w:noVBand="1"/>
      </w:tblPr>
      <w:tblGrid>
        <w:gridCol w:w="5940"/>
        <w:gridCol w:w="3779"/>
      </w:tblGrid>
      <w:tr w:rsidR="00B6229F">
        <w:trPr>
          <w:trHeight w:val="642"/>
        </w:trPr>
        <w:tc>
          <w:tcPr>
            <w:tcW w:w="594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6229F" w:rsidRDefault="00013AAE">
            <w:pPr>
              <w:spacing w:after="0"/>
              <w:ind w:left="65"/>
              <w:jc w:val="left"/>
            </w:pPr>
            <w:r>
              <w:rPr>
                <w:rFonts w:ascii="Times New Roman" w:eastAsia="Times New Roman" w:hAnsi="Times New Roman" w:cs="Times New Roman"/>
                <w:sz w:val="28"/>
                <w:szCs w:val="28"/>
                <w:rtl/>
              </w:rPr>
              <w:t xml:space="preserve">جامعة بغداد – كلية الزراعة </w:t>
            </w:r>
          </w:p>
        </w:tc>
        <w:tc>
          <w:tcPr>
            <w:tcW w:w="377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spacing w:after="0"/>
              <w:ind w:left="130"/>
              <w:jc w:val="left"/>
            </w:pP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المؤسسة التعليمي ة </w:t>
            </w:r>
          </w:p>
        </w:tc>
      </w:tr>
      <w:tr w:rsidR="00B6229F">
        <w:trPr>
          <w:trHeight w:val="645"/>
        </w:trPr>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6229F" w:rsidRDefault="00013AAE">
            <w:pPr>
              <w:spacing w:after="0"/>
              <w:ind w:left="67"/>
              <w:jc w:val="left"/>
            </w:pPr>
            <w:r>
              <w:rPr>
                <w:rFonts w:ascii="Times New Roman" w:eastAsia="Times New Roman" w:hAnsi="Times New Roman" w:cs="Times New Roman"/>
                <w:sz w:val="28"/>
                <w:szCs w:val="28"/>
                <w:rtl/>
              </w:rPr>
              <w:t xml:space="preserve">قسم المحاصيل الحقلي ة </w:t>
            </w:r>
          </w:p>
        </w:tc>
        <w:tc>
          <w:tcPr>
            <w:tcW w:w="3779"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B6229F" w:rsidRDefault="00013AAE">
            <w:pPr>
              <w:spacing w:after="0"/>
              <w:ind w:left="130"/>
              <w:jc w:val="left"/>
            </w:pPr>
            <w:r>
              <w:rPr>
                <w:rFonts w:ascii="Times New Roman" w:eastAsia="Times New Roman" w:hAnsi="Times New Roman" w:cs="Times New Roman"/>
                <w:sz w:val="28"/>
                <w:szCs w:val="28"/>
              </w:rPr>
              <w:t>2</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القسم الجامعي / المركز </w:t>
            </w:r>
          </w:p>
        </w:tc>
      </w:tr>
      <w:tr w:rsidR="00B6229F">
        <w:trPr>
          <w:trHeight w:val="645"/>
        </w:trPr>
        <w:tc>
          <w:tcPr>
            <w:tcW w:w="594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6229F" w:rsidRDefault="00013AAE">
            <w:pPr>
              <w:bidi w:val="0"/>
              <w:spacing w:after="0"/>
              <w:ind w:right="138"/>
            </w:pPr>
            <w:r>
              <w:rPr>
                <w:rFonts w:ascii="Times New Roman" w:eastAsia="Times New Roman" w:hAnsi="Times New Roman" w:cs="Times New Roman"/>
                <w:sz w:val="28"/>
              </w:rPr>
              <w:t xml:space="preserve"> </w:t>
            </w:r>
          </w:p>
        </w:tc>
        <w:tc>
          <w:tcPr>
            <w:tcW w:w="377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spacing w:after="0"/>
              <w:ind w:left="130"/>
              <w:jc w:val="left"/>
            </w:pPr>
            <w:r>
              <w:rPr>
                <w:rFonts w:ascii="Times New Roman" w:eastAsia="Times New Roman" w:hAnsi="Times New Roman" w:cs="Times New Roman"/>
                <w:sz w:val="28"/>
                <w:szCs w:val="28"/>
              </w:rPr>
              <w:t>3</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اسم / رمز المقر ر </w:t>
            </w:r>
          </w:p>
        </w:tc>
      </w:tr>
      <w:tr w:rsidR="00B6229F">
        <w:trPr>
          <w:trHeight w:val="645"/>
        </w:trPr>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6229F" w:rsidRDefault="00013AAE">
            <w:pPr>
              <w:spacing w:after="0"/>
              <w:ind w:left="67"/>
              <w:jc w:val="left"/>
            </w:pPr>
            <w:r>
              <w:rPr>
                <w:rFonts w:ascii="Times New Roman" w:eastAsia="Times New Roman" w:hAnsi="Times New Roman" w:cs="Times New Roman"/>
                <w:sz w:val="28"/>
                <w:szCs w:val="28"/>
                <w:rtl/>
              </w:rPr>
              <w:t xml:space="preserve">قسم المحاصيل الحقلي ة </w:t>
            </w:r>
          </w:p>
        </w:tc>
        <w:tc>
          <w:tcPr>
            <w:tcW w:w="3779"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B6229F" w:rsidRDefault="00013AAE">
            <w:pPr>
              <w:spacing w:after="0"/>
              <w:ind w:left="130"/>
              <w:jc w:val="left"/>
            </w:pPr>
            <w:r>
              <w:rPr>
                <w:rFonts w:ascii="Times New Roman" w:eastAsia="Times New Roman" w:hAnsi="Times New Roman" w:cs="Times New Roman"/>
                <w:sz w:val="28"/>
                <w:szCs w:val="28"/>
              </w:rPr>
              <w:t>4</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البرامج التي يدخل فيه ا </w:t>
            </w:r>
          </w:p>
        </w:tc>
      </w:tr>
      <w:tr w:rsidR="00B6229F">
        <w:trPr>
          <w:trHeight w:val="640"/>
        </w:trPr>
        <w:tc>
          <w:tcPr>
            <w:tcW w:w="594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6229F" w:rsidRDefault="00013AAE">
            <w:pPr>
              <w:spacing w:after="0"/>
              <w:ind w:left="66"/>
              <w:jc w:val="left"/>
            </w:pPr>
            <w:r>
              <w:rPr>
                <w:rFonts w:ascii="Times New Roman" w:eastAsia="Times New Roman" w:hAnsi="Times New Roman" w:cs="Times New Roman"/>
                <w:sz w:val="28"/>
                <w:szCs w:val="28"/>
                <w:rtl/>
              </w:rPr>
              <w:t xml:space="preserve">الزامي </w:t>
            </w:r>
          </w:p>
        </w:tc>
        <w:tc>
          <w:tcPr>
            <w:tcW w:w="377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spacing w:after="0"/>
              <w:ind w:left="130"/>
              <w:jc w:val="left"/>
            </w:pPr>
            <w:r>
              <w:rPr>
                <w:rFonts w:ascii="Times New Roman" w:eastAsia="Times New Roman" w:hAnsi="Times New Roman" w:cs="Times New Roman"/>
                <w:sz w:val="28"/>
                <w:szCs w:val="28"/>
              </w:rPr>
              <w:t>5</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أشكال الحضور المتاح ة </w:t>
            </w:r>
          </w:p>
        </w:tc>
      </w:tr>
      <w:tr w:rsidR="00B6229F">
        <w:trPr>
          <w:trHeight w:val="645"/>
        </w:trPr>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6229F" w:rsidRDefault="00013AAE">
            <w:pPr>
              <w:spacing w:after="0"/>
              <w:ind w:left="63"/>
              <w:jc w:val="left"/>
            </w:pPr>
            <w:r>
              <w:rPr>
                <w:rFonts w:ascii="Times New Roman" w:eastAsia="Times New Roman" w:hAnsi="Times New Roman" w:cs="Times New Roman"/>
                <w:sz w:val="28"/>
                <w:szCs w:val="28"/>
                <w:rtl/>
              </w:rPr>
              <w:t>فصلي/ربيعي  /</w:t>
            </w:r>
            <w:r>
              <w:rPr>
                <w:rFonts w:ascii="Times New Roman" w:eastAsia="Times New Roman" w:hAnsi="Times New Roman" w:cs="Times New Roman"/>
                <w:sz w:val="28"/>
                <w:szCs w:val="28"/>
                <w:rtl/>
              </w:rPr>
              <w:t xml:space="preserve">المرحلة الثاني ة </w:t>
            </w:r>
          </w:p>
        </w:tc>
        <w:tc>
          <w:tcPr>
            <w:tcW w:w="3779"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B6229F" w:rsidRDefault="00013AAE">
            <w:pPr>
              <w:spacing w:after="0"/>
              <w:ind w:left="130"/>
              <w:jc w:val="left"/>
            </w:pPr>
            <w:r>
              <w:rPr>
                <w:rFonts w:ascii="Times New Roman" w:eastAsia="Times New Roman" w:hAnsi="Times New Roman" w:cs="Times New Roman"/>
                <w:sz w:val="28"/>
                <w:szCs w:val="28"/>
              </w:rPr>
              <w:t>6</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الفصل / السن ة </w:t>
            </w:r>
          </w:p>
        </w:tc>
      </w:tr>
      <w:tr w:rsidR="00B6229F">
        <w:trPr>
          <w:trHeight w:val="646"/>
        </w:trPr>
        <w:tc>
          <w:tcPr>
            <w:tcW w:w="594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6229F" w:rsidRDefault="00013AAE">
            <w:pPr>
              <w:bidi w:val="0"/>
              <w:spacing w:after="0"/>
              <w:ind w:right="63"/>
            </w:pPr>
            <w:r>
              <w:rPr>
                <w:rFonts w:ascii="Times New Roman" w:eastAsia="Times New Roman" w:hAnsi="Times New Roman" w:cs="Times New Roman"/>
                <w:sz w:val="28"/>
              </w:rPr>
              <w:t xml:space="preserve"> 75</w:t>
            </w:r>
          </w:p>
        </w:tc>
        <w:tc>
          <w:tcPr>
            <w:tcW w:w="377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spacing w:after="0"/>
              <w:ind w:right="497"/>
            </w:pPr>
            <w:r>
              <w:rPr>
                <w:rFonts w:ascii="Times New Roman" w:eastAsia="Times New Roman" w:hAnsi="Times New Roman" w:cs="Times New Roman"/>
                <w:sz w:val="28"/>
                <w:szCs w:val="28"/>
              </w:rPr>
              <w:t>7</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عدد الساعات الدراسية )الكلي ( </w:t>
            </w:r>
          </w:p>
        </w:tc>
      </w:tr>
      <w:tr w:rsidR="00B6229F">
        <w:trPr>
          <w:trHeight w:val="645"/>
        </w:trPr>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6229F" w:rsidRDefault="00013AAE">
            <w:pPr>
              <w:bidi w:val="0"/>
              <w:spacing w:after="0"/>
              <w:ind w:right="423"/>
            </w:pPr>
            <w:r>
              <w:rPr>
                <w:rFonts w:ascii="Times New Roman" w:eastAsia="Times New Roman" w:hAnsi="Times New Roman" w:cs="Times New Roman"/>
                <w:sz w:val="28"/>
              </w:rPr>
              <w:t xml:space="preserve"> 2021/9/22</w:t>
            </w:r>
          </w:p>
        </w:tc>
        <w:tc>
          <w:tcPr>
            <w:tcW w:w="3779"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B6229F" w:rsidRDefault="00013AAE">
            <w:pPr>
              <w:spacing w:after="0"/>
              <w:ind w:left="60"/>
              <w:jc w:val="left"/>
            </w:pPr>
            <w:r>
              <w:rPr>
                <w:rFonts w:ascii="Times New Roman" w:eastAsia="Times New Roman" w:hAnsi="Times New Roman" w:cs="Times New Roman"/>
                <w:sz w:val="28"/>
                <w:szCs w:val="28"/>
              </w:rPr>
              <w:t>8</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تاريخ إعداد هذا الوصف  </w:t>
            </w:r>
          </w:p>
        </w:tc>
      </w:tr>
      <w:tr w:rsidR="00B6229F">
        <w:trPr>
          <w:trHeight w:val="745"/>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B6229F" w:rsidRDefault="00013AAE">
            <w:pPr>
              <w:spacing w:after="0"/>
              <w:ind w:left="60"/>
              <w:jc w:val="left"/>
            </w:pPr>
            <w:r>
              <w:rPr>
                <w:rFonts w:ascii="Times New Roman" w:eastAsia="Times New Roman" w:hAnsi="Times New Roman" w:cs="Times New Roman"/>
                <w:sz w:val="28"/>
                <w:szCs w:val="28"/>
              </w:rPr>
              <w:t>9</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أهداف المقرر </w:t>
            </w:r>
          </w:p>
        </w:tc>
      </w:tr>
      <w:tr w:rsidR="00B6229F">
        <w:trPr>
          <w:trHeight w:val="3061"/>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50" w:line="237" w:lineRule="auto"/>
              <w:ind w:left="3" w:right="5" w:hanging="3"/>
            </w:pPr>
            <w:r>
              <w:rPr>
                <w:rFonts w:ascii="Times New Roman" w:eastAsia="Times New Roman" w:hAnsi="Times New Roman" w:cs="Times New Roman"/>
                <w:b/>
                <w:bCs/>
                <w:sz w:val="24"/>
                <w:szCs w:val="24"/>
                <w:rtl/>
              </w:rPr>
              <w:t xml:space="preserve">تعريف  عن المادة :عملية بينية لتقييم التطوير والاستخدام الحالي والمستقبلي للأراضي ومواردها وتنظيمه والسيطرة عليه،من حيث </w:t>
            </w:r>
            <w:r>
              <w:rPr>
                <w:rFonts w:ascii="Times New Roman" w:eastAsia="Times New Roman" w:hAnsi="Times New Roman" w:cs="Times New Roman"/>
                <w:b/>
                <w:bCs/>
                <w:sz w:val="24"/>
                <w:szCs w:val="24"/>
                <w:rtl/>
              </w:rPr>
              <w:t>مدى ملاءمها لإعطاء محصول بصورة مستدامة. ويشتمل على التقييم الإيكولوجي الإجمالي بالنسبة لأنواع معينة من</w:t>
            </w:r>
          </w:p>
          <w:p w:rsidR="00B6229F" w:rsidRDefault="00013AAE">
            <w:pPr>
              <w:spacing w:after="255"/>
              <w:jc w:val="left"/>
            </w:pPr>
            <w:r>
              <w:rPr>
                <w:rFonts w:ascii="Times New Roman" w:eastAsia="Times New Roman" w:hAnsi="Times New Roman" w:cs="Times New Roman"/>
                <w:b/>
                <w:bCs/>
                <w:sz w:val="24"/>
                <w:szCs w:val="24"/>
                <w:rtl/>
              </w:rPr>
              <w:t xml:space="preserve"> .الاستخدامات إلى جانب تقييم السياقات الاجتماعية والاقتصادية والفيزيائية للأرض المعنية</w:t>
            </w:r>
          </w:p>
          <w:p w:rsidR="00B6229F" w:rsidRDefault="00013AAE">
            <w:pPr>
              <w:bidi w:val="0"/>
              <w:spacing w:after="8"/>
              <w:ind w:right="135"/>
            </w:pPr>
            <w:r>
              <w:rPr>
                <w:rFonts w:ascii="Times New Roman" w:eastAsia="Times New Roman" w:hAnsi="Times New Roman" w:cs="Times New Roman"/>
                <w:b/>
                <w:sz w:val="24"/>
              </w:rPr>
              <w:t xml:space="preserve"> </w:t>
            </w:r>
          </w:p>
          <w:p w:rsidR="00B6229F" w:rsidRDefault="00013AAE">
            <w:pPr>
              <w:spacing w:after="0"/>
              <w:ind w:right="60" w:firstLine="2"/>
            </w:pPr>
            <w:r>
              <w:rPr>
                <w:rFonts w:ascii="Times New Roman" w:eastAsia="Times New Roman" w:hAnsi="Times New Roman" w:cs="Times New Roman"/>
                <w:b/>
                <w:bCs/>
                <w:sz w:val="24"/>
                <w:szCs w:val="24"/>
                <w:rtl/>
              </w:rPr>
              <w:t>تدريس طلبة المرحلة الثانية /قسم المحاصيل الحقلية تخطيط  واستخدام</w:t>
            </w:r>
            <w:r>
              <w:rPr>
                <w:rFonts w:ascii="Times New Roman" w:eastAsia="Times New Roman" w:hAnsi="Times New Roman" w:cs="Times New Roman"/>
                <w:b/>
                <w:bCs/>
                <w:sz w:val="24"/>
                <w:szCs w:val="24"/>
                <w:rtl/>
              </w:rPr>
              <w:t xml:space="preserve"> الاراضي الزراعية وكيفية استخدامها بعد الاستصلاحاو الاراضي البكر او الاراضي الصحراوية وانواع الاراضي  الزراعية الاخرى .وتسليط الضوء على   وضع خطط مستقبلية لتخطيط الاراضي الصحراوية وتهيئتها بمسح شامل لها ووضع برامج لاستصلاحها بعد توضيح عيوبها واستصلاحها  وت</w:t>
            </w:r>
            <w:r>
              <w:rPr>
                <w:rFonts w:ascii="Times New Roman" w:eastAsia="Times New Roman" w:hAnsi="Times New Roman" w:cs="Times New Roman"/>
                <w:b/>
                <w:bCs/>
                <w:sz w:val="24"/>
                <w:szCs w:val="24"/>
                <w:rtl/>
              </w:rPr>
              <w:t>هيئة المراعي للثروة الحيوانية ودراسة نوع النبت وطبيعة المناخ والحكم عليهما من خلال درجة الحرارة والامطار واستصلاحالترب بكافة العيوب الفيزيائية والكيماوية والكسائية والطوبوغرافية .  كماتوضح طرائق استصلاح الترب وتهيئتها لانتاج المحاصيل الاقتصادية .  ووضع برا</w:t>
            </w:r>
            <w:r>
              <w:rPr>
                <w:rFonts w:ascii="Times New Roman" w:eastAsia="Times New Roman" w:hAnsi="Times New Roman" w:cs="Times New Roman"/>
                <w:b/>
                <w:bCs/>
                <w:sz w:val="24"/>
                <w:szCs w:val="24"/>
                <w:rtl/>
              </w:rPr>
              <w:t xml:space="preserve">مج للتوسع الافقي والعمودي في الزراعة  </w:t>
            </w:r>
          </w:p>
        </w:tc>
      </w:tr>
      <w:tr w:rsidR="00B6229F">
        <w:trPr>
          <w:trHeight w:val="340"/>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bidi w:val="0"/>
              <w:spacing w:after="0"/>
              <w:ind w:right="495"/>
            </w:pPr>
            <w:r>
              <w:rPr>
                <w:rFonts w:ascii="Times New Roman" w:eastAsia="Times New Roman" w:hAnsi="Times New Roman" w:cs="Times New Roman"/>
                <w:sz w:val="28"/>
              </w:rPr>
              <w:t xml:space="preserve"> </w:t>
            </w:r>
          </w:p>
        </w:tc>
      </w:tr>
      <w:tr w:rsidR="00B6229F">
        <w:trPr>
          <w:trHeight w:val="340"/>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bidi w:val="0"/>
              <w:spacing w:after="0"/>
              <w:ind w:right="495"/>
            </w:pPr>
            <w:r>
              <w:rPr>
                <w:rFonts w:ascii="Times New Roman" w:eastAsia="Times New Roman" w:hAnsi="Times New Roman" w:cs="Times New Roman"/>
                <w:sz w:val="28"/>
              </w:rPr>
              <w:t xml:space="preserve"> </w:t>
            </w:r>
          </w:p>
        </w:tc>
      </w:tr>
      <w:tr w:rsidR="00B6229F">
        <w:trPr>
          <w:trHeight w:val="342"/>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bidi w:val="0"/>
              <w:spacing w:after="0"/>
              <w:ind w:right="495"/>
            </w:pPr>
            <w:r>
              <w:rPr>
                <w:rFonts w:ascii="Times New Roman" w:eastAsia="Times New Roman" w:hAnsi="Times New Roman" w:cs="Times New Roman"/>
                <w:sz w:val="28"/>
              </w:rPr>
              <w:t xml:space="preserve"> </w:t>
            </w:r>
          </w:p>
        </w:tc>
      </w:tr>
    </w:tbl>
    <w:p w:rsidR="00B6229F" w:rsidRDefault="00B6229F">
      <w:pPr>
        <w:bidi w:val="0"/>
        <w:spacing w:after="0"/>
        <w:ind w:left="-1186" w:right="23"/>
        <w:jc w:val="left"/>
      </w:pPr>
    </w:p>
    <w:tbl>
      <w:tblPr>
        <w:tblStyle w:val="TableGrid"/>
        <w:tblW w:w="9719" w:type="dxa"/>
        <w:tblInd w:w="618" w:type="dxa"/>
        <w:tblCellMar>
          <w:top w:w="73" w:type="dxa"/>
          <w:left w:w="72" w:type="dxa"/>
          <w:bottom w:w="0" w:type="dxa"/>
          <w:right w:w="102" w:type="dxa"/>
        </w:tblCellMar>
        <w:tblLook w:val="04A0" w:firstRow="1" w:lastRow="0" w:firstColumn="1" w:lastColumn="0" w:noHBand="0" w:noVBand="1"/>
      </w:tblPr>
      <w:tblGrid>
        <w:gridCol w:w="596"/>
        <w:gridCol w:w="8566"/>
        <w:gridCol w:w="557"/>
      </w:tblGrid>
      <w:tr w:rsidR="00B6229F">
        <w:trPr>
          <w:gridBefore w:val="1"/>
          <w:wBefore w:w="618" w:type="dxa"/>
          <w:trHeight w:val="343"/>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bidi w:val="0"/>
              <w:spacing w:after="0"/>
            </w:pPr>
            <w:r>
              <w:rPr>
                <w:rFonts w:ascii="Times New Roman" w:eastAsia="Times New Roman" w:hAnsi="Times New Roman" w:cs="Times New Roman"/>
                <w:sz w:val="28"/>
              </w:rPr>
              <w:t xml:space="preserve"> </w:t>
            </w:r>
          </w:p>
        </w:tc>
      </w:tr>
      <w:tr w:rsidR="00B6229F">
        <w:trPr>
          <w:gridBefore w:val="1"/>
          <w:wBefore w:w="618" w:type="dxa"/>
          <w:trHeight w:val="340"/>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bidi w:val="0"/>
              <w:spacing w:after="0"/>
            </w:pPr>
            <w:r>
              <w:rPr>
                <w:rFonts w:ascii="Times New Roman" w:eastAsia="Times New Roman" w:hAnsi="Times New Roman" w:cs="Times New Roman"/>
                <w:sz w:val="28"/>
              </w:rPr>
              <w:t xml:space="preserve"> </w:t>
            </w:r>
          </w:p>
        </w:tc>
      </w:tr>
      <w:tr w:rsidR="00B6229F">
        <w:trPr>
          <w:gridBefore w:val="1"/>
          <w:wBefore w:w="618" w:type="dxa"/>
          <w:trHeight w:val="338"/>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bidi w:val="0"/>
              <w:spacing w:after="0"/>
            </w:pPr>
            <w:r>
              <w:rPr>
                <w:rFonts w:ascii="Times New Roman" w:eastAsia="Times New Roman" w:hAnsi="Times New Roman" w:cs="Times New Roman"/>
                <w:sz w:val="28"/>
              </w:rPr>
              <w:t xml:space="preserve"> </w:t>
            </w:r>
          </w:p>
        </w:tc>
      </w:tr>
      <w:tr w:rsidR="00B6229F">
        <w:trPr>
          <w:gridAfter w:val="1"/>
          <w:wAfter w:w="618" w:type="dxa"/>
          <w:trHeight w:val="673"/>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B6229F" w:rsidRDefault="00013AAE">
            <w:pPr>
              <w:spacing w:after="0"/>
              <w:jc w:val="left"/>
            </w:pPr>
            <w:r>
              <w:rPr>
                <w:rFonts w:ascii="Times New Roman" w:eastAsia="Times New Roman" w:hAnsi="Times New Roman" w:cs="Times New Roman"/>
                <w:sz w:val="28"/>
                <w:szCs w:val="28"/>
              </w:rPr>
              <w:t>10</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مخرجات التعلم وطرائق التعليم والتعلم والتقيي م </w:t>
            </w:r>
          </w:p>
        </w:tc>
      </w:tr>
      <w:tr w:rsidR="00B6229F">
        <w:trPr>
          <w:gridAfter w:val="1"/>
          <w:wAfter w:w="618" w:type="dxa"/>
          <w:trHeight w:val="2511"/>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B6229F" w:rsidRDefault="00013AAE">
            <w:pPr>
              <w:spacing w:after="0"/>
              <w:ind w:left="432"/>
              <w:jc w:val="left"/>
            </w:pPr>
            <w:r>
              <w:rPr>
                <w:rFonts w:ascii="Times New Roman" w:eastAsia="Times New Roman" w:hAnsi="Times New Roman" w:cs="Times New Roman"/>
                <w:sz w:val="28"/>
                <w:szCs w:val="28"/>
                <w:rtl/>
              </w:rPr>
              <w:t xml:space="preserve">أ-  المعرفة والفهم </w:t>
            </w:r>
          </w:p>
          <w:p w:rsidR="00B6229F" w:rsidRDefault="00013AAE">
            <w:pPr>
              <w:spacing w:after="0"/>
              <w:ind w:left="612"/>
              <w:jc w:val="left"/>
            </w:pPr>
            <w:r>
              <w:rPr>
                <w:rFonts w:ascii="Times New Roman" w:eastAsia="Times New Roman" w:hAnsi="Times New Roman" w:cs="Times New Roman"/>
                <w:sz w:val="28"/>
                <w:szCs w:val="28"/>
                <w:rtl/>
              </w:rPr>
              <w:t>أ</w:t>
            </w: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 xml:space="preserve">-  وضع مناهج تدريسية بالتنسيق مع الدوائر العلي ا </w:t>
            </w:r>
          </w:p>
          <w:p w:rsidR="00B6229F" w:rsidRDefault="00013AAE">
            <w:pPr>
              <w:spacing w:after="29"/>
              <w:ind w:left="612"/>
              <w:jc w:val="left"/>
            </w:pPr>
            <w:r>
              <w:rPr>
                <w:rFonts w:ascii="Times New Roman" w:eastAsia="Times New Roman" w:hAnsi="Times New Roman" w:cs="Times New Roman"/>
                <w:sz w:val="28"/>
                <w:szCs w:val="28"/>
                <w:rtl/>
              </w:rPr>
              <w:t>أ</w:t>
            </w:r>
            <w:r>
              <w:rPr>
                <w:rFonts w:ascii="Times New Roman" w:eastAsia="Times New Roman" w:hAnsi="Times New Roman" w:cs="Times New Roman"/>
                <w:sz w:val="28"/>
                <w:szCs w:val="28"/>
              </w:rPr>
              <w:t>2</w:t>
            </w:r>
            <w:r>
              <w:rPr>
                <w:rFonts w:ascii="Times New Roman" w:eastAsia="Times New Roman" w:hAnsi="Times New Roman" w:cs="Times New Roman"/>
                <w:sz w:val="28"/>
                <w:szCs w:val="28"/>
                <w:rtl/>
              </w:rPr>
              <w:t xml:space="preserve">-  وضع مناهج تدريسية من قبل القسم مشابهة لبيئة العم ل </w:t>
            </w:r>
          </w:p>
          <w:p w:rsidR="00B6229F" w:rsidRDefault="00013AAE">
            <w:pPr>
              <w:spacing w:after="5" w:line="277" w:lineRule="auto"/>
              <w:ind w:left="475" w:right="1051"/>
            </w:pPr>
            <w:r>
              <w:rPr>
                <w:rFonts w:ascii="Times New Roman" w:eastAsia="Times New Roman" w:hAnsi="Times New Roman" w:cs="Times New Roman"/>
                <w:sz w:val="28"/>
                <w:szCs w:val="28"/>
                <w:rtl/>
              </w:rPr>
              <w:t>أ</w:t>
            </w:r>
            <w:r>
              <w:rPr>
                <w:rFonts w:ascii="Times New Roman" w:eastAsia="Times New Roman" w:hAnsi="Times New Roman" w:cs="Times New Roman"/>
                <w:sz w:val="28"/>
                <w:szCs w:val="28"/>
              </w:rPr>
              <w:t>3</w:t>
            </w:r>
            <w:r>
              <w:rPr>
                <w:rFonts w:ascii="Times New Roman" w:eastAsia="Times New Roman" w:hAnsi="Times New Roman" w:cs="Times New Roman"/>
                <w:sz w:val="28"/>
                <w:szCs w:val="28"/>
                <w:rtl/>
              </w:rPr>
              <w:t xml:space="preserve">-  إرسال </w:t>
            </w:r>
            <w:r>
              <w:rPr>
                <w:rFonts w:ascii="Times New Roman" w:eastAsia="Times New Roman" w:hAnsi="Times New Roman" w:cs="Times New Roman"/>
                <w:sz w:val="28"/>
                <w:szCs w:val="28"/>
                <w:rtl/>
              </w:rPr>
              <w:t>الطلبة إلى الدوائر الزراعية ومديريات الزراعة  لغرض أجراء التدريب الصيفي أ</w:t>
            </w:r>
            <w:r>
              <w:rPr>
                <w:rFonts w:ascii="Times New Roman" w:eastAsia="Times New Roman" w:hAnsi="Times New Roman" w:cs="Times New Roman"/>
                <w:sz w:val="28"/>
                <w:szCs w:val="28"/>
              </w:rPr>
              <w:t>4</w:t>
            </w:r>
            <w:r>
              <w:rPr>
                <w:rFonts w:ascii="Times New Roman" w:eastAsia="Times New Roman" w:hAnsi="Times New Roman" w:cs="Times New Roman"/>
                <w:sz w:val="28"/>
                <w:szCs w:val="28"/>
                <w:rtl/>
              </w:rPr>
              <w:t>-  إكساب الطالب الخبرة  باستصلاح واستزراع الأراضي الصحراوية أو البك ر أ</w:t>
            </w:r>
            <w:r>
              <w:rPr>
                <w:rFonts w:ascii="Times New Roman" w:eastAsia="Times New Roman" w:hAnsi="Times New Roman" w:cs="Times New Roman"/>
                <w:sz w:val="28"/>
                <w:szCs w:val="28"/>
              </w:rPr>
              <w:t>5</w:t>
            </w:r>
            <w:r>
              <w:rPr>
                <w:rFonts w:ascii="Times New Roman" w:eastAsia="Times New Roman" w:hAnsi="Times New Roman" w:cs="Times New Roman"/>
                <w:sz w:val="28"/>
                <w:szCs w:val="28"/>
                <w:rtl/>
              </w:rPr>
              <w:t xml:space="preserve">-  زيارة المعاشب النباتية والتعرف على النباتات الصحراوية  </w:t>
            </w:r>
          </w:p>
          <w:p w:rsidR="00B6229F" w:rsidRDefault="00013AAE">
            <w:pPr>
              <w:spacing w:after="0"/>
              <w:ind w:right="1606"/>
            </w:pPr>
            <w:r>
              <w:rPr>
                <w:rFonts w:ascii="Times New Roman" w:eastAsia="Times New Roman" w:hAnsi="Times New Roman" w:cs="Times New Roman"/>
                <w:sz w:val="28"/>
                <w:szCs w:val="28"/>
                <w:rtl/>
              </w:rPr>
              <w:t>أ</w:t>
            </w:r>
            <w:r>
              <w:rPr>
                <w:rFonts w:ascii="Times New Roman" w:eastAsia="Times New Roman" w:hAnsi="Times New Roman" w:cs="Times New Roman"/>
                <w:sz w:val="28"/>
                <w:szCs w:val="28"/>
              </w:rPr>
              <w:t>6</w:t>
            </w:r>
            <w:r>
              <w:rPr>
                <w:rFonts w:ascii="Times New Roman" w:eastAsia="Times New Roman" w:hAnsi="Times New Roman" w:cs="Times New Roman"/>
                <w:sz w:val="28"/>
                <w:szCs w:val="28"/>
                <w:rtl/>
              </w:rPr>
              <w:t>-   تهيئة البوم يوضح الصور للنباتات )أدلة الزراعة</w:t>
            </w:r>
            <w:r>
              <w:rPr>
                <w:rFonts w:ascii="Times New Roman" w:eastAsia="Times New Roman" w:hAnsi="Times New Roman" w:cs="Times New Roman"/>
                <w:sz w:val="28"/>
                <w:szCs w:val="28"/>
                <w:rtl/>
              </w:rPr>
              <w:t xml:space="preserve">( والعوامل البيئية  التي تلاؤمه ا </w:t>
            </w:r>
          </w:p>
        </w:tc>
      </w:tr>
      <w:tr w:rsidR="00B6229F">
        <w:trPr>
          <w:gridAfter w:val="1"/>
          <w:wAfter w:w="618" w:type="dxa"/>
          <w:trHeight w:val="1650"/>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ind w:left="361"/>
              <w:jc w:val="left"/>
            </w:pPr>
            <w:r>
              <w:rPr>
                <w:rFonts w:ascii="Times New Roman" w:eastAsia="Times New Roman" w:hAnsi="Times New Roman" w:cs="Times New Roman"/>
                <w:sz w:val="28"/>
                <w:szCs w:val="28"/>
                <w:rtl/>
              </w:rPr>
              <w:t xml:space="preserve">ب -   المهارات الخاصة بالموضوع  </w:t>
            </w:r>
          </w:p>
          <w:p w:rsidR="00B6229F" w:rsidRDefault="00013AAE">
            <w:pPr>
              <w:spacing w:after="0"/>
              <w:ind w:left="181" w:right="2906"/>
            </w:pPr>
            <w:r>
              <w:rPr>
                <w:rFonts w:ascii="Times New Roman" w:eastAsia="Times New Roman" w:hAnsi="Times New Roman" w:cs="Times New Roman"/>
                <w:sz w:val="28"/>
                <w:szCs w:val="28"/>
                <w:rtl/>
              </w:rPr>
              <w:t>ب</w:t>
            </w: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 xml:space="preserve"> –تدريب الطالب على كيفية استخدام مصادر المعلومات  الأساسي ة ب</w:t>
            </w:r>
            <w:r>
              <w:rPr>
                <w:rFonts w:ascii="Times New Roman" w:eastAsia="Times New Roman" w:hAnsi="Times New Roman" w:cs="Times New Roman"/>
                <w:sz w:val="28"/>
                <w:szCs w:val="28"/>
              </w:rPr>
              <w:t>2</w:t>
            </w:r>
            <w:r>
              <w:rPr>
                <w:rFonts w:ascii="Times New Roman" w:eastAsia="Times New Roman" w:hAnsi="Times New Roman" w:cs="Times New Roman"/>
                <w:sz w:val="28"/>
                <w:szCs w:val="28"/>
                <w:rtl/>
              </w:rPr>
              <w:t xml:space="preserve"> – تطوير أسلوب الطالب في نقل المعلومات إلى وسط العمل ب</w:t>
            </w:r>
            <w:r>
              <w:rPr>
                <w:rFonts w:ascii="Times New Roman" w:eastAsia="Times New Roman" w:hAnsi="Times New Roman" w:cs="Times New Roman"/>
                <w:sz w:val="28"/>
                <w:szCs w:val="28"/>
              </w:rPr>
              <w:t>3</w:t>
            </w:r>
            <w:r>
              <w:rPr>
                <w:rFonts w:ascii="Times New Roman" w:eastAsia="Times New Roman" w:hAnsi="Times New Roman" w:cs="Times New Roman"/>
                <w:sz w:val="28"/>
                <w:szCs w:val="28"/>
                <w:rtl/>
              </w:rPr>
              <w:t xml:space="preserve"> – تدريب الطالب على إجراء البحوث العلمية ب</w:t>
            </w:r>
            <w:r>
              <w:rPr>
                <w:rFonts w:ascii="Times New Roman" w:eastAsia="Times New Roman" w:hAnsi="Times New Roman" w:cs="Times New Roman"/>
                <w:sz w:val="28"/>
                <w:szCs w:val="28"/>
              </w:rPr>
              <w:t>4</w:t>
            </w:r>
            <w:r>
              <w:rPr>
                <w:rFonts w:ascii="Times New Roman" w:eastAsia="Times New Roman" w:hAnsi="Times New Roman" w:cs="Times New Roman"/>
                <w:sz w:val="28"/>
                <w:szCs w:val="28"/>
                <w:rtl/>
              </w:rPr>
              <w:t xml:space="preserve">-      </w:t>
            </w:r>
          </w:p>
        </w:tc>
      </w:tr>
      <w:tr w:rsidR="00B6229F">
        <w:trPr>
          <w:gridAfter w:val="1"/>
          <w:wAfter w:w="618" w:type="dxa"/>
          <w:trHeight w:val="445"/>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ind w:left="360"/>
              <w:jc w:val="left"/>
            </w:pPr>
            <w:r>
              <w:rPr>
                <w:rFonts w:ascii="Times New Roman" w:eastAsia="Times New Roman" w:hAnsi="Times New Roman" w:cs="Times New Roman"/>
                <w:sz w:val="28"/>
                <w:szCs w:val="28"/>
                <w:rtl/>
              </w:rPr>
              <w:t xml:space="preserve">     طرائق </w:t>
            </w:r>
            <w:r>
              <w:rPr>
                <w:rFonts w:ascii="Times New Roman" w:eastAsia="Times New Roman" w:hAnsi="Times New Roman" w:cs="Times New Roman"/>
                <w:sz w:val="28"/>
                <w:szCs w:val="28"/>
                <w:rtl/>
              </w:rPr>
              <w:t xml:space="preserve">التعليم والتعلم </w:t>
            </w:r>
          </w:p>
        </w:tc>
      </w:tr>
      <w:tr w:rsidR="00B6229F">
        <w:trPr>
          <w:gridAfter w:val="1"/>
          <w:wAfter w:w="618" w:type="dxa"/>
          <w:trHeight w:val="1950"/>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numPr>
                <w:ilvl w:val="0"/>
                <w:numId w:val="1"/>
              </w:numPr>
              <w:spacing w:after="26"/>
              <w:ind w:hanging="370"/>
              <w:jc w:val="left"/>
            </w:pPr>
            <w:r>
              <w:rPr>
                <w:rFonts w:ascii="Times New Roman" w:eastAsia="Times New Roman" w:hAnsi="Times New Roman" w:cs="Times New Roman"/>
                <w:sz w:val="28"/>
                <w:szCs w:val="28"/>
                <w:rtl/>
              </w:rPr>
              <w:t xml:space="preserve">وضع مناهج تدريسية بالتنسيق مع الدوائر العلي ا </w:t>
            </w:r>
          </w:p>
          <w:p w:rsidR="00B6229F" w:rsidRDefault="00013AAE">
            <w:pPr>
              <w:numPr>
                <w:ilvl w:val="0"/>
                <w:numId w:val="1"/>
              </w:numPr>
              <w:spacing w:after="26"/>
              <w:ind w:hanging="370"/>
              <w:jc w:val="left"/>
            </w:pPr>
            <w:r>
              <w:rPr>
                <w:rFonts w:ascii="Times New Roman" w:eastAsia="Times New Roman" w:hAnsi="Times New Roman" w:cs="Times New Roman"/>
                <w:sz w:val="28"/>
                <w:szCs w:val="28"/>
                <w:rtl/>
              </w:rPr>
              <w:t xml:space="preserve">وضع مناهج تدريسية  من قبل القسم مشابهة لبيئة العمل </w:t>
            </w:r>
          </w:p>
          <w:p w:rsidR="00B6229F" w:rsidRDefault="00013AAE">
            <w:pPr>
              <w:numPr>
                <w:ilvl w:val="0"/>
                <w:numId w:val="1"/>
              </w:numPr>
              <w:spacing w:after="0"/>
              <w:ind w:hanging="370"/>
              <w:jc w:val="left"/>
            </w:pPr>
            <w:r>
              <w:rPr>
                <w:rFonts w:ascii="Times New Roman" w:eastAsia="Times New Roman" w:hAnsi="Times New Roman" w:cs="Times New Roman"/>
                <w:sz w:val="28"/>
                <w:szCs w:val="28"/>
                <w:rtl/>
              </w:rPr>
              <w:t xml:space="preserve">إرسال الطلبة إلى الدوائر الزراعية ومديريات الزراعة </w:t>
            </w:r>
          </w:p>
          <w:p w:rsidR="00B6229F" w:rsidRDefault="00013AAE">
            <w:pPr>
              <w:bidi w:val="0"/>
              <w:spacing w:after="0"/>
              <w:ind w:right="420"/>
            </w:pPr>
            <w:r>
              <w:rPr>
                <w:rFonts w:ascii="Times New Roman" w:eastAsia="Times New Roman" w:hAnsi="Times New Roman" w:cs="Times New Roman"/>
                <w:sz w:val="28"/>
              </w:rPr>
              <w:t xml:space="preserve"> </w:t>
            </w:r>
          </w:p>
          <w:p w:rsidR="00B6229F" w:rsidRDefault="00013AAE">
            <w:pPr>
              <w:bidi w:val="0"/>
              <w:spacing w:after="0"/>
              <w:ind w:right="420"/>
            </w:pPr>
            <w:r>
              <w:rPr>
                <w:rFonts w:ascii="Times New Roman" w:eastAsia="Times New Roman" w:hAnsi="Times New Roman" w:cs="Times New Roman"/>
                <w:sz w:val="28"/>
              </w:rPr>
              <w:t xml:space="preserve"> </w:t>
            </w:r>
          </w:p>
          <w:p w:rsidR="00B6229F" w:rsidRDefault="00013AAE">
            <w:pPr>
              <w:bidi w:val="0"/>
              <w:spacing w:after="0"/>
              <w:ind w:right="435"/>
            </w:pPr>
            <w:r>
              <w:rPr>
                <w:rFonts w:ascii="Times New Roman" w:eastAsia="Times New Roman" w:hAnsi="Times New Roman" w:cs="Times New Roman"/>
                <w:sz w:val="28"/>
              </w:rPr>
              <w:t xml:space="preserve"> </w:t>
            </w:r>
          </w:p>
        </w:tc>
      </w:tr>
      <w:tr w:rsidR="00B6229F">
        <w:trPr>
          <w:gridAfter w:val="1"/>
          <w:wAfter w:w="618" w:type="dxa"/>
          <w:trHeight w:val="421"/>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ind w:left="360"/>
              <w:jc w:val="left"/>
            </w:pPr>
            <w:r>
              <w:rPr>
                <w:rFonts w:ascii="Times New Roman" w:eastAsia="Times New Roman" w:hAnsi="Times New Roman" w:cs="Times New Roman"/>
                <w:sz w:val="28"/>
                <w:szCs w:val="28"/>
                <w:rtl/>
              </w:rPr>
              <w:t xml:space="preserve">     طرائق التقييم </w:t>
            </w:r>
          </w:p>
        </w:tc>
      </w:tr>
      <w:tr w:rsidR="00B6229F">
        <w:trPr>
          <w:gridAfter w:val="1"/>
          <w:wAfter w:w="618" w:type="dxa"/>
          <w:trHeight w:val="4206"/>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numPr>
                <w:ilvl w:val="0"/>
                <w:numId w:val="2"/>
              </w:numPr>
              <w:spacing w:after="7" w:line="277" w:lineRule="auto"/>
              <w:ind w:right="355" w:hanging="374"/>
              <w:jc w:val="both"/>
            </w:pPr>
            <w:r>
              <w:rPr>
                <w:rFonts w:ascii="Times New Roman" w:eastAsia="Times New Roman" w:hAnsi="Times New Roman" w:cs="Times New Roman"/>
                <w:sz w:val="28"/>
                <w:szCs w:val="28"/>
                <w:rtl/>
              </w:rPr>
              <w:t xml:space="preserve">تطبيق الزيارات الحقلية واجراء التجارب والقياسات للمساحة </w:t>
            </w:r>
            <w:r>
              <w:rPr>
                <w:rFonts w:ascii="Times New Roman" w:eastAsia="Times New Roman" w:hAnsi="Times New Roman" w:cs="Times New Roman"/>
                <w:sz w:val="28"/>
                <w:szCs w:val="28"/>
                <w:rtl/>
              </w:rPr>
              <w:t xml:space="preserve">الورقية للمحاصيل المزروعة في الوحدات الحقلية وكيفية حساب الوزن الجاف ومكونات الحاصل </w:t>
            </w:r>
          </w:p>
          <w:p w:rsidR="00B6229F" w:rsidRDefault="00013AAE">
            <w:pPr>
              <w:numPr>
                <w:ilvl w:val="0"/>
                <w:numId w:val="2"/>
              </w:numPr>
              <w:spacing w:after="27"/>
              <w:ind w:right="355" w:hanging="374"/>
              <w:jc w:val="both"/>
            </w:pPr>
            <w:r>
              <w:rPr>
                <w:rFonts w:ascii="Times New Roman" w:eastAsia="Times New Roman" w:hAnsi="Times New Roman" w:cs="Times New Roman"/>
                <w:sz w:val="28"/>
                <w:szCs w:val="28"/>
                <w:rtl/>
              </w:rPr>
              <w:t xml:space="preserve">اجراء مسح ميداني للاراضي الموجودة في المنطقة لتحديد ادلة الزراعة </w:t>
            </w:r>
          </w:p>
          <w:p w:rsidR="00B6229F" w:rsidRDefault="00013AAE">
            <w:pPr>
              <w:numPr>
                <w:ilvl w:val="0"/>
                <w:numId w:val="2"/>
              </w:numPr>
              <w:spacing w:after="0" w:line="281" w:lineRule="auto"/>
              <w:ind w:right="355" w:hanging="374"/>
              <w:jc w:val="both"/>
            </w:pPr>
            <w:r>
              <w:rPr>
                <w:rFonts w:ascii="Times New Roman" w:eastAsia="Times New Roman" w:hAnsi="Times New Roman" w:cs="Times New Roman"/>
                <w:sz w:val="28"/>
                <w:szCs w:val="28"/>
                <w:rtl/>
              </w:rPr>
              <w:t>جلب احصائيات الحالة الجوية لحساب درجات الحرارة وكميات الامطاروتطبيق المعادلات لتحديدنوع المناخ ونوع النبت</w:t>
            </w:r>
            <w:r>
              <w:rPr>
                <w:rFonts w:ascii="Times New Roman" w:eastAsia="Times New Roman" w:hAnsi="Times New Roman" w:cs="Times New Roman"/>
                <w:sz w:val="28"/>
                <w:szCs w:val="28"/>
                <w:rtl/>
              </w:rPr>
              <w:t xml:space="preserve"> السائ د </w:t>
            </w:r>
          </w:p>
          <w:p w:rsidR="00B6229F" w:rsidRDefault="00013AAE">
            <w:pPr>
              <w:numPr>
                <w:ilvl w:val="0"/>
                <w:numId w:val="2"/>
              </w:numPr>
              <w:spacing w:after="27"/>
              <w:ind w:right="355" w:hanging="374"/>
              <w:jc w:val="both"/>
            </w:pPr>
            <w:r>
              <w:rPr>
                <w:rFonts w:ascii="Times New Roman" w:eastAsia="Times New Roman" w:hAnsi="Times New Roman" w:cs="Times New Roman"/>
                <w:sz w:val="28"/>
                <w:szCs w:val="28"/>
                <w:rtl/>
              </w:rPr>
              <w:t xml:space="preserve">إجراء اختبارات خلال فترة التطبيق وتوجيه أسئلة للطلبة لمعرفة مدى استيعابهم للموضوع  </w:t>
            </w:r>
          </w:p>
          <w:p w:rsidR="00B6229F" w:rsidRDefault="00013AAE">
            <w:pPr>
              <w:numPr>
                <w:ilvl w:val="0"/>
                <w:numId w:val="2"/>
              </w:numPr>
              <w:spacing w:after="33"/>
              <w:ind w:right="355" w:hanging="374"/>
              <w:jc w:val="both"/>
            </w:pPr>
            <w:r>
              <w:rPr>
                <w:rFonts w:ascii="Times New Roman" w:eastAsia="Times New Roman" w:hAnsi="Times New Roman" w:cs="Times New Roman"/>
                <w:sz w:val="28"/>
                <w:szCs w:val="28"/>
                <w:rtl/>
              </w:rPr>
              <w:t xml:space="preserve">إجراء مناقشة للبحوث في نهاية الفصل الدراسي لمعرفة خيارات الطلبة في المقررات الدراسية </w:t>
            </w:r>
          </w:p>
          <w:p w:rsidR="00B6229F" w:rsidRDefault="00013AAE">
            <w:pPr>
              <w:numPr>
                <w:ilvl w:val="0"/>
                <w:numId w:val="2"/>
              </w:numPr>
              <w:spacing w:after="10" w:line="276" w:lineRule="auto"/>
              <w:ind w:right="355" w:hanging="374"/>
              <w:jc w:val="both"/>
            </w:pPr>
            <w:r>
              <w:rPr>
                <w:rFonts w:ascii="Times New Roman" w:eastAsia="Times New Roman" w:hAnsi="Times New Roman" w:cs="Times New Roman"/>
                <w:sz w:val="28"/>
                <w:szCs w:val="28"/>
                <w:rtl/>
              </w:rPr>
              <w:t>كتابة التقارير بعد الانتهاء من فترة التطبيق لمعرفة مدى تمكن الطلبة  من تشخيص</w:t>
            </w:r>
            <w:r>
              <w:rPr>
                <w:rFonts w:ascii="Times New Roman" w:eastAsia="Times New Roman" w:hAnsi="Times New Roman" w:cs="Times New Roman"/>
                <w:sz w:val="28"/>
                <w:szCs w:val="28"/>
                <w:rtl/>
              </w:rPr>
              <w:t xml:space="preserve"> المشكلات وكيفيةإيجاد الحلول له ا </w:t>
            </w:r>
          </w:p>
          <w:p w:rsidR="00B6229F" w:rsidRDefault="00013AAE">
            <w:pPr>
              <w:numPr>
                <w:ilvl w:val="0"/>
                <w:numId w:val="2"/>
              </w:numPr>
              <w:spacing w:after="0"/>
              <w:ind w:right="355" w:hanging="374"/>
              <w:jc w:val="both"/>
            </w:pPr>
            <w:r>
              <w:rPr>
                <w:rFonts w:ascii="Times New Roman" w:eastAsia="Times New Roman" w:hAnsi="Times New Roman" w:cs="Times New Roman"/>
                <w:sz w:val="28"/>
                <w:szCs w:val="28"/>
                <w:rtl/>
              </w:rPr>
              <w:t xml:space="preserve">اجراء مناقشة مع الطلاب عبر الكوكل كلاس من خلال الصف الالكتروني </w:t>
            </w:r>
          </w:p>
          <w:p w:rsidR="00B6229F" w:rsidRDefault="00013AAE">
            <w:pPr>
              <w:bidi w:val="0"/>
              <w:spacing w:after="0"/>
              <w:ind w:right="420"/>
            </w:pPr>
            <w:r>
              <w:rPr>
                <w:rFonts w:ascii="Times New Roman" w:eastAsia="Times New Roman" w:hAnsi="Times New Roman" w:cs="Times New Roman"/>
                <w:sz w:val="28"/>
              </w:rPr>
              <w:t xml:space="preserve"> </w:t>
            </w:r>
          </w:p>
          <w:p w:rsidR="00B6229F" w:rsidRDefault="00013AAE">
            <w:pPr>
              <w:bidi w:val="0"/>
              <w:spacing w:after="0"/>
              <w:ind w:right="420"/>
            </w:pPr>
            <w:r>
              <w:rPr>
                <w:rFonts w:ascii="Times New Roman" w:eastAsia="Times New Roman" w:hAnsi="Times New Roman" w:cs="Times New Roman"/>
                <w:sz w:val="28"/>
              </w:rPr>
              <w:t xml:space="preserve"> </w:t>
            </w:r>
          </w:p>
          <w:p w:rsidR="00B6229F" w:rsidRDefault="00013AAE">
            <w:pPr>
              <w:bidi w:val="0"/>
              <w:spacing w:after="0"/>
              <w:ind w:right="435"/>
            </w:pPr>
            <w:r>
              <w:rPr>
                <w:rFonts w:ascii="Times New Roman" w:eastAsia="Times New Roman" w:hAnsi="Times New Roman" w:cs="Times New Roman"/>
                <w:sz w:val="28"/>
              </w:rPr>
              <w:lastRenderedPageBreak/>
              <w:t xml:space="preserve"> </w:t>
            </w:r>
          </w:p>
        </w:tc>
      </w:tr>
      <w:tr w:rsidR="00B6229F">
        <w:trPr>
          <w:gridAfter w:val="1"/>
          <w:wAfter w:w="618" w:type="dxa"/>
          <w:trHeight w:val="1308"/>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9"/>
              <w:ind w:left="363"/>
              <w:jc w:val="left"/>
            </w:pPr>
            <w:r>
              <w:rPr>
                <w:rFonts w:ascii="Times New Roman" w:eastAsia="Times New Roman" w:hAnsi="Times New Roman" w:cs="Times New Roman"/>
                <w:sz w:val="28"/>
                <w:szCs w:val="28"/>
                <w:rtl/>
              </w:rPr>
              <w:lastRenderedPageBreak/>
              <w:t xml:space="preserve">ج-  مهارات التفكير </w:t>
            </w:r>
          </w:p>
          <w:p w:rsidR="00B6229F" w:rsidRDefault="00013AAE">
            <w:pPr>
              <w:spacing w:after="0"/>
              <w:ind w:left="613"/>
              <w:jc w:val="left"/>
            </w:pPr>
            <w:r>
              <w:rPr>
                <w:rFonts w:ascii="Times New Roman" w:eastAsia="Times New Roman" w:hAnsi="Times New Roman" w:cs="Times New Roman"/>
                <w:sz w:val="28"/>
                <w:szCs w:val="28"/>
                <w:rtl/>
              </w:rPr>
              <w:t>ج</w:t>
            </w: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 xml:space="preserve">-  طرح الأسئلة الاستنتاجية على الطلبة </w:t>
            </w:r>
          </w:p>
          <w:p w:rsidR="00B6229F" w:rsidRDefault="00013AAE">
            <w:pPr>
              <w:spacing w:after="0"/>
              <w:ind w:right="586"/>
            </w:pPr>
            <w:r>
              <w:rPr>
                <w:rFonts w:ascii="Times New Roman" w:eastAsia="Times New Roman" w:hAnsi="Times New Roman" w:cs="Times New Roman"/>
                <w:sz w:val="28"/>
                <w:szCs w:val="28"/>
                <w:rtl/>
              </w:rPr>
              <w:t>ج</w:t>
            </w:r>
            <w:r>
              <w:rPr>
                <w:rFonts w:ascii="Times New Roman" w:eastAsia="Times New Roman" w:hAnsi="Times New Roman" w:cs="Times New Roman"/>
                <w:sz w:val="28"/>
                <w:szCs w:val="28"/>
              </w:rPr>
              <w:t>2</w:t>
            </w:r>
            <w:r>
              <w:rPr>
                <w:rFonts w:ascii="Times New Roman" w:eastAsia="Times New Roman" w:hAnsi="Times New Roman" w:cs="Times New Roman"/>
                <w:sz w:val="28"/>
                <w:szCs w:val="28"/>
                <w:rtl/>
              </w:rPr>
              <w:t xml:space="preserve">-  إيجاد الحلول للمشاكل والمعوقات التي الطلبة في الجزء العملي من المادة وايجاد الحلول </w:t>
            </w:r>
            <w:r>
              <w:rPr>
                <w:rFonts w:ascii="Times New Roman" w:eastAsia="Times New Roman" w:hAnsi="Times New Roman" w:cs="Times New Roman"/>
                <w:sz w:val="28"/>
                <w:szCs w:val="28"/>
                <w:rtl/>
              </w:rPr>
              <w:t xml:space="preserve">لها.  </w:t>
            </w:r>
          </w:p>
          <w:p w:rsidR="00B6229F" w:rsidRDefault="00013AAE">
            <w:pPr>
              <w:spacing w:after="0"/>
              <w:ind w:right="70"/>
            </w:pPr>
            <w:r>
              <w:rPr>
                <w:rFonts w:ascii="Times New Roman" w:eastAsia="Times New Roman" w:hAnsi="Times New Roman" w:cs="Times New Roman"/>
                <w:sz w:val="28"/>
                <w:szCs w:val="28"/>
                <w:rtl/>
              </w:rPr>
              <w:t>ج</w:t>
            </w:r>
            <w:r>
              <w:rPr>
                <w:rFonts w:ascii="Times New Roman" w:eastAsia="Times New Roman" w:hAnsi="Times New Roman" w:cs="Times New Roman"/>
                <w:sz w:val="28"/>
                <w:szCs w:val="28"/>
              </w:rPr>
              <w:t>3</w:t>
            </w:r>
            <w:r>
              <w:rPr>
                <w:rFonts w:ascii="Times New Roman" w:eastAsia="Times New Roman" w:hAnsi="Times New Roman" w:cs="Times New Roman"/>
                <w:sz w:val="28"/>
                <w:szCs w:val="28"/>
                <w:rtl/>
              </w:rPr>
              <w:t xml:space="preserve">-  تمكين الطلبة من إجراء اكبر عدد ممكن  من التجارب في البيوت الزجاجية والحقل والمقارنة بينها </w:t>
            </w:r>
          </w:p>
        </w:tc>
      </w:tr>
      <w:tr w:rsidR="00B6229F">
        <w:trPr>
          <w:gridAfter w:val="1"/>
          <w:wAfter w:w="618" w:type="dxa"/>
          <w:trHeight w:val="1308"/>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line="240" w:lineRule="auto"/>
              <w:ind w:firstLine="1"/>
              <w:jc w:val="both"/>
            </w:pPr>
            <w:r>
              <w:rPr>
                <w:rFonts w:ascii="Times New Roman" w:eastAsia="Times New Roman" w:hAnsi="Times New Roman" w:cs="Times New Roman"/>
                <w:sz w:val="28"/>
                <w:szCs w:val="28"/>
                <w:rtl/>
              </w:rPr>
              <w:t>ج</w:t>
            </w:r>
            <w:r>
              <w:rPr>
                <w:rFonts w:ascii="Times New Roman" w:eastAsia="Times New Roman" w:hAnsi="Times New Roman" w:cs="Times New Roman"/>
                <w:sz w:val="28"/>
                <w:szCs w:val="28"/>
              </w:rPr>
              <w:t>4</w:t>
            </w:r>
            <w:r>
              <w:rPr>
                <w:rFonts w:ascii="Times New Roman" w:eastAsia="Times New Roman" w:hAnsi="Times New Roman" w:cs="Times New Roman"/>
                <w:sz w:val="28"/>
                <w:szCs w:val="28"/>
                <w:rtl/>
              </w:rPr>
              <w:t xml:space="preserve">-   تمكين الطلبة من إجراء مقارنة لزراعة المحاصيل في بيئات ملحية او ريها بماء مالح واخرىبماء عذب  </w:t>
            </w:r>
          </w:p>
          <w:p w:rsidR="00B6229F" w:rsidRDefault="00013AAE">
            <w:pPr>
              <w:bidi w:val="0"/>
              <w:spacing w:after="0"/>
              <w:ind w:right="75"/>
            </w:pPr>
            <w:r>
              <w:rPr>
                <w:rFonts w:ascii="Times New Roman" w:eastAsia="Times New Roman" w:hAnsi="Times New Roman" w:cs="Times New Roman"/>
                <w:sz w:val="28"/>
              </w:rPr>
              <w:t xml:space="preserve"> </w:t>
            </w:r>
          </w:p>
        </w:tc>
      </w:tr>
      <w:tr w:rsidR="00B6229F">
        <w:trPr>
          <w:gridAfter w:val="1"/>
          <w:wAfter w:w="618" w:type="dxa"/>
          <w:trHeight w:val="490"/>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jc w:val="left"/>
            </w:pPr>
            <w:r>
              <w:rPr>
                <w:rFonts w:ascii="Times New Roman" w:eastAsia="Times New Roman" w:hAnsi="Times New Roman" w:cs="Times New Roman"/>
                <w:sz w:val="28"/>
                <w:szCs w:val="28"/>
                <w:rtl/>
              </w:rPr>
              <w:t xml:space="preserve">    طرائق التعليم والتعلم </w:t>
            </w:r>
          </w:p>
        </w:tc>
      </w:tr>
      <w:tr w:rsidR="00B6229F">
        <w:trPr>
          <w:gridAfter w:val="1"/>
          <w:wAfter w:w="618" w:type="dxa"/>
          <w:trHeight w:val="1310"/>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line="246" w:lineRule="auto"/>
              <w:ind w:right="411" w:firstLine="6"/>
              <w:jc w:val="both"/>
            </w:pPr>
            <w:r>
              <w:rPr>
                <w:rFonts w:ascii="Times New Roman" w:eastAsia="Times New Roman" w:hAnsi="Times New Roman" w:cs="Times New Roman"/>
                <w:sz w:val="28"/>
                <w:szCs w:val="28"/>
                <w:rtl/>
              </w:rPr>
              <w:t xml:space="preserve">تكليف الطلاب باجراء </w:t>
            </w:r>
            <w:r>
              <w:rPr>
                <w:rFonts w:ascii="Times New Roman" w:eastAsia="Times New Roman" w:hAnsi="Times New Roman" w:cs="Times New Roman"/>
                <w:sz w:val="28"/>
                <w:szCs w:val="28"/>
                <w:rtl/>
              </w:rPr>
              <w:t xml:space="preserve">البحوث والتقارير والذهاب الى الحقول و الى المكتبة وجمع المصادر حول الموضوع </w:t>
            </w:r>
          </w:p>
          <w:p w:rsidR="00B6229F" w:rsidRDefault="00013AAE">
            <w:pPr>
              <w:bidi w:val="0"/>
              <w:spacing w:after="0"/>
              <w:ind w:right="60"/>
            </w:pPr>
            <w:r>
              <w:rPr>
                <w:rFonts w:ascii="Times New Roman" w:eastAsia="Times New Roman" w:hAnsi="Times New Roman" w:cs="Times New Roman"/>
                <w:sz w:val="28"/>
              </w:rPr>
              <w:t xml:space="preserve"> </w:t>
            </w:r>
          </w:p>
          <w:p w:rsidR="00B6229F" w:rsidRDefault="00013AAE">
            <w:pPr>
              <w:bidi w:val="0"/>
              <w:spacing w:after="0"/>
              <w:ind w:right="75"/>
            </w:pPr>
            <w:r>
              <w:rPr>
                <w:rFonts w:ascii="Times New Roman" w:eastAsia="Times New Roman" w:hAnsi="Times New Roman" w:cs="Times New Roman"/>
                <w:sz w:val="28"/>
              </w:rPr>
              <w:t xml:space="preserve"> </w:t>
            </w:r>
          </w:p>
        </w:tc>
      </w:tr>
      <w:tr w:rsidR="00B6229F">
        <w:trPr>
          <w:gridAfter w:val="1"/>
          <w:wAfter w:w="618" w:type="dxa"/>
          <w:trHeight w:val="445"/>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jc w:val="left"/>
            </w:pPr>
            <w:r>
              <w:rPr>
                <w:rFonts w:ascii="Times New Roman" w:eastAsia="Times New Roman" w:hAnsi="Times New Roman" w:cs="Times New Roman"/>
                <w:sz w:val="28"/>
                <w:szCs w:val="28"/>
                <w:rtl/>
              </w:rPr>
              <w:t xml:space="preserve">   طرائق التقييم </w:t>
            </w:r>
          </w:p>
        </w:tc>
      </w:tr>
      <w:tr w:rsidR="00B6229F">
        <w:trPr>
          <w:gridAfter w:val="1"/>
          <w:wAfter w:w="618" w:type="dxa"/>
          <w:trHeight w:val="2276"/>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numPr>
                <w:ilvl w:val="0"/>
                <w:numId w:val="3"/>
              </w:numPr>
              <w:spacing w:after="33"/>
              <w:ind w:hanging="440"/>
              <w:jc w:val="left"/>
            </w:pPr>
            <w:r>
              <w:rPr>
                <w:rFonts w:ascii="Times New Roman" w:eastAsia="Times New Roman" w:hAnsi="Times New Roman" w:cs="Times New Roman"/>
                <w:sz w:val="28"/>
                <w:szCs w:val="28"/>
                <w:rtl/>
              </w:rPr>
              <w:t xml:space="preserve">اختبارات يومية وشهرية من خلال أسئلة حول موضوع المادة  </w:t>
            </w:r>
          </w:p>
          <w:p w:rsidR="00B6229F" w:rsidRDefault="00013AAE">
            <w:pPr>
              <w:numPr>
                <w:ilvl w:val="0"/>
                <w:numId w:val="3"/>
              </w:numPr>
              <w:spacing w:after="31"/>
              <w:ind w:hanging="440"/>
              <w:jc w:val="left"/>
            </w:pPr>
            <w:r>
              <w:rPr>
                <w:rFonts w:ascii="Times New Roman" w:eastAsia="Times New Roman" w:hAnsi="Times New Roman" w:cs="Times New Roman"/>
                <w:sz w:val="28"/>
                <w:szCs w:val="28"/>
                <w:rtl/>
              </w:rPr>
              <w:t xml:space="preserve">درجات حول مشاركة الطلبة بالبحوث والتقارير العلمي ة </w:t>
            </w:r>
          </w:p>
          <w:p w:rsidR="00B6229F" w:rsidRDefault="00013AAE">
            <w:pPr>
              <w:numPr>
                <w:ilvl w:val="0"/>
                <w:numId w:val="3"/>
              </w:numPr>
              <w:spacing w:after="27"/>
              <w:ind w:hanging="440"/>
              <w:jc w:val="left"/>
            </w:pPr>
            <w:r>
              <w:rPr>
                <w:rFonts w:ascii="Times New Roman" w:eastAsia="Times New Roman" w:hAnsi="Times New Roman" w:cs="Times New Roman"/>
                <w:sz w:val="28"/>
                <w:szCs w:val="28"/>
                <w:rtl/>
              </w:rPr>
              <w:t xml:space="preserve">مناقشة البحوث والتقارير وإلقائها وإعطاء درجة  </w:t>
            </w:r>
            <w:r>
              <w:rPr>
                <w:rFonts w:ascii="Times New Roman" w:eastAsia="Times New Roman" w:hAnsi="Times New Roman" w:cs="Times New Roman"/>
                <w:sz w:val="28"/>
                <w:szCs w:val="28"/>
                <w:rtl/>
              </w:rPr>
              <w:t xml:space="preserve">عليه ا </w:t>
            </w:r>
          </w:p>
          <w:p w:rsidR="00B6229F" w:rsidRDefault="00013AAE">
            <w:pPr>
              <w:numPr>
                <w:ilvl w:val="0"/>
                <w:numId w:val="3"/>
              </w:numPr>
              <w:spacing w:after="0"/>
              <w:ind w:hanging="440"/>
              <w:jc w:val="left"/>
            </w:pPr>
            <w:r>
              <w:rPr>
                <w:rFonts w:ascii="Times New Roman" w:eastAsia="Times New Roman" w:hAnsi="Times New Roman" w:cs="Times New Roman"/>
                <w:sz w:val="28"/>
                <w:szCs w:val="28"/>
                <w:rtl/>
              </w:rPr>
              <w:t xml:space="preserve">اجراء مسح ميداني للحقول الموجودة بالجامعة والاراضي البو ر </w:t>
            </w:r>
          </w:p>
          <w:p w:rsidR="00B6229F" w:rsidRDefault="00013AAE">
            <w:pPr>
              <w:bidi w:val="0"/>
              <w:spacing w:after="0"/>
              <w:ind w:right="60"/>
            </w:pPr>
            <w:r>
              <w:rPr>
                <w:rFonts w:ascii="Times New Roman" w:eastAsia="Times New Roman" w:hAnsi="Times New Roman" w:cs="Times New Roman"/>
                <w:sz w:val="28"/>
              </w:rPr>
              <w:t xml:space="preserve"> </w:t>
            </w:r>
          </w:p>
          <w:p w:rsidR="00B6229F" w:rsidRDefault="00013AAE">
            <w:pPr>
              <w:bidi w:val="0"/>
              <w:spacing w:after="0"/>
              <w:ind w:right="60"/>
            </w:pPr>
            <w:r>
              <w:rPr>
                <w:rFonts w:ascii="Times New Roman" w:eastAsia="Times New Roman" w:hAnsi="Times New Roman" w:cs="Times New Roman"/>
                <w:sz w:val="28"/>
              </w:rPr>
              <w:t xml:space="preserve"> </w:t>
            </w:r>
          </w:p>
          <w:p w:rsidR="00B6229F" w:rsidRDefault="00013AAE">
            <w:pPr>
              <w:bidi w:val="0"/>
              <w:spacing w:after="0"/>
              <w:ind w:right="75"/>
            </w:pPr>
            <w:r>
              <w:rPr>
                <w:rFonts w:ascii="Times New Roman" w:eastAsia="Times New Roman" w:hAnsi="Times New Roman" w:cs="Times New Roman"/>
                <w:sz w:val="28"/>
              </w:rPr>
              <w:t xml:space="preserve"> </w:t>
            </w:r>
          </w:p>
        </w:tc>
      </w:tr>
      <w:tr w:rsidR="00B6229F">
        <w:trPr>
          <w:gridAfter w:val="1"/>
          <w:wAfter w:w="618" w:type="dxa"/>
          <w:trHeight w:val="1628"/>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line="239" w:lineRule="auto"/>
              <w:ind w:left="180" w:right="366" w:hanging="180"/>
            </w:pPr>
            <w:r>
              <w:rPr>
                <w:rFonts w:ascii="Times New Roman" w:eastAsia="Times New Roman" w:hAnsi="Times New Roman" w:cs="Times New Roman"/>
                <w:sz w:val="28"/>
                <w:szCs w:val="28"/>
                <w:rtl/>
              </w:rPr>
              <w:t>د -  المهارات  العامة والمنقولة ) المهارات الأخرى المتعلقة بقابلية التوظيف والتطور الشخصي. (  د</w:t>
            </w: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  تدريب الطالب على كيفية استخدام مصادر المعلومات لإدامة وتطوير معلوماته الأساسي ة د</w:t>
            </w:r>
            <w:r>
              <w:rPr>
                <w:rFonts w:ascii="Times New Roman" w:eastAsia="Times New Roman" w:hAnsi="Times New Roman" w:cs="Times New Roman"/>
                <w:sz w:val="28"/>
                <w:szCs w:val="28"/>
              </w:rPr>
              <w:t>2</w:t>
            </w:r>
            <w:r>
              <w:rPr>
                <w:rFonts w:ascii="Times New Roman" w:eastAsia="Times New Roman" w:hAnsi="Times New Roman" w:cs="Times New Roman"/>
                <w:sz w:val="28"/>
                <w:szCs w:val="28"/>
                <w:rtl/>
              </w:rPr>
              <w:t xml:space="preserve">-  تطوير أسلوب الطالب في نقل  المعلومات إلى وسط العمل </w:t>
            </w:r>
          </w:p>
          <w:p w:rsidR="00B6229F" w:rsidRDefault="00013AAE">
            <w:pPr>
              <w:spacing w:after="0"/>
              <w:ind w:right="411"/>
              <w:jc w:val="both"/>
            </w:pPr>
            <w:r>
              <w:rPr>
                <w:rFonts w:ascii="Times New Roman" w:eastAsia="Times New Roman" w:hAnsi="Times New Roman" w:cs="Times New Roman"/>
                <w:sz w:val="28"/>
                <w:szCs w:val="28"/>
                <w:rtl/>
              </w:rPr>
              <w:t>د</w:t>
            </w:r>
            <w:r>
              <w:rPr>
                <w:rFonts w:ascii="Times New Roman" w:eastAsia="Times New Roman" w:hAnsi="Times New Roman" w:cs="Times New Roman"/>
                <w:sz w:val="28"/>
                <w:szCs w:val="28"/>
              </w:rPr>
              <w:t>3</w:t>
            </w:r>
            <w:r>
              <w:rPr>
                <w:rFonts w:ascii="Times New Roman" w:eastAsia="Times New Roman" w:hAnsi="Times New Roman" w:cs="Times New Roman"/>
                <w:sz w:val="28"/>
                <w:szCs w:val="28"/>
                <w:rtl/>
              </w:rPr>
              <w:t>-  تدريب الطالب على إجراء البحوث العلمية لحل المشاكل في العمل وتطوير أساليب الإنتا ج د</w:t>
            </w:r>
            <w:r>
              <w:rPr>
                <w:rFonts w:ascii="Times New Roman" w:eastAsia="Times New Roman" w:hAnsi="Times New Roman" w:cs="Times New Roman"/>
                <w:sz w:val="28"/>
                <w:szCs w:val="28"/>
              </w:rPr>
              <w:t>4</w:t>
            </w:r>
            <w:r>
              <w:rPr>
                <w:rFonts w:ascii="Times New Roman" w:eastAsia="Times New Roman" w:hAnsi="Times New Roman" w:cs="Times New Roman"/>
                <w:sz w:val="28"/>
                <w:szCs w:val="28"/>
                <w:rtl/>
              </w:rPr>
              <w:t xml:space="preserve">-     </w:t>
            </w:r>
          </w:p>
        </w:tc>
      </w:tr>
    </w:tbl>
    <w:p w:rsidR="00B6229F" w:rsidRDefault="00013AAE">
      <w:pPr>
        <w:bidi w:val="0"/>
        <w:spacing w:after="0"/>
        <w:ind w:left="8799"/>
        <w:jc w:val="both"/>
      </w:pPr>
      <w:r>
        <w:rPr>
          <w:rFonts w:ascii="Times New Roman" w:eastAsia="Times New Roman" w:hAnsi="Times New Roman" w:cs="Times New Roman"/>
          <w:sz w:val="28"/>
        </w:rPr>
        <w:lastRenderedPageBreak/>
        <w:t xml:space="preserve"> </w:t>
      </w:r>
      <w:r>
        <w:br w:type="page"/>
      </w:r>
    </w:p>
    <w:p w:rsidR="00B6229F" w:rsidRDefault="00B6229F">
      <w:pPr>
        <w:bidi w:val="0"/>
        <w:spacing w:after="0"/>
        <w:ind w:left="-1186" w:right="290"/>
        <w:jc w:val="left"/>
      </w:pPr>
    </w:p>
    <w:tbl>
      <w:tblPr>
        <w:tblStyle w:val="TableGrid"/>
        <w:tblW w:w="10632" w:type="dxa"/>
        <w:tblInd w:w="-563" w:type="dxa"/>
        <w:tblCellMar>
          <w:top w:w="8" w:type="dxa"/>
          <w:left w:w="25" w:type="dxa"/>
          <w:bottom w:w="0" w:type="dxa"/>
          <w:right w:w="100" w:type="dxa"/>
        </w:tblCellMar>
        <w:tblLook w:val="04A0" w:firstRow="1" w:lastRow="0" w:firstColumn="1" w:lastColumn="0" w:noHBand="0" w:noVBand="1"/>
      </w:tblPr>
      <w:tblGrid>
        <w:gridCol w:w="1356"/>
        <w:gridCol w:w="1612"/>
        <w:gridCol w:w="1802"/>
        <w:gridCol w:w="1833"/>
        <w:gridCol w:w="1975"/>
        <w:gridCol w:w="1104"/>
        <w:gridCol w:w="950"/>
      </w:tblGrid>
      <w:tr w:rsidR="00B6229F">
        <w:trPr>
          <w:trHeight w:val="1123"/>
        </w:trPr>
        <w:tc>
          <w:tcPr>
            <w:tcW w:w="9642" w:type="dxa"/>
            <w:gridSpan w:val="6"/>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ind w:left="3"/>
              <w:jc w:val="left"/>
            </w:pPr>
            <w:r>
              <w:rPr>
                <w:rFonts w:ascii="Times New Roman" w:eastAsia="Times New Roman" w:hAnsi="Times New Roman" w:cs="Times New Roman"/>
                <w:sz w:val="24"/>
                <w:szCs w:val="24"/>
                <w:rtl/>
              </w:rPr>
              <w:t xml:space="preserve">بنية المقر ر </w:t>
            </w:r>
          </w:p>
          <w:p w:rsidR="00B6229F" w:rsidRDefault="00013AAE">
            <w:pPr>
              <w:bidi w:val="0"/>
              <w:spacing w:after="0"/>
              <w:ind w:right="55"/>
            </w:pPr>
            <w:r>
              <w:rPr>
                <w:rFonts w:ascii="Times New Roman" w:eastAsia="Times New Roman" w:hAnsi="Times New Roman" w:cs="Times New Roman"/>
                <w:sz w:val="24"/>
              </w:rPr>
              <w:t xml:space="preserve"> </w:t>
            </w:r>
          </w:p>
          <w:p w:rsidR="00B6229F" w:rsidRDefault="00013AAE">
            <w:pPr>
              <w:bidi w:val="0"/>
              <w:spacing w:after="0"/>
              <w:ind w:right="55"/>
            </w:pPr>
            <w:r>
              <w:rPr>
                <w:rFonts w:ascii="Times New Roman" w:eastAsia="Times New Roman" w:hAnsi="Times New Roman" w:cs="Times New Roman"/>
                <w:sz w:val="24"/>
              </w:rPr>
              <w:t xml:space="preserve"> </w:t>
            </w:r>
          </w:p>
          <w:p w:rsidR="00B6229F" w:rsidRDefault="00013AAE">
            <w:pPr>
              <w:bidi w:val="0"/>
              <w:spacing w:after="0"/>
              <w:ind w:right="65"/>
            </w:pPr>
            <w:r>
              <w:rPr>
                <w:rFonts w:ascii="Times New Roman" w:eastAsia="Times New Roman" w:hAnsi="Times New Roman" w:cs="Times New Roman"/>
                <w:sz w:val="24"/>
              </w:rPr>
              <w:t xml:space="preserve"> </w:t>
            </w:r>
          </w:p>
        </w:tc>
        <w:tc>
          <w:tcPr>
            <w:tcW w:w="990" w:type="dxa"/>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bidi w:val="0"/>
              <w:spacing w:after="0"/>
              <w:ind w:left="380"/>
              <w:jc w:val="left"/>
            </w:pPr>
            <w:r>
              <w:rPr>
                <w:rFonts w:ascii="Times New Roman" w:eastAsia="Times New Roman" w:hAnsi="Times New Roman" w:cs="Times New Roman"/>
                <w:sz w:val="24"/>
              </w:rPr>
              <w:t xml:space="preserve"> </w:t>
            </w:r>
            <w:r>
              <w:rPr>
                <w:rFonts w:ascii="Arial" w:eastAsia="Arial" w:hAnsi="Arial" w:cs="Arial"/>
                <w:sz w:val="24"/>
              </w:rPr>
              <w:t xml:space="preserve"> </w:t>
            </w:r>
            <w:r>
              <w:rPr>
                <w:rFonts w:ascii="Times New Roman" w:eastAsia="Times New Roman" w:hAnsi="Times New Roman" w:cs="Times New Roman"/>
                <w:sz w:val="24"/>
              </w:rPr>
              <w:t>.11</w:t>
            </w:r>
          </w:p>
        </w:tc>
      </w:tr>
      <w:tr w:rsidR="00B6229F">
        <w:trPr>
          <w:trHeight w:val="925"/>
        </w:trPr>
        <w:tc>
          <w:tcPr>
            <w:tcW w:w="143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6229F" w:rsidRDefault="00013AAE">
            <w:pPr>
              <w:spacing w:after="0"/>
              <w:ind w:right="228"/>
            </w:pPr>
            <w:r>
              <w:rPr>
                <w:rFonts w:ascii="Times New Roman" w:eastAsia="Times New Roman" w:hAnsi="Times New Roman" w:cs="Times New Roman"/>
                <w:sz w:val="24"/>
                <w:szCs w:val="24"/>
                <w:rtl/>
              </w:rPr>
              <w:t xml:space="preserve">طريقة التقييم </w:t>
            </w:r>
          </w:p>
        </w:tc>
        <w:tc>
          <w:tcPr>
            <w:tcW w:w="1256"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B6229F" w:rsidRDefault="00013AAE">
            <w:pPr>
              <w:spacing w:after="0"/>
              <w:ind w:right="120"/>
            </w:pPr>
            <w:r>
              <w:rPr>
                <w:rFonts w:ascii="Times New Roman" w:eastAsia="Times New Roman" w:hAnsi="Times New Roman" w:cs="Times New Roman"/>
                <w:sz w:val="24"/>
                <w:szCs w:val="24"/>
                <w:rtl/>
              </w:rPr>
              <w:t xml:space="preserve">طريقة التعلي م </w:t>
            </w:r>
          </w:p>
        </w:tc>
        <w:tc>
          <w:tcPr>
            <w:tcW w:w="227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6229F" w:rsidRDefault="00013AAE">
            <w:pPr>
              <w:spacing w:after="20"/>
              <w:ind w:right="82"/>
              <w:jc w:val="center"/>
            </w:pPr>
            <w:r>
              <w:rPr>
                <w:rFonts w:ascii="Times New Roman" w:eastAsia="Times New Roman" w:hAnsi="Times New Roman" w:cs="Times New Roman"/>
                <w:sz w:val="24"/>
                <w:szCs w:val="24"/>
                <w:rtl/>
              </w:rPr>
              <w:t>اسم الوحدة / المساق أو</w:t>
            </w:r>
          </w:p>
          <w:p w:rsidR="00B6229F" w:rsidRDefault="00013AAE">
            <w:pPr>
              <w:spacing w:after="0"/>
              <w:ind w:right="430"/>
            </w:pPr>
            <w:r>
              <w:rPr>
                <w:rFonts w:ascii="Times New Roman" w:eastAsia="Times New Roman" w:hAnsi="Times New Roman" w:cs="Times New Roman"/>
                <w:sz w:val="24"/>
                <w:szCs w:val="24"/>
                <w:rtl/>
              </w:rPr>
              <w:t xml:space="preserve">الموضوع )عملي ( </w:t>
            </w:r>
          </w:p>
        </w:tc>
        <w:tc>
          <w:tcPr>
            <w:tcW w:w="2266" w:type="dxa"/>
            <w:tcBorders>
              <w:top w:val="single" w:sz="8" w:space="0" w:color="4F81BD"/>
              <w:left w:val="single" w:sz="8" w:space="0" w:color="4F81BD"/>
              <w:bottom w:val="single" w:sz="8" w:space="0" w:color="4F81BD"/>
              <w:right w:val="single" w:sz="8" w:space="0" w:color="4F81BD"/>
            </w:tcBorders>
            <w:shd w:val="clear" w:color="auto" w:fill="D3DFEE"/>
          </w:tcPr>
          <w:p w:rsidR="00B6229F" w:rsidRDefault="00013AAE">
            <w:pPr>
              <w:spacing w:after="0"/>
              <w:ind w:right="87"/>
              <w:jc w:val="center"/>
            </w:pPr>
            <w:r>
              <w:rPr>
                <w:rFonts w:ascii="Times New Roman" w:eastAsia="Times New Roman" w:hAnsi="Times New Roman" w:cs="Times New Roman"/>
                <w:sz w:val="24"/>
                <w:szCs w:val="24"/>
                <w:rtl/>
              </w:rPr>
              <w:t>اسم الوحدة / المساق أو</w:t>
            </w:r>
          </w:p>
          <w:p w:rsidR="00B6229F" w:rsidRDefault="00013AAE">
            <w:pPr>
              <w:spacing w:after="0"/>
              <w:ind w:right="400"/>
            </w:pPr>
            <w:r>
              <w:rPr>
                <w:rFonts w:ascii="Times New Roman" w:eastAsia="Times New Roman" w:hAnsi="Times New Roman" w:cs="Times New Roman"/>
                <w:sz w:val="24"/>
                <w:szCs w:val="24"/>
                <w:rtl/>
              </w:rPr>
              <w:t xml:space="preserve">الموضوع )نظري ( </w:t>
            </w:r>
          </w:p>
        </w:tc>
        <w:tc>
          <w:tcPr>
            <w:tcW w:w="1275" w:type="dxa"/>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ind w:right="94"/>
              <w:jc w:val="center"/>
            </w:pPr>
            <w:r>
              <w:rPr>
                <w:rFonts w:ascii="Times New Roman" w:eastAsia="Times New Roman" w:hAnsi="Times New Roman" w:cs="Times New Roman"/>
                <w:sz w:val="24"/>
                <w:szCs w:val="24"/>
                <w:rtl/>
              </w:rPr>
              <w:t>مخرجات</w:t>
            </w:r>
          </w:p>
          <w:p w:rsidR="00B6229F" w:rsidRDefault="00013AAE">
            <w:pPr>
              <w:spacing w:after="0"/>
              <w:ind w:left="212" w:right="300" w:firstLine="125"/>
            </w:pPr>
            <w:r>
              <w:rPr>
                <w:rFonts w:ascii="Times New Roman" w:eastAsia="Times New Roman" w:hAnsi="Times New Roman" w:cs="Times New Roman"/>
                <w:sz w:val="24"/>
                <w:szCs w:val="24"/>
                <w:rtl/>
              </w:rPr>
              <w:t xml:space="preserve">التعلم المطلوب ة </w:t>
            </w:r>
          </w:p>
        </w:tc>
        <w:tc>
          <w:tcPr>
            <w:tcW w:w="113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6229F" w:rsidRDefault="00013AAE">
            <w:pPr>
              <w:spacing w:after="0"/>
              <w:ind w:right="240"/>
            </w:pPr>
            <w:r>
              <w:rPr>
                <w:rFonts w:ascii="Times New Roman" w:eastAsia="Times New Roman" w:hAnsi="Times New Roman" w:cs="Times New Roman"/>
                <w:sz w:val="24"/>
                <w:szCs w:val="24"/>
                <w:rtl/>
              </w:rPr>
              <w:t xml:space="preserve">الساعات  </w:t>
            </w:r>
          </w:p>
        </w:tc>
        <w:tc>
          <w:tcPr>
            <w:tcW w:w="99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B6229F" w:rsidRDefault="00013AAE">
            <w:pPr>
              <w:spacing w:after="0"/>
              <w:ind w:right="180"/>
            </w:pPr>
            <w:r>
              <w:rPr>
                <w:rFonts w:ascii="Times New Roman" w:eastAsia="Times New Roman" w:hAnsi="Times New Roman" w:cs="Times New Roman"/>
                <w:sz w:val="24"/>
                <w:szCs w:val="24"/>
                <w:rtl/>
              </w:rPr>
              <w:t xml:space="preserve">الأسبوع </w:t>
            </w:r>
          </w:p>
        </w:tc>
      </w:tr>
      <w:tr w:rsidR="00B6229F">
        <w:trPr>
          <w:trHeight w:val="1861"/>
        </w:trPr>
        <w:tc>
          <w:tcPr>
            <w:tcW w:w="1438"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6229F" w:rsidRDefault="00013AAE">
            <w:pPr>
              <w:spacing w:after="0"/>
              <w:ind w:right="172"/>
            </w:pPr>
            <w:r>
              <w:rPr>
                <w:rFonts w:ascii="Times New Roman" w:eastAsia="Times New Roman" w:hAnsi="Times New Roman" w:cs="Times New Roman"/>
                <w:sz w:val="24"/>
                <w:szCs w:val="24"/>
                <w:rtl/>
              </w:rPr>
              <w:t xml:space="preserve">امتحانات يوميةوفصلي ة </w:t>
            </w:r>
          </w:p>
        </w:tc>
        <w:tc>
          <w:tcPr>
            <w:tcW w:w="125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6229F" w:rsidRDefault="00013AAE">
            <w:pPr>
              <w:spacing w:after="0"/>
              <w:ind w:left="1"/>
              <w:jc w:val="left"/>
            </w:pPr>
            <w:r>
              <w:rPr>
                <w:rFonts w:ascii="Times New Roman" w:eastAsia="Times New Roman" w:hAnsi="Times New Roman" w:cs="Times New Roman"/>
                <w:sz w:val="24"/>
                <w:szCs w:val="24"/>
                <w:rtl/>
              </w:rPr>
              <w:t>القاء</w:t>
            </w:r>
          </w:p>
          <w:p w:rsidR="00B6229F" w:rsidRDefault="00013AAE">
            <w:pPr>
              <w:spacing w:after="0"/>
              <w:ind w:left="3" w:right="315" w:hanging="1"/>
              <w:jc w:val="both"/>
            </w:pPr>
            <w:r>
              <w:rPr>
                <w:rFonts w:ascii="Times New Roman" w:eastAsia="Times New Roman" w:hAnsi="Times New Roman" w:cs="Times New Roman"/>
                <w:sz w:val="24"/>
                <w:szCs w:val="24"/>
                <w:rtl/>
              </w:rPr>
              <w:t xml:space="preserve">محاضراتنظرية وعملية </w:t>
            </w:r>
          </w:p>
        </w:tc>
        <w:tc>
          <w:tcPr>
            <w:tcW w:w="2271"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150"/>
            </w:pPr>
            <w:r>
              <w:rPr>
                <w:rFonts w:ascii="Traditional Arabic" w:eastAsia="Traditional Arabic" w:hAnsi="Traditional Arabic" w:cs="Traditional Arabic"/>
                <w:b/>
                <w:bCs/>
                <w:sz w:val="20"/>
                <w:szCs w:val="20"/>
                <w:rtl/>
              </w:rPr>
              <w:t xml:space="preserve">زيارة الى الحقل وتدوين المعلوماتحول المحاصيل الحبوبية المهمة في العالم وانتاجيتها بالعالم وبالعراق والوقوف على الفجوة </w:t>
            </w:r>
            <w:r>
              <w:rPr>
                <w:rFonts w:ascii="Traditional Arabic" w:eastAsia="Traditional Arabic" w:hAnsi="Traditional Arabic" w:cs="Traditional Arabic"/>
                <w:b/>
                <w:bCs/>
                <w:sz w:val="20"/>
                <w:szCs w:val="20"/>
                <w:rtl/>
              </w:rPr>
              <w:t xml:space="preserve">الحاصلة بين الانتاجوزيادة السكان واعداد تقارير  لكل طالب  </w:t>
            </w:r>
          </w:p>
        </w:tc>
        <w:tc>
          <w:tcPr>
            <w:tcW w:w="226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230" w:firstLine="4"/>
            </w:pPr>
            <w:r>
              <w:rPr>
                <w:rFonts w:ascii="Traditional Arabic" w:eastAsia="Traditional Arabic" w:hAnsi="Traditional Arabic" w:cs="Traditional Arabic"/>
                <w:b/>
                <w:bCs/>
                <w:sz w:val="20"/>
                <w:szCs w:val="20"/>
                <w:rtl/>
              </w:rPr>
              <w:t xml:space="preserve">مقدمة عن السكان والغذاء ومشاكل العالم في نقص الغذاء  </w:t>
            </w:r>
          </w:p>
        </w:tc>
        <w:tc>
          <w:tcPr>
            <w:tcW w:w="1275"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1" w:right="460" w:firstLine="2"/>
              <w:jc w:val="both"/>
            </w:pPr>
            <w:r>
              <w:rPr>
                <w:rFonts w:ascii="Times New Roman" w:eastAsia="Times New Roman" w:hAnsi="Times New Roman" w:cs="Times New Roman"/>
                <w:sz w:val="24"/>
                <w:szCs w:val="24"/>
                <w:rtl/>
              </w:rPr>
              <w:t xml:space="preserve">تخطيط واستخدامالاراضي </w:t>
            </w:r>
          </w:p>
        </w:tc>
        <w:tc>
          <w:tcPr>
            <w:tcW w:w="113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6229F" w:rsidRDefault="00013AAE">
            <w:pPr>
              <w:numPr>
                <w:ilvl w:val="0"/>
                <w:numId w:val="4"/>
              </w:numPr>
              <w:spacing w:after="18"/>
              <w:ind w:right="292" w:hanging="183"/>
            </w:pPr>
            <w:r>
              <w:rPr>
                <w:rFonts w:ascii="Times New Roman" w:eastAsia="Times New Roman" w:hAnsi="Times New Roman" w:cs="Times New Roman"/>
                <w:sz w:val="24"/>
                <w:szCs w:val="24"/>
                <w:rtl/>
              </w:rPr>
              <w:t xml:space="preserve">نظري + </w:t>
            </w:r>
          </w:p>
          <w:p w:rsidR="00B6229F" w:rsidRDefault="00013AAE">
            <w:pPr>
              <w:numPr>
                <w:ilvl w:val="0"/>
                <w:numId w:val="4"/>
              </w:numPr>
              <w:spacing w:after="0"/>
              <w:ind w:right="292" w:hanging="183"/>
            </w:pPr>
            <w:r>
              <w:rPr>
                <w:rFonts w:ascii="Times New Roman" w:eastAsia="Times New Roman" w:hAnsi="Times New Roman" w:cs="Times New Roman"/>
                <w:sz w:val="24"/>
                <w:szCs w:val="24"/>
                <w:rtl/>
              </w:rPr>
              <w:t xml:space="preserve">عملي </w:t>
            </w:r>
          </w:p>
        </w:tc>
        <w:tc>
          <w:tcPr>
            <w:tcW w:w="99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bidi w:val="0"/>
              <w:spacing w:after="0"/>
            </w:pPr>
            <w:r>
              <w:rPr>
                <w:rFonts w:ascii="Times New Roman" w:eastAsia="Times New Roman" w:hAnsi="Times New Roman" w:cs="Times New Roman"/>
                <w:sz w:val="24"/>
              </w:rPr>
              <w:t xml:space="preserve"> 1</w:t>
            </w:r>
          </w:p>
        </w:tc>
      </w:tr>
      <w:tr w:rsidR="00B6229F">
        <w:trPr>
          <w:trHeight w:val="1245"/>
        </w:trPr>
        <w:tc>
          <w:tcPr>
            <w:tcW w:w="1438" w:type="dxa"/>
            <w:tcBorders>
              <w:top w:val="single" w:sz="8" w:space="0" w:color="4F81BD"/>
              <w:left w:val="single" w:sz="8" w:space="0" w:color="4F81BD"/>
              <w:bottom w:val="single" w:sz="8" w:space="0" w:color="4F81BD"/>
              <w:right w:val="single" w:sz="8" w:space="0" w:color="4F81BD"/>
            </w:tcBorders>
            <w:shd w:val="clear" w:color="auto" w:fill="D3DFEE"/>
          </w:tcPr>
          <w:p w:rsidR="00B6229F" w:rsidRDefault="00013AAE">
            <w:pPr>
              <w:spacing w:after="0"/>
              <w:ind w:right="172"/>
            </w:pPr>
            <w:r>
              <w:rPr>
                <w:rFonts w:ascii="Times New Roman" w:eastAsia="Times New Roman" w:hAnsi="Times New Roman" w:cs="Times New Roman"/>
                <w:sz w:val="24"/>
                <w:szCs w:val="24"/>
                <w:rtl/>
              </w:rPr>
              <w:t xml:space="preserve">امتحانات يوميةوفصلي ة </w:t>
            </w:r>
          </w:p>
        </w:tc>
        <w:tc>
          <w:tcPr>
            <w:tcW w:w="1256" w:type="dxa"/>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ind w:left="1"/>
              <w:jc w:val="left"/>
            </w:pPr>
            <w:r>
              <w:rPr>
                <w:rFonts w:ascii="Times New Roman" w:eastAsia="Times New Roman" w:hAnsi="Times New Roman" w:cs="Times New Roman"/>
                <w:sz w:val="24"/>
                <w:szCs w:val="24"/>
                <w:rtl/>
              </w:rPr>
              <w:t>القاء</w:t>
            </w:r>
          </w:p>
          <w:p w:rsidR="00B6229F" w:rsidRDefault="00013AAE">
            <w:pPr>
              <w:spacing w:after="0"/>
              <w:ind w:left="3" w:right="315" w:hanging="1"/>
              <w:jc w:val="both"/>
            </w:pPr>
            <w:r>
              <w:rPr>
                <w:rFonts w:ascii="Times New Roman" w:eastAsia="Times New Roman" w:hAnsi="Times New Roman" w:cs="Times New Roman"/>
                <w:sz w:val="24"/>
                <w:szCs w:val="24"/>
                <w:rtl/>
              </w:rPr>
              <w:t xml:space="preserve">محاضراتنظرية وعملية </w:t>
            </w:r>
          </w:p>
        </w:tc>
        <w:tc>
          <w:tcPr>
            <w:tcW w:w="2271" w:type="dxa"/>
            <w:tcBorders>
              <w:top w:val="single" w:sz="8" w:space="0" w:color="4F81BD"/>
              <w:left w:val="single" w:sz="8" w:space="0" w:color="4F81BD"/>
              <w:bottom w:val="single" w:sz="8" w:space="0" w:color="4F81BD"/>
              <w:right w:val="single" w:sz="8" w:space="0" w:color="4F81BD"/>
            </w:tcBorders>
            <w:shd w:val="clear" w:color="auto" w:fill="D3DFEE"/>
          </w:tcPr>
          <w:p w:rsidR="00B6229F" w:rsidRDefault="00013AAE">
            <w:pPr>
              <w:spacing w:after="0"/>
              <w:ind w:right="135" w:firstLine="2"/>
            </w:pPr>
            <w:r>
              <w:rPr>
                <w:rFonts w:ascii="Traditional Arabic" w:eastAsia="Traditional Arabic" w:hAnsi="Traditional Arabic" w:cs="Traditional Arabic"/>
                <w:b/>
                <w:bCs/>
                <w:sz w:val="20"/>
                <w:szCs w:val="20"/>
                <w:rtl/>
              </w:rPr>
              <w:t xml:space="preserve">مقارنة الانبات والنمو وتطور مراحلالنبات  لنباتات </w:t>
            </w:r>
            <w:r>
              <w:rPr>
                <w:rFonts w:ascii="Traditional Arabic" w:eastAsia="Traditional Arabic" w:hAnsi="Traditional Arabic" w:cs="Traditional Arabic"/>
                <w:b/>
                <w:bCs/>
                <w:sz w:val="20"/>
                <w:szCs w:val="20"/>
                <w:rtl/>
              </w:rPr>
              <w:t xml:space="preserve">ذوات الفلقة الواحدةوالفلقتين والارضي والهوائي في ترب رملية واخرى طينية </w:t>
            </w:r>
          </w:p>
        </w:tc>
        <w:tc>
          <w:tcPr>
            <w:tcW w:w="2266" w:type="dxa"/>
            <w:tcBorders>
              <w:top w:val="single" w:sz="8" w:space="0" w:color="4F81BD"/>
              <w:left w:val="single" w:sz="8" w:space="0" w:color="4F81BD"/>
              <w:bottom w:val="single" w:sz="8" w:space="0" w:color="4F81BD"/>
              <w:right w:val="single" w:sz="8" w:space="0" w:color="4F81BD"/>
            </w:tcBorders>
            <w:shd w:val="clear" w:color="auto" w:fill="D3DFEE"/>
          </w:tcPr>
          <w:p w:rsidR="00B6229F" w:rsidRDefault="00013AAE">
            <w:pPr>
              <w:spacing w:after="0"/>
              <w:ind w:right="270"/>
              <w:jc w:val="both"/>
            </w:pPr>
            <w:r>
              <w:rPr>
                <w:rFonts w:ascii="Traditional Arabic" w:eastAsia="Traditional Arabic" w:hAnsi="Traditional Arabic" w:cs="Traditional Arabic"/>
                <w:b/>
                <w:bCs/>
                <w:sz w:val="20"/>
                <w:szCs w:val="20"/>
                <w:rtl/>
              </w:rPr>
              <w:t xml:space="preserve"> تخطيط واستخدام الاراضي  الرملية والطينية  واصلاح عيوبها  </w:t>
            </w:r>
          </w:p>
        </w:tc>
        <w:tc>
          <w:tcPr>
            <w:tcW w:w="1275" w:type="dxa"/>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ind w:left="1" w:right="460" w:firstLine="2"/>
              <w:jc w:val="both"/>
            </w:pPr>
            <w:r>
              <w:rPr>
                <w:rFonts w:ascii="Times New Roman" w:eastAsia="Times New Roman" w:hAnsi="Times New Roman" w:cs="Times New Roman"/>
                <w:sz w:val="24"/>
                <w:szCs w:val="24"/>
                <w:rtl/>
              </w:rPr>
              <w:t xml:space="preserve">تخطيط واستخدامالاراضي </w:t>
            </w:r>
          </w:p>
        </w:tc>
        <w:tc>
          <w:tcPr>
            <w:tcW w:w="113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6229F" w:rsidRDefault="00013AAE">
            <w:pPr>
              <w:numPr>
                <w:ilvl w:val="0"/>
                <w:numId w:val="5"/>
              </w:numPr>
              <w:spacing w:after="23"/>
              <w:ind w:right="292" w:hanging="183"/>
            </w:pPr>
            <w:r>
              <w:rPr>
                <w:rFonts w:ascii="Times New Roman" w:eastAsia="Times New Roman" w:hAnsi="Times New Roman" w:cs="Times New Roman"/>
                <w:sz w:val="24"/>
                <w:szCs w:val="24"/>
                <w:rtl/>
              </w:rPr>
              <w:t xml:space="preserve">نظري + </w:t>
            </w:r>
          </w:p>
          <w:p w:rsidR="00B6229F" w:rsidRDefault="00013AAE">
            <w:pPr>
              <w:numPr>
                <w:ilvl w:val="0"/>
                <w:numId w:val="5"/>
              </w:numPr>
              <w:spacing w:after="0"/>
              <w:ind w:right="292" w:hanging="183"/>
            </w:pPr>
            <w:r>
              <w:rPr>
                <w:rFonts w:ascii="Times New Roman" w:eastAsia="Times New Roman" w:hAnsi="Times New Roman" w:cs="Times New Roman"/>
                <w:sz w:val="24"/>
                <w:szCs w:val="24"/>
                <w:rtl/>
              </w:rPr>
              <w:t xml:space="preserve">عملي </w:t>
            </w:r>
          </w:p>
        </w:tc>
        <w:tc>
          <w:tcPr>
            <w:tcW w:w="99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B6229F" w:rsidRDefault="00013AAE">
            <w:pPr>
              <w:bidi w:val="0"/>
              <w:spacing w:after="0"/>
            </w:pPr>
            <w:r>
              <w:rPr>
                <w:rFonts w:ascii="Times New Roman" w:eastAsia="Times New Roman" w:hAnsi="Times New Roman" w:cs="Times New Roman"/>
                <w:sz w:val="24"/>
              </w:rPr>
              <w:t xml:space="preserve"> 2</w:t>
            </w:r>
          </w:p>
        </w:tc>
      </w:tr>
      <w:tr w:rsidR="00B6229F">
        <w:trPr>
          <w:trHeight w:val="1125"/>
        </w:trPr>
        <w:tc>
          <w:tcPr>
            <w:tcW w:w="1438"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6229F" w:rsidRDefault="00013AAE">
            <w:pPr>
              <w:spacing w:after="0"/>
              <w:ind w:right="172"/>
            </w:pPr>
            <w:r>
              <w:rPr>
                <w:rFonts w:ascii="Times New Roman" w:eastAsia="Times New Roman" w:hAnsi="Times New Roman" w:cs="Times New Roman"/>
                <w:sz w:val="24"/>
                <w:szCs w:val="24"/>
                <w:rtl/>
              </w:rPr>
              <w:t xml:space="preserve">امتحانات يوميةوفصلي ة </w:t>
            </w:r>
          </w:p>
        </w:tc>
        <w:tc>
          <w:tcPr>
            <w:tcW w:w="125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1"/>
              <w:jc w:val="left"/>
            </w:pPr>
            <w:r>
              <w:rPr>
                <w:rFonts w:ascii="Times New Roman" w:eastAsia="Times New Roman" w:hAnsi="Times New Roman" w:cs="Times New Roman"/>
                <w:sz w:val="24"/>
                <w:szCs w:val="24"/>
                <w:rtl/>
              </w:rPr>
              <w:t>القاء</w:t>
            </w:r>
          </w:p>
          <w:p w:rsidR="00B6229F" w:rsidRDefault="00013AAE">
            <w:pPr>
              <w:spacing w:after="0"/>
              <w:ind w:left="3" w:right="315" w:hanging="1"/>
              <w:jc w:val="both"/>
            </w:pPr>
            <w:r>
              <w:rPr>
                <w:rFonts w:ascii="Times New Roman" w:eastAsia="Times New Roman" w:hAnsi="Times New Roman" w:cs="Times New Roman"/>
                <w:sz w:val="24"/>
                <w:szCs w:val="24"/>
                <w:rtl/>
              </w:rPr>
              <w:t xml:space="preserve">محاضراتنظرية وعملية </w:t>
            </w:r>
          </w:p>
        </w:tc>
        <w:tc>
          <w:tcPr>
            <w:tcW w:w="2271"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285" w:firstLine="1"/>
            </w:pPr>
            <w:r>
              <w:rPr>
                <w:rFonts w:ascii="Traditional Arabic" w:eastAsia="Traditional Arabic" w:hAnsi="Traditional Arabic" w:cs="Traditional Arabic"/>
                <w:b/>
                <w:bCs/>
                <w:sz w:val="20"/>
                <w:szCs w:val="20"/>
                <w:rtl/>
              </w:rPr>
              <w:t xml:space="preserve">مقارنة تاثير تربة جبسية وكلسية مع </w:t>
            </w:r>
            <w:r>
              <w:rPr>
                <w:rFonts w:ascii="Traditional Arabic" w:eastAsia="Traditional Arabic" w:hAnsi="Traditional Arabic" w:cs="Traditional Arabic"/>
                <w:b/>
                <w:bCs/>
                <w:sz w:val="20"/>
                <w:szCs w:val="20"/>
                <w:rtl/>
              </w:rPr>
              <w:t xml:space="preserve">الاعتيادية </w:t>
            </w:r>
          </w:p>
        </w:tc>
        <w:tc>
          <w:tcPr>
            <w:tcW w:w="226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355" w:firstLine="3"/>
              <w:jc w:val="both"/>
            </w:pPr>
            <w:r>
              <w:rPr>
                <w:rFonts w:ascii="Traditional Arabic" w:eastAsia="Traditional Arabic" w:hAnsi="Traditional Arabic" w:cs="Traditional Arabic"/>
                <w:b/>
                <w:bCs/>
                <w:sz w:val="20"/>
                <w:szCs w:val="20"/>
                <w:rtl/>
              </w:rPr>
              <w:t xml:space="preserve">تخطيط واستخدام لاراضي الجبسيةوالكلسية واصلاح عيوبها </w:t>
            </w:r>
          </w:p>
        </w:tc>
        <w:tc>
          <w:tcPr>
            <w:tcW w:w="1275"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1" w:right="460" w:firstLine="2"/>
              <w:jc w:val="both"/>
            </w:pPr>
            <w:r>
              <w:rPr>
                <w:rFonts w:ascii="Times New Roman" w:eastAsia="Times New Roman" w:hAnsi="Times New Roman" w:cs="Times New Roman"/>
                <w:sz w:val="24"/>
                <w:szCs w:val="24"/>
                <w:rtl/>
              </w:rPr>
              <w:t xml:space="preserve">تخطيط واستخدامالاراضي </w:t>
            </w:r>
          </w:p>
        </w:tc>
        <w:tc>
          <w:tcPr>
            <w:tcW w:w="113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6229F" w:rsidRDefault="00013AAE">
            <w:pPr>
              <w:numPr>
                <w:ilvl w:val="0"/>
                <w:numId w:val="6"/>
              </w:numPr>
              <w:spacing w:after="23"/>
              <w:ind w:right="292" w:hanging="183"/>
            </w:pPr>
            <w:r>
              <w:rPr>
                <w:rFonts w:ascii="Times New Roman" w:eastAsia="Times New Roman" w:hAnsi="Times New Roman" w:cs="Times New Roman"/>
                <w:sz w:val="24"/>
                <w:szCs w:val="24"/>
                <w:rtl/>
              </w:rPr>
              <w:t xml:space="preserve">نظري + </w:t>
            </w:r>
          </w:p>
          <w:p w:rsidR="00B6229F" w:rsidRDefault="00013AAE">
            <w:pPr>
              <w:numPr>
                <w:ilvl w:val="0"/>
                <w:numId w:val="6"/>
              </w:numPr>
              <w:spacing w:after="0"/>
              <w:ind w:right="292" w:hanging="183"/>
            </w:pPr>
            <w:r>
              <w:rPr>
                <w:rFonts w:ascii="Times New Roman" w:eastAsia="Times New Roman" w:hAnsi="Times New Roman" w:cs="Times New Roman"/>
                <w:sz w:val="24"/>
                <w:szCs w:val="24"/>
                <w:rtl/>
              </w:rPr>
              <w:t xml:space="preserve">عملي </w:t>
            </w:r>
          </w:p>
        </w:tc>
        <w:tc>
          <w:tcPr>
            <w:tcW w:w="99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bidi w:val="0"/>
              <w:spacing w:after="0"/>
            </w:pPr>
            <w:r>
              <w:rPr>
                <w:rFonts w:ascii="Times New Roman" w:eastAsia="Times New Roman" w:hAnsi="Times New Roman" w:cs="Times New Roman"/>
                <w:sz w:val="24"/>
              </w:rPr>
              <w:t xml:space="preserve"> 3</w:t>
            </w:r>
          </w:p>
        </w:tc>
      </w:tr>
      <w:tr w:rsidR="00B6229F">
        <w:trPr>
          <w:trHeight w:val="1125"/>
        </w:trPr>
        <w:tc>
          <w:tcPr>
            <w:tcW w:w="1438" w:type="dxa"/>
            <w:tcBorders>
              <w:top w:val="single" w:sz="8" w:space="0" w:color="4F81BD"/>
              <w:left w:val="single" w:sz="8" w:space="0" w:color="4F81BD"/>
              <w:bottom w:val="single" w:sz="8" w:space="0" w:color="4F81BD"/>
              <w:right w:val="single" w:sz="8" w:space="0" w:color="4F81BD"/>
            </w:tcBorders>
            <w:shd w:val="clear" w:color="auto" w:fill="D3DFEE"/>
          </w:tcPr>
          <w:p w:rsidR="00B6229F" w:rsidRDefault="00013AAE">
            <w:pPr>
              <w:spacing w:after="0"/>
              <w:ind w:right="172"/>
            </w:pPr>
            <w:r>
              <w:rPr>
                <w:rFonts w:ascii="Times New Roman" w:eastAsia="Times New Roman" w:hAnsi="Times New Roman" w:cs="Times New Roman"/>
                <w:sz w:val="24"/>
                <w:szCs w:val="24"/>
                <w:rtl/>
              </w:rPr>
              <w:t xml:space="preserve">امتحانات يوميةوفصلي ة </w:t>
            </w:r>
          </w:p>
        </w:tc>
        <w:tc>
          <w:tcPr>
            <w:tcW w:w="1256" w:type="dxa"/>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ind w:left="1"/>
              <w:jc w:val="left"/>
            </w:pPr>
            <w:r>
              <w:rPr>
                <w:rFonts w:ascii="Times New Roman" w:eastAsia="Times New Roman" w:hAnsi="Times New Roman" w:cs="Times New Roman"/>
                <w:sz w:val="24"/>
                <w:szCs w:val="24"/>
                <w:rtl/>
              </w:rPr>
              <w:t>القاء</w:t>
            </w:r>
          </w:p>
          <w:p w:rsidR="00B6229F" w:rsidRDefault="00013AAE">
            <w:pPr>
              <w:spacing w:after="0"/>
              <w:ind w:left="3" w:right="315" w:hanging="1"/>
              <w:jc w:val="both"/>
            </w:pPr>
            <w:r>
              <w:rPr>
                <w:rFonts w:ascii="Times New Roman" w:eastAsia="Times New Roman" w:hAnsi="Times New Roman" w:cs="Times New Roman"/>
                <w:sz w:val="24"/>
                <w:szCs w:val="24"/>
                <w:rtl/>
              </w:rPr>
              <w:t xml:space="preserve">محاضراتنظرية وعملية </w:t>
            </w:r>
          </w:p>
        </w:tc>
        <w:tc>
          <w:tcPr>
            <w:tcW w:w="2271" w:type="dxa"/>
            <w:tcBorders>
              <w:top w:val="single" w:sz="8" w:space="0" w:color="4F81BD"/>
              <w:left w:val="single" w:sz="8" w:space="0" w:color="4F81BD"/>
              <w:bottom w:val="single" w:sz="8" w:space="0" w:color="4F81BD"/>
              <w:right w:val="single" w:sz="8" w:space="0" w:color="4F81BD"/>
            </w:tcBorders>
            <w:shd w:val="clear" w:color="auto" w:fill="D3DFEE"/>
          </w:tcPr>
          <w:p w:rsidR="00B6229F" w:rsidRDefault="00013AAE">
            <w:pPr>
              <w:spacing w:after="0"/>
              <w:ind w:right="155" w:firstLine="4"/>
            </w:pPr>
            <w:r>
              <w:rPr>
                <w:rFonts w:ascii="Traditional Arabic" w:eastAsia="Traditional Arabic" w:hAnsi="Traditional Arabic" w:cs="Traditional Arabic"/>
                <w:b/>
                <w:bCs/>
                <w:sz w:val="20"/>
                <w:szCs w:val="20"/>
                <w:rtl/>
              </w:rPr>
              <w:t xml:space="preserve">مفارنة كمية الري لمحاصيل صيفيةواخرى شتوية   وحساب المقنن المائيلها وعدد الريات  </w:t>
            </w:r>
          </w:p>
        </w:tc>
        <w:tc>
          <w:tcPr>
            <w:tcW w:w="2266" w:type="dxa"/>
            <w:tcBorders>
              <w:top w:val="single" w:sz="8" w:space="0" w:color="4F81BD"/>
              <w:left w:val="single" w:sz="8" w:space="0" w:color="4F81BD"/>
              <w:bottom w:val="single" w:sz="8" w:space="0" w:color="4F81BD"/>
              <w:right w:val="single" w:sz="8" w:space="0" w:color="4F81BD"/>
            </w:tcBorders>
            <w:shd w:val="clear" w:color="auto" w:fill="D3DFEE"/>
          </w:tcPr>
          <w:p w:rsidR="00B6229F" w:rsidRDefault="00013AAE">
            <w:pPr>
              <w:spacing w:after="0"/>
              <w:ind w:left="1" w:right="300" w:hanging="1"/>
              <w:jc w:val="both"/>
            </w:pPr>
            <w:r>
              <w:rPr>
                <w:rFonts w:ascii="Traditional Arabic" w:eastAsia="Traditional Arabic" w:hAnsi="Traditional Arabic" w:cs="Traditional Arabic"/>
                <w:b/>
                <w:bCs/>
                <w:sz w:val="20"/>
                <w:szCs w:val="20"/>
                <w:rtl/>
              </w:rPr>
              <w:t xml:space="preserve"> تخطيط واستخدام </w:t>
            </w:r>
            <w:r>
              <w:rPr>
                <w:rFonts w:ascii="Traditional Arabic" w:eastAsia="Traditional Arabic" w:hAnsi="Traditional Arabic" w:cs="Traditional Arabic"/>
                <w:b/>
                <w:bCs/>
                <w:sz w:val="20"/>
                <w:szCs w:val="20"/>
                <w:rtl/>
              </w:rPr>
              <w:t xml:space="preserve">الاراضي الملحية والجفافية ومعالجة عيوبها  </w:t>
            </w:r>
          </w:p>
        </w:tc>
        <w:tc>
          <w:tcPr>
            <w:tcW w:w="1275" w:type="dxa"/>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ind w:left="1" w:right="460" w:firstLine="2"/>
              <w:jc w:val="both"/>
            </w:pPr>
            <w:r>
              <w:rPr>
                <w:rFonts w:ascii="Times New Roman" w:eastAsia="Times New Roman" w:hAnsi="Times New Roman" w:cs="Times New Roman"/>
                <w:sz w:val="24"/>
                <w:szCs w:val="24"/>
                <w:rtl/>
              </w:rPr>
              <w:t xml:space="preserve">تخطيط واستخدامالاراضي </w:t>
            </w:r>
          </w:p>
        </w:tc>
        <w:tc>
          <w:tcPr>
            <w:tcW w:w="113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6229F" w:rsidRDefault="00013AAE">
            <w:pPr>
              <w:numPr>
                <w:ilvl w:val="0"/>
                <w:numId w:val="7"/>
              </w:numPr>
              <w:spacing w:after="18"/>
              <w:ind w:right="292" w:hanging="183"/>
            </w:pPr>
            <w:r>
              <w:rPr>
                <w:rFonts w:ascii="Times New Roman" w:eastAsia="Times New Roman" w:hAnsi="Times New Roman" w:cs="Times New Roman"/>
                <w:sz w:val="24"/>
                <w:szCs w:val="24"/>
                <w:rtl/>
              </w:rPr>
              <w:t xml:space="preserve">نظري + </w:t>
            </w:r>
          </w:p>
          <w:p w:rsidR="00B6229F" w:rsidRDefault="00013AAE">
            <w:pPr>
              <w:numPr>
                <w:ilvl w:val="0"/>
                <w:numId w:val="7"/>
              </w:numPr>
              <w:spacing w:after="0"/>
              <w:ind w:right="292" w:hanging="183"/>
            </w:pPr>
            <w:r>
              <w:rPr>
                <w:rFonts w:ascii="Times New Roman" w:eastAsia="Times New Roman" w:hAnsi="Times New Roman" w:cs="Times New Roman"/>
                <w:sz w:val="24"/>
                <w:szCs w:val="24"/>
                <w:rtl/>
              </w:rPr>
              <w:t xml:space="preserve">عملي </w:t>
            </w:r>
          </w:p>
        </w:tc>
        <w:tc>
          <w:tcPr>
            <w:tcW w:w="99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B6229F" w:rsidRDefault="00013AAE">
            <w:pPr>
              <w:bidi w:val="0"/>
              <w:spacing w:after="0"/>
            </w:pPr>
            <w:r>
              <w:rPr>
                <w:rFonts w:ascii="Times New Roman" w:eastAsia="Times New Roman" w:hAnsi="Times New Roman" w:cs="Times New Roman"/>
                <w:sz w:val="24"/>
              </w:rPr>
              <w:t xml:space="preserve"> 4</w:t>
            </w:r>
          </w:p>
        </w:tc>
      </w:tr>
      <w:tr w:rsidR="00B6229F">
        <w:trPr>
          <w:trHeight w:val="1551"/>
        </w:trPr>
        <w:tc>
          <w:tcPr>
            <w:tcW w:w="1438"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6229F" w:rsidRDefault="00013AAE">
            <w:pPr>
              <w:spacing w:after="0"/>
              <w:ind w:left="1" w:right="172" w:hanging="1"/>
            </w:pPr>
            <w:r>
              <w:rPr>
                <w:rFonts w:ascii="Times New Roman" w:eastAsia="Times New Roman" w:hAnsi="Times New Roman" w:cs="Times New Roman"/>
                <w:sz w:val="24"/>
                <w:szCs w:val="24"/>
                <w:rtl/>
              </w:rPr>
              <w:t xml:space="preserve">امتحانات يوميةوفصلي ة </w:t>
            </w:r>
          </w:p>
        </w:tc>
        <w:tc>
          <w:tcPr>
            <w:tcW w:w="125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6229F" w:rsidRDefault="00013AAE">
            <w:pPr>
              <w:spacing w:after="0"/>
              <w:ind w:left="1"/>
              <w:jc w:val="left"/>
            </w:pPr>
            <w:r>
              <w:rPr>
                <w:rFonts w:ascii="Times New Roman" w:eastAsia="Times New Roman" w:hAnsi="Times New Roman" w:cs="Times New Roman"/>
                <w:sz w:val="24"/>
                <w:szCs w:val="24"/>
                <w:rtl/>
              </w:rPr>
              <w:t>القاء</w:t>
            </w:r>
          </w:p>
          <w:p w:rsidR="00B6229F" w:rsidRDefault="00013AAE">
            <w:pPr>
              <w:spacing w:after="0"/>
              <w:ind w:left="3" w:right="315" w:hanging="1"/>
              <w:jc w:val="both"/>
            </w:pPr>
            <w:r>
              <w:rPr>
                <w:rFonts w:ascii="Times New Roman" w:eastAsia="Times New Roman" w:hAnsi="Times New Roman" w:cs="Times New Roman"/>
                <w:sz w:val="24"/>
                <w:szCs w:val="24"/>
                <w:rtl/>
              </w:rPr>
              <w:t xml:space="preserve">محاضراتنظرية وعملية </w:t>
            </w:r>
          </w:p>
        </w:tc>
        <w:tc>
          <w:tcPr>
            <w:tcW w:w="2271"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420"/>
            </w:pPr>
            <w:r>
              <w:rPr>
                <w:rFonts w:ascii="Traditional Arabic" w:eastAsia="Traditional Arabic" w:hAnsi="Traditional Arabic" w:cs="Traditional Arabic"/>
                <w:b/>
                <w:bCs/>
                <w:sz w:val="20"/>
                <w:szCs w:val="20"/>
                <w:rtl/>
              </w:rPr>
              <w:t>مقارنة معايير النمو لتربة اعتيادية</w:t>
            </w:r>
          </w:p>
          <w:p w:rsidR="00B6229F" w:rsidRDefault="00013AAE">
            <w:pPr>
              <w:spacing w:after="0"/>
              <w:ind w:right="110"/>
            </w:pPr>
            <w:r>
              <w:rPr>
                <w:rFonts w:ascii="Traditional Arabic" w:eastAsia="Traditional Arabic" w:hAnsi="Traditional Arabic" w:cs="Traditional Arabic"/>
                <w:b/>
                <w:bCs/>
                <w:sz w:val="20"/>
                <w:szCs w:val="20"/>
                <w:rtl/>
              </w:rPr>
              <w:t xml:space="preserve">واخرى خصبة   ودراسة مكوناتالحاصل للمحاصيل الموجودة في الحقل مكونات الحاصل الوراثية </w:t>
            </w:r>
            <w:r>
              <w:rPr>
                <w:rFonts w:ascii="Traditional Arabic" w:eastAsia="Traditional Arabic" w:hAnsi="Traditional Arabic" w:cs="Traditional Arabic"/>
                <w:b/>
                <w:bCs/>
                <w:sz w:val="20"/>
                <w:szCs w:val="20"/>
                <w:rtl/>
              </w:rPr>
              <w:t xml:space="preserve">الفسلجيةوالوراثيىة المظهرية  </w:t>
            </w:r>
          </w:p>
        </w:tc>
        <w:tc>
          <w:tcPr>
            <w:tcW w:w="226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245" w:firstLine="2"/>
              <w:jc w:val="both"/>
            </w:pPr>
            <w:r>
              <w:rPr>
                <w:rFonts w:ascii="Traditional Arabic" w:eastAsia="Traditional Arabic" w:hAnsi="Traditional Arabic" w:cs="Traditional Arabic"/>
                <w:b/>
                <w:bCs/>
                <w:sz w:val="20"/>
                <w:szCs w:val="20"/>
                <w:rtl/>
              </w:rPr>
              <w:t xml:space="preserve">تخطيط واستخدام الاراضي ذاتالعيوب الطوبوغرافية  ومعالجة عيوبها  </w:t>
            </w:r>
          </w:p>
        </w:tc>
        <w:tc>
          <w:tcPr>
            <w:tcW w:w="1275"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1" w:right="460" w:firstLine="2"/>
              <w:jc w:val="both"/>
            </w:pPr>
            <w:r>
              <w:rPr>
                <w:rFonts w:ascii="Times New Roman" w:eastAsia="Times New Roman" w:hAnsi="Times New Roman" w:cs="Times New Roman"/>
                <w:sz w:val="24"/>
                <w:szCs w:val="24"/>
                <w:rtl/>
              </w:rPr>
              <w:t xml:space="preserve">تخطيط واستخدامالاراضي </w:t>
            </w:r>
          </w:p>
        </w:tc>
        <w:tc>
          <w:tcPr>
            <w:tcW w:w="113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6229F" w:rsidRDefault="00013AAE">
            <w:pPr>
              <w:numPr>
                <w:ilvl w:val="0"/>
                <w:numId w:val="8"/>
              </w:numPr>
              <w:spacing w:after="18"/>
              <w:ind w:right="292" w:hanging="183"/>
            </w:pPr>
            <w:r>
              <w:rPr>
                <w:rFonts w:ascii="Times New Roman" w:eastAsia="Times New Roman" w:hAnsi="Times New Roman" w:cs="Times New Roman"/>
                <w:sz w:val="24"/>
                <w:szCs w:val="24"/>
                <w:rtl/>
              </w:rPr>
              <w:t xml:space="preserve">نظري + </w:t>
            </w:r>
          </w:p>
          <w:p w:rsidR="00B6229F" w:rsidRDefault="00013AAE">
            <w:pPr>
              <w:numPr>
                <w:ilvl w:val="0"/>
                <w:numId w:val="8"/>
              </w:numPr>
              <w:spacing w:after="0"/>
              <w:ind w:right="292" w:hanging="183"/>
            </w:pPr>
            <w:r>
              <w:rPr>
                <w:rFonts w:ascii="Times New Roman" w:eastAsia="Times New Roman" w:hAnsi="Times New Roman" w:cs="Times New Roman"/>
                <w:sz w:val="24"/>
                <w:szCs w:val="24"/>
                <w:rtl/>
              </w:rPr>
              <w:t xml:space="preserve">عملي </w:t>
            </w:r>
          </w:p>
        </w:tc>
        <w:tc>
          <w:tcPr>
            <w:tcW w:w="99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bidi w:val="0"/>
              <w:spacing w:after="0"/>
            </w:pPr>
            <w:r>
              <w:rPr>
                <w:rFonts w:ascii="Times New Roman" w:eastAsia="Times New Roman" w:hAnsi="Times New Roman" w:cs="Times New Roman"/>
                <w:sz w:val="24"/>
              </w:rPr>
              <w:t xml:space="preserve"> 5</w:t>
            </w:r>
          </w:p>
        </w:tc>
      </w:tr>
      <w:tr w:rsidR="00B6229F">
        <w:trPr>
          <w:trHeight w:val="1125"/>
        </w:trPr>
        <w:tc>
          <w:tcPr>
            <w:tcW w:w="1438" w:type="dxa"/>
            <w:tcBorders>
              <w:top w:val="single" w:sz="8" w:space="0" w:color="4F81BD"/>
              <w:left w:val="single" w:sz="8" w:space="0" w:color="4F81BD"/>
              <w:bottom w:val="single" w:sz="8" w:space="0" w:color="4F81BD"/>
              <w:right w:val="single" w:sz="8" w:space="0" w:color="4F81BD"/>
            </w:tcBorders>
            <w:shd w:val="clear" w:color="auto" w:fill="D3DFEE"/>
          </w:tcPr>
          <w:p w:rsidR="00B6229F" w:rsidRDefault="00013AAE">
            <w:pPr>
              <w:spacing w:after="0"/>
              <w:ind w:right="172"/>
            </w:pPr>
            <w:r>
              <w:rPr>
                <w:rFonts w:ascii="Times New Roman" w:eastAsia="Times New Roman" w:hAnsi="Times New Roman" w:cs="Times New Roman"/>
                <w:sz w:val="24"/>
                <w:szCs w:val="24"/>
                <w:rtl/>
              </w:rPr>
              <w:t xml:space="preserve">امتحانات يوميةوفصلي ة </w:t>
            </w:r>
          </w:p>
        </w:tc>
        <w:tc>
          <w:tcPr>
            <w:tcW w:w="1256" w:type="dxa"/>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ind w:left="1"/>
              <w:jc w:val="left"/>
            </w:pPr>
            <w:r>
              <w:rPr>
                <w:rFonts w:ascii="Times New Roman" w:eastAsia="Times New Roman" w:hAnsi="Times New Roman" w:cs="Times New Roman"/>
                <w:sz w:val="24"/>
                <w:szCs w:val="24"/>
                <w:rtl/>
              </w:rPr>
              <w:t>القاء</w:t>
            </w:r>
          </w:p>
          <w:p w:rsidR="00B6229F" w:rsidRDefault="00013AAE">
            <w:pPr>
              <w:spacing w:after="0"/>
              <w:ind w:left="3" w:right="315" w:hanging="1"/>
              <w:jc w:val="both"/>
            </w:pPr>
            <w:r>
              <w:rPr>
                <w:rFonts w:ascii="Times New Roman" w:eastAsia="Times New Roman" w:hAnsi="Times New Roman" w:cs="Times New Roman"/>
                <w:sz w:val="24"/>
                <w:szCs w:val="24"/>
                <w:rtl/>
              </w:rPr>
              <w:t xml:space="preserve">محاضراتنظرية وعملية </w:t>
            </w:r>
          </w:p>
        </w:tc>
        <w:tc>
          <w:tcPr>
            <w:tcW w:w="2271" w:type="dxa"/>
            <w:tcBorders>
              <w:top w:val="single" w:sz="8" w:space="0" w:color="4F81BD"/>
              <w:left w:val="single" w:sz="8" w:space="0" w:color="4F81BD"/>
              <w:bottom w:val="single" w:sz="8" w:space="0" w:color="4F81BD"/>
              <w:right w:val="single" w:sz="8" w:space="0" w:color="4F81BD"/>
            </w:tcBorders>
            <w:shd w:val="clear" w:color="auto" w:fill="D3DFEE"/>
          </w:tcPr>
          <w:p w:rsidR="00B6229F" w:rsidRDefault="00013AAE">
            <w:pPr>
              <w:spacing w:after="0"/>
              <w:ind w:left="1" w:right="210" w:hanging="1"/>
            </w:pPr>
            <w:r>
              <w:rPr>
                <w:rFonts w:ascii="Traditional Arabic" w:eastAsia="Traditional Arabic" w:hAnsi="Traditional Arabic" w:cs="Traditional Arabic"/>
                <w:b/>
                <w:bCs/>
                <w:sz w:val="20"/>
                <w:szCs w:val="20"/>
                <w:rtl/>
              </w:rPr>
              <w:t xml:space="preserve">جمع نباتات دخلت حديثا الى الحقل والموجودة سابقا وتحديد نوعية التربمن </w:t>
            </w:r>
            <w:r>
              <w:rPr>
                <w:rFonts w:ascii="Traditional Arabic" w:eastAsia="Traditional Arabic" w:hAnsi="Traditional Arabic" w:cs="Traditional Arabic"/>
                <w:b/>
                <w:bCs/>
                <w:sz w:val="20"/>
                <w:szCs w:val="20"/>
                <w:rtl/>
              </w:rPr>
              <w:t xml:space="preserve">خلال النباتات الشائعة بالمنطقة. </w:t>
            </w:r>
          </w:p>
        </w:tc>
        <w:tc>
          <w:tcPr>
            <w:tcW w:w="2266" w:type="dxa"/>
            <w:tcBorders>
              <w:top w:val="single" w:sz="8" w:space="0" w:color="4F81BD"/>
              <w:left w:val="single" w:sz="8" w:space="0" w:color="4F81BD"/>
              <w:bottom w:val="single" w:sz="8" w:space="0" w:color="4F81BD"/>
              <w:right w:val="single" w:sz="8" w:space="0" w:color="4F81BD"/>
            </w:tcBorders>
            <w:shd w:val="clear" w:color="auto" w:fill="D3DFEE"/>
          </w:tcPr>
          <w:p w:rsidR="00B6229F" w:rsidRDefault="00013AAE">
            <w:pPr>
              <w:spacing w:after="0"/>
              <w:ind w:right="345" w:firstLine="1"/>
              <w:jc w:val="both"/>
            </w:pPr>
            <w:r>
              <w:rPr>
                <w:rFonts w:ascii="Traditional Arabic" w:eastAsia="Traditional Arabic" w:hAnsi="Traditional Arabic" w:cs="Traditional Arabic"/>
                <w:b/>
                <w:bCs/>
                <w:sz w:val="20"/>
                <w:szCs w:val="20"/>
                <w:rtl/>
              </w:rPr>
              <w:t xml:space="preserve"> تحديد وقياس الاراضي من  دلائلالزراعة  )نباتات الادغال ( </w:t>
            </w:r>
          </w:p>
        </w:tc>
        <w:tc>
          <w:tcPr>
            <w:tcW w:w="1275" w:type="dxa"/>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ind w:right="505"/>
              <w:jc w:val="both"/>
            </w:pPr>
            <w:r>
              <w:rPr>
                <w:rFonts w:ascii="Times New Roman" w:eastAsia="Times New Roman" w:hAnsi="Times New Roman" w:cs="Times New Roman"/>
                <w:sz w:val="24"/>
                <w:szCs w:val="24"/>
                <w:rtl/>
              </w:rPr>
              <w:t xml:space="preserve">استزراعاراضي </w:t>
            </w:r>
          </w:p>
        </w:tc>
        <w:tc>
          <w:tcPr>
            <w:tcW w:w="113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6229F" w:rsidRDefault="00013AAE">
            <w:pPr>
              <w:numPr>
                <w:ilvl w:val="0"/>
                <w:numId w:val="9"/>
              </w:numPr>
              <w:spacing w:after="18"/>
              <w:ind w:right="292" w:hanging="183"/>
            </w:pPr>
            <w:r>
              <w:rPr>
                <w:rFonts w:ascii="Times New Roman" w:eastAsia="Times New Roman" w:hAnsi="Times New Roman" w:cs="Times New Roman"/>
                <w:sz w:val="24"/>
                <w:szCs w:val="24"/>
                <w:rtl/>
              </w:rPr>
              <w:t xml:space="preserve">نظري + </w:t>
            </w:r>
          </w:p>
          <w:p w:rsidR="00B6229F" w:rsidRDefault="00013AAE">
            <w:pPr>
              <w:numPr>
                <w:ilvl w:val="0"/>
                <w:numId w:val="9"/>
              </w:numPr>
              <w:spacing w:after="0"/>
              <w:ind w:right="292" w:hanging="183"/>
            </w:pPr>
            <w:r>
              <w:rPr>
                <w:rFonts w:ascii="Times New Roman" w:eastAsia="Times New Roman" w:hAnsi="Times New Roman" w:cs="Times New Roman"/>
                <w:sz w:val="24"/>
                <w:szCs w:val="24"/>
                <w:rtl/>
              </w:rPr>
              <w:t xml:space="preserve">عملي </w:t>
            </w:r>
          </w:p>
        </w:tc>
        <w:tc>
          <w:tcPr>
            <w:tcW w:w="99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B6229F" w:rsidRDefault="00013AAE">
            <w:pPr>
              <w:bidi w:val="0"/>
              <w:spacing w:after="0"/>
            </w:pPr>
            <w:r>
              <w:rPr>
                <w:rFonts w:ascii="Times New Roman" w:eastAsia="Times New Roman" w:hAnsi="Times New Roman" w:cs="Times New Roman"/>
                <w:sz w:val="24"/>
              </w:rPr>
              <w:t xml:space="preserve"> 6</w:t>
            </w:r>
          </w:p>
        </w:tc>
      </w:tr>
      <w:tr w:rsidR="00B6229F">
        <w:trPr>
          <w:trHeight w:val="1245"/>
        </w:trPr>
        <w:tc>
          <w:tcPr>
            <w:tcW w:w="1438"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6229F" w:rsidRDefault="00013AAE">
            <w:pPr>
              <w:spacing w:after="0"/>
              <w:ind w:right="172"/>
            </w:pPr>
            <w:r>
              <w:rPr>
                <w:rFonts w:ascii="Times New Roman" w:eastAsia="Times New Roman" w:hAnsi="Times New Roman" w:cs="Times New Roman"/>
                <w:sz w:val="24"/>
                <w:szCs w:val="24"/>
                <w:rtl/>
              </w:rPr>
              <w:t xml:space="preserve">امتحانات يوميةوفصلي ة </w:t>
            </w:r>
          </w:p>
        </w:tc>
        <w:tc>
          <w:tcPr>
            <w:tcW w:w="125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1"/>
              <w:jc w:val="left"/>
            </w:pPr>
            <w:r>
              <w:rPr>
                <w:rFonts w:ascii="Times New Roman" w:eastAsia="Times New Roman" w:hAnsi="Times New Roman" w:cs="Times New Roman"/>
                <w:sz w:val="24"/>
                <w:szCs w:val="24"/>
                <w:rtl/>
              </w:rPr>
              <w:t>القاء</w:t>
            </w:r>
          </w:p>
          <w:p w:rsidR="00B6229F" w:rsidRDefault="00013AAE">
            <w:pPr>
              <w:spacing w:after="0"/>
              <w:ind w:left="3" w:right="315" w:hanging="1"/>
              <w:jc w:val="both"/>
            </w:pPr>
            <w:r>
              <w:rPr>
                <w:rFonts w:ascii="Times New Roman" w:eastAsia="Times New Roman" w:hAnsi="Times New Roman" w:cs="Times New Roman"/>
                <w:sz w:val="24"/>
                <w:szCs w:val="24"/>
                <w:rtl/>
              </w:rPr>
              <w:t xml:space="preserve">محاضراتنظرية وعملية </w:t>
            </w:r>
          </w:p>
        </w:tc>
        <w:tc>
          <w:tcPr>
            <w:tcW w:w="2271"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210" w:firstLine="4"/>
            </w:pPr>
            <w:r>
              <w:rPr>
                <w:rFonts w:ascii="Traditional Arabic" w:eastAsia="Traditional Arabic" w:hAnsi="Traditional Arabic" w:cs="Traditional Arabic"/>
                <w:b/>
                <w:bCs/>
                <w:sz w:val="20"/>
                <w:szCs w:val="20"/>
                <w:rtl/>
              </w:rPr>
              <w:t xml:space="preserve">زراعة محصول وريه بالماء المالح وقياس ابعض الصفات ومقارنتها بالنامية فيماء عذب مع </w:t>
            </w:r>
            <w:r>
              <w:rPr>
                <w:rFonts w:ascii="Traditional Arabic" w:eastAsia="Traditional Arabic" w:hAnsi="Traditional Arabic" w:cs="Traditional Arabic"/>
                <w:b/>
                <w:bCs/>
                <w:sz w:val="20"/>
                <w:szCs w:val="20"/>
                <w:rtl/>
              </w:rPr>
              <w:t xml:space="preserve">جولة </w:t>
            </w:r>
            <w:r>
              <w:rPr>
                <w:rFonts w:ascii="Traditional Arabic" w:eastAsia="Traditional Arabic" w:hAnsi="Traditional Arabic" w:cs="Traditional Arabic"/>
                <w:b/>
                <w:bCs/>
                <w:sz w:val="20"/>
                <w:szCs w:val="20"/>
                <w:rtl/>
              </w:rPr>
              <w:lastRenderedPageBreak/>
              <w:t xml:space="preserve">حقلية لاطلاع الطلبة على المبازل الموجودة  </w:t>
            </w:r>
          </w:p>
        </w:tc>
        <w:tc>
          <w:tcPr>
            <w:tcW w:w="226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290" w:firstLine="1"/>
            </w:pPr>
            <w:r>
              <w:rPr>
                <w:rFonts w:ascii="Traditional Arabic" w:eastAsia="Traditional Arabic" w:hAnsi="Traditional Arabic" w:cs="Traditional Arabic"/>
                <w:b/>
                <w:bCs/>
                <w:sz w:val="20"/>
                <w:szCs w:val="20"/>
                <w:rtl/>
              </w:rPr>
              <w:lastRenderedPageBreak/>
              <w:t xml:space="preserve"> تخطيط واستخدام الاراضي وطرائقاعداد المبازل وانواعها   </w:t>
            </w:r>
          </w:p>
        </w:tc>
        <w:tc>
          <w:tcPr>
            <w:tcW w:w="1275"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1" w:right="460" w:firstLine="2"/>
              <w:jc w:val="both"/>
            </w:pPr>
            <w:r>
              <w:rPr>
                <w:rFonts w:ascii="Times New Roman" w:eastAsia="Times New Roman" w:hAnsi="Times New Roman" w:cs="Times New Roman"/>
                <w:sz w:val="24"/>
                <w:szCs w:val="24"/>
                <w:rtl/>
              </w:rPr>
              <w:t xml:space="preserve">تخطيط واستخدامالاراضي </w:t>
            </w:r>
          </w:p>
        </w:tc>
        <w:tc>
          <w:tcPr>
            <w:tcW w:w="113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6229F" w:rsidRDefault="00013AAE">
            <w:pPr>
              <w:numPr>
                <w:ilvl w:val="0"/>
                <w:numId w:val="10"/>
              </w:numPr>
              <w:spacing w:after="18"/>
              <w:ind w:right="292" w:hanging="183"/>
            </w:pPr>
            <w:r>
              <w:rPr>
                <w:rFonts w:ascii="Times New Roman" w:eastAsia="Times New Roman" w:hAnsi="Times New Roman" w:cs="Times New Roman"/>
                <w:sz w:val="24"/>
                <w:szCs w:val="24"/>
                <w:rtl/>
              </w:rPr>
              <w:t xml:space="preserve">نظري + </w:t>
            </w:r>
          </w:p>
          <w:p w:rsidR="00B6229F" w:rsidRDefault="00013AAE">
            <w:pPr>
              <w:numPr>
                <w:ilvl w:val="0"/>
                <w:numId w:val="10"/>
              </w:numPr>
              <w:spacing w:after="0"/>
              <w:ind w:right="292" w:hanging="183"/>
            </w:pPr>
            <w:r>
              <w:rPr>
                <w:rFonts w:ascii="Times New Roman" w:eastAsia="Times New Roman" w:hAnsi="Times New Roman" w:cs="Times New Roman"/>
                <w:sz w:val="24"/>
                <w:szCs w:val="24"/>
                <w:rtl/>
              </w:rPr>
              <w:t xml:space="preserve">عملي </w:t>
            </w:r>
          </w:p>
        </w:tc>
        <w:tc>
          <w:tcPr>
            <w:tcW w:w="99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bidi w:val="0"/>
              <w:spacing w:after="0"/>
            </w:pPr>
            <w:r>
              <w:rPr>
                <w:rFonts w:ascii="Times New Roman" w:eastAsia="Times New Roman" w:hAnsi="Times New Roman" w:cs="Times New Roman"/>
                <w:sz w:val="24"/>
              </w:rPr>
              <w:t xml:space="preserve"> 7</w:t>
            </w:r>
          </w:p>
        </w:tc>
      </w:tr>
      <w:tr w:rsidR="00B6229F">
        <w:trPr>
          <w:trHeight w:val="1251"/>
        </w:trPr>
        <w:tc>
          <w:tcPr>
            <w:tcW w:w="1438" w:type="dxa"/>
            <w:tcBorders>
              <w:top w:val="single" w:sz="8" w:space="0" w:color="4F81BD"/>
              <w:left w:val="single" w:sz="8" w:space="0" w:color="4F81BD"/>
              <w:bottom w:val="single" w:sz="8" w:space="0" w:color="4F81BD"/>
              <w:right w:val="single" w:sz="6" w:space="0" w:color="4F81BD"/>
            </w:tcBorders>
            <w:shd w:val="clear" w:color="auto" w:fill="A7BFDE"/>
          </w:tcPr>
          <w:p w:rsidR="00B6229F" w:rsidRDefault="00013AAE">
            <w:pPr>
              <w:spacing w:after="0"/>
              <w:ind w:right="172"/>
            </w:pPr>
            <w:r>
              <w:rPr>
                <w:rFonts w:ascii="Times New Roman" w:eastAsia="Times New Roman" w:hAnsi="Times New Roman" w:cs="Times New Roman"/>
                <w:sz w:val="24"/>
                <w:szCs w:val="24"/>
                <w:rtl/>
              </w:rPr>
              <w:lastRenderedPageBreak/>
              <w:t xml:space="preserve">امتحانات يوميةوفصلي ة </w:t>
            </w:r>
          </w:p>
        </w:tc>
        <w:tc>
          <w:tcPr>
            <w:tcW w:w="125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1"/>
              <w:jc w:val="left"/>
            </w:pPr>
            <w:r>
              <w:rPr>
                <w:rFonts w:ascii="Times New Roman" w:eastAsia="Times New Roman" w:hAnsi="Times New Roman" w:cs="Times New Roman"/>
                <w:sz w:val="24"/>
                <w:szCs w:val="24"/>
                <w:rtl/>
              </w:rPr>
              <w:t>القاء</w:t>
            </w:r>
          </w:p>
          <w:p w:rsidR="00B6229F" w:rsidRDefault="00013AAE">
            <w:pPr>
              <w:spacing w:after="0"/>
              <w:ind w:left="3" w:right="315" w:hanging="1"/>
              <w:jc w:val="both"/>
            </w:pPr>
            <w:r>
              <w:rPr>
                <w:rFonts w:ascii="Times New Roman" w:eastAsia="Times New Roman" w:hAnsi="Times New Roman" w:cs="Times New Roman"/>
                <w:sz w:val="24"/>
                <w:szCs w:val="24"/>
                <w:rtl/>
              </w:rPr>
              <w:t xml:space="preserve">محاضراتنظرية وعملية </w:t>
            </w:r>
          </w:p>
        </w:tc>
        <w:tc>
          <w:tcPr>
            <w:tcW w:w="2271"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95" w:firstLine="2"/>
            </w:pPr>
            <w:r>
              <w:rPr>
                <w:rFonts w:ascii="Traditional Arabic" w:eastAsia="Traditional Arabic" w:hAnsi="Traditional Arabic" w:cs="Traditional Arabic"/>
                <w:b/>
                <w:bCs/>
                <w:sz w:val="20"/>
                <w:szCs w:val="20"/>
                <w:rtl/>
              </w:rPr>
              <w:t xml:space="preserve">زيارة الى الحقل وتدوين بعض البيانات على محصول معين من الواح </w:t>
            </w:r>
            <w:r>
              <w:rPr>
                <w:rFonts w:ascii="Traditional Arabic" w:eastAsia="Traditional Arabic" w:hAnsi="Traditional Arabic" w:cs="Traditional Arabic"/>
                <w:b/>
                <w:bCs/>
                <w:sz w:val="20"/>
                <w:szCs w:val="20"/>
                <w:rtl/>
              </w:rPr>
              <w:t xml:space="preserve">فيها كثافة عالية من الادغال واخرى قليلة الادغال    </w:t>
            </w:r>
          </w:p>
        </w:tc>
        <w:tc>
          <w:tcPr>
            <w:tcW w:w="226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420" w:firstLine="3"/>
              <w:jc w:val="both"/>
            </w:pPr>
            <w:r>
              <w:rPr>
                <w:rFonts w:ascii="Traditional Arabic" w:eastAsia="Traditional Arabic" w:hAnsi="Traditional Arabic" w:cs="Traditional Arabic"/>
                <w:b/>
                <w:bCs/>
                <w:sz w:val="20"/>
                <w:szCs w:val="20"/>
                <w:rtl/>
              </w:rPr>
              <w:t xml:space="preserve">تخطيط واستخدام الاراضي ذاتالعيوب الكسائية واصلاح عيوبها </w:t>
            </w:r>
          </w:p>
        </w:tc>
        <w:tc>
          <w:tcPr>
            <w:tcW w:w="1275"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1" w:right="460" w:firstLine="2"/>
              <w:jc w:val="both"/>
            </w:pPr>
            <w:r>
              <w:rPr>
                <w:rFonts w:ascii="Times New Roman" w:eastAsia="Times New Roman" w:hAnsi="Times New Roman" w:cs="Times New Roman"/>
                <w:sz w:val="24"/>
                <w:szCs w:val="24"/>
                <w:rtl/>
              </w:rPr>
              <w:t xml:space="preserve">تخطيط واستخدامالاراضي </w:t>
            </w:r>
          </w:p>
        </w:tc>
        <w:tc>
          <w:tcPr>
            <w:tcW w:w="113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6229F" w:rsidRDefault="00013AAE">
            <w:pPr>
              <w:numPr>
                <w:ilvl w:val="0"/>
                <w:numId w:val="11"/>
              </w:numPr>
              <w:spacing w:after="18"/>
              <w:ind w:right="292" w:hanging="183"/>
            </w:pPr>
            <w:r>
              <w:rPr>
                <w:rFonts w:ascii="Times New Roman" w:eastAsia="Times New Roman" w:hAnsi="Times New Roman" w:cs="Times New Roman"/>
                <w:sz w:val="24"/>
                <w:szCs w:val="24"/>
                <w:rtl/>
              </w:rPr>
              <w:t xml:space="preserve">نظري + </w:t>
            </w:r>
          </w:p>
          <w:p w:rsidR="00B6229F" w:rsidRDefault="00013AAE">
            <w:pPr>
              <w:numPr>
                <w:ilvl w:val="0"/>
                <w:numId w:val="11"/>
              </w:numPr>
              <w:spacing w:after="0"/>
              <w:ind w:right="292" w:hanging="183"/>
            </w:pPr>
            <w:r>
              <w:rPr>
                <w:rFonts w:ascii="Times New Roman" w:eastAsia="Times New Roman" w:hAnsi="Times New Roman" w:cs="Times New Roman"/>
                <w:sz w:val="24"/>
                <w:szCs w:val="24"/>
                <w:rtl/>
              </w:rPr>
              <w:t xml:space="preserve">عملي </w:t>
            </w:r>
          </w:p>
        </w:tc>
        <w:tc>
          <w:tcPr>
            <w:tcW w:w="99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bidi w:val="0"/>
              <w:spacing w:after="0"/>
            </w:pPr>
            <w:r>
              <w:rPr>
                <w:rFonts w:ascii="Times New Roman" w:eastAsia="Times New Roman" w:hAnsi="Times New Roman" w:cs="Times New Roman"/>
                <w:sz w:val="24"/>
              </w:rPr>
              <w:t xml:space="preserve"> 8</w:t>
            </w:r>
          </w:p>
        </w:tc>
      </w:tr>
      <w:tr w:rsidR="00B6229F">
        <w:trPr>
          <w:trHeight w:val="1120"/>
        </w:trPr>
        <w:tc>
          <w:tcPr>
            <w:tcW w:w="1438" w:type="dxa"/>
            <w:tcBorders>
              <w:top w:val="single" w:sz="8" w:space="0" w:color="4F81BD"/>
              <w:left w:val="single" w:sz="8" w:space="0" w:color="4F81BD"/>
              <w:bottom w:val="single" w:sz="8" w:space="0" w:color="4F81BD"/>
              <w:right w:val="single" w:sz="6" w:space="0" w:color="4F81BD"/>
            </w:tcBorders>
            <w:shd w:val="clear" w:color="auto" w:fill="A7BFDE"/>
          </w:tcPr>
          <w:p w:rsidR="00B6229F" w:rsidRDefault="00013AAE">
            <w:pPr>
              <w:spacing w:after="0"/>
              <w:ind w:right="172"/>
            </w:pPr>
            <w:r>
              <w:rPr>
                <w:rFonts w:ascii="Times New Roman" w:eastAsia="Times New Roman" w:hAnsi="Times New Roman" w:cs="Times New Roman"/>
                <w:sz w:val="24"/>
                <w:szCs w:val="24"/>
                <w:rtl/>
              </w:rPr>
              <w:t xml:space="preserve">امتحانات يوميةوفصلي ة </w:t>
            </w:r>
          </w:p>
        </w:tc>
        <w:tc>
          <w:tcPr>
            <w:tcW w:w="125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1"/>
              <w:jc w:val="left"/>
            </w:pPr>
            <w:r>
              <w:rPr>
                <w:rFonts w:ascii="Times New Roman" w:eastAsia="Times New Roman" w:hAnsi="Times New Roman" w:cs="Times New Roman"/>
                <w:sz w:val="24"/>
                <w:szCs w:val="24"/>
                <w:rtl/>
              </w:rPr>
              <w:t>القاء</w:t>
            </w:r>
          </w:p>
          <w:p w:rsidR="00B6229F" w:rsidRDefault="00013AAE">
            <w:pPr>
              <w:spacing w:after="0"/>
              <w:ind w:left="3" w:right="315" w:hanging="1"/>
              <w:jc w:val="both"/>
            </w:pPr>
            <w:r>
              <w:rPr>
                <w:rFonts w:ascii="Times New Roman" w:eastAsia="Times New Roman" w:hAnsi="Times New Roman" w:cs="Times New Roman"/>
                <w:sz w:val="24"/>
                <w:szCs w:val="24"/>
                <w:rtl/>
              </w:rPr>
              <w:t xml:space="preserve">محاضراتنظرية وعملية </w:t>
            </w:r>
          </w:p>
        </w:tc>
        <w:tc>
          <w:tcPr>
            <w:tcW w:w="2271"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285" w:firstLine="1"/>
              <w:jc w:val="both"/>
            </w:pPr>
            <w:r>
              <w:rPr>
                <w:rFonts w:ascii="Traditional Arabic" w:eastAsia="Traditional Arabic" w:hAnsi="Traditional Arabic" w:cs="Traditional Arabic"/>
                <w:b/>
                <w:bCs/>
                <w:sz w:val="20"/>
                <w:szCs w:val="20"/>
                <w:rtl/>
              </w:rPr>
              <w:t xml:space="preserve">زيارة لمنطقة اخ رى وجمع وتشخيصنباتاتها  ومقارنتها </w:t>
            </w:r>
          </w:p>
        </w:tc>
        <w:tc>
          <w:tcPr>
            <w:tcW w:w="226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155" w:firstLine="1"/>
            </w:pPr>
            <w:r>
              <w:rPr>
                <w:rFonts w:ascii="Traditional Arabic" w:eastAsia="Traditional Arabic" w:hAnsi="Traditional Arabic" w:cs="Traditional Arabic"/>
                <w:b/>
                <w:bCs/>
                <w:sz w:val="20"/>
                <w:szCs w:val="20"/>
                <w:rtl/>
              </w:rPr>
              <w:t xml:space="preserve">خدمة </w:t>
            </w:r>
            <w:r>
              <w:rPr>
                <w:rFonts w:ascii="Traditional Arabic" w:eastAsia="Traditional Arabic" w:hAnsi="Traditional Arabic" w:cs="Traditional Arabic"/>
                <w:b/>
                <w:bCs/>
                <w:sz w:val="20"/>
                <w:szCs w:val="20"/>
                <w:rtl/>
              </w:rPr>
              <w:t xml:space="preserve">المحاصيل تحت ظروف الاستزراعوالري والتملح  </w:t>
            </w:r>
          </w:p>
        </w:tc>
        <w:tc>
          <w:tcPr>
            <w:tcW w:w="1275"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1" w:right="460" w:firstLine="2"/>
              <w:jc w:val="both"/>
            </w:pPr>
            <w:r>
              <w:rPr>
                <w:rFonts w:ascii="Times New Roman" w:eastAsia="Times New Roman" w:hAnsi="Times New Roman" w:cs="Times New Roman"/>
                <w:sz w:val="24"/>
                <w:szCs w:val="24"/>
                <w:rtl/>
              </w:rPr>
              <w:t xml:space="preserve">تخطيط واستخدامالاراضي </w:t>
            </w:r>
          </w:p>
        </w:tc>
        <w:tc>
          <w:tcPr>
            <w:tcW w:w="113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6229F" w:rsidRDefault="00013AAE">
            <w:pPr>
              <w:numPr>
                <w:ilvl w:val="0"/>
                <w:numId w:val="12"/>
              </w:numPr>
              <w:spacing w:after="18"/>
              <w:ind w:right="292" w:hanging="183"/>
            </w:pPr>
            <w:r>
              <w:rPr>
                <w:rFonts w:ascii="Times New Roman" w:eastAsia="Times New Roman" w:hAnsi="Times New Roman" w:cs="Times New Roman"/>
                <w:sz w:val="24"/>
                <w:szCs w:val="24"/>
                <w:rtl/>
              </w:rPr>
              <w:t xml:space="preserve">نظري + </w:t>
            </w:r>
          </w:p>
          <w:p w:rsidR="00B6229F" w:rsidRDefault="00013AAE">
            <w:pPr>
              <w:numPr>
                <w:ilvl w:val="0"/>
                <w:numId w:val="12"/>
              </w:numPr>
              <w:spacing w:after="0"/>
              <w:ind w:right="292" w:hanging="183"/>
            </w:pPr>
            <w:r>
              <w:rPr>
                <w:rFonts w:ascii="Times New Roman" w:eastAsia="Times New Roman" w:hAnsi="Times New Roman" w:cs="Times New Roman"/>
                <w:sz w:val="24"/>
                <w:szCs w:val="24"/>
                <w:rtl/>
              </w:rPr>
              <w:t xml:space="preserve">عملي </w:t>
            </w:r>
          </w:p>
        </w:tc>
        <w:tc>
          <w:tcPr>
            <w:tcW w:w="99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bidi w:val="0"/>
              <w:spacing w:after="0"/>
            </w:pPr>
            <w:r>
              <w:rPr>
                <w:rFonts w:ascii="Times New Roman" w:eastAsia="Times New Roman" w:hAnsi="Times New Roman" w:cs="Times New Roman"/>
                <w:sz w:val="24"/>
              </w:rPr>
              <w:t xml:space="preserve"> 9</w:t>
            </w:r>
          </w:p>
        </w:tc>
      </w:tr>
      <w:tr w:rsidR="00B6229F">
        <w:trPr>
          <w:trHeight w:val="1123"/>
        </w:trPr>
        <w:tc>
          <w:tcPr>
            <w:tcW w:w="1438"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6229F" w:rsidRDefault="00013AAE">
            <w:pPr>
              <w:spacing w:after="0"/>
              <w:ind w:right="172"/>
            </w:pPr>
            <w:r>
              <w:rPr>
                <w:rFonts w:ascii="Times New Roman" w:eastAsia="Times New Roman" w:hAnsi="Times New Roman" w:cs="Times New Roman"/>
                <w:sz w:val="24"/>
                <w:szCs w:val="24"/>
                <w:rtl/>
              </w:rPr>
              <w:t xml:space="preserve">امتحانات يوميةوفصلي ة </w:t>
            </w:r>
          </w:p>
        </w:tc>
        <w:tc>
          <w:tcPr>
            <w:tcW w:w="125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1"/>
              <w:jc w:val="left"/>
            </w:pPr>
            <w:r>
              <w:rPr>
                <w:rFonts w:ascii="Times New Roman" w:eastAsia="Times New Roman" w:hAnsi="Times New Roman" w:cs="Times New Roman"/>
                <w:sz w:val="24"/>
                <w:szCs w:val="24"/>
                <w:rtl/>
              </w:rPr>
              <w:t>القاء</w:t>
            </w:r>
          </w:p>
          <w:p w:rsidR="00B6229F" w:rsidRDefault="00013AAE">
            <w:pPr>
              <w:spacing w:after="0"/>
              <w:ind w:left="3" w:right="315" w:hanging="1"/>
              <w:jc w:val="both"/>
            </w:pPr>
            <w:r>
              <w:rPr>
                <w:rFonts w:ascii="Times New Roman" w:eastAsia="Times New Roman" w:hAnsi="Times New Roman" w:cs="Times New Roman"/>
                <w:sz w:val="24"/>
                <w:szCs w:val="24"/>
                <w:rtl/>
              </w:rPr>
              <w:t xml:space="preserve">محاضراتنظرية وعملية </w:t>
            </w:r>
          </w:p>
        </w:tc>
        <w:tc>
          <w:tcPr>
            <w:tcW w:w="2271"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335" w:firstLine="2"/>
              <w:jc w:val="both"/>
            </w:pPr>
            <w:r>
              <w:rPr>
                <w:rFonts w:ascii="Traditional Arabic" w:eastAsia="Traditional Arabic" w:hAnsi="Traditional Arabic" w:cs="Traditional Arabic"/>
                <w:b/>
                <w:bCs/>
                <w:sz w:val="20"/>
                <w:szCs w:val="20"/>
                <w:rtl/>
              </w:rPr>
              <w:t xml:space="preserve">مقارنة نمو النباتات البقولية في تربةرملية واخرى مزيجة  </w:t>
            </w:r>
          </w:p>
        </w:tc>
        <w:tc>
          <w:tcPr>
            <w:tcW w:w="226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2" w:right="460" w:hanging="2"/>
              <w:jc w:val="both"/>
            </w:pPr>
            <w:r>
              <w:rPr>
                <w:rFonts w:ascii="Traditional Arabic" w:eastAsia="Traditional Arabic" w:hAnsi="Traditional Arabic" w:cs="Traditional Arabic"/>
                <w:b/>
                <w:bCs/>
                <w:sz w:val="20"/>
                <w:szCs w:val="20"/>
                <w:rtl/>
              </w:rPr>
              <w:t xml:space="preserve">تثبيت النتروجين وزيادة الانتاجية وعلاقته بالتعاقب المحصولي   </w:t>
            </w:r>
          </w:p>
        </w:tc>
        <w:tc>
          <w:tcPr>
            <w:tcW w:w="1275"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1" w:right="460" w:firstLine="2"/>
              <w:jc w:val="both"/>
            </w:pPr>
            <w:r>
              <w:rPr>
                <w:rFonts w:ascii="Times New Roman" w:eastAsia="Times New Roman" w:hAnsi="Times New Roman" w:cs="Times New Roman"/>
                <w:sz w:val="24"/>
                <w:szCs w:val="24"/>
                <w:rtl/>
              </w:rPr>
              <w:t xml:space="preserve">تخطيط واستخدامالاراضي </w:t>
            </w:r>
          </w:p>
        </w:tc>
        <w:tc>
          <w:tcPr>
            <w:tcW w:w="113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6229F" w:rsidRDefault="00013AAE">
            <w:pPr>
              <w:numPr>
                <w:ilvl w:val="0"/>
                <w:numId w:val="13"/>
              </w:numPr>
              <w:spacing w:after="18"/>
              <w:ind w:right="292" w:hanging="183"/>
            </w:pPr>
            <w:r>
              <w:rPr>
                <w:rFonts w:ascii="Times New Roman" w:eastAsia="Times New Roman" w:hAnsi="Times New Roman" w:cs="Times New Roman"/>
                <w:sz w:val="24"/>
                <w:szCs w:val="24"/>
                <w:rtl/>
              </w:rPr>
              <w:t xml:space="preserve">نظري + </w:t>
            </w:r>
          </w:p>
          <w:p w:rsidR="00B6229F" w:rsidRDefault="00013AAE">
            <w:pPr>
              <w:numPr>
                <w:ilvl w:val="0"/>
                <w:numId w:val="13"/>
              </w:numPr>
              <w:spacing w:after="0"/>
              <w:ind w:right="292" w:hanging="183"/>
            </w:pPr>
            <w:r>
              <w:rPr>
                <w:rFonts w:ascii="Times New Roman" w:eastAsia="Times New Roman" w:hAnsi="Times New Roman" w:cs="Times New Roman"/>
                <w:sz w:val="24"/>
                <w:szCs w:val="24"/>
                <w:rtl/>
              </w:rPr>
              <w:t xml:space="preserve">عملي </w:t>
            </w:r>
          </w:p>
        </w:tc>
        <w:tc>
          <w:tcPr>
            <w:tcW w:w="99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bidi w:val="0"/>
              <w:spacing w:after="0"/>
            </w:pPr>
            <w:r>
              <w:rPr>
                <w:rFonts w:ascii="Times New Roman" w:eastAsia="Times New Roman" w:hAnsi="Times New Roman" w:cs="Times New Roman"/>
                <w:sz w:val="24"/>
              </w:rPr>
              <w:t xml:space="preserve"> 10</w:t>
            </w:r>
          </w:p>
        </w:tc>
      </w:tr>
      <w:tr w:rsidR="00B6229F">
        <w:trPr>
          <w:trHeight w:val="1243"/>
        </w:trPr>
        <w:tc>
          <w:tcPr>
            <w:tcW w:w="1438" w:type="dxa"/>
            <w:tcBorders>
              <w:top w:val="single" w:sz="8" w:space="0" w:color="4F81BD"/>
              <w:left w:val="single" w:sz="8" w:space="0" w:color="4F81BD"/>
              <w:bottom w:val="single" w:sz="8" w:space="0" w:color="4F81BD"/>
              <w:right w:val="single" w:sz="6" w:space="0" w:color="4F81BD"/>
            </w:tcBorders>
            <w:shd w:val="clear" w:color="auto" w:fill="A7BFDE"/>
          </w:tcPr>
          <w:p w:rsidR="00B6229F" w:rsidRDefault="00013AAE">
            <w:pPr>
              <w:spacing w:after="0"/>
              <w:ind w:right="70"/>
            </w:pPr>
            <w:r>
              <w:rPr>
                <w:rFonts w:ascii="Times New Roman" w:eastAsia="Times New Roman" w:hAnsi="Times New Roman" w:cs="Times New Roman"/>
                <w:sz w:val="24"/>
                <w:szCs w:val="24"/>
                <w:rtl/>
              </w:rPr>
              <w:t xml:space="preserve">امتحانات يوميةوفصلي ة </w:t>
            </w:r>
          </w:p>
        </w:tc>
        <w:tc>
          <w:tcPr>
            <w:tcW w:w="125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4"/>
              <w:jc w:val="left"/>
            </w:pPr>
            <w:r>
              <w:rPr>
                <w:rFonts w:ascii="Times New Roman" w:eastAsia="Times New Roman" w:hAnsi="Times New Roman" w:cs="Times New Roman"/>
                <w:sz w:val="24"/>
                <w:szCs w:val="24"/>
                <w:rtl/>
              </w:rPr>
              <w:t>القاء</w:t>
            </w:r>
          </w:p>
          <w:p w:rsidR="00B6229F" w:rsidRDefault="00013AAE">
            <w:pPr>
              <w:spacing w:after="0"/>
              <w:ind w:left="5" w:right="213" w:hanging="1"/>
              <w:jc w:val="both"/>
            </w:pPr>
            <w:r>
              <w:rPr>
                <w:rFonts w:ascii="Times New Roman" w:eastAsia="Times New Roman" w:hAnsi="Times New Roman" w:cs="Times New Roman"/>
                <w:sz w:val="24"/>
                <w:szCs w:val="24"/>
                <w:rtl/>
              </w:rPr>
              <w:t xml:space="preserve">محاضراتنظرية وعملية </w:t>
            </w:r>
          </w:p>
        </w:tc>
        <w:tc>
          <w:tcPr>
            <w:tcW w:w="2271"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85" w:firstLine="2"/>
            </w:pPr>
            <w:r>
              <w:rPr>
                <w:rFonts w:ascii="Traditional Arabic" w:eastAsia="Traditional Arabic" w:hAnsi="Traditional Arabic" w:cs="Traditional Arabic"/>
                <w:b/>
                <w:bCs/>
                <w:sz w:val="20"/>
                <w:szCs w:val="20"/>
                <w:rtl/>
              </w:rPr>
              <w:t xml:space="preserve">اخذ عينات من اعماق مختلفة من التربة والتعرف على الاحياء الموجودةفيها وتحليها لمعرفة خصائص التربةالمتعلقة بنموها  </w:t>
            </w:r>
          </w:p>
        </w:tc>
        <w:tc>
          <w:tcPr>
            <w:tcW w:w="226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1" w:right="395" w:hanging="1"/>
            </w:pPr>
            <w:r>
              <w:rPr>
                <w:rFonts w:ascii="Traditional Arabic" w:eastAsia="Traditional Arabic" w:hAnsi="Traditional Arabic" w:cs="Traditional Arabic"/>
                <w:b/>
                <w:bCs/>
                <w:sz w:val="20"/>
                <w:szCs w:val="20"/>
                <w:rtl/>
              </w:rPr>
              <w:t xml:space="preserve"> اهم الدراسات عن احياء التربةبانواعها </w:t>
            </w:r>
          </w:p>
        </w:tc>
        <w:tc>
          <w:tcPr>
            <w:tcW w:w="1275"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3" w:right="355" w:firstLine="2"/>
              <w:jc w:val="both"/>
            </w:pPr>
            <w:r>
              <w:rPr>
                <w:rFonts w:ascii="Times New Roman" w:eastAsia="Times New Roman" w:hAnsi="Times New Roman" w:cs="Times New Roman"/>
                <w:sz w:val="24"/>
                <w:szCs w:val="24"/>
                <w:rtl/>
              </w:rPr>
              <w:t xml:space="preserve">تخطيط </w:t>
            </w:r>
            <w:r>
              <w:rPr>
                <w:rFonts w:ascii="Times New Roman" w:eastAsia="Times New Roman" w:hAnsi="Times New Roman" w:cs="Times New Roman"/>
                <w:sz w:val="24"/>
                <w:szCs w:val="24"/>
                <w:rtl/>
              </w:rPr>
              <w:t xml:space="preserve">واستخدامالاراضي </w:t>
            </w:r>
          </w:p>
        </w:tc>
        <w:tc>
          <w:tcPr>
            <w:tcW w:w="113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6229F" w:rsidRDefault="00013AAE">
            <w:pPr>
              <w:numPr>
                <w:ilvl w:val="0"/>
                <w:numId w:val="14"/>
              </w:numPr>
              <w:spacing w:after="18"/>
              <w:ind w:right="188" w:hanging="183"/>
            </w:pPr>
            <w:r>
              <w:rPr>
                <w:rFonts w:ascii="Times New Roman" w:eastAsia="Times New Roman" w:hAnsi="Times New Roman" w:cs="Times New Roman"/>
                <w:sz w:val="24"/>
                <w:szCs w:val="24"/>
                <w:rtl/>
              </w:rPr>
              <w:t xml:space="preserve">نظري + </w:t>
            </w:r>
          </w:p>
          <w:p w:rsidR="00B6229F" w:rsidRDefault="00013AAE">
            <w:pPr>
              <w:numPr>
                <w:ilvl w:val="0"/>
                <w:numId w:val="14"/>
              </w:numPr>
              <w:spacing w:after="0"/>
              <w:ind w:right="188" w:hanging="183"/>
            </w:pPr>
            <w:r>
              <w:rPr>
                <w:rFonts w:ascii="Times New Roman" w:eastAsia="Times New Roman" w:hAnsi="Times New Roman" w:cs="Times New Roman"/>
                <w:sz w:val="24"/>
                <w:szCs w:val="24"/>
                <w:rtl/>
              </w:rPr>
              <w:t xml:space="preserve">عملي </w:t>
            </w:r>
          </w:p>
        </w:tc>
        <w:tc>
          <w:tcPr>
            <w:tcW w:w="99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bidi w:val="0"/>
              <w:spacing w:after="0"/>
            </w:pPr>
            <w:r>
              <w:rPr>
                <w:rFonts w:ascii="Times New Roman" w:eastAsia="Times New Roman" w:hAnsi="Times New Roman" w:cs="Times New Roman"/>
                <w:sz w:val="24"/>
              </w:rPr>
              <w:t xml:space="preserve"> 11</w:t>
            </w:r>
          </w:p>
        </w:tc>
      </w:tr>
      <w:tr w:rsidR="00B6229F">
        <w:trPr>
          <w:trHeight w:val="1125"/>
        </w:trPr>
        <w:tc>
          <w:tcPr>
            <w:tcW w:w="1438"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6229F" w:rsidRDefault="00013AAE">
            <w:pPr>
              <w:spacing w:after="0"/>
              <w:ind w:right="70"/>
            </w:pPr>
            <w:r>
              <w:rPr>
                <w:rFonts w:ascii="Times New Roman" w:eastAsia="Times New Roman" w:hAnsi="Times New Roman" w:cs="Times New Roman"/>
                <w:sz w:val="24"/>
                <w:szCs w:val="24"/>
                <w:rtl/>
              </w:rPr>
              <w:t xml:space="preserve">امتحانات يوميةوفصلي ة </w:t>
            </w:r>
          </w:p>
        </w:tc>
        <w:tc>
          <w:tcPr>
            <w:tcW w:w="125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4"/>
              <w:jc w:val="left"/>
            </w:pPr>
            <w:r>
              <w:rPr>
                <w:rFonts w:ascii="Times New Roman" w:eastAsia="Times New Roman" w:hAnsi="Times New Roman" w:cs="Times New Roman"/>
                <w:sz w:val="24"/>
                <w:szCs w:val="24"/>
                <w:rtl/>
              </w:rPr>
              <w:t>القاء</w:t>
            </w:r>
          </w:p>
          <w:p w:rsidR="00B6229F" w:rsidRDefault="00013AAE">
            <w:pPr>
              <w:spacing w:after="0"/>
              <w:ind w:left="5" w:right="213" w:hanging="1"/>
              <w:jc w:val="both"/>
            </w:pPr>
            <w:r>
              <w:rPr>
                <w:rFonts w:ascii="Times New Roman" w:eastAsia="Times New Roman" w:hAnsi="Times New Roman" w:cs="Times New Roman"/>
                <w:sz w:val="24"/>
                <w:szCs w:val="24"/>
                <w:rtl/>
              </w:rPr>
              <w:t xml:space="preserve">محاضراتنظرية وعملية </w:t>
            </w:r>
          </w:p>
        </w:tc>
        <w:tc>
          <w:tcPr>
            <w:tcW w:w="2271"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185" w:firstLine="3"/>
            </w:pPr>
            <w:r>
              <w:rPr>
                <w:rFonts w:ascii="Traditional Arabic" w:eastAsia="Traditional Arabic" w:hAnsi="Traditional Arabic" w:cs="Traditional Arabic"/>
                <w:b/>
                <w:bCs/>
                <w:sz w:val="20"/>
                <w:szCs w:val="20"/>
                <w:rtl/>
              </w:rPr>
              <w:t xml:space="preserve">جمع اجزاء من النبات وقياس نسبة الكلورفيل لها ومعرفة كفاءة التمثيلالكاربوني لها. </w:t>
            </w:r>
          </w:p>
        </w:tc>
        <w:tc>
          <w:tcPr>
            <w:tcW w:w="226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65" w:firstLine="2"/>
            </w:pPr>
            <w:r>
              <w:rPr>
                <w:rFonts w:ascii="Traditional Arabic" w:eastAsia="Traditional Arabic" w:hAnsi="Traditional Arabic" w:cs="Traditional Arabic"/>
                <w:b/>
                <w:bCs/>
                <w:sz w:val="20"/>
                <w:szCs w:val="20"/>
                <w:rtl/>
              </w:rPr>
              <w:t xml:space="preserve"> اهمية كفاءة التمثيل الكربوني في انتاجالمحاصيل   </w:t>
            </w:r>
          </w:p>
        </w:tc>
        <w:tc>
          <w:tcPr>
            <w:tcW w:w="1275"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3" w:right="355" w:firstLine="2"/>
              <w:jc w:val="both"/>
            </w:pPr>
            <w:r>
              <w:rPr>
                <w:rFonts w:ascii="Times New Roman" w:eastAsia="Times New Roman" w:hAnsi="Times New Roman" w:cs="Times New Roman"/>
                <w:sz w:val="24"/>
                <w:szCs w:val="24"/>
                <w:rtl/>
              </w:rPr>
              <w:t xml:space="preserve">تخطيط واستخدامالاراضي </w:t>
            </w:r>
          </w:p>
        </w:tc>
        <w:tc>
          <w:tcPr>
            <w:tcW w:w="113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6229F" w:rsidRDefault="00013AAE">
            <w:pPr>
              <w:numPr>
                <w:ilvl w:val="0"/>
                <w:numId w:val="15"/>
              </w:numPr>
              <w:spacing w:after="18"/>
              <w:ind w:right="188" w:hanging="183"/>
            </w:pPr>
            <w:r>
              <w:rPr>
                <w:rFonts w:ascii="Times New Roman" w:eastAsia="Times New Roman" w:hAnsi="Times New Roman" w:cs="Times New Roman"/>
                <w:sz w:val="24"/>
                <w:szCs w:val="24"/>
                <w:rtl/>
              </w:rPr>
              <w:t xml:space="preserve">نظري + </w:t>
            </w:r>
          </w:p>
          <w:p w:rsidR="00B6229F" w:rsidRDefault="00013AAE">
            <w:pPr>
              <w:numPr>
                <w:ilvl w:val="0"/>
                <w:numId w:val="15"/>
              </w:numPr>
              <w:spacing w:after="0"/>
              <w:ind w:right="188" w:hanging="183"/>
            </w:pPr>
            <w:r>
              <w:rPr>
                <w:rFonts w:ascii="Times New Roman" w:eastAsia="Times New Roman" w:hAnsi="Times New Roman" w:cs="Times New Roman"/>
                <w:sz w:val="24"/>
                <w:szCs w:val="24"/>
                <w:rtl/>
              </w:rPr>
              <w:t xml:space="preserve">عملي </w:t>
            </w:r>
          </w:p>
        </w:tc>
        <w:tc>
          <w:tcPr>
            <w:tcW w:w="99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bidi w:val="0"/>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12</w:t>
            </w:r>
          </w:p>
        </w:tc>
      </w:tr>
      <w:tr w:rsidR="00B6229F">
        <w:trPr>
          <w:trHeight w:val="1125"/>
        </w:trPr>
        <w:tc>
          <w:tcPr>
            <w:tcW w:w="1438" w:type="dxa"/>
            <w:tcBorders>
              <w:top w:val="single" w:sz="8" w:space="0" w:color="4F81BD"/>
              <w:left w:val="single" w:sz="8" w:space="0" w:color="4F81BD"/>
              <w:bottom w:val="single" w:sz="8" w:space="0" w:color="4F81BD"/>
              <w:right w:val="single" w:sz="6" w:space="0" w:color="4F81BD"/>
            </w:tcBorders>
            <w:shd w:val="clear" w:color="auto" w:fill="A7BFDE"/>
          </w:tcPr>
          <w:p w:rsidR="00B6229F" w:rsidRDefault="00013AAE">
            <w:pPr>
              <w:spacing w:after="0"/>
              <w:ind w:right="70"/>
            </w:pPr>
            <w:r>
              <w:rPr>
                <w:rFonts w:ascii="Times New Roman" w:eastAsia="Times New Roman" w:hAnsi="Times New Roman" w:cs="Times New Roman"/>
                <w:sz w:val="24"/>
                <w:szCs w:val="24"/>
                <w:rtl/>
              </w:rPr>
              <w:t xml:space="preserve">امتحانات يوميةوفصلي ة </w:t>
            </w:r>
          </w:p>
        </w:tc>
        <w:tc>
          <w:tcPr>
            <w:tcW w:w="125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4"/>
              <w:jc w:val="left"/>
            </w:pPr>
            <w:r>
              <w:rPr>
                <w:rFonts w:ascii="Times New Roman" w:eastAsia="Times New Roman" w:hAnsi="Times New Roman" w:cs="Times New Roman"/>
                <w:sz w:val="24"/>
                <w:szCs w:val="24"/>
                <w:rtl/>
              </w:rPr>
              <w:t>القاء</w:t>
            </w:r>
          </w:p>
          <w:p w:rsidR="00B6229F" w:rsidRDefault="00013AAE">
            <w:pPr>
              <w:spacing w:after="0"/>
              <w:ind w:left="5" w:right="213" w:hanging="1"/>
              <w:jc w:val="both"/>
            </w:pPr>
            <w:r>
              <w:rPr>
                <w:rFonts w:ascii="Times New Roman" w:eastAsia="Times New Roman" w:hAnsi="Times New Roman" w:cs="Times New Roman"/>
                <w:sz w:val="24"/>
                <w:szCs w:val="24"/>
                <w:rtl/>
              </w:rPr>
              <w:t xml:space="preserve">محاضراتنظرية وعملية </w:t>
            </w:r>
          </w:p>
        </w:tc>
        <w:tc>
          <w:tcPr>
            <w:tcW w:w="2271"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3" w:right="225"/>
              <w:jc w:val="both"/>
            </w:pPr>
            <w:r>
              <w:rPr>
                <w:rFonts w:ascii="Traditional Arabic" w:eastAsia="Traditional Arabic" w:hAnsi="Traditional Arabic" w:cs="Traditional Arabic"/>
                <w:b/>
                <w:bCs/>
                <w:sz w:val="20"/>
                <w:szCs w:val="20"/>
                <w:rtl/>
              </w:rPr>
              <w:t xml:space="preserve">اجراء قياسات للمساحة الورقية للمحاصيل الحقلية للموسم الربيعيواعداد تقارير عنها  </w:t>
            </w:r>
          </w:p>
        </w:tc>
        <w:tc>
          <w:tcPr>
            <w:tcW w:w="226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45"/>
            </w:pPr>
            <w:r>
              <w:rPr>
                <w:rFonts w:ascii="Traditional Arabic" w:eastAsia="Traditional Arabic" w:hAnsi="Traditional Arabic" w:cs="Traditional Arabic"/>
                <w:b/>
                <w:bCs/>
                <w:sz w:val="20"/>
                <w:szCs w:val="20"/>
                <w:rtl/>
              </w:rPr>
              <w:t xml:space="preserve"> تقنيات  عوامل زيادة الانتاجية للمحاصيل الحقلية  وحسابات مساحةالاوراق للمحاصيل الحقلية    </w:t>
            </w:r>
          </w:p>
        </w:tc>
        <w:tc>
          <w:tcPr>
            <w:tcW w:w="1275"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3" w:right="355" w:firstLine="2"/>
              <w:jc w:val="both"/>
            </w:pPr>
            <w:r>
              <w:rPr>
                <w:rFonts w:ascii="Times New Roman" w:eastAsia="Times New Roman" w:hAnsi="Times New Roman" w:cs="Times New Roman"/>
                <w:sz w:val="24"/>
                <w:szCs w:val="24"/>
                <w:rtl/>
              </w:rPr>
              <w:t xml:space="preserve">تخطيط واستخدامالاراضي </w:t>
            </w:r>
          </w:p>
        </w:tc>
        <w:tc>
          <w:tcPr>
            <w:tcW w:w="113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6229F" w:rsidRDefault="00013AAE">
            <w:pPr>
              <w:numPr>
                <w:ilvl w:val="0"/>
                <w:numId w:val="16"/>
              </w:numPr>
              <w:spacing w:after="23"/>
              <w:ind w:right="188" w:hanging="183"/>
            </w:pPr>
            <w:r>
              <w:rPr>
                <w:rFonts w:ascii="Times New Roman" w:eastAsia="Times New Roman" w:hAnsi="Times New Roman" w:cs="Times New Roman"/>
                <w:sz w:val="24"/>
                <w:szCs w:val="24"/>
                <w:rtl/>
              </w:rPr>
              <w:t xml:space="preserve">نظري + </w:t>
            </w:r>
          </w:p>
          <w:p w:rsidR="00B6229F" w:rsidRDefault="00013AAE">
            <w:pPr>
              <w:numPr>
                <w:ilvl w:val="0"/>
                <w:numId w:val="16"/>
              </w:numPr>
              <w:spacing w:after="0"/>
              <w:ind w:right="188" w:hanging="183"/>
            </w:pPr>
            <w:r>
              <w:rPr>
                <w:rFonts w:ascii="Times New Roman" w:eastAsia="Times New Roman" w:hAnsi="Times New Roman" w:cs="Times New Roman"/>
                <w:sz w:val="24"/>
                <w:szCs w:val="24"/>
                <w:rtl/>
              </w:rPr>
              <w:t xml:space="preserve">عملي </w:t>
            </w:r>
          </w:p>
        </w:tc>
        <w:tc>
          <w:tcPr>
            <w:tcW w:w="99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bidi w:val="0"/>
              <w:spacing w:after="0"/>
            </w:pPr>
            <w:r>
              <w:rPr>
                <w:rFonts w:ascii="Times New Roman" w:eastAsia="Times New Roman" w:hAnsi="Times New Roman" w:cs="Times New Roman"/>
                <w:sz w:val="24"/>
              </w:rPr>
              <w:t xml:space="preserve"> 13</w:t>
            </w:r>
          </w:p>
        </w:tc>
      </w:tr>
      <w:tr w:rsidR="00B6229F">
        <w:trPr>
          <w:trHeight w:val="1245"/>
        </w:trPr>
        <w:tc>
          <w:tcPr>
            <w:tcW w:w="1438" w:type="dxa"/>
            <w:tcBorders>
              <w:top w:val="single" w:sz="8" w:space="0" w:color="4F81BD"/>
              <w:left w:val="single" w:sz="8" w:space="0" w:color="4F81BD"/>
              <w:bottom w:val="single" w:sz="8" w:space="0" w:color="4F81BD"/>
              <w:right w:val="single" w:sz="6" w:space="0" w:color="4F81BD"/>
            </w:tcBorders>
            <w:shd w:val="clear" w:color="auto" w:fill="A7BFDE"/>
          </w:tcPr>
          <w:p w:rsidR="00B6229F" w:rsidRDefault="00013AAE">
            <w:pPr>
              <w:spacing w:after="0"/>
              <w:ind w:right="70"/>
            </w:pPr>
            <w:r>
              <w:rPr>
                <w:rFonts w:ascii="Times New Roman" w:eastAsia="Times New Roman" w:hAnsi="Times New Roman" w:cs="Times New Roman"/>
                <w:sz w:val="24"/>
                <w:szCs w:val="24"/>
                <w:rtl/>
              </w:rPr>
              <w:t xml:space="preserve">امتحانات يوميةوفصلي ة </w:t>
            </w:r>
          </w:p>
        </w:tc>
        <w:tc>
          <w:tcPr>
            <w:tcW w:w="125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4"/>
              <w:jc w:val="left"/>
            </w:pPr>
            <w:r>
              <w:rPr>
                <w:rFonts w:ascii="Times New Roman" w:eastAsia="Times New Roman" w:hAnsi="Times New Roman" w:cs="Times New Roman"/>
                <w:sz w:val="24"/>
                <w:szCs w:val="24"/>
                <w:rtl/>
              </w:rPr>
              <w:t>القاء</w:t>
            </w:r>
          </w:p>
          <w:p w:rsidR="00B6229F" w:rsidRDefault="00013AAE">
            <w:pPr>
              <w:spacing w:after="0"/>
              <w:ind w:left="5" w:right="213" w:hanging="1"/>
              <w:jc w:val="both"/>
            </w:pPr>
            <w:r>
              <w:rPr>
                <w:rFonts w:ascii="Times New Roman" w:eastAsia="Times New Roman" w:hAnsi="Times New Roman" w:cs="Times New Roman"/>
                <w:sz w:val="24"/>
                <w:szCs w:val="24"/>
                <w:rtl/>
              </w:rPr>
              <w:t xml:space="preserve">محاضراتنظرية وعملية </w:t>
            </w:r>
          </w:p>
        </w:tc>
        <w:tc>
          <w:tcPr>
            <w:tcW w:w="2271"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5" w:line="243" w:lineRule="auto"/>
              <w:ind w:left="1" w:right="220" w:hanging="1"/>
            </w:pPr>
            <w:r>
              <w:rPr>
                <w:rFonts w:ascii="Traditional Arabic" w:eastAsia="Traditional Arabic" w:hAnsi="Traditional Arabic" w:cs="Traditional Arabic"/>
                <w:b/>
                <w:bCs/>
                <w:sz w:val="20"/>
                <w:szCs w:val="20"/>
                <w:rtl/>
              </w:rPr>
              <w:t xml:space="preserve">زيارة ميدانية لاحد مصانع الحبوب والزيوت النباتية واجراء دراسة  </w:t>
            </w:r>
          </w:p>
          <w:p w:rsidR="00B6229F" w:rsidRDefault="00013AAE">
            <w:pPr>
              <w:spacing w:after="0"/>
              <w:ind w:right="150" w:firstLine="7"/>
            </w:pPr>
            <w:r>
              <w:rPr>
                <w:rFonts w:ascii="Traditional Arabic" w:eastAsia="Traditional Arabic" w:hAnsi="Traditional Arabic" w:cs="Traditional Arabic"/>
                <w:b/>
                <w:bCs/>
                <w:sz w:val="20"/>
                <w:szCs w:val="20"/>
                <w:rtl/>
              </w:rPr>
              <w:t xml:space="preserve">عن الضائعات من الحقل وصولا الى المستهلك  </w:t>
            </w:r>
          </w:p>
        </w:tc>
        <w:tc>
          <w:tcPr>
            <w:tcW w:w="226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40" w:firstLine="1"/>
            </w:pPr>
            <w:r>
              <w:rPr>
                <w:rFonts w:ascii="Traditional Arabic" w:eastAsia="Traditional Arabic" w:hAnsi="Traditional Arabic" w:cs="Traditional Arabic"/>
                <w:b/>
                <w:bCs/>
                <w:sz w:val="20"/>
                <w:szCs w:val="20"/>
                <w:rtl/>
              </w:rPr>
              <w:t xml:space="preserve"> حسابات لضائعات مابعد الحصاد  فيدول العالم والعراق </w:t>
            </w:r>
          </w:p>
        </w:tc>
        <w:tc>
          <w:tcPr>
            <w:tcW w:w="1275"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3" w:right="355" w:firstLine="2"/>
              <w:jc w:val="both"/>
            </w:pPr>
            <w:r>
              <w:rPr>
                <w:rFonts w:ascii="Times New Roman" w:eastAsia="Times New Roman" w:hAnsi="Times New Roman" w:cs="Times New Roman"/>
                <w:sz w:val="24"/>
                <w:szCs w:val="24"/>
                <w:rtl/>
              </w:rPr>
              <w:t xml:space="preserve">تخطيط واستخدامالاراضي </w:t>
            </w:r>
          </w:p>
        </w:tc>
        <w:tc>
          <w:tcPr>
            <w:tcW w:w="113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6229F" w:rsidRDefault="00013AAE">
            <w:pPr>
              <w:numPr>
                <w:ilvl w:val="0"/>
                <w:numId w:val="17"/>
              </w:numPr>
              <w:spacing w:after="23"/>
              <w:ind w:right="188" w:hanging="183"/>
            </w:pPr>
            <w:r>
              <w:rPr>
                <w:rFonts w:ascii="Times New Roman" w:eastAsia="Times New Roman" w:hAnsi="Times New Roman" w:cs="Times New Roman"/>
                <w:sz w:val="24"/>
                <w:szCs w:val="24"/>
                <w:rtl/>
              </w:rPr>
              <w:t xml:space="preserve">نظري + </w:t>
            </w:r>
          </w:p>
          <w:p w:rsidR="00B6229F" w:rsidRDefault="00013AAE">
            <w:pPr>
              <w:numPr>
                <w:ilvl w:val="0"/>
                <w:numId w:val="17"/>
              </w:numPr>
              <w:spacing w:after="0"/>
              <w:ind w:right="188" w:hanging="183"/>
            </w:pPr>
            <w:r>
              <w:rPr>
                <w:rFonts w:ascii="Times New Roman" w:eastAsia="Times New Roman" w:hAnsi="Times New Roman" w:cs="Times New Roman"/>
                <w:sz w:val="24"/>
                <w:szCs w:val="24"/>
                <w:rtl/>
              </w:rPr>
              <w:t xml:space="preserve">عملي </w:t>
            </w:r>
          </w:p>
        </w:tc>
        <w:tc>
          <w:tcPr>
            <w:tcW w:w="99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bidi w:val="0"/>
              <w:spacing w:after="0"/>
            </w:pPr>
            <w:r>
              <w:rPr>
                <w:rFonts w:ascii="Times New Roman" w:eastAsia="Times New Roman" w:hAnsi="Times New Roman" w:cs="Times New Roman"/>
                <w:sz w:val="24"/>
              </w:rPr>
              <w:t xml:space="preserve"> 14</w:t>
            </w:r>
          </w:p>
        </w:tc>
      </w:tr>
      <w:tr w:rsidR="00B6229F">
        <w:trPr>
          <w:trHeight w:val="1123"/>
        </w:trPr>
        <w:tc>
          <w:tcPr>
            <w:tcW w:w="1438" w:type="dxa"/>
            <w:tcBorders>
              <w:top w:val="single" w:sz="8" w:space="0" w:color="4F81BD"/>
              <w:left w:val="single" w:sz="8" w:space="0" w:color="4F81BD"/>
              <w:bottom w:val="single" w:sz="8" w:space="0" w:color="4F81BD"/>
              <w:right w:val="single" w:sz="6" w:space="0" w:color="4F81BD"/>
            </w:tcBorders>
            <w:shd w:val="clear" w:color="auto" w:fill="A7BFDE"/>
          </w:tcPr>
          <w:p w:rsidR="00B6229F" w:rsidRDefault="00013AAE">
            <w:pPr>
              <w:spacing w:after="0"/>
              <w:ind w:right="70"/>
            </w:pPr>
            <w:r>
              <w:rPr>
                <w:rFonts w:ascii="Times New Roman" w:eastAsia="Times New Roman" w:hAnsi="Times New Roman" w:cs="Times New Roman"/>
                <w:sz w:val="24"/>
                <w:szCs w:val="24"/>
                <w:rtl/>
              </w:rPr>
              <w:t xml:space="preserve">امتحانات يوميةوفصلي ة </w:t>
            </w:r>
          </w:p>
        </w:tc>
        <w:tc>
          <w:tcPr>
            <w:tcW w:w="125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4"/>
              <w:jc w:val="left"/>
            </w:pPr>
            <w:r>
              <w:rPr>
                <w:rFonts w:ascii="Times New Roman" w:eastAsia="Times New Roman" w:hAnsi="Times New Roman" w:cs="Times New Roman"/>
                <w:sz w:val="24"/>
                <w:szCs w:val="24"/>
                <w:rtl/>
              </w:rPr>
              <w:t>القاء</w:t>
            </w:r>
          </w:p>
          <w:p w:rsidR="00B6229F" w:rsidRDefault="00013AAE">
            <w:pPr>
              <w:spacing w:after="0"/>
              <w:ind w:left="5" w:right="213" w:hanging="1"/>
              <w:jc w:val="both"/>
            </w:pPr>
            <w:r>
              <w:rPr>
                <w:rFonts w:ascii="Times New Roman" w:eastAsia="Times New Roman" w:hAnsi="Times New Roman" w:cs="Times New Roman"/>
                <w:sz w:val="24"/>
                <w:szCs w:val="24"/>
                <w:rtl/>
              </w:rPr>
              <w:t xml:space="preserve">محاضراتنظرية وعملية </w:t>
            </w:r>
          </w:p>
        </w:tc>
        <w:tc>
          <w:tcPr>
            <w:tcW w:w="2271"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285"/>
            </w:pPr>
            <w:r>
              <w:rPr>
                <w:rFonts w:ascii="Traditional Arabic" w:eastAsia="Traditional Arabic" w:hAnsi="Traditional Arabic" w:cs="Traditional Arabic"/>
                <w:b/>
                <w:bCs/>
                <w:sz w:val="20"/>
                <w:szCs w:val="20"/>
                <w:rtl/>
              </w:rPr>
              <w:t xml:space="preserve"> مسح نباتات  موجودة في بيئات مختلفة  </w:t>
            </w:r>
          </w:p>
        </w:tc>
        <w:tc>
          <w:tcPr>
            <w:tcW w:w="2266"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right="350" w:firstLine="1"/>
              <w:jc w:val="both"/>
            </w:pPr>
            <w:r>
              <w:rPr>
                <w:rFonts w:ascii="Traditional Arabic" w:eastAsia="Traditional Arabic" w:hAnsi="Traditional Arabic" w:cs="Traditional Arabic"/>
                <w:b/>
                <w:bCs/>
                <w:sz w:val="20"/>
                <w:szCs w:val="20"/>
                <w:rtl/>
              </w:rPr>
              <w:t xml:space="preserve">دراسة عن الانتاجية في البيئةالصحراوية والنباتات النامية فيها </w:t>
            </w:r>
          </w:p>
        </w:tc>
        <w:tc>
          <w:tcPr>
            <w:tcW w:w="1275" w:type="dxa"/>
            <w:tcBorders>
              <w:top w:val="single" w:sz="8" w:space="0" w:color="4F81BD"/>
              <w:left w:val="single" w:sz="6" w:space="0" w:color="4F81BD"/>
              <w:bottom w:val="single" w:sz="8" w:space="0" w:color="4F81BD"/>
              <w:right w:val="single" w:sz="6" w:space="0" w:color="4F81BD"/>
            </w:tcBorders>
            <w:shd w:val="clear" w:color="auto" w:fill="A7BFDE"/>
          </w:tcPr>
          <w:p w:rsidR="00B6229F" w:rsidRDefault="00013AAE">
            <w:pPr>
              <w:spacing w:after="0"/>
              <w:ind w:left="3" w:right="355" w:firstLine="2"/>
              <w:jc w:val="both"/>
            </w:pPr>
            <w:r>
              <w:rPr>
                <w:rFonts w:ascii="Times New Roman" w:eastAsia="Times New Roman" w:hAnsi="Times New Roman" w:cs="Times New Roman"/>
                <w:sz w:val="24"/>
                <w:szCs w:val="24"/>
                <w:rtl/>
              </w:rPr>
              <w:t xml:space="preserve">تخطيط واستخدامالاراضي </w:t>
            </w:r>
          </w:p>
        </w:tc>
        <w:tc>
          <w:tcPr>
            <w:tcW w:w="113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6229F" w:rsidRDefault="00013AAE">
            <w:pPr>
              <w:numPr>
                <w:ilvl w:val="0"/>
                <w:numId w:val="18"/>
              </w:numPr>
              <w:spacing w:after="23"/>
              <w:ind w:right="188" w:hanging="183"/>
            </w:pPr>
            <w:r>
              <w:rPr>
                <w:rFonts w:ascii="Times New Roman" w:eastAsia="Times New Roman" w:hAnsi="Times New Roman" w:cs="Times New Roman"/>
                <w:sz w:val="24"/>
                <w:szCs w:val="24"/>
                <w:rtl/>
              </w:rPr>
              <w:t xml:space="preserve">نظري + </w:t>
            </w:r>
          </w:p>
          <w:p w:rsidR="00B6229F" w:rsidRDefault="00013AAE">
            <w:pPr>
              <w:numPr>
                <w:ilvl w:val="0"/>
                <w:numId w:val="18"/>
              </w:numPr>
              <w:spacing w:after="0"/>
              <w:ind w:right="188" w:hanging="183"/>
            </w:pPr>
            <w:r>
              <w:rPr>
                <w:rFonts w:ascii="Times New Roman" w:eastAsia="Times New Roman" w:hAnsi="Times New Roman" w:cs="Times New Roman"/>
                <w:sz w:val="24"/>
                <w:szCs w:val="24"/>
                <w:rtl/>
              </w:rPr>
              <w:t xml:space="preserve">عملي </w:t>
            </w:r>
          </w:p>
        </w:tc>
        <w:tc>
          <w:tcPr>
            <w:tcW w:w="99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bidi w:val="0"/>
              <w:spacing w:after="0"/>
            </w:pPr>
            <w:r>
              <w:rPr>
                <w:rFonts w:ascii="Times New Roman" w:eastAsia="Times New Roman" w:hAnsi="Times New Roman" w:cs="Times New Roman"/>
                <w:sz w:val="24"/>
              </w:rPr>
              <w:t xml:space="preserve"> 15</w:t>
            </w:r>
          </w:p>
        </w:tc>
      </w:tr>
    </w:tbl>
    <w:p w:rsidR="00B6229F" w:rsidRDefault="00013AAE">
      <w:pPr>
        <w:bidi w:val="0"/>
        <w:spacing w:after="0"/>
        <w:ind w:right="1476"/>
      </w:pPr>
      <w:r>
        <w:rPr>
          <w:rFonts w:ascii="Times New Roman" w:eastAsia="Times New Roman" w:hAnsi="Times New Roman" w:cs="Times New Roman"/>
          <w:sz w:val="20"/>
        </w:rPr>
        <w:t xml:space="preserve"> </w:t>
      </w:r>
    </w:p>
    <w:tbl>
      <w:tblPr>
        <w:tblStyle w:val="TableGrid"/>
        <w:tblW w:w="9719" w:type="dxa"/>
        <w:tblInd w:w="618" w:type="dxa"/>
        <w:tblCellMar>
          <w:top w:w="138" w:type="dxa"/>
          <w:left w:w="108" w:type="dxa"/>
          <w:bottom w:w="0" w:type="dxa"/>
          <w:right w:w="40" w:type="dxa"/>
        </w:tblCellMar>
        <w:tblLook w:val="04A0" w:firstRow="1" w:lastRow="0" w:firstColumn="1" w:lastColumn="0" w:noHBand="0" w:noVBand="1"/>
      </w:tblPr>
      <w:tblGrid>
        <w:gridCol w:w="5715"/>
        <w:gridCol w:w="4004"/>
      </w:tblGrid>
      <w:tr w:rsidR="00B6229F">
        <w:trPr>
          <w:trHeight w:val="492"/>
        </w:trPr>
        <w:tc>
          <w:tcPr>
            <w:tcW w:w="5715" w:type="dxa"/>
            <w:tcBorders>
              <w:top w:val="single" w:sz="8" w:space="0" w:color="4F81BD"/>
              <w:left w:val="single" w:sz="8" w:space="0" w:color="4F81BD"/>
              <w:bottom w:val="single" w:sz="8" w:space="0" w:color="4F81BD"/>
              <w:right w:val="nil"/>
            </w:tcBorders>
            <w:shd w:val="clear" w:color="auto" w:fill="A7BFDE"/>
          </w:tcPr>
          <w:p w:rsidR="00B6229F" w:rsidRDefault="00B6229F">
            <w:pPr>
              <w:bidi w:val="0"/>
              <w:jc w:val="left"/>
            </w:pPr>
          </w:p>
        </w:tc>
        <w:tc>
          <w:tcPr>
            <w:tcW w:w="4004" w:type="dxa"/>
            <w:tcBorders>
              <w:top w:val="single" w:sz="8" w:space="0" w:color="4F81BD"/>
              <w:left w:val="nil"/>
              <w:bottom w:val="single" w:sz="8" w:space="0" w:color="4F81BD"/>
              <w:right w:val="single" w:sz="8" w:space="0" w:color="4F81BD"/>
            </w:tcBorders>
            <w:shd w:val="clear" w:color="auto" w:fill="A7BFDE"/>
          </w:tcPr>
          <w:p w:rsidR="00B6229F" w:rsidRDefault="00013AAE">
            <w:pPr>
              <w:spacing w:after="0"/>
              <w:ind w:left="63"/>
              <w:jc w:val="left"/>
            </w:pPr>
            <w:r>
              <w:rPr>
                <w:rFonts w:ascii="Times New Roman" w:eastAsia="Times New Roman" w:hAnsi="Times New Roman" w:cs="Times New Roman"/>
                <w:sz w:val="28"/>
                <w:szCs w:val="28"/>
              </w:rPr>
              <w:t>12</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البنية التحتية </w:t>
            </w:r>
          </w:p>
        </w:tc>
      </w:tr>
      <w:tr w:rsidR="00B6229F">
        <w:trPr>
          <w:trHeight w:val="1610"/>
        </w:trPr>
        <w:tc>
          <w:tcPr>
            <w:tcW w:w="571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6229F" w:rsidRDefault="00013AAE">
            <w:pPr>
              <w:bidi w:val="0"/>
              <w:spacing w:after="0"/>
            </w:pPr>
            <w:r>
              <w:rPr>
                <w:rFonts w:ascii="Times New Roman" w:eastAsia="Times New Roman" w:hAnsi="Times New Roman" w:cs="Times New Roman"/>
                <w:sz w:val="28"/>
              </w:rPr>
              <w:lastRenderedPageBreak/>
              <w:t xml:space="preserve">  </w:t>
            </w:r>
          </w:p>
        </w:tc>
        <w:tc>
          <w:tcPr>
            <w:tcW w:w="4004"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B6229F" w:rsidRDefault="00013AAE">
            <w:pPr>
              <w:spacing w:after="28"/>
              <w:ind w:left="68"/>
              <w:jc w:val="left"/>
            </w:pPr>
            <w:r>
              <w:rPr>
                <w:rFonts w:ascii="Times New Roman" w:eastAsia="Times New Roman" w:hAnsi="Times New Roman" w:cs="Times New Roman"/>
                <w:sz w:val="28"/>
                <w:szCs w:val="28"/>
                <w:rtl/>
              </w:rPr>
              <w:t xml:space="preserve">القراءات المطلوبة  : </w:t>
            </w:r>
          </w:p>
          <w:p w:rsidR="00B6229F" w:rsidRDefault="00013AAE">
            <w:pPr>
              <w:numPr>
                <w:ilvl w:val="0"/>
                <w:numId w:val="19"/>
              </w:numPr>
              <w:spacing w:after="21"/>
              <w:ind w:right="2048" w:hanging="363"/>
            </w:pPr>
            <w:r>
              <w:rPr>
                <w:rFonts w:ascii="Times New Roman" w:eastAsia="Times New Roman" w:hAnsi="Times New Roman" w:cs="Times New Roman"/>
                <w:sz w:val="28"/>
                <w:szCs w:val="28"/>
                <w:rtl/>
              </w:rPr>
              <w:t xml:space="preserve">النصوص </w:t>
            </w:r>
            <w:r>
              <w:rPr>
                <w:rFonts w:ascii="Times New Roman" w:eastAsia="Times New Roman" w:hAnsi="Times New Roman" w:cs="Times New Roman"/>
                <w:sz w:val="28"/>
                <w:szCs w:val="28"/>
                <w:rtl/>
              </w:rPr>
              <w:t xml:space="preserve">الأساسية </w:t>
            </w:r>
          </w:p>
          <w:p w:rsidR="00B6229F" w:rsidRDefault="00013AAE">
            <w:pPr>
              <w:numPr>
                <w:ilvl w:val="0"/>
                <w:numId w:val="19"/>
              </w:numPr>
              <w:spacing w:after="24"/>
              <w:ind w:right="2048" w:hanging="363"/>
            </w:pPr>
            <w:r>
              <w:rPr>
                <w:rFonts w:ascii="Times New Roman" w:eastAsia="Times New Roman" w:hAnsi="Times New Roman" w:cs="Times New Roman"/>
                <w:sz w:val="28"/>
                <w:szCs w:val="28"/>
                <w:rtl/>
              </w:rPr>
              <w:t xml:space="preserve">كتب المقر ر </w:t>
            </w:r>
          </w:p>
          <w:p w:rsidR="00B6229F" w:rsidRDefault="00013AAE">
            <w:pPr>
              <w:numPr>
                <w:ilvl w:val="0"/>
                <w:numId w:val="19"/>
              </w:numPr>
              <w:spacing w:after="0"/>
              <w:ind w:right="2048" w:hanging="363"/>
            </w:pPr>
            <w:r>
              <w:rPr>
                <w:rFonts w:ascii="Times New Roman" w:eastAsia="Times New Roman" w:hAnsi="Times New Roman" w:cs="Times New Roman"/>
                <w:sz w:val="28"/>
                <w:szCs w:val="28"/>
                <w:rtl/>
              </w:rPr>
              <w:t xml:space="preserve">أخرى     </w:t>
            </w:r>
          </w:p>
        </w:tc>
      </w:tr>
      <w:tr w:rsidR="00B6229F">
        <w:trPr>
          <w:trHeight w:val="1266"/>
        </w:trPr>
        <w:tc>
          <w:tcPr>
            <w:tcW w:w="5715"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6229F" w:rsidRDefault="00013AAE">
            <w:pPr>
              <w:bidi w:val="0"/>
              <w:spacing w:after="0"/>
              <w:jc w:val="left"/>
            </w:pPr>
            <w:r>
              <w:rPr>
                <w:rFonts w:ascii="Times New Roman" w:eastAsia="Times New Roman" w:hAnsi="Times New Roman" w:cs="Times New Roman"/>
                <w:sz w:val="28"/>
              </w:rPr>
              <w:t xml:space="preserve"> </w:t>
            </w:r>
          </w:p>
        </w:tc>
        <w:tc>
          <w:tcPr>
            <w:tcW w:w="4004"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6229F" w:rsidRDefault="00013AAE">
            <w:pPr>
              <w:spacing w:after="0"/>
              <w:ind w:right="103" w:firstLine="3"/>
            </w:pPr>
            <w:r>
              <w:rPr>
                <w:rFonts w:ascii="Times New Roman" w:eastAsia="Times New Roman" w:hAnsi="Times New Roman" w:cs="Times New Roman"/>
                <w:sz w:val="28"/>
                <w:szCs w:val="28"/>
                <w:rtl/>
              </w:rPr>
              <w:t xml:space="preserve">متطلبات خاصة ) وتشمل على سبيل المثالورش العمل والدوريات والبرمجياتوالمواقع الالكترونية  ( </w:t>
            </w:r>
          </w:p>
        </w:tc>
      </w:tr>
      <w:tr w:rsidR="00B6229F">
        <w:trPr>
          <w:trHeight w:val="1268"/>
        </w:trPr>
        <w:tc>
          <w:tcPr>
            <w:tcW w:w="571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6229F" w:rsidRDefault="00013AAE">
            <w:pPr>
              <w:bidi w:val="0"/>
              <w:spacing w:after="0"/>
              <w:jc w:val="left"/>
            </w:pPr>
            <w:r>
              <w:rPr>
                <w:rFonts w:ascii="Arial" w:eastAsia="Arial" w:hAnsi="Arial" w:cs="Arial"/>
                <w:sz w:val="28"/>
              </w:rPr>
              <w:t xml:space="preserve"> </w:t>
            </w:r>
            <w:r>
              <w:rPr>
                <w:rFonts w:ascii="Segoe UI Symbol" w:eastAsia="Segoe UI Symbol" w:hAnsi="Segoe UI Symbol" w:cs="Segoe UI Symbol"/>
                <w:sz w:val="28"/>
              </w:rPr>
              <w:t>•</w:t>
            </w:r>
          </w:p>
        </w:tc>
        <w:tc>
          <w:tcPr>
            <w:tcW w:w="4004"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B6229F" w:rsidRDefault="00013AAE">
            <w:pPr>
              <w:spacing w:after="0"/>
              <w:ind w:right="303" w:firstLine="1"/>
            </w:pPr>
            <w:r>
              <w:rPr>
                <w:rFonts w:ascii="Times New Roman" w:eastAsia="Times New Roman" w:hAnsi="Times New Roman" w:cs="Times New Roman"/>
                <w:sz w:val="28"/>
                <w:szCs w:val="28"/>
                <w:rtl/>
              </w:rPr>
              <w:t xml:space="preserve">الخدمات الاجتماعية ) وتشمل على سبيلالمثال محاضرات الضيوف والتدريبالمهني والدراسات الميدانية ( </w:t>
            </w:r>
          </w:p>
        </w:tc>
      </w:tr>
    </w:tbl>
    <w:p w:rsidR="00B6229F" w:rsidRDefault="00013AAE">
      <w:pPr>
        <w:bidi w:val="0"/>
        <w:spacing w:after="0"/>
        <w:ind w:right="1476"/>
      </w:pPr>
      <w:r>
        <w:rPr>
          <w:rFonts w:ascii="Times New Roman" w:eastAsia="Times New Roman" w:hAnsi="Times New Roman" w:cs="Times New Roman"/>
          <w:sz w:val="20"/>
        </w:rPr>
        <w:t xml:space="preserve"> </w:t>
      </w:r>
    </w:p>
    <w:tbl>
      <w:tblPr>
        <w:tblStyle w:val="TableGrid"/>
        <w:tblW w:w="9719" w:type="dxa"/>
        <w:tblInd w:w="618" w:type="dxa"/>
        <w:tblCellMar>
          <w:top w:w="95" w:type="dxa"/>
          <w:left w:w="115" w:type="dxa"/>
          <w:bottom w:w="0" w:type="dxa"/>
          <w:right w:w="103" w:type="dxa"/>
        </w:tblCellMar>
        <w:tblLook w:val="04A0" w:firstRow="1" w:lastRow="0" w:firstColumn="1" w:lastColumn="0" w:noHBand="0" w:noVBand="1"/>
      </w:tblPr>
      <w:tblGrid>
        <w:gridCol w:w="6120"/>
        <w:gridCol w:w="3599"/>
      </w:tblGrid>
      <w:tr w:rsidR="00B6229F">
        <w:trPr>
          <w:trHeight w:val="432"/>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jc w:val="left"/>
            </w:pPr>
            <w:r>
              <w:rPr>
                <w:rFonts w:ascii="Times New Roman" w:eastAsia="Times New Roman" w:hAnsi="Times New Roman" w:cs="Times New Roman"/>
                <w:sz w:val="28"/>
                <w:szCs w:val="28"/>
              </w:rPr>
              <w:t>13</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القبول </w:t>
            </w:r>
          </w:p>
        </w:tc>
      </w:tr>
      <w:tr w:rsidR="00B6229F">
        <w:trPr>
          <w:trHeight w:val="495"/>
        </w:trPr>
        <w:tc>
          <w:tcPr>
            <w:tcW w:w="6120" w:type="dxa"/>
            <w:tcBorders>
              <w:top w:val="single" w:sz="8" w:space="0" w:color="4F81BD"/>
              <w:left w:val="single" w:sz="8" w:space="0" w:color="4F81BD"/>
              <w:bottom w:val="single" w:sz="8" w:space="0" w:color="4F81BD"/>
              <w:right w:val="single" w:sz="8" w:space="0" w:color="4F81BD"/>
            </w:tcBorders>
            <w:shd w:val="clear" w:color="auto" w:fill="D3DFEE"/>
          </w:tcPr>
          <w:p w:rsidR="00B6229F" w:rsidRDefault="00013AAE">
            <w:pPr>
              <w:bidi w:val="0"/>
              <w:spacing w:after="0"/>
              <w:ind w:right="78"/>
            </w:pPr>
            <w:r>
              <w:rPr>
                <w:rFonts w:ascii="Times New Roman" w:eastAsia="Times New Roman" w:hAnsi="Times New Roman" w:cs="Times New Roman"/>
                <w:sz w:val="28"/>
              </w:rPr>
              <w:t xml:space="preserve"> </w:t>
            </w:r>
          </w:p>
        </w:tc>
        <w:tc>
          <w:tcPr>
            <w:tcW w:w="3599" w:type="dxa"/>
            <w:tcBorders>
              <w:top w:val="single" w:sz="8" w:space="0" w:color="4F81BD"/>
              <w:left w:val="single" w:sz="8" w:space="0" w:color="4F81BD"/>
              <w:bottom w:val="single" w:sz="8" w:space="0" w:color="4F81BD"/>
              <w:right w:val="single" w:sz="8" w:space="0" w:color="4F81BD"/>
            </w:tcBorders>
            <w:shd w:val="clear" w:color="auto" w:fill="A7BFDE"/>
          </w:tcPr>
          <w:p w:rsidR="00B6229F" w:rsidRDefault="00013AAE">
            <w:pPr>
              <w:spacing w:after="0"/>
              <w:ind w:left="6"/>
              <w:jc w:val="left"/>
            </w:pPr>
            <w:r>
              <w:rPr>
                <w:rFonts w:ascii="Times New Roman" w:eastAsia="Times New Roman" w:hAnsi="Times New Roman" w:cs="Times New Roman"/>
                <w:sz w:val="28"/>
                <w:szCs w:val="28"/>
                <w:rtl/>
              </w:rPr>
              <w:t xml:space="preserve">المتطلبات </w:t>
            </w:r>
            <w:r>
              <w:rPr>
                <w:rFonts w:ascii="Times New Roman" w:eastAsia="Times New Roman" w:hAnsi="Times New Roman" w:cs="Times New Roman"/>
                <w:sz w:val="28"/>
                <w:szCs w:val="28"/>
                <w:rtl/>
              </w:rPr>
              <w:t xml:space="preserve">السابق ة </w:t>
            </w:r>
          </w:p>
        </w:tc>
      </w:tr>
      <w:tr w:rsidR="00B6229F">
        <w:trPr>
          <w:trHeight w:val="516"/>
        </w:trPr>
        <w:tc>
          <w:tcPr>
            <w:tcW w:w="6120" w:type="dxa"/>
            <w:tcBorders>
              <w:top w:val="single" w:sz="8" w:space="0" w:color="4F81BD"/>
              <w:left w:val="single" w:sz="8" w:space="0" w:color="4F81BD"/>
              <w:bottom w:val="single" w:sz="8" w:space="0" w:color="4F81BD"/>
              <w:right w:val="single" w:sz="6" w:space="0" w:color="4F81BD"/>
            </w:tcBorders>
            <w:shd w:val="clear" w:color="auto" w:fill="A7BFDE"/>
          </w:tcPr>
          <w:p w:rsidR="00B6229F" w:rsidRDefault="00013AAE">
            <w:pPr>
              <w:bidi w:val="0"/>
              <w:spacing w:after="0"/>
              <w:ind w:right="78"/>
            </w:pPr>
            <w:r>
              <w:rPr>
                <w:rFonts w:ascii="Times New Roman" w:eastAsia="Times New Roman" w:hAnsi="Times New Roman" w:cs="Times New Roman"/>
                <w:sz w:val="28"/>
              </w:rPr>
              <w:t xml:space="preserve"> </w:t>
            </w:r>
          </w:p>
        </w:tc>
        <w:tc>
          <w:tcPr>
            <w:tcW w:w="3599" w:type="dxa"/>
            <w:tcBorders>
              <w:top w:val="single" w:sz="8" w:space="0" w:color="4F81BD"/>
              <w:left w:val="single" w:sz="6" w:space="0" w:color="4F81BD"/>
              <w:bottom w:val="single" w:sz="8" w:space="0" w:color="4F81BD"/>
              <w:right w:val="single" w:sz="8" w:space="0" w:color="4F81BD"/>
            </w:tcBorders>
            <w:shd w:val="clear" w:color="auto" w:fill="A7BFDE"/>
          </w:tcPr>
          <w:p w:rsidR="00B6229F" w:rsidRDefault="00013AAE">
            <w:pPr>
              <w:spacing w:after="0"/>
              <w:ind w:left="5"/>
              <w:jc w:val="left"/>
            </w:pPr>
            <w:r>
              <w:rPr>
                <w:rFonts w:ascii="Times New Roman" w:eastAsia="Times New Roman" w:hAnsi="Times New Roman" w:cs="Times New Roman"/>
                <w:sz w:val="28"/>
                <w:szCs w:val="28"/>
                <w:rtl/>
              </w:rPr>
              <w:t xml:space="preserve">أقل عدد من الطلبة </w:t>
            </w:r>
          </w:p>
        </w:tc>
      </w:tr>
      <w:tr w:rsidR="00B6229F">
        <w:trPr>
          <w:trHeight w:val="533"/>
        </w:trPr>
        <w:tc>
          <w:tcPr>
            <w:tcW w:w="61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6229F" w:rsidRDefault="00013AAE">
            <w:pPr>
              <w:bidi w:val="0"/>
              <w:spacing w:after="0"/>
              <w:ind w:right="78"/>
            </w:pPr>
            <w:r>
              <w:rPr>
                <w:rFonts w:ascii="Times New Roman" w:eastAsia="Times New Roman" w:hAnsi="Times New Roman" w:cs="Times New Roman"/>
                <w:sz w:val="28"/>
              </w:rPr>
              <w:t xml:space="preserve"> </w:t>
            </w:r>
          </w:p>
        </w:tc>
        <w:tc>
          <w:tcPr>
            <w:tcW w:w="3599"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B6229F" w:rsidRDefault="00013AAE">
            <w:pPr>
              <w:spacing w:after="0"/>
              <w:ind w:left="5"/>
              <w:jc w:val="left"/>
            </w:pPr>
            <w:r>
              <w:rPr>
                <w:rFonts w:ascii="Times New Roman" w:eastAsia="Times New Roman" w:hAnsi="Times New Roman" w:cs="Times New Roman"/>
                <w:sz w:val="28"/>
                <w:szCs w:val="28"/>
                <w:rtl/>
              </w:rPr>
              <w:t xml:space="preserve">أكبر عدد من الطلبة </w:t>
            </w:r>
          </w:p>
        </w:tc>
      </w:tr>
    </w:tbl>
    <w:p w:rsidR="00B6229F" w:rsidRDefault="00013AAE">
      <w:pPr>
        <w:bidi w:val="0"/>
        <w:spacing w:after="0"/>
        <w:ind w:right="1476"/>
      </w:pPr>
      <w:r>
        <w:rPr>
          <w:rFonts w:ascii="Times New Roman" w:eastAsia="Times New Roman" w:hAnsi="Times New Roman" w:cs="Times New Roman"/>
          <w:sz w:val="20"/>
        </w:rPr>
        <w:t xml:space="preserve"> </w:t>
      </w:r>
    </w:p>
    <w:p w:rsidR="00B6229F" w:rsidRDefault="00013AAE">
      <w:pPr>
        <w:bidi w:val="0"/>
        <w:spacing w:after="0"/>
        <w:ind w:right="1476"/>
      </w:pPr>
      <w:r>
        <w:rPr>
          <w:rFonts w:ascii="Times New Roman" w:eastAsia="Times New Roman" w:hAnsi="Times New Roman" w:cs="Times New Roman"/>
          <w:sz w:val="20"/>
        </w:rPr>
        <w:t xml:space="preserve"> </w:t>
      </w:r>
    </w:p>
    <w:p w:rsidR="00B6229F" w:rsidRDefault="00013AAE">
      <w:pPr>
        <w:bidi w:val="0"/>
        <w:spacing w:after="0"/>
        <w:ind w:right="1476"/>
      </w:pPr>
      <w:r>
        <w:rPr>
          <w:rFonts w:ascii="Times New Roman" w:eastAsia="Times New Roman" w:hAnsi="Times New Roman" w:cs="Times New Roman"/>
          <w:sz w:val="20"/>
        </w:rPr>
        <w:t xml:space="preserve"> </w:t>
      </w:r>
    </w:p>
    <w:p w:rsidR="00B6229F" w:rsidRDefault="00013AAE">
      <w:pPr>
        <w:bidi w:val="0"/>
        <w:spacing w:after="130"/>
        <w:ind w:right="1476"/>
      </w:pPr>
      <w:r>
        <w:rPr>
          <w:rFonts w:ascii="Times New Roman" w:eastAsia="Times New Roman" w:hAnsi="Times New Roman" w:cs="Times New Roman"/>
          <w:sz w:val="20"/>
        </w:rPr>
        <w:t xml:space="preserve"> </w:t>
      </w:r>
    </w:p>
    <w:p w:rsidR="00B6229F" w:rsidRDefault="00013AAE">
      <w:pPr>
        <w:bidi w:val="0"/>
        <w:spacing w:after="0"/>
        <w:ind w:right="1055"/>
        <w:jc w:val="center"/>
      </w:pPr>
      <w:r>
        <w:rPr>
          <w:rFonts w:ascii="Times New Roman" w:eastAsia="Times New Roman" w:hAnsi="Times New Roman" w:cs="Times New Roman"/>
          <w:sz w:val="36"/>
        </w:rPr>
        <w:t xml:space="preserve"> </w:t>
      </w:r>
    </w:p>
    <w:p w:rsidR="00B6229F" w:rsidRDefault="00013AAE">
      <w:pPr>
        <w:bidi w:val="0"/>
        <w:spacing w:after="0"/>
        <w:ind w:right="1055"/>
        <w:jc w:val="center"/>
      </w:pPr>
      <w:r>
        <w:rPr>
          <w:rFonts w:ascii="Times New Roman" w:eastAsia="Times New Roman" w:hAnsi="Times New Roman" w:cs="Times New Roman"/>
          <w:sz w:val="36"/>
        </w:rPr>
        <w:t xml:space="preserve"> </w:t>
      </w:r>
    </w:p>
    <w:p w:rsidR="00B6229F" w:rsidRDefault="00013AAE">
      <w:pPr>
        <w:bidi w:val="0"/>
        <w:spacing w:after="0"/>
        <w:ind w:right="1055"/>
        <w:jc w:val="center"/>
      </w:pPr>
      <w:r>
        <w:rPr>
          <w:rFonts w:ascii="Times New Roman" w:eastAsia="Times New Roman" w:hAnsi="Times New Roman" w:cs="Times New Roman"/>
          <w:sz w:val="36"/>
        </w:rPr>
        <w:t xml:space="preserve"> </w:t>
      </w:r>
    </w:p>
    <w:p w:rsidR="00B6229F" w:rsidRDefault="00013AAE">
      <w:pPr>
        <w:spacing w:after="0"/>
        <w:ind w:right="4287"/>
      </w:pPr>
      <w:r>
        <w:rPr>
          <w:rFonts w:ascii="Times New Roman" w:eastAsia="Times New Roman" w:hAnsi="Times New Roman" w:cs="Times New Roman"/>
          <w:sz w:val="36"/>
          <w:szCs w:val="36"/>
          <w:rtl/>
        </w:rPr>
        <w:t xml:space="preserve">المصادر </w:t>
      </w:r>
      <w:r>
        <w:br w:type="page"/>
      </w:r>
    </w:p>
    <w:p w:rsidR="00B6229F" w:rsidRDefault="00B6229F">
      <w:pPr>
        <w:bidi w:val="0"/>
        <w:spacing w:after="0"/>
        <w:ind w:left="-1186" w:right="33"/>
        <w:jc w:val="left"/>
      </w:pPr>
    </w:p>
    <w:tbl>
      <w:tblPr>
        <w:tblStyle w:val="TableGrid"/>
        <w:tblW w:w="9719" w:type="dxa"/>
        <w:tblInd w:w="608" w:type="dxa"/>
        <w:tblCellMar>
          <w:top w:w="16" w:type="dxa"/>
          <w:left w:w="108" w:type="dxa"/>
          <w:bottom w:w="0" w:type="dxa"/>
          <w:right w:w="104" w:type="dxa"/>
        </w:tblCellMar>
        <w:tblLook w:val="04A0" w:firstRow="1" w:lastRow="0" w:firstColumn="1" w:lastColumn="0" w:noHBand="0" w:noVBand="1"/>
      </w:tblPr>
      <w:tblGrid>
        <w:gridCol w:w="9719"/>
      </w:tblGrid>
      <w:tr w:rsidR="00B6229F">
        <w:trPr>
          <w:trHeight w:val="13819"/>
        </w:trPr>
        <w:tc>
          <w:tcPr>
            <w:tcW w:w="9719" w:type="dxa"/>
            <w:tcBorders>
              <w:top w:val="single" w:sz="8" w:space="0" w:color="4F81BD"/>
              <w:left w:val="single" w:sz="8" w:space="0" w:color="4F81BD"/>
              <w:bottom w:val="single" w:sz="8" w:space="0" w:color="4F81BD"/>
              <w:right w:val="single" w:sz="8" w:space="0" w:color="4F81BD"/>
            </w:tcBorders>
            <w:shd w:val="clear" w:color="auto" w:fill="D3DFEE"/>
          </w:tcPr>
          <w:p w:rsidR="00B6229F" w:rsidRDefault="00013AAE">
            <w:pPr>
              <w:bidi w:val="0"/>
              <w:spacing w:after="0" w:line="238" w:lineRule="auto"/>
              <w:ind w:right="151"/>
              <w:jc w:val="both"/>
            </w:pPr>
            <w:r>
              <w:rPr>
                <w:rFonts w:ascii="Arial" w:eastAsia="Arial" w:hAnsi="Arial" w:cs="Arial"/>
                <w:sz w:val="30"/>
              </w:rPr>
              <w:t>*-</w:t>
            </w:r>
            <w:proofErr w:type="spellStart"/>
            <w:r>
              <w:rPr>
                <w:rFonts w:ascii="Arial" w:eastAsia="Arial" w:hAnsi="Arial" w:cs="Arial"/>
                <w:sz w:val="30"/>
              </w:rPr>
              <w:t>Veron</w:t>
            </w:r>
            <w:proofErr w:type="spellEnd"/>
            <w:r>
              <w:rPr>
                <w:rFonts w:ascii="Arial" w:eastAsia="Arial" w:hAnsi="Arial" w:cs="Arial"/>
                <w:sz w:val="30"/>
              </w:rPr>
              <w:t xml:space="preserve">, S., </w:t>
            </w:r>
            <w:proofErr w:type="spellStart"/>
            <w:proofErr w:type="gramStart"/>
            <w:r>
              <w:rPr>
                <w:rFonts w:ascii="Arial" w:eastAsia="Arial" w:hAnsi="Arial" w:cs="Arial"/>
                <w:sz w:val="30"/>
              </w:rPr>
              <w:t>J.Paruelo</w:t>
            </w:r>
            <w:proofErr w:type="spellEnd"/>
            <w:proofErr w:type="gramEnd"/>
            <w:r>
              <w:rPr>
                <w:rFonts w:ascii="Arial" w:eastAsia="Arial" w:hAnsi="Arial" w:cs="Arial"/>
                <w:sz w:val="30"/>
              </w:rPr>
              <w:t xml:space="preserve">, and M. Oesterheld.2006.Assessing </w:t>
            </w:r>
            <w:r>
              <w:rPr>
                <w:rFonts w:ascii="Times New Roman" w:eastAsia="Times New Roman" w:hAnsi="Times New Roman" w:cs="Times New Roman"/>
                <w:sz w:val="30"/>
              </w:rPr>
              <w:t>desertification. J, of Arid Environments. 66: 751-763.116-Veron, S. R., M. *</w:t>
            </w:r>
            <w:proofErr w:type="spellStart"/>
            <w:r>
              <w:rPr>
                <w:rFonts w:ascii="Times New Roman" w:eastAsia="Times New Roman" w:hAnsi="Times New Roman" w:cs="Times New Roman"/>
                <w:sz w:val="30"/>
              </w:rPr>
              <w:t>Oesterheld</w:t>
            </w:r>
            <w:proofErr w:type="spellEnd"/>
            <w:r>
              <w:rPr>
                <w:rFonts w:ascii="Times New Roman" w:eastAsia="Times New Roman" w:hAnsi="Times New Roman" w:cs="Times New Roman"/>
                <w:sz w:val="30"/>
              </w:rPr>
              <w:t xml:space="preserve">, and J. </w:t>
            </w:r>
            <w:proofErr w:type="spellStart"/>
            <w:proofErr w:type="gramStart"/>
            <w:r>
              <w:rPr>
                <w:rFonts w:ascii="Times New Roman" w:eastAsia="Times New Roman" w:hAnsi="Times New Roman" w:cs="Times New Roman"/>
                <w:sz w:val="30"/>
              </w:rPr>
              <w:t>M.Paru</w:t>
            </w:r>
            <w:proofErr w:type="gramEnd"/>
            <w:r>
              <w:rPr>
                <w:rFonts w:ascii="Times New Roman" w:eastAsia="Times New Roman" w:hAnsi="Times New Roman" w:cs="Times New Roman"/>
                <w:sz w:val="30"/>
              </w:rPr>
              <w:t>-</w:t>
            </w:r>
            <w:r>
              <w:rPr>
                <w:rFonts w:ascii="Times New Roman" w:eastAsia="Times New Roman" w:hAnsi="Times New Roman" w:cs="Times New Roman"/>
                <w:sz w:val="30"/>
              </w:rPr>
              <w:t>elo</w:t>
            </w:r>
            <w:proofErr w:type="spellEnd"/>
            <w:r>
              <w:rPr>
                <w:rFonts w:ascii="Times New Roman" w:eastAsia="Times New Roman" w:hAnsi="Times New Roman" w:cs="Times New Roman"/>
                <w:sz w:val="30"/>
              </w:rPr>
              <w:t xml:space="preserve">. 2005. Production as a function of resource availability, slopes and efficiencies are different. J. of Vegetation Science, 16: </w:t>
            </w:r>
          </w:p>
          <w:p w:rsidR="00B6229F" w:rsidRDefault="00013AAE">
            <w:pPr>
              <w:bidi w:val="0"/>
              <w:spacing w:after="0"/>
              <w:jc w:val="left"/>
            </w:pPr>
            <w:r>
              <w:rPr>
                <w:rFonts w:ascii="Times New Roman" w:eastAsia="Times New Roman" w:hAnsi="Times New Roman" w:cs="Times New Roman"/>
                <w:sz w:val="30"/>
              </w:rPr>
              <w:t xml:space="preserve">351-.453 </w:t>
            </w:r>
          </w:p>
          <w:p w:rsidR="00B6229F" w:rsidRDefault="00013AAE">
            <w:pPr>
              <w:bidi w:val="0"/>
              <w:spacing w:after="0" w:line="238" w:lineRule="auto"/>
              <w:jc w:val="left"/>
            </w:pPr>
            <w:r>
              <w:rPr>
                <w:rFonts w:ascii="Times New Roman" w:eastAsia="Times New Roman" w:hAnsi="Times New Roman" w:cs="Times New Roman"/>
                <w:sz w:val="30"/>
              </w:rPr>
              <w:t xml:space="preserve">*-Walter, </w:t>
            </w:r>
            <w:proofErr w:type="gramStart"/>
            <w:r>
              <w:rPr>
                <w:rFonts w:ascii="Times New Roman" w:eastAsia="Times New Roman" w:hAnsi="Times New Roman" w:cs="Times New Roman"/>
                <w:sz w:val="30"/>
              </w:rPr>
              <w:t>C.,M.</w:t>
            </w:r>
            <w:proofErr w:type="gram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Farrant</w:t>
            </w:r>
            <w:proofErr w:type="spellEnd"/>
            <w:r>
              <w:rPr>
                <w:rFonts w:ascii="Times New Roman" w:eastAsia="Times New Roman" w:hAnsi="Times New Roman" w:cs="Times New Roman"/>
                <w:sz w:val="30"/>
              </w:rPr>
              <w:t xml:space="preserve">, N.W. </w:t>
            </w:r>
            <w:proofErr w:type="spellStart"/>
            <w:r>
              <w:rPr>
                <w:rFonts w:ascii="Times New Roman" w:eastAsia="Times New Roman" w:hAnsi="Times New Roman" w:cs="Times New Roman"/>
                <w:sz w:val="30"/>
              </w:rPr>
              <w:t>Parnmanter</w:t>
            </w:r>
            <w:proofErr w:type="spellEnd"/>
            <w:r>
              <w:rPr>
                <w:rFonts w:ascii="Times New Roman" w:eastAsia="Times New Roman" w:hAnsi="Times New Roman" w:cs="Times New Roman"/>
                <w:sz w:val="30"/>
              </w:rPr>
              <w:t xml:space="preserve"> and P. </w:t>
            </w:r>
            <w:proofErr w:type="spellStart"/>
            <w:r>
              <w:rPr>
                <w:rFonts w:ascii="Times New Roman" w:eastAsia="Times New Roman" w:hAnsi="Times New Roman" w:cs="Times New Roman"/>
                <w:sz w:val="30"/>
              </w:rPr>
              <w:t>Berjak</w:t>
            </w:r>
            <w:proofErr w:type="spellEnd"/>
            <w:r>
              <w:rPr>
                <w:rFonts w:ascii="Times New Roman" w:eastAsia="Times New Roman" w:hAnsi="Times New Roman" w:cs="Times New Roman"/>
                <w:sz w:val="30"/>
              </w:rPr>
              <w:t>. 2002. Desiccation stress and damage. (Cited from A., Moren</w:t>
            </w:r>
            <w:r>
              <w:rPr>
                <w:rFonts w:ascii="Times New Roman" w:eastAsia="Times New Roman" w:hAnsi="Times New Roman" w:cs="Times New Roman"/>
                <w:sz w:val="30"/>
              </w:rPr>
              <w:t xml:space="preserve">o, and V. </w:t>
            </w:r>
            <w:proofErr w:type="spellStart"/>
            <w:r>
              <w:rPr>
                <w:rFonts w:ascii="Times New Roman" w:eastAsia="Times New Roman" w:hAnsi="Times New Roman" w:cs="Times New Roman"/>
                <w:sz w:val="30"/>
              </w:rPr>
              <w:t>Lumbtrenas</w:t>
            </w:r>
            <w:proofErr w:type="spellEnd"/>
            <w:r>
              <w:rPr>
                <w:rFonts w:ascii="Times New Roman" w:eastAsia="Times New Roman" w:hAnsi="Times New Roman" w:cs="Times New Roman"/>
                <w:sz w:val="30"/>
              </w:rPr>
              <w:t xml:space="preserve"> and M. Pages. </w:t>
            </w:r>
          </w:p>
          <w:p w:rsidR="00B6229F" w:rsidRDefault="00013AAE">
            <w:pPr>
              <w:bidi w:val="0"/>
              <w:spacing w:after="0"/>
              <w:jc w:val="left"/>
            </w:pPr>
            <w:r>
              <w:rPr>
                <w:rFonts w:ascii="Times New Roman" w:eastAsia="Times New Roman" w:hAnsi="Times New Roman" w:cs="Times New Roman"/>
                <w:sz w:val="30"/>
              </w:rPr>
              <w:t xml:space="preserve">Drought tolerance in maize. </w:t>
            </w:r>
            <w:proofErr w:type="spellStart"/>
            <w:r>
              <w:rPr>
                <w:rFonts w:ascii="Times New Roman" w:eastAsia="Times New Roman" w:hAnsi="Times New Roman" w:cs="Times New Roman"/>
                <w:sz w:val="30"/>
              </w:rPr>
              <w:t>Maydica</w:t>
            </w:r>
            <w:proofErr w:type="spellEnd"/>
            <w:r>
              <w:rPr>
                <w:rFonts w:ascii="Times New Roman" w:eastAsia="Times New Roman" w:hAnsi="Times New Roman" w:cs="Times New Roman"/>
                <w:sz w:val="30"/>
              </w:rPr>
              <w:t xml:space="preserve">, 50:549-.855 </w:t>
            </w:r>
          </w:p>
          <w:p w:rsidR="00B6229F" w:rsidRDefault="00013AAE">
            <w:pPr>
              <w:bidi w:val="0"/>
              <w:spacing w:after="0" w:line="238" w:lineRule="auto"/>
              <w:jc w:val="left"/>
            </w:pPr>
            <w:r>
              <w:rPr>
                <w:rFonts w:ascii="Times New Roman" w:eastAsia="Times New Roman" w:hAnsi="Times New Roman" w:cs="Times New Roman"/>
                <w:sz w:val="30"/>
              </w:rPr>
              <w:t xml:space="preserve">*-Wang, X., </w:t>
            </w:r>
            <w:proofErr w:type="spellStart"/>
            <w:proofErr w:type="gramStart"/>
            <w:r>
              <w:rPr>
                <w:rFonts w:ascii="Times New Roman" w:eastAsia="Times New Roman" w:hAnsi="Times New Roman" w:cs="Times New Roman"/>
                <w:sz w:val="30"/>
              </w:rPr>
              <w:t>W.Zhang</w:t>
            </w:r>
            <w:proofErr w:type="spellEnd"/>
            <w:proofErr w:type="gram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W.Le</w:t>
            </w:r>
            <w:proofErr w:type="spellEnd"/>
            <w:r>
              <w:rPr>
                <w:rFonts w:ascii="Times New Roman" w:eastAsia="Times New Roman" w:hAnsi="Times New Roman" w:cs="Times New Roman"/>
                <w:sz w:val="30"/>
              </w:rPr>
              <w:t>, and Mishra. 2007. Phospholipid signaling in plant response to drought and salt stress. In M.A. Jenks, P.M. Hasegawa, and *S.</w:t>
            </w:r>
            <w:proofErr w:type="gramStart"/>
            <w:r>
              <w:rPr>
                <w:rFonts w:ascii="Times New Roman" w:eastAsia="Times New Roman" w:hAnsi="Times New Roman" w:cs="Times New Roman"/>
                <w:sz w:val="30"/>
              </w:rPr>
              <w:t>M .Jain</w:t>
            </w:r>
            <w:proofErr w:type="gram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edrs</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Adv</w:t>
            </w:r>
            <w:r>
              <w:rPr>
                <w:rFonts w:ascii="Times New Roman" w:eastAsia="Times New Roman" w:hAnsi="Times New Roman" w:cs="Times New Roman"/>
                <w:sz w:val="30"/>
              </w:rPr>
              <w:t>ancesin</w:t>
            </w:r>
            <w:proofErr w:type="spellEnd"/>
            <w:r>
              <w:rPr>
                <w:rFonts w:ascii="Times New Roman" w:eastAsia="Times New Roman" w:hAnsi="Times New Roman" w:cs="Times New Roman"/>
                <w:sz w:val="30"/>
              </w:rPr>
              <w:t xml:space="preserve"> Molecular Breeding toward Drought and Salt Tolerant Crops. Springer, p.183-192.119-Wessels, K.J., S.D. Prince, P.E. *Frost, and </w:t>
            </w:r>
            <w:proofErr w:type="spellStart"/>
            <w:r>
              <w:rPr>
                <w:rFonts w:ascii="Times New Roman" w:eastAsia="Times New Roman" w:hAnsi="Times New Roman" w:cs="Times New Roman"/>
                <w:sz w:val="30"/>
              </w:rPr>
              <w:t>D.van</w:t>
            </w:r>
            <w:proofErr w:type="spellEnd"/>
            <w:r>
              <w:rPr>
                <w:rFonts w:ascii="Times New Roman" w:eastAsia="Times New Roman" w:hAnsi="Times New Roman" w:cs="Times New Roman"/>
                <w:sz w:val="30"/>
              </w:rPr>
              <w:t xml:space="preserve"> </w:t>
            </w:r>
            <w:proofErr w:type="gramStart"/>
            <w:r>
              <w:rPr>
                <w:rFonts w:ascii="Times New Roman" w:eastAsia="Times New Roman" w:hAnsi="Times New Roman" w:cs="Times New Roman"/>
                <w:sz w:val="30"/>
              </w:rPr>
              <w:t>Zyl.2004.Assessing</w:t>
            </w:r>
            <w:proofErr w:type="gramEnd"/>
            <w:r>
              <w:rPr>
                <w:rFonts w:ascii="Times New Roman" w:eastAsia="Times New Roman" w:hAnsi="Times New Roman" w:cs="Times New Roman"/>
                <w:sz w:val="30"/>
              </w:rPr>
              <w:t xml:space="preserve"> the effects </w:t>
            </w:r>
            <w:proofErr w:type="spellStart"/>
            <w:r>
              <w:rPr>
                <w:rFonts w:ascii="Times New Roman" w:eastAsia="Times New Roman" w:hAnsi="Times New Roman" w:cs="Times New Roman"/>
                <w:sz w:val="30"/>
              </w:rPr>
              <w:t>ofhuman</w:t>
            </w:r>
            <w:proofErr w:type="spellEnd"/>
            <w:r>
              <w:rPr>
                <w:rFonts w:ascii="Times New Roman" w:eastAsia="Times New Roman" w:hAnsi="Times New Roman" w:cs="Times New Roman"/>
                <w:sz w:val="30"/>
              </w:rPr>
              <w:t xml:space="preserve">–induced degradation in former home-lands of northern South Africa with a 1 </w:t>
            </w:r>
            <w:r>
              <w:rPr>
                <w:rFonts w:ascii="Times New Roman" w:eastAsia="Times New Roman" w:hAnsi="Times New Roman" w:cs="Times New Roman"/>
                <w:sz w:val="30"/>
              </w:rPr>
              <w:t xml:space="preserve">km AVHRR NDVI time series. Remote sense of Environment .91:47-67. *Williams, M.A.J. 2001.Interactions of desertification and climate: Present under-standing and future research imperatives. Arid land.121-Williams, M. </w:t>
            </w:r>
          </w:p>
          <w:p w:rsidR="00B6229F" w:rsidRDefault="00013AAE">
            <w:pPr>
              <w:bidi w:val="0"/>
              <w:spacing w:after="0"/>
              <w:jc w:val="left"/>
            </w:pPr>
            <w:r>
              <w:rPr>
                <w:rFonts w:ascii="Times New Roman" w:eastAsia="Times New Roman" w:hAnsi="Times New Roman" w:cs="Times New Roman"/>
                <w:sz w:val="30"/>
              </w:rPr>
              <w:t>*A. J. and R.C. Balling. 1996. Interac</w:t>
            </w:r>
            <w:r>
              <w:rPr>
                <w:rFonts w:ascii="Times New Roman" w:eastAsia="Times New Roman" w:hAnsi="Times New Roman" w:cs="Times New Roman"/>
                <w:sz w:val="30"/>
              </w:rPr>
              <w:t xml:space="preserve">tion of Desertification and Climate. </w:t>
            </w:r>
          </w:p>
          <w:p w:rsidR="00B6229F" w:rsidRDefault="00013AAE">
            <w:pPr>
              <w:bidi w:val="0"/>
              <w:spacing w:after="0" w:line="238" w:lineRule="auto"/>
              <w:jc w:val="left"/>
            </w:pPr>
            <w:r>
              <w:rPr>
                <w:rFonts w:ascii="Times New Roman" w:eastAsia="Times New Roman" w:hAnsi="Times New Roman" w:cs="Times New Roman"/>
                <w:sz w:val="30"/>
              </w:rPr>
              <w:t xml:space="preserve">*Arnold London.122-Witford, W.G. 2002. Ecology of Desert Sys-tem. Academic Press.P.277.123-World, B. 2009. Gender in Agriculture Sourcebook. World Bank Publication.p.454. </w:t>
            </w:r>
          </w:p>
          <w:p w:rsidR="00B6229F" w:rsidRDefault="00013AAE">
            <w:pPr>
              <w:bidi w:val="0"/>
              <w:spacing w:after="1" w:line="238" w:lineRule="auto"/>
              <w:jc w:val="left"/>
            </w:pPr>
            <w:r>
              <w:rPr>
                <w:rFonts w:ascii="Times New Roman" w:eastAsia="Times New Roman" w:hAnsi="Times New Roman" w:cs="Times New Roman"/>
                <w:sz w:val="30"/>
              </w:rPr>
              <w:t>*-</w:t>
            </w:r>
            <w:proofErr w:type="gramStart"/>
            <w:r>
              <w:rPr>
                <w:rFonts w:ascii="Times New Roman" w:eastAsia="Times New Roman" w:hAnsi="Times New Roman" w:cs="Times New Roman"/>
                <w:sz w:val="30"/>
              </w:rPr>
              <w:t>Yeo,A.</w:t>
            </w:r>
            <w:proofErr w:type="gramEnd"/>
            <w:r>
              <w:rPr>
                <w:rFonts w:ascii="Times New Roman" w:eastAsia="Times New Roman" w:hAnsi="Times New Roman" w:cs="Times New Roman"/>
                <w:sz w:val="30"/>
              </w:rPr>
              <w:t>1998. Molecular biology of tolerance i</w:t>
            </w:r>
            <w:r>
              <w:rPr>
                <w:rFonts w:ascii="Times New Roman" w:eastAsia="Times New Roman" w:hAnsi="Times New Roman" w:cs="Times New Roman"/>
                <w:sz w:val="30"/>
              </w:rPr>
              <w:t xml:space="preserve">n the context of whole-plant </w:t>
            </w:r>
            <w:proofErr w:type="gramStart"/>
            <w:r>
              <w:rPr>
                <w:rFonts w:ascii="Times New Roman" w:eastAsia="Times New Roman" w:hAnsi="Times New Roman" w:cs="Times New Roman"/>
                <w:sz w:val="30"/>
              </w:rPr>
              <w:t>physiology .</w:t>
            </w:r>
            <w:proofErr w:type="spellStart"/>
            <w:proofErr w:type="gramEnd"/>
            <w:r>
              <w:rPr>
                <w:rFonts w:ascii="Times New Roman" w:eastAsia="Times New Roman" w:hAnsi="Times New Roman" w:cs="Times New Roman"/>
                <w:sz w:val="30"/>
              </w:rPr>
              <w:t>J.Exptl</w:t>
            </w:r>
            <w:proofErr w:type="spellEnd"/>
            <w:r>
              <w:rPr>
                <w:rFonts w:ascii="Times New Roman" w:eastAsia="Times New Roman" w:hAnsi="Times New Roman" w:cs="Times New Roman"/>
                <w:sz w:val="30"/>
              </w:rPr>
              <w:t xml:space="preserve">. Bot.49 :( 323):915-929.125-Zazueta, F.S., J. Xin, L.S. Pereira and A. </w:t>
            </w:r>
            <w:proofErr w:type="spellStart"/>
            <w:r>
              <w:rPr>
                <w:rFonts w:ascii="Times New Roman" w:eastAsia="Times New Roman" w:hAnsi="Times New Roman" w:cs="Times New Roman"/>
                <w:sz w:val="30"/>
              </w:rPr>
              <w:t>Musy</w:t>
            </w:r>
            <w:proofErr w:type="spellEnd"/>
            <w:r>
              <w:rPr>
                <w:rFonts w:ascii="Times New Roman" w:eastAsia="Times New Roman" w:hAnsi="Times New Roman" w:cs="Times New Roman"/>
                <w:sz w:val="30"/>
              </w:rPr>
              <w:t xml:space="preserve">. 2006. CIGIAR Handbook of Agricultural </w:t>
            </w:r>
            <w:proofErr w:type="gramStart"/>
            <w:r>
              <w:rPr>
                <w:rFonts w:ascii="Times New Roman" w:eastAsia="Times New Roman" w:hAnsi="Times New Roman" w:cs="Times New Roman"/>
                <w:sz w:val="30"/>
              </w:rPr>
              <w:t>Engineering .American</w:t>
            </w:r>
            <w:proofErr w:type="gramEnd"/>
            <w:r>
              <w:rPr>
                <w:rFonts w:ascii="Times New Roman" w:eastAsia="Times New Roman" w:hAnsi="Times New Roman" w:cs="Times New Roman"/>
                <w:sz w:val="30"/>
              </w:rPr>
              <w:t xml:space="preserve"> Society of Agricultural and Biological Engeneers.Sec.p.401-414. </w:t>
            </w:r>
          </w:p>
          <w:p w:rsidR="00B6229F" w:rsidRDefault="00013AAE">
            <w:pPr>
              <w:bidi w:val="0"/>
              <w:spacing w:after="0"/>
              <w:jc w:val="left"/>
            </w:pPr>
            <w:r>
              <w:rPr>
                <w:rFonts w:ascii="Times New Roman" w:eastAsia="Times New Roman" w:hAnsi="Times New Roman" w:cs="Times New Roman"/>
                <w:sz w:val="30"/>
              </w:rPr>
              <w:t>*-Zha</w:t>
            </w:r>
            <w:r>
              <w:rPr>
                <w:rFonts w:ascii="Times New Roman" w:eastAsia="Times New Roman" w:hAnsi="Times New Roman" w:cs="Times New Roman"/>
                <w:sz w:val="30"/>
              </w:rPr>
              <w:t xml:space="preserve">ng, J., H.T. </w:t>
            </w:r>
            <w:proofErr w:type="spellStart"/>
            <w:r>
              <w:rPr>
                <w:rFonts w:ascii="Times New Roman" w:eastAsia="Times New Roman" w:hAnsi="Times New Roman" w:cs="Times New Roman"/>
                <w:sz w:val="30"/>
              </w:rPr>
              <w:t>Nguy</w:t>
            </w:r>
            <w:proofErr w:type="spellEnd"/>
            <w:r>
              <w:rPr>
                <w:rFonts w:ascii="Times New Roman" w:eastAsia="Times New Roman" w:hAnsi="Times New Roman" w:cs="Times New Roman"/>
                <w:sz w:val="30"/>
              </w:rPr>
              <w:t xml:space="preserve">*Tucker, C. J., H. E. </w:t>
            </w:r>
            <w:proofErr w:type="spellStart"/>
            <w:r>
              <w:rPr>
                <w:rFonts w:ascii="Times New Roman" w:eastAsia="Times New Roman" w:hAnsi="Times New Roman" w:cs="Times New Roman"/>
                <w:sz w:val="30"/>
              </w:rPr>
              <w:t>Dregen</w:t>
            </w:r>
            <w:proofErr w:type="spellEnd"/>
            <w:r>
              <w:rPr>
                <w:rFonts w:ascii="Times New Roman" w:eastAsia="Times New Roman" w:hAnsi="Times New Roman" w:cs="Times New Roman"/>
                <w:sz w:val="30"/>
              </w:rPr>
              <w:t xml:space="preserve">, and W.W. Newcomb. </w:t>
            </w:r>
          </w:p>
          <w:p w:rsidR="00B6229F" w:rsidRDefault="00013AAE">
            <w:pPr>
              <w:bidi w:val="0"/>
              <w:spacing w:after="0"/>
              <w:jc w:val="left"/>
            </w:pPr>
            <w:r>
              <w:rPr>
                <w:rFonts w:ascii="Times New Roman" w:eastAsia="Times New Roman" w:hAnsi="Times New Roman" w:cs="Times New Roman"/>
                <w:sz w:val="30"/>
              </w:rPr>
              <w:t xml:space="preserve">1991. Expansion and contraction of the </w:t>
            </w:r>
            <w:proofErr w:type="spellStart"/>
            <w:r>
              <w:rPr>
                <w:rFonts w:ascii="Times New Roman" w:eastAsia="Times New Roman" w:hAnsi="Times New Roman" w:cs="Times New Roman"/>
                <w:sz w:val="30"/>
              </w:rPr>
              <w:t>sahara</w:t>
            </w:r>
            <w:proofErr w:type="spellEnd"/>
            <w:r>
              <w:rPr>
                <w:rFonts w:ascii="Times New Roman" w:eastAsia="Times New Roman" w:hAnsi="Times New Roman" w:cs="Times New Roman"/>
                <w:sz w:val="30"/>
              </w:rPr>
              <w:t xml:space="preserve"> desert from 1980to </w:t>
            </w:r>
          </w:p>
          <w:p w:rsidR="00B6229F" w:rsidRDefault="00013AAE">
            <w:pPr>
              <w:bidi w:val="0"/>
              <w:spacing w:after="0" w:line="238" w:lineRule="auto"/>
              <w:jc w:val="left"/>
            </w:pPr>
            <w:r>
              <w:rPr>
                <w:rFonts w:ascii="Times New Roman" w:eastAsia="Times New Roman" w:hAnsi="Times New Roman" w:cs="Times New Roman"/>
                <w:sz w:val="30"/>
              </w:rPr>
              <w:t xml:space="preserve">1990.Science, 253:299-301.107-United Nations Convention to Combat Desertification. An http://www. </w:t>
            </w:r>
            <w:proofErr w:type="gramStart"/>
            <w:r>
              <w:rPr>
                <w:rFonts w:ascii="Times New Roman" w:eastAsia="Times New Roman" w:hAnsi="Times New Roman" w:cs="Times New Roman"/>
                <w:sz w:val="30"/>
              </w:rPr>
              <w:t>UNCCD .</w:t>
            </w:r>
            <w:proofErr w:type="spellStart"/>
            <w:r>
              <w:rPr>
                <w:rFonts w:ascii="Times New Roman" w:eastAsia="Times New Roman" w:hAnsi="Times New Roman" w:cs="Times New Roman"/>
                <w:sz w:val="30"/>
              </w:rPr>
              <w:t>Int</w:t>
            </w:r>
            <w:proofErr w:type="spellEnd"/>
            <w:proofErr w:type="gramEnd"/>
            <w:r>
              <w:rPr>
                <w:rFonts w:ascii="Times New Roman" w:eastAsia="Times New Roman" w:hAnsi="Times New Roman" w:cs="Times New Roman"/>
                <w:sz w:val="30"/>
              </w:rPr>
              <w:t xml:space="preserve"> /, (accessed 20</w:t>
            </w:r>
            <w:r>
              <w:rPr>
                <w:rFonts w:ascii="Times New Roman" w:eastAsia="Times New Roman" w:hAnsi="Times New Roman" w:cs="Times New Roman"/>
                <w:sz w:val="30"/>
              </w:rPr>
              <w:t xml:space="preserve">07).108-United Nations Environmental </w:t>
            </w:r>
            <w:proofErr w:type="spellStart"/>
            <w:r>
              <w:rPr>
                <w:rFonts w:ascii="Times New Roman" w:eastAsia="Times New Roman" w:hAnsi="Times New Roman" w:cs="Times New Roman"/>
                <w:sz w:val="30"/>
              </w:rPr>
              <w:t>Prog</w:t>
            </w:r>
            <w:proofErr w:type="spellEnd"/>
            <w:r>
              <w:rPr>
                <w:rFonts w:ascii="Times New Roman" w:eastAsia="Times New Roman" w:hAnsi="Times New Roman" w:cs="Times New Roman"/>
                <w:sz w:val="30"/>
              </w:rPr>
              <w:t xml:space="preserve">-rammed: global </w:t>
            </w:r>
            <w:proofErr w:type="spellStart"/>
            <w:r>
              <w:rPr>
                <w:rFonts w:ascii="Times New Roman" w:eastAsia="Times New Roman" w:hAnsi="Times New Roman" w:cs="Times New Roman"/>
                <w:sz w:val="30"/>
              </w:rPr>
              <w:t>deserts.outlook</w:t>
            </w:r>
            <w:proofErr w:type="spellEnd"/>
            <w:r>
              <w:rPr>
                <w:rFonts w:ascii="Times New Roman" w:eastAsia="Times New Roman" w:hAnsi="Times New Roman" w:cs="Times New Roman"/>
                <w:sz w:val="30"/>
              </w:rPr>
              <w:t xml:space="preserve">, http://www. </w:t>
            </w:r>
          </w:p>
          <w:p w:rsidR="00B6229F" w:rsidRDefault="00013AAE">
            <w:pPr>
              <w:bidi w:val="0"/>
              <w:spacing w:after="0"/>
              <w:jc w:val="left"/>
            </w:pPr>
            <w:r>
              <w:rPr>
                <w:rFonts w:ascii="Times New Roman" w:eastAsia="Times New Roman" w:hAnsi="Times New Roman" w:cs="Times New Roman"/>
                <w:sz w:val="30"/>
              </w:rPr>
              <w:t xml:space="preserve">unep.org/geo/Outlook/index. </w:t>
            </w:r>
          </w:p>
          <w:p w:rsidR="00B6229F" w:rsidRDefault="00013AAE">
            <w:pPr>
              <w:bidi w:val="0"/>
              <w:spacing w:after="0"/>
              <w:jc w:val="left"/>
            </w:pPr>
            <w:r>
              <w:rPr>
                <w:rFonts w:ascii="Times New Roman" w:eastAsia="Times New Roman" w:hAnsi="Times New Roman" w:cs="Times New Roman"/>
                <w:sz w:val="30"/>
              </w:rPr>
              <w:t>*-UN (United Nations). 1994. UN Earth Sum-</w:t>
            </w:r>
            <w:proofErr w:type="spellStart"/>
            <w:proofErr w:type="gramStart"/>
            <w:r>
              <w:rPr>
                <w:rFonts w:ascii="Times New Roman" w:eastAsia="Times New Roman" w:hAnsi="Times New Roman" w:cs="Times New Roman"/>
                <w:sz w:val="30"/>
              </w:rPr>
              <w:t>mit.Convention</w:t>
            </w:r>
            <w:proofErr w:type="spellEnd"/>
            <w:proofErr w:type="gramEnd"/>
            <w:r>
              <w:rPr>
                <w:rFonts w:ascii="Times New Roman" w:eastAsia="Times New Roman" w:hAnsi="Times New Roman" w:cs="Times New Roman"/>
                <w:sz w:val="30"/>
              </w:rPr>
              <w:t xml:space="preserve"> on </w:t>
            </w:r>
          </w:p>
          <w:p w:rsidR="00B6229F" w:rsidRDefault="00013AAE">
            <w:pPr>
              <w:bidi w:val="0"/>
              <w:spacing w:after="0"/>
              <w:jc w:val="left"/>
            </w:pPr>
            <w:r>
              <w:rPr>
                <w:rFonts w:ascii="Times New Roman" w:eastAsia="Times New Roman" w:hAnsi="Times New Roman" w:cs="Times New Roman"/>
                <w:sz w:val="30"/>
              </w:rPr>
              <w:t xml:space="preserve">Desertification. UN </w:t>
            </w:r>
            <w:proofErr w:type="spellStart"/>
            <w:r>
              <w:rPr>
                <w:rFonts w:ascii="Times New Roman" w:eastAsia="Times New Roman" w:hAnsi="Times New Roman" w:cs="Times New Roman"/>
                <w:sz w:val="30"/>
              </w:rPr>
              <w:t>Confere-nce</w:t>
            </w:r>
            <w:proofErr w:type="spellEnd"/>
            <w:r>
              <w:rPr>
                <w:rFonts w:ascii="Times New Roman" w:eastAsia="Times New Roman" w:hAnsi="Times New Roman" w:cs="Times New Roman"/>
                <w:sz w:val="30"/>
              </w:rPr>
              <w:t xml:space="preserve"> in Environment and </w:t>
            </w:r>
            <w:proofErr w:type="spellStart"/>
            <w:r>
              <w:rPr>
                <w:rFonts w:ascii="Times New Roman" w:eastAsia="Times New Roman" w:hAnsi="Times New Roman" w:cs="Times New Roman"/>
                <w:sz w:val="30"/>
              </w:rPr>
              <w:t>deve-lopment</w:t>
            </w:r>
            <w:proofErr w:type="spellEnd"/>
            <w:r>
              <w:rPr>
                <w:rFonts w:ascii="Times New Roman" w:eastAsia="Times New Roman" w:hAnsi="Times New Roman" w:cs="Times New Roman"/>
                <w:sz w:val="30"/>
              </w:rPr>
              <w:t xml:space="preserve">, Rio de </w:t>
            </w:r>
            <w:proofErr w:type="spellStart"/>
            <w:r>
              <w:rPr>
                <w:rFonts w:ascii="Times New Roman" w:eastAsia="Times New Roman" w:hAnsi="Times New Roman" w:cs="Times New Roman"/>
                <w:sz w:val="30"/>
              </w:rPr>
              <w:t>janeiro</w:t>
            </w:r>
            <w:proofErr w:type="spellEnd"/>
            <w:r>
              <w:rPr>
                <w:rFonts w:ascii="Times New Roman" w:eastAsia="Times New Roman" w:hAnsi="Times New Roman" w:cs="Times New Roman"/>
                <w:sz w:val="30"/>
              </w:rPr>
              <w:t xml:space="preserve">. Brazil 1992.United Nations, New York.110-UNCCD (United Nations Convention to combat Desertification). 2000. Assessment of the status of land degradation in arid, semi-arid and dry sub-humid </w:t>
            </w:r>
            <w:proofErr w:type="gramStart"/>
            <w:r>
              <w:rPr>
                <w:rFonts w:ascii="Times New Roman" w:eastAsia="Times New Roman" w:hAnsi="Times New Roman" w:cs="Times New Roman"/>
                <w:sz w:val="30"/>
              </w:rPr>
              <w:t>areas .United</w:t>
            </w:r>
            <w:proofErr w:type="gramEnd"/>
            <w:r>
              <w:rPr>
                <w:rFonts w:ascii="Times New Roman" w:eastAsia="Times New Roman" w:hAnsi="Times New Roman" w:cs="Times New Roman"/>
                <w:sz w:val="30"/>
              </w:rPr>
              <w:t xml:space="preserve"> Nation Convention to Combat Desertification, Bonn.</w:t>
            </w:r>
            <w:r>
              <w:rPr>
                <w:rFonts w:ascii="Times New Roman" w:eastAsia="Times New Roman" w:hAnsi="Times New Roman" w:cs="Times New Roman"/>
                <w:sz w:val="30"/>
              </w:rPr>
              <w:t xml:space="preserve">111-*UNCED (Conference in Environment and development). 1992. Managing fragile </w:t>
            </w:r>
            <w:proofErr w:type="spellStart"/>
            <w:r>
              <w:rPr>
                <w:rFonts w:ascii="Times New Roman" w:eastAsia="Times New Roman" w:hAnsi="Times New Roman" w:cs="Times New Roman"/>
                <w:sz w:val="30"/>
              </w:rPr>
              <w:t>ecosys-tems</w:t>
            </w:r>
            <w:proofErr w:type="spellEnd"/>
            <w:r>
              <w:rPr>
                <w:rFonts w:ascii="Times New Roman" w:eastAsia="Times New Roman" w:hAnsi="Times New Roman" w:cs="Times New Roman"/>
                <w:sz w:val="30"/>
              </w:rPr>
              <w:t xml:space="preserve">, combating desertification and drought. United Nation, New York. 112-UNEP (United Nations Environmental Programmed). 1984. General Assessment of </w:t>
            </w:r>
          </w:p>
        </w:tc>
      </w:tr>
    </w:tbl>
    <w:p w:rsidR="00B6229F" w:rsidRDefault="00013AAE">
      <w:pPr>
        <w:pBdr>
          <w:top w:val="single" w:sz="8" w:space="0" w:color="4F81BD"/>
          <w:left w:val="single" w:sz="8" w:space="0" w:color="4F81BD"/>
          <w:bottom w:val="single" w:sz="8" w:space="0" w:color="4F81BD"/>
          <w:right w:val="single" w:sz="8" w:space="0" w:color="4F81BD"/>
        </w:pBdr>
        <w:shd w:val="clear" w:color="auto" w:fill="D3DFEE"/>
        <w:bidi w:val="0"/>
        <w:spacing w:after="0" w:line="249" w:lineRule="auto"/>
        <w:ind w:left="711" w:right="60" w:hanging="10"/>
        <w:jc w:val="left"/>
      </w:pPr>
      <w:r>
        <w:rPr>
          <w:rFonts w:ascii="Times New Roman" w:eastAsia="Times New Roman" w:hAnsi="Times New Roman" w:cs="Times New Roman"/>
          <w:sz w:val="30"/>
        </w:rPr>
        <w:lastRenderedPageBreak/>
        <w:t xml:space="preserve">progress in the implementation of the Plan of Action to Combat Desertification. 1978-1984. </w:t>
      </w:r>
    </w:p>
    <w:p w:rsidR="00B6229F" w:rsidRDefault="00013AAE">
      <w:pPr>
        <w:pBdr>
          <w:top w:val="single" w:sz="8" w:space="0" w:color="4F81BD"/>
          <w:left w:val="single" w:sz="8" w:space="0" w:color="4F81BD"/>
          <w:bottom w:val="single" w:sz="8" w:space="0" w:color="4F81BD"/>
          <w:right w:val="single" w:sz="8" w:space="0" w:color="4F81BD"/>
        </w:pBdr>
        <w:shd w:val="clear" w:color="auto" w:fill="D3DFEE"/>
        <w:bidi w:val="0"/>
        <w:spacing w:after="0" w:line="249" w:lineRule="auto"/>
        <w:ind w:left="711" w:right="60" w:hanging="10"/>
        <w:jc w:val="left"/>
      </w:pPr>
      <w:r>
        <w:rPr>
          <w:rFonts w:ascii="Times New Roman" w:eastAsia="Times New Roman" w:hAnsi="Times New Roman" w:cs="Times New Roman"/>
          <w:sz w:val="30"/>
        </w:rPr>
        <w:t xml:space="preserve">* United Nations of Environmental Prog-rammed.113-UNEP.1992. World Atlas of </w:t>
      </w:r>
      <w:proofErr w:type="spellStart"/>
      <w:r>
        <w:rPr>
          <w:rFonts w:ascii="Times New Roman" w:eastAsia="Times New Roman" w:hAnsi="Times New Roman" w:cs="Times New Roman"/>
          <w:sz w:val="30"/>
        </w:rPr>
        <w:t>Deserti-fication</w:t>
      </w:r>
      <w:proofErr w:type="spellEnd"/>
      <w:r>
        <w:rPr>
          <w:rFonts w:ascii="Times New Roman" w:eastAsia="Times New Roman" w:hAnsi="Times New Roman" w:cs="Times New Roman"/>
          <w:sz w:val="30"/>
        </w:rPr>
        <w:t xml:space="preserve"> (editorial commentary by N. </w:t>
      </w:r>
      <w:proofErr w:type="spellStart"/>
      <w:r>
        <w:rPr>
          <w:rFonts w:ascii="Times New Roman" w:eastAsia="Times New Roman" w:hAnsi="Times New Roman" w:cs="Times New Roman"/>
          <w:sz w:val="30"/>
        </w:rPr>
        <w:t>Middletonand</w:t>
      </w:r>
      <w:proofErr w:type="spellEnd"/>
      <w:r>
        <w:rPr>
          <w:rFonts w:ascii="Times New Roman" w:eastAsia="Times New Roman" w:hAnsi="Times New Roman" w:cs="Times New Roman"/>
          <w:sz w:val="30"/>
        </w:rPr>
        <w:t xml:space="preserve"> D.S. </w:t>
      </w:r>
    </w:p>
    <w:p w:rsidR="00B6229F" w:rsidRDefault="00013AAE">
      <w:pPr>
        <w:pBdr>
          <w:top w:val="single" w:sz="8" w:space="0" w:color="4F81BD"/>
          <w:left w:val="single" w:sz="8" w:space="0" w:color="4F81BD"/>
          <w:bottom w:val="single" w:sz="8" w:space="0" w:color="4F81BD"/>
          <w:right w:val="single" w:sz="8" w:space="0" w:color="4F81BD"/>
        </w:pBdr>
        <w:shd w:val="clear" w:color="auto" w:fill="D3DFEE"/>
        <w:bidi w:val="0"/>
        <w:spacing w:after="0" w:line="249" w:lineRule="auto"/>
        <w:ind w:left="711" w:right="60" w:hanging="10"/>
        <w:jc w:val="left"/>
      </w:pPr>
      <w:r>
        <w:rPr>
          <w:rFonts w:ascii="Times New Roman" w:eastAsia="Times New Roman" w:hAnsi="Times New Roman" w:cs="Times New Roman"/>
          <w:sz w:val="30"/>
        </w:rPr>
        <w:t>Thomas). Arnold, London.</w:t>
      </w:r>
      <w:r>
        <w:rPr>
          <w:rFonts w:ascii="Times New Roman" w:eastAsia="Times New Roman" w:hAnsi="Times New Roman" w:cs="Times New Roman"/>
          <w:sz w:val="30"/>
        </w:rPr>
        <w:t xml:space="preserve">114-UNSO (United Nations </w:t>
      </w:r>
      <w:proofErr w:type="spellStart"/>
      <w:r>
        <w:rPr>
          <w:rFonts w:ascii="Times New Roman" w:eastAsia="Times New Roman" w:hAnsi="Times New Roman" w:cs="Times New Roman"/>
          <w:sz w:val="30"/>
        </w:rPr>
        <w:t>Sudano-Sahelian</w:t>
      </w:r>
      <w:proofErr w:type="spellEnd"/>
      <w:r>
        <w:rPr>
          <w:rFonts w:ascii="Times New Roman" w:eastAsia="Times New Roman" w:hAnsi="Times New Roman" w:cs="Times New Roman"/>
          <w:sz w:val="30"/>
        </w:rPr>
        <w:t xml:space="preserve"> </w:t>
      </w:r>
    </w:p>
    <w:p w:rsidR="00B6229F" w:rsidRDefault="00013AAE">
      <w:pPr>
        <w:pBdr>
          <w:top w:val="single" w:sz="8" w:space="0" w:color="4F81BD"/>
          <w:left w:val="single" w:sz="8" w:space="0" w:color="4F81BD"/>
          <w:bottom w:val="single" w:sz="8" w:space="0" w:color="4F81BD"/>
          <w:right w:val="single" w:sz="8" w:space="0" w:color="4F81BD"/>
        </w:pBdr>
        <w:shd w:val="clear" w:color="auto" w:fill="D3DFEE"/>
        <w:bidi w:val="0"/>
        <w:spacing w:after="0" w:line="249" w:lineRule="auto"/>
        <w:ind w:left="711" w:right="60" w:hanging="10"/>
        <w:jc w:val="left"/>
      </w:pPr>
      <w:r>
        <w:rPr>
          <w:rFonts w:ascii="Times New Roman" w:eastAsia="Times New Roman" w:hAnsi="Times New Roman" w:cs="Times New Roman"/>
          <w:sz w:val="30"/>
        </w:rPr>
        <w:t xml:space="preserve">Office: Office to Combat Desertification and Drought).1997. Aridity Zone and </w:t>
      </w:r>
    </w:p>
    <w:p w:rsidR="00B6229F" w:rsidRDefault="00013AAE">
      <w:pPr>
        <w:pBdr>
          <w:top w:val="single" w:sz="8" w:space="0" w:color="4F81BD"/>
          <w:left w:val="single" w:sz="8" w:space="0" w:color="4F81BD"/>
          <w:bottom w:val="single" w:sz="8" w:space="0" w:color="4F81BD"/>
          <w:right w:val="single" w:sz="8" w:space="0" w:color="4F81BD"/>
        </w:pBdr>
        <w:shd w:val="clear" w:color="auto" w:fill="D3DFEE"/>
        <w:bidi w:val="0"/>
        <w:spacing w:after="0" w:line="249" w:lineRule="auto"/>
        <w:ind w:left="711" w:right="60" w:hanging="10"/>
        <w:jc w:val="left"/>
      </w:pPr>
      <w:r>
        <w:rPr>
          <w:rFonts w:ascii="Times New Roman" w:eastAsia="Times New Roman" w:hAnsi="Times New Roman" w:cs="Times New Roman"/>
          <w:sz w:val="30"/>
        </w:rPr>
        <w:t>Dry lands Populations: Assessment of Population Levels in the World</w:t>
      </w:r>
      <w:r>
        <w:rPr>
          <w:rFonts w:ascii="Times New Roman" w:eastAsia="Times New Roman" w:hAnsi="Times New Roman" w:cs="Times New Roman"/>
          <w:sz w:val="30"/>
          <w:vertAlign w:val="subscript"/>
        </w:rPr>
        <w:t>'</w:t>
      </w:r>
      <w:r>
        <w:rPr>
          <w:rFonts w:ascii="Times New Roman" w:eastAsia="Times New Roman" w:hAnsi="Times New Roman" w:cs="Times New Roman"/>
          <w:sz w:val="30"/>
        </w:rPr>
        <w:t xml:space="preserve">s </w:t>
      </w:r>
      <w:proofErr w:type="spellStart"/>
      <w:r>
        <w:rPr>
          <w:rFonts w:ascii="Times New Roman" w:eastAsia="Times New Roman" w:hAnsi="Times New Roman" w:cs="Times New Roman"/>
          <w:sz w:val="30"/>
        </w:rPr>
        <w:t>Drylands.UNSO</w:t>
      </w:r>
      <w:proofErr w:type="spellEnd"/>
      <w:r>
        <w:rPr>
          <w:rFonts w:ascii="Times New Roman" w:eastAsia="Times New Roman" w:hAnsi="Times New Roman" w:cs="Times New Roman"/>
          <w:sz w:val="30"/>
        </w:rPr>
        <w:t xml:space="preserve">/ UNDP. New York. </w:t>
      </w:r>
      <w:r>
        <w:rPr>
          <w:rFonts w:ascii="Times New Roman" w:eastAsia="Times New Roman" w:hAnsi="Times New Roman" w:cs="Times New Roman"/>
          <w:sz w:val="24"/>
        </w:rPr>
        <w:t xml:space="preserve"> </w:t>
      </w:r>
      <w:r>
        <w:rPr>
          <w:rFonts w:ascii="Segoe UI Symbol" w:eastAsia="Segoe UI Symbol" w:hAnsi="Segoe UI Symbol" w:cs="Segoe UI Symbol"/>
          <w:sz w:val="28"/>
        </w:rPr>
        <w:t>•</w:t>
      </w:r>
      <w:r>
        <w:rPr>
          <w:rFonts w:ascii="Arial" w:eastAsia="Arial" w:hAnsi="Arial" w:cs="Arial"/>
          <w:sz w:val="28"/>
        </w:rPr>
        <w:t xml:space="preserve"> </w:t>
      </w:r>
      <w:r>
        <w:rPr>
          <w:rFonts w:ascii="Times New Roman" w:eastAsia="Times New Roman" w:hAnsi="Times New Roman" w:cs="Times New Roman"/>
          <w:sz w:val="28"/>
        </w:rPr>
        <w:t xml:space="preserve"> </w:t>
      </w:r>
    </w:p>
    <w:p w:rsidR="00B6229F" w:rsidRDefault="00013AAE">
      <w:pPr>
        <w:bidi w:val="0"/>
        <w:spacing w:after="0"/>
        <w:ind w:right="1531"/>
      </w:pPr>
      <w:r>
        <w:rPr>
          <w:rFonts w:ascii="Times New Roman" w:eastAsia="Times New Roman" w:hAnsi="Times New Roman" w:cs="Times New Roman"/>
          <w:b/>
          <w:sz w:val="32"/>
        </w:rPr>
        <w:t xml:space="preserve"> </w:t>
      </w:r>
    </w:p>
    <w:sectPr w:rsidR="00B6229F">
      <w:pgSz w:w="11905" w:h="16840"/>
      <w:pgMar w:top="493" w:right="360" w:bottom="1528" w:left="1186"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F1C"/>
    <w:multiLevelType w:val="hybridMultilevel"/>
    <w:tmpl w:val="C20493E0"/>
    <w:lvl w:ilvl="0" w:tplc="92E28E42">
      <w:start w:val="1"/>
      <w:numFmt w:val="decimal"/>
      <w:lvlText w:val="%1-"/>
      <w:lvlJc w:val="left"/>
      <w:pPr>
        <w:ind w:left="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B6E698">
      <w:start w:val="1"/>
      <w:numFmt w:val="lowerLetter"/>
      <w:lvlText w:val="%2"/>
      <w:lvlJc w:val="left"/>
      <w:pPr>
        <w:ind w:left="1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2874C8">
      <w:start w:val="1"/>
      <w:numFmt w:val="lowerRoman"/>
      <w:lvlText w:val="%3"/>
      <w:lvlJc w:val="left"/>
      <w:pPr>
        <w:ind w:left="2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9458BC">
      <w:start w:val="1"/>
      <w:numFmt w:val="decimal"/>
      <w:lvlText w:val="%4"/>
      <w:lvlJc w:val="left"/>
      <w:pPr>
        <w:ind w:left="2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6F670">
      <w:start w:val="1"/>
      <w:numFmt w:val="lowerLetter"/>
      <w:lvlText w:val="%5"/>
      <w:lvlJc w:val="left"/>
      <w:pPr>
        <w:ind w:left="3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920248">
      <w:start w:val="1"/>
      <w:numFmt w:val="lowerRoman"/>
      <w:lvlText w:val="%6"/>
      <w:lvlJc w:val="left"/>
      <w:pPr>
        <w:ind w:left="4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C6DFBA">
      <w:start w:val="1"/>
      <w:numFmt w:val="decimal"/>
      <w:lvlText w:val="%7"/>
      <w:lvlJc w:val="left"/>
      <w:pPr>
        <w:ind w:left="5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361BBC">
      <w:start w:val="1"/>
      <w:numFmt w:val="lowerLetter"/>
      <w:lvlText w:val="%8"/>
      <w:lvlJc w:val="left"/>
      <w:pPr>
        <w:ind w:left="5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34CFF8">
      <w:start w:val="1"/>
      <w:numFmt w:val="lowerRoman"/>
      <w:lvlText w:val="%9"/>
      <w:lvlJc w:val="left"/>
      <w:pPr>
        <w:ind w:left="6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3B5462"/>
    <w:multiLevelType w:val="hybridMultilevel"/>
    <w:tmpl w:val="13EE0506"/>
    <w:lvl w:ilvl="0" w:tplc="1122B6FE">
      <w:start w:val="1"/>
      <w:numFmt w:val="decimal"/>
      <w:lvlText w:val="%1-"/>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F8B154">
      <w:start w:val="1"/>
      <w:numFmt w:val="lowerLetter"/>
      <w:lvlText w:val="%2"/>
      <w:lvlJc w:val="left"/>
      <w:pPr>
        <w:ind w:left="1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B8477C">
      <w:start w:val="1"/>
      <w:numFmt w:val="lowerRoman"/>
      <w:lvlText w:val="%3"/>
      <w:lvlJc w:val="left"/>
      <w:pPr>
        <w:ind w:left="2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14AA62">
      <w:start w:val="1"/>
      <w:numFmt w:val="decimal"/>
      <w:lvlText w:val="%4"/>
      <w:lvlJc w:val="left"/>
      <w:pPr>
        <w:ind w:left="2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CCD872">
      <w:start w:val="1"/>
      <w:numFmt w:val="lowerLetter"/>
      <w:lvlText w:val="%5"/>
      <w:lvlJc w:val="left"/>
      <w:pPr>
        <w:ind w:left="3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96C3B2">
      <w:start w:val="1"/>
      <w:numFmt w:val="lowerRoman"/>
      <w:lvlText w:val="%6"/>
      <w:lvlJc w:val="left"/>
      <w:pPr>
        <w:ind w:left="4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A7C88">
      <w:start w:val="1"/>
      <w:numFmt w:val="decimal"/>
      <w:lvlText w:val="%7"/>
      <w:lvlJc w:val="left"/>
      <w:pPr>
        <w:ind w:left="5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AAA660">
      <w:start w:val="1"/>
      <w:numFmt w:val="lowerLetter"/>
      <w:lvlText w:val="%8"/>
      <w:lvlJc w:val="left"/>
      <w:pPr>
        <w:ind w:left="5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727ACA">
      <w:start w:val="1"/>
      <w:numFmt w:val="lowerRoman"/>
      <w:lvlText w:val="%9"/>
      <w:lvlJc w:val="left"/>
      <w:pPr>
        <w:ind w:left="6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4437FE"/>
    <w:multiLevelType w:val="hybridMultilevel"/>
    <w:tmpl w:val="844A9A10"/>
    <w:lvl w:ilvl="0" w:tplc="E004A9B4">
      <w:start w:val="2"/>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3267B2">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7E99F0">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0FA90">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680A0">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4EFAA">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62A3E">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A1D44">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ED352">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742DF4"/>
    <w:multiLevelType w:val="hybridMultilevel"/>
    <w:tmpl w:val="28ACC10A"/>
    <w:lvl w:ilvl="0" w:tplc="17240550">
      <w:start w:val="2"/>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25412">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32570C">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ED02A">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6A5700">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44726">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DC2CE0">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0B0B0">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8256C">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0D37BA"/>
    <w:multiLevelType w:val="hybridMultilevel"/>
    <w:tmpl w:val="30DA7AF0"/>
    <w:lvl w:ilvl="0" w:tplc="C6D8F1A8">
      <w:start w:val="2"/>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63AE8">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2D1F6">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6CA7C">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87B3A">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34C766">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C09B44">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68D9E">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C07C6">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AD7D51"/>
    <w:multiLevelType w:val="hybridMultilevel"/>
    <w:tmpl w:val="D380926E"/>
    <w:lvl w:ilvl="0" w:tplc="066470D0">
      <w:start w:val="2"/>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A547E">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C39BE">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CC92A2">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BCBB04">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EE7A2">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E05D6">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70D228">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3A6DE6">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E84500"/>
    <w:multiLevelType w:val="hybridMultilevel"/>
    <w:tmpl w:val="A35C70C8"/>
    <w:lvl w:ilvl="0" w:tplc="24E837A2">
      <w:start w:val="2"/>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00AFB4">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0432C">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5A2C28">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C24C8">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18A5D2">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26856">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AA7060">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49146">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DC2052"/>
    <w:multiLevelType w:val="hybridMultilevel"/>
    <w:tmpl w:val="3490E9B8"/>
    <w:lvl w:ilvl="0" w:tplc="E41CC64C">
      <w:start w:val="1"/>
      <w:numFmt w:val="bullet"/>
      <w:lvlText w:val="▪"/>
      <w:lvlJc w:val="left"/>
      <w:pPr>
        <w:ind w:left="3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74EA64A">
      <w:start w:val="1"/>
      <w:numFmt w:val="bullet"/>
      <w:lvlText w:val="o"/>
      <w:lvlJc w:val="left"/>
      <w:pPr>
        <w:ind w:left="15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50844C6">
      <w:start w:val="1"/>
      <w:numFmt w:val="bullet"/>
      <w:lvlText w:val="▪"/>
      <w:lvlJc w:val="left"/>
      <w:pPr>
        <w:ind w:left="22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9568992">
      <w:start w:val="1"/>
      <w:numFmt w:val="bullet"/>
      <w:lvlText w:val="•"/>
      <w:lvlJc w:val="left"/>
      <w:pPr>
        <w:ind w:left="29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056BEE8">
      <w:start w:val="1"/>
      <w:numFmt w:val="bullet"/>
      <w:lvlText w:val="o"/>
      <w:lvlJc w:val="left"/>
      <w:pPr>
        <w:ind w:left="3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53487C6">
      <w:start w:val="1"/>
      <w:numFmt w:val="bullet"/>
      <w:lvlText w:val="▪"/>
      <w:lvlJc w:val="left"/>
      <w:pPr>
        <w:ind w:left="44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0AA4D18">
      <w:start w:val="1"/>
      <w:numFmt w:val="bullet"/>
      <w:lvlText w:val="•"/>
      <w:lvlJc w:val="left"/>
      <w:pPr>
        <w:ind w:left="51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06270CC">
      <w:start w:val="1"/>
      <w:numFmt w:val="bullet"/>
      <w:lvlText w:val="o"/>
      <w:lvlJc w:val="left"/>
      <w:pPr>
        <w:ind w:left="58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7302310">
      <w:start w:val="1"/>
      <w:numFmt w:val="bullet"/>
      <w:lvlText w:val="▪"/>
      <w:lvlJc w:val="left"/>
      <w:pPr>
        <w:ind w:left="65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4FC2AA2"/>
    <w:multiLevelType w:val="hybridMultilevel"/>
    <w:tmpl w:val="72E8C1E6"/>
    <w:lvl w:ilvl="0" w:tplc="13002C2C">
      <w:start w:val="2"/>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05A7A">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CBFA4">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D8194C">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CDDF6">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CE392">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85418">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49490">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4602C">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9F19EA"/>
    <w:multiLevelType w:val="hybridMultilevel"/>
    <w:tmpl w:val="9F54E462"/>
    <w:lvl w:ilvl="0" w:tplc="0CE63EC0">
      <w:start w:val="2"/>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6A400E">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04AD8">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18567E">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2CF0A">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62EC8C">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7CACD4">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A3472">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6175C">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BD4700"/>
    <w:multiLevelType w:val="hybridMultilevel"/>
    <w:tmpl w:val="388234B2"/>
    <w:lvl w:ilvl="0" w:tplc="E1B47344">
      <w:start w:val="2"/>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CE79C">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78F28A">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EA93D4">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FCF38E">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0054A">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2AF776">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6BB8A">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68562">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C85BD9"/>
    <w:multiLevelType w:val="hybridMultilevel"/>
    <w:tmpl w:val="C13CBB96"/>
    <w:lvl w:ilvl="0" w:tplc="E0107650">
      <w:start w:val="2"/>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9067D2">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233D8">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F81E0A">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2C4F6">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44FC36">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01BCE">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72B514">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626BC">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B8572F"/>
    <w:multiLevelType w:val="hybridMultilevel"/>
    <w:tmpl w:val="E1CCFFB6"/>
    <w:lvl w:ilvl="0" w:tplc="96D86450">
      <w:start w:val="2"/>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F67B98">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EB10C">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FE01D4">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4AE12">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DC92D0">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74451A">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C2344">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25AE6">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8B1FD4"/>
    <w:multiLevelType w:val="hybridMultilevel"/>
    <w:tmpl w:val="7C80A20A"/>
    <w:lvl w:ilvl="0" w:tplc="E9D078D2">
      <w:start w:val="2"/>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CA83DA">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6D030">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8EC6E">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4C2B50">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CA84A">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BCFEB8">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2BEA2">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A0CBA">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AC1B56"/>
    <w:multiLevelType w:val="hybridMultilevel"/>
    <w:tmpl w:val="BF5CC82C"/>
    <w:lvl w:ilvl="0" w:tplc="DB0E4142">
      <w:start w:val="2"/>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0AFB8">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E05130">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681518">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5AA3F8">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4475E">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ACD4E">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A533E">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027AC">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B0B486E"/>
    <w:multiLevelType w:val="hybridMultilevel"/>
    <w:tmpl w:val="E45A1470"/>
    <w:lvl w:ilvl="0" w:tplc="5CDC021E">
      <w:start w:val="2"/>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2178C">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FECE00">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EF504">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602E18">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035E4">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29E3C">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2BB8E">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A4EC4">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502BC4"/>
    <w:multiLevelType w:val="hybridMultilevel"/>
    <w:tmpl w:val="7034F6BA"/>
    <w:lvl w:ilvl="0" w:tplc="DBEEC86A">
      <w:start w:val="2"/>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E10F8">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C49954">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DAD8B6">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05744">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285ACE">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C5DB6">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4C0402">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2323E">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AAC5A04"/>
    <w:multiLevelType w:val="hybridMultilevel"/>
    <w:tmpl w:val="32D6AEA4"/>
    <w:lvl w:ilvl="0" w:tplc="68F288EA">
      <w:start w:val="1"/>
      <w:numFmt w:val="decimal"/>
      <w:lvlText w:val="%1-"/>
      <w:lvlJc w:val="left"/>
      <w:pPr>
        <w:ind w:left="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E238CC">
      <w:start w:val="1"/>
      <w:numFmt w:val="lowerLetter"/>
      <w:lvlText w:val="%2"/>
      <w:lvlJc w:val="left"/>
      <w:pPr>
        <w:ind w:left="1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4AF064">
      <w:start w:val="1"/>
      <w:numFmt w:val="lowerRoman"/>
      <w:lvlText w:val="%3"/>
      <w:lvlJc w:val="left"/>
      <w:pPr>
        <w:ind w:left="2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CA6548">
      <w:start w:val="1"/>
      <w:numFmt w:val="decimal"/>
      <w:lvlText w:val="%4"/>
      <w:lvlJc w:val="left"/>
      <w:pPr>
        <w:ind w:left="2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CEA082">
      <w:start w:val="1"/>
      <w:numFmt w:val="lowerLetter"/>
      <w:lvlText w:val="%5"/>
      <w:lvlJc w:val="left"/>
      <w:pPr>
        <w:ind w:left="3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0A50AA">
      <w:start w:val="1"/>
      <w:numFmt w:val="lowerRoman"/>
      <w:lvlText w:val="%6"/>
      <w:lvlJc w:val="left"/>
      <w:pPr>
        <w:ind w:left="4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729ACA">
      <w:start w:val="1"/>
      <w:numFmt w:val="decimal"/>
      <w:lvlText w:val="%7"/>
      <w:lvlJc w:val="left"/>
      <w:pPr>
        <w:ind w:left="5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4E3FEA">
      <w:start w:val="1"/>
      <w:numFmt w:val="lowerLetter"/>
      <w:lvlText w:val="%8"/>
      <w:lvlJc w:val="left"/>
      <w:pPr>
        <w:ind w:left="5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30DBBE">
      <w:start w:val="1"/>
      <w:numFmt w:val="lowerRoman"/>
      <w:lvlText w:val="%9"/>
      <w:lvlJc w:val="left"/>
      <w:pPr>
        <w:ind w:left="6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DED4A6A"/>
    <w:multiLevelType w:val="hybridMultilevel"/>
    <w:tmpl w:val="F12007CE"/>
    <w:lvl w:ilvl="0" w:tplc="DCC63902">
      <w:start w:val="2"/>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AE58C">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042750">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FE6148">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A8E90E">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6EED24">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BAC0E8">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E90EC">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12BF88">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17"/>
  </w:num>
  <w:num w:numId="4">
    <w:abstractNumId w:val="12"/>
  </w:num>
  <w:num w:numId="5">
    <w:abstractNumId w:val="13"/>
  </w:num>
  <w:num w:numId="6">
    <w:abstractNumId w:val="9"/>
  </w:num>
  <w:num w:numId="7">
    <w:abstractNumId w:val="8"/>
  </w:num>
  <w:num w:numId="8">
    <w:abstractNumId w:val="16"/>
  </w:num>
  <w:num w:numId="9">
    <w:abstractNumId w:val="15"/>
  </w:num>
  <w:num w:numId="10">
    <w:abstractNumId w:val="4"/>
  </w:num>
  <w:num w:numId="11">
    <w:abstractNumId w:val="11"/>
  </w:num>
  <w:num w:numId="12">
    <w:abstractNumId w:val="5"/>
  </w:num>
  <w:num w:numId="13">
    <w:abstractNumId w:val="10"/>
  </w:num>
  <w:num w:numId="14">
    <w:abstractNumId w:val="6"/>
  </w:num>
  <w:num w:numId="15">
    <w:abstractNumId w:val="14"/>
  </w:num>
  <w:num w:numId="16">
    <w:abstractNumId w:val="3"/>
  </w:num>
  <w:num w:numId="17">
    <w:abstractNumId w:val="18"/>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9F"/>
    <w:rsid w:val="00013AAE"/>
    <w:rsid w:val="00B622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689DC-A994-453E-866C-F3D968B9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jc w:val="right"/>
    </w:pPr>
    <w:rPr>
      <w:rFonts w:ascii="Calibri" w:eastAsia="Calibri" w:hAnsi="Calibri" w:cs="Calibri"/>
      <w:color w:val="000000"/>
    </w:rPr>
  </w:style>
  <w:style w:type="paragraph" w:styleId="Heading1">
    <w:name w:val="heading 1"/>
    <w:next w:val="Normal"/>
    <w:link w:val="Heading1Char"/>
    <w:uiPriority w:val="9"/>
    <w:unhideWhenUsed/>
    <w:qFormat/>
    <w:pPr>
      <w:keepNext/>
      <w:keepLines/>
      <w:bidi/>
      <w:spacing w:after="709"/>
      <w:ind w:right="3371"/>
      <w:jc w:val="right"/>
      <w:outlineLvl w:val="0"/>
    </w:pPr>
    <w:rPr>
      <w:rFonts w:ascii="Times New Roman" w:eastAsia="Times New Roman" w:hAnsi="Times New Roman" w:cs="Times New Roman"/>
      <w:b/>
      <w:color w:val="1F4E7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F4E79"/>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cp:lastModifiedBy>Maher</cp:lastModifiedBy>
  <cp:revision>2</cp:revision>
  <dcterms:created xsi:type="dcterms:W3CDTF">2023-11-12T07:40:00Z</dcterms:created>
  <dcterms:modified xsi:type="dcterms:W3CDTF">2023-11-12T07:40:00Z</dcterms:modified>
</cp:coreProperties>
</file>