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98C48" w14:textId="141DEFCF" w:rsidR="00B06A74" w:rsidRDefault="00B06A74" w:rsidP="00B06A74">
      <w:pPr>
        <w:pStyle w:val="p1"/>
        <w:bidi/>
        <w:jc w:val="left"/>
        <w:rPr>
          <w:rtl/>
        </w:rPr>
      </w:pPr>
      <w:r>
        <w:rPr>
          <w:rStyle w:val="s1"/>
          <w:rtl/>
        </w:rPr>
        <w:t>محاضرة</w:t>
      </w:r>
      <w:r>
        <w:rPr>
          <w:rStyle w:val="s1"/>
          <w:rFonts w:hint="cs"/>
          <w:rtl/>
        </w:rPr>
        <w:t xml:space="preserve"> الخامسة</w:t>
      </w:r>
      <w:r>
        <w:rPr>
          <w:rStyle w:val="s1"/>
          <w:rtl/>
        </w:rPr>
        <w:t xml:space="preserve">: أدوات البحث العلمي </w:t>
      </w:r>
    </w:p>
    <w:p w14:paraId="2E157478" w14:textId="3C22F2CA" w:rsidR="00B06A74" w:rsidRDefault="00B06A74" w:rsidP="00B06A74">
      <w:pPr>
        <w:pStyle w:val="p1"/>
        <w:bidi/>
        <w:jc w:val="left"/>
        <w:rPr>
          <w:rtl/>
        </w:rPr>
      </w:pPr>
      <w:r>
        <w:rPr>
          <w:rFonts w:hint="cs"/>
          <w:rtl/>
        </w:rPr>
        <w:t>المرحلة الثالثة / كلية التربية البدنية وعلوم الرياضة للبنات</w:t>
      </w:r>
    </w:p>
    <w:p w14:paraId="72F7DB6D" w14:textId="174EB476" w:rsidR="00B06A74" w:rsidRDefault="00B06A74" w:rsidP="00B06A74">
      <w:pPr>
        <w:pStyle w:val="p1"/>
        <w:bidi/>
        <w:jc w:val="left"/>
      </w:pPr>
      <w:proofErr w:type="spellStart"/>
      <w:r>
        <w:rPr>
          <w:rFonts w:hint="cs"/>
          <w:rtl/>
        </w:rPr>
        <w:t>أ.م.د</w:t>
      </w:r>
      <w:proofErr w:type="spellEnd"/>
      <w:r>
        <w:rPr>
          <w:rFonts w:hint="cs"/>
          <w:rtl/>
        </w:rPr>
        <w:t xml:space="preserve"> سحر حر مجيد </w:t>
      </w:r>
    </w:p>
    <w:p w14:paraId="724759DB" w14:textId="77777777" w:rsidR="00B06A74" w:rsidRDefault="00B06A74" w:rsidP="00B06A74">
      <w:pPr>
        <w:pStyle w:val="p2"/>
        <w:rPr>
          <w:rtl/>
        </w:rPr>
      </w:pPr>
    </w:p>
    <w:p w14:paraId="228FA4E4" w14:textId="77777777" w:rsidR="00B06A74" w:rsidRDefault="00B06A74" w:rsidP="00B06A74">
      <w:pPr>
        <w:pStyle w:val="p3"/>
        <w:bidi/>
        <w:jc w:val="left"/>
      </w:pPr>
      <w:r>
        <w:rPr>
          <w:rStyle w:val="s2"/>
          <w:rFonts w:eastAsiaTheme="majorEastAsia"/>
          <w:rtl/>
        </w:rPr>
        <w:t>أدوات البحث العلمي هي الوسائل التي يستخدمها الباحثون لجمع البيانات والمعلومات التي تساعدهم على الإجابة عن أسئلة البحث. في مجال التربية الرياضية، تعتمد أدوات البحث على طبيعة الموضوع المدروس، سواء كان متعلقًا بالأداء البدني، المهارات الرياضية، أو الصحة النفسية والبدنية للرياضيين.</w:t>
      </w:r>
    </w:p>
    <w:p w14:paraId="7BB57F30" w14:textId="77777777" w:rsidR="00B06A74" w:rsidRDefault="00B06A74" w:rsidP="00B06A74">
      <w:pPr>
        <w:pStyle w:val="p5"/>
        <w:rPr>
          <w:rtl/>
        </w:rPr>
      </w:pPr>
    </w:p>
    <w:p w14:paraId="7CDD55C3" w14:textId="77777777" w:rsidR="00B06A74" w:rsidRDefault="00B06A74" w:rsidP="00B06A74">
      <w:pPr>
        <w:pStyle w:val="p1"/>
        <w:bidi/>
        <w:jc w:val="left"/>
      </w:pPr>
      <w:r>
        <w:rPr>
          <w:rStyle w:val="s1"/>
          <w:rtl/>
        </w:rPr>
        <w:t>أهمية أدوات البحث العلمي</w:t>
      </w:r>
    </w:p>
    <w:p w14:paraId="5230074F" w14:textId="77777777" w:rsidR="00B06A74" w:rsidRDefault="00B06A74" w:rsidP="00B06A74">
      <w:pPr>
        <w:pStyle w:val="p6"/>
        <w:bidi/>
        <w:ind w:left="0" w:right="1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تسهيل عملية جمع البيانات بشكل دقيق ومنهجي.</w:t>
      </w:r>
    </w:p>
    <w:p w14:paraId="17954A14" w14:textId="77777777" w:rsidR="00B06A74" w:rsidRDefault="00B06A74" w:rsidP="00B06A74">
      <w:pPr>
        <w:pStyle w:val="p6"/>
        <w:bidi/>
        <w:ind w:left="0" w:right="1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ضمان ارتباط النتائج بأهداف البحث.</w:t>
      </w:r>
    </w:p>
    <w:p w14:paraId="554795B7" w14:textId="77777777" w:rsidR="00B06A74" w:rsidRDefault="00B06A74" w:rsidP="00B06A74">
      <w:pPr>
        <w:pStyle w:val="p6"/>
        <w:bidi/>
        <w:ind w:left="0" w:right="1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تعزيز مصداقية وموضوعية النتائج.</w:t>
      </w:r>
    </w:p>
    <w:p w14:paraId="36476D04" w14:textId="77777777" w:rsidR="00B06A74" w:rsidRDefault="00B06A74" w:rsidP="00B06A74">
      <w:pPr>
        <w:pStyle w:val="p5"/>
        <w:rPr>
          <w:rtl/>
        </w:rPr>
      </w:pPr>
    </w:p>
    <w:p w14:paraId="6D2DFCA1" w14:textId="77777777" w:rsidR="00B06A74" w:rsidRDefault="00B06A74" w:rsidP="00B06A74">
      <w:pPr>
        <w:pStyle w:val="p1"/>
        <w:bidi/>
        <w:jc w:val="left"/>
      </w:pPr>
      <w:r>
        <w:rPr>
          <w:rStyle w:val="s1"/>
          <w:rtl/>
        </w:rPr>
        <w:t>أنواع أدوات البحث العلمي</w:t>
      </w:r>
    </w:p>
    <w:p w14:paraId="1841A5F3"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1.</w:t>
      </w:r>
      <w:r>
        <w:rPr>
          <w:rStyle w:val="apple-tab-span"/>
          <w:rFonts w:ascii="UICTFontTextStyleBody" w:hAnsi="UICTFontTextStyleBody"/>
          <w:rtl/>
        </w:rPr>
        <w:tab/>
      </w:r>
      <w:r>
        <w:rPr>
          <w:rStyle w:val="s3"/>
          <w:rtl/>
        </w:rPr>
        <w:t>الاستبيانات (</w:t>
      </w:r>
      <w:r>
        <w:rPr>
          <w:rStyle w:val="s3"/>
        </w:rPr>
        <w:t>Questionnaires</w:t>
      </w:r>
      <w:r>
        <w:rPr>
          <w:rStyle w:val="s3"/>
          <w:rtl/>
        </w:rPr>
        <w:t>):</w:t>
      </w:r>
    </w:p>
    <w:p w14:paraId="29881FB0"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تعريفها:</w:t>
      </w:r>
      <w:r>
        <w:rPr>
          <w:rStyle w:val="s2"/>
          <w:rFonts w:eastAsiaTheme="majorEastAsia"/>
          <w:rtl/>
        </w:rPr>
        <w:t xml:space="preserve"> أداة مكتوبة تحتوي على مجموعة من الأسئلة للحصول على بيانات من الأفراد.</w:t>
      </w:r>
    </w:p>
    <w:p w14:paraId="6634768E"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أنواعها:</w:t>
      </w:r>
    </w:p>
    <w:p w14:paraId="05B51AB4" w14:textId="77777777" w:rsidR="00B06A74" w:rsidRDefault="00B06A74" w:rsidP="00B06A74">
      <w:pPr>
        <w:pStyle w:val="p8"/>
        <w:bidi/>
        <w:ind w:left="0" w:right="7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مغلقة (أسئلة ذات إجابات محددة).</w:t>
      </w:r>
    </w:p>
    <w:p w14:paraId="0FCE1B33" w14:textId="77777777" w:rsidR="00B06A74" w:rsidRDefault="00B06A74" w:rsidP="00B06A74">
      <w:pPr>
        <w:pStyle w:val="p8"/>
        <w:bidi/>
        <w:ind w:left="0" w:right="7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مفتوحة (تتيح للمجيب التعبير بحرية).</w:t>
      </w:r>
    </w:p>
    <w:p w14:paraId="70F622A8"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أهميتها:</w:t>
      </w:r>
      <w:r>
        <w:rPr>
          <w:rStyle w:val="s2"/>
          <w:rFonts w:eastAsiaTheme="majorEastAsia"/>
          <w:rtl/>
        </w:rPr>
        <w:t xml:space="preserve"> تستخدم لجمع بيانات حول الاتجاهات، الآراء، والمعلومات السلوكية.</w:t>
      </w:r>
    </w:p>
    <w:p w14:paraId="2D9C6A8A"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مثال في التربية الرياضية:</w:t>
      </w:r>
      <w:r>
        <w:rPr>
          <w:rStyle w:val="s2"/>
          <w:rFonts w:eastAsiaTheme="majorEastAsia"/>
          <w:rtl/>
        </w:rPr>
        <w:t xml:space="preserve"> </w:t>
      </w:r>
      <w:proofErr w:type="gramStart"/>
      <w:r>
        <w:rPr>
          <w:rStyle w:val="s2"/>
          <w:rFonts w:eastAsiaTheme="majorEastAsia"/>
          <w:rtl/>
        </w:rPr>
        <w:t>استبيان</w:t>
      </w:r>
      <w:proofErr w:type="gramEnd"/>
      <w:r>
        <w:rPr>
          <w:rStyle w:val="s2"/>
          <w:rFonts w:eastAsiaTheme="majorEastAsia"/>
          <w:rtl/>
        </w:rPr>
        <w:t xml:space="preserve"> حول دوافع المشاركة في النشاط الرياضي.</w:t>
      </w:r>
    </w:p>
    <w:p w14:paraId="64AFEC00"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2.</w:t>
      </w:r>
      <w:r>
        <w:rPr>
          <w:rStyle w:val="apple-tab-span"/>
          <w:rFonts w:ascii="UICTFontTextStyleBody" w:hAnsi="UICTFontTextStyleBody"/>
          <w:rtl/>
        </w:rPr>
        <w:tab/>
      </w:r>
      <w:r>
        <w:rPr>
          <w:rStyle w:val="s3"/>
          <w:rtl/>
        </w:rPr>
        <w:t>المقابلات (</w:t>
      </w:r>
      <w:r>
        <w:rPr>
          <w:rStyle w:val="s3"/>
        </w:rPr>
        <w:t>Interviews</w:t>
      </w:r>
      <w:r>
        <w:rPr>
          <w:rStyle w:val="s3"/>
          <w:rtl/>
        </w:rPr>
        <w:t>):</w:t>
      </w:r>
    </w:p>
    <w:p w14:paraId="4BFD9ADC"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تعريفها:</w:t>
      </w:r>
      <w:r>
        <w:rPr>
          <w:rStyle w:val="s2"/>
          <w:rFonts w:eastAsiaTheme="majorEastAsia"/>
          <w:rtl/>
        </w:rPr>
        <w:t xml:space="preserve"> محادثة مباشرة بين الباحث والمشارك لجمع البيانات النوعية.</w:t>
      </w:r>
    </w:p>
    <w:p w14:paraId="5B2AC21C"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أنواعها:</w:t>
      </w:r>
    </w:p>
    <w:p w14:paraId="1265A45C" w14:textId="77777777" w:rsidR="00B06A74" w:rsidRDefault="00B06A74" w:rsidP="00B06A74">
      <w:pPr>
        <w:pStyle w:val="p8"/>
        <w:bidi/>
        <w:ind w:left="0" w:right="7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فردية أو جماعية.</w:t>
      </w:r>
    </w:p>
    <w:p w14:paraId="605F1E62" w14:textId="77777777" w:rsidR="00B06A74" w:rsidRDefault="00B06A74" w:rsidP="00B06A74">
      <w:pPr>
        <w:pStyle w:val="p8"/>
        <w:bidi/>
        <w:ind w:left="0" w:right="7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موجهة (</w:t>
      </w:r>
      <w:r>
        <w:rPr>
          <w:rStyle w:val="s2"/>
          <w:rFonts w:eastAsiaTheme="majorEastAsia"/>
        </w:rPr>
        <w:t>Structured</w:t>
      </w:r>
      <w:r>
        <w:rPr>
          <w:rStyle w:val="s2"/>
          <w:rFonts w:eastAsiaTheme="majorEastAsia"/>
          <w:rtl/>
        </w:rPr>
        <w:t>) أو غير موجهة (</w:t>
      </w:r>
      <w:r>
        <w:rPr>
          <w:rStyle w:val="s2"/>
          <w:rFonts w:eastAsiaTheme="majorEastAsia"/>
        </w:rPr>
        <w:t>Unstructured</w:t>
      </w:r>
      <w:r>
        <w:rPr>
          <w:rStyle w:val="s2"/>
          <w:rFonts w:eastAsiaTheme="majorEastAsia"/>
          <w:rtl/>
        </w:rPr>
        <w:t>).</w:t>
      </w:r>
    </w:p>
    <w:p w14:paraId="3C1D81F3"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أهميتها:</w:t>
      </w:r>
      <w:r>
        <w:rPr>
          <w:rStyle w:val="s2"/>
          <w:rFonts w:eastAsiaTheme="majorEastAsia"/>
          <w:rtl/>
        </w:rPr>
        <w:t xml:space="preserve"> تستخدم لفهم الدوافع العميقة والسلوكيات.</w:t>
      </w:r>
    </w:p>
    <w:p w14:paraId="530F13C7"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مثال في التربية الرياضية:</w:t>
      </w:r>
      <w:r>
        <w:rPr>
          <w:rStyle w:val="s2"/>
          <w:rFonts w:eastAsiaTheme="majorEastAsia"/>
          <w:rtl/>
        </w:rPr>
        <w:t xml:space="preserve"> مقابلة مع مدرب لمعرفة أساليبه التدريبية.</w:t>
      </w:r>
    </w:p>
    <w:p w14:paraId="0476A498"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3.</w:t>
      </w:r>
      <w:r>
        <w:rPr>
          <w:rStyle w:val="apple-tab-span"/>
          <w:rFonts w:ascii="UICTFontTextStyleBody" w:hAnsi="UICTFontTextStyleBody"/>
          <w:rtl/>
        </w:rPr>
        <w:tab/>
      </w:r>
      <w:r>
        <w:rPr>
          <w:rStyle w:val="s3"/>
          <w:rtl/>
        </w:rPr>
        <w:t>الملاحظات (</w:t>
      </w:r>
      <w:r>
        <w:rPr>
          <w:rStyle w:val="s3"/>
        </w:rPr>
        <w:t>Observations</w:t>
      </w:r>
      <w:r>
        <w:rPr>
          <w:rStyle w:val="s3"/>
          <w:rtl/>
        </w:rPr>
        <w:t>):</w:t>
      </w:r>
    </w:p>
    <w:p w14:paraId="569512E4"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تعريفها:</w:t>
      </w:r>
      <w:r>
        <w:rPr>
          <w:rStyle w:val="s2"/>
          <w:rFonts w:eastAsiaTheme="majorEastAsia"/>
          <w:rtl/>
        </w:rPr>
        <w:t xml:space="preserve"> متابعة سلوك أو أداء الأفراد في بيئتهم الطبيعية.</w:t>
      </w:r>
    </w:p>
    <w:p w14:paraId="30028D18"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أنواعها:</w:t>
      </w:r>
    </w:p>
    <w:p w14:paraId="6CEBAA82" w14:textId="77777777" w:rsidR="00B06A74" w:rsidRDefault="00B06A74" w:rsidP="00B06A74">
      <w:pPr>
        <w:pStyle w:val="p8"/>
        <w:bidi/>
        <w:ind w:left="0" w:right="7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ملاحظة مباشرة أو غير مباشرة.</w:t>
      </w:r>
    </w:p>
    <w:p w14:paraId="27F9206F" w14:textId="77777777" w:rsidR="00B06A74" w:rsidRDefault="00B06A74" w:rsidP="00B06A74">
      <w:pPr>
        <w:pStyle w:val="p8"/>
        <w:bidi/>
        <w:ind w:left="0" w:right="795"/>
        <w:jc w:val="left"/>
        <w:rPr>
          <w:rtl/>
        </w:rPr>
      </w:pPr>
      <w:r>
        <w:rPr>
          <w:rStyle w:val="apple-tab-span"/>
          <w:rFonts w:ascii="UICTFontTextStyleBody" w:hAnsi="UICTFontTextStyleBody"/>
          <w:rtl/>
        </w:rPr>
        <w:lastRenderedPageBreak/>
        <w:tab/>
      </w:r>
      <w:r>
        <w:rPr>
          <w:rStyle w:val="s2"/>
          <w:rFonts w:eastAsiaTheme="majorEastAsia"/>
          <w:rtl/>
        </w:rPr>
        <w:t>•</w:t>
      </w:r>
      <w:r>
        <w:rPr>
          <w:rStyle w:val="apple-tab-span"/>
          <w:rFonts w:ascii="UICTFontTextStyleBody" w:hAnsi="UICTFontTextStyleBody"/>
          <w:rtl/>
        </w:rPr>
        <w:tab/>
      </w:r>
      <w:r>
        <w:rPr>
          <w:rStyle w:val="s2"/>
          <w:rFonts w:eastAsiaTheme="majorEastAsia"/>
          <w:rtl/>
        </w:rPr>
        <w:t>ملاحظة مقننة أو غير مقننة.</w:t>
      </w:r>
    </w:p>
    <w:p w14:paraId="1B5E08AF"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أهميتها:</w:t>
      </w:r>
      <w:r>
        <w:rPr>
          <w:rStyle w:val="s2"/>
          <w:rFonts w:eastAsiaTheme="majorEastAsia"/>
          <w:rtl/>
        </w:rPr>
        <w:t xml:space="preserve"> تقدم بيانات دقيقة حول السلوك الفعلي.</w:t>
      </w:r>
    </w:p>
    <w:p w14:paraId="017FEA8F"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مثال في التربية الرياضية:</w:t>
      </w:r>
      <w:r>
        <w:rPr>
          <w:rStyle w:val="s2"/>
          <w:rFonts w:eastAsiaTheme="majorEastAsia"/>
          <w:rtl/>
        </w:rPr>
        <w:t xml:space="preserve"> ملاحظة أداء الطلاب أثناء حصة التربية البدنية.</w:t>
      </w:r>
    </w:p>
    <w:p w14:paraId="23562048"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4.</w:t>
      </w:r>
      <w:r>
        <w:rPr>
          <w:rStyle w:val="apple-tab-span"/>
          <w:rFonts w:ascii="UICTFontTextStyleBody" w:hAnsi="UICTFontTextStyleBody"/>
          <w:rtl/>
        </w:rPr>
        <w:tab/>
      </w:r>
      <w:r>
        <w:rPr>
          <w:rStyle w:val="s3"/>
          <w:rtl/>
        </w:rPr>
        <w:t>الاختبارات (</w:t>
      </w:r>
      <w:r>
        <w:rPr>
          <w:rStyle w:val="s3"/>
        </w:rPr>
        <w:t>Tests</w:t>
      </w:r>
      <w:r>
        <w:rPr>
          <w:rStyle w:val="s3"/>
          <w:rtl/>
        </w:rPr>
        <w:t>):</w:t>
      </w:r>
    </w:p>
    <w:p w14:paraId="3A2123B4"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تعريفها:</w:t>
      </w:r>
      <w:r>
        <w:rPr>
          <w:rStyle w:val="s2"/>
          <w:rFonts w:eastAsiaTheme="majorEastAsia"/>
          <w:rtl/>
        </w:rPr>
        <w:t xml:space="preserve"> أدوات تقيس مهارات أو قدرات معينة لدى الأفراد.</w:t>
      </w:r>
    </w:p>
    <w:p w14:paraId="2463828D"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أنواعها:</w:t>
      </w:r>
    </w:p>
    <w:p w14:paraId="18942867" w14:textId="77777777" w:rsidR="00B06A74" w:rsidRDefault="00B06A74" w:rsidP="00B06A74">
      <w:pPr>
        <w:pStyle w:val="p8"/>
        <w:bidi/>
        <w:ind w:left="0" w:right="7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اختبارات بدنية: مثل قياس السرعة والقوة.</w:t>
      </w:r>
    </w:p>
    <w:p w14:paraId="06DEAE58" w14:textId="77777777" w:rsidR="00B06A74" w:rsidRDefault="00B06A74" w:rsidP="00B06A74">
      <w:pPr>
        <w:pStyle w:val="p8"/>
        <w:bidi/>
        <w:ind w:left="0" w:right="7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2"/>
          <w:rFonts w:eastAsiaTheme="majorEastAsia"/>
          <w:rtl/>
        </w:rPr>
        <w:t>اختبارات معرفية: مثل أسئلة تقييم معرفة الطلاب بالرياضة.</w:t>
      </w:r>
    </w:p>
    <w:p w14:paraId="27D31EEB"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أهميتها:</w:t>
      </w:r>
      <w:r>
        <w:rPr>
          <w:rStyle w:val="s2"/>
          <w:rFonts w:eastAsiaTheme="majorEastAsia"/>
          <w:rtl/>
        </w:rPr>
        <w:t xml:space="preserve"> تقدم بيانات كمية دقيقة يمكن تحليلها إحصائيًا.</w:t>
      </w:r>
    </w:p>
    <w:p w14:paraId="6955D2A5"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مثال في التربية الرياضية:</w:t>
      </w:r>
      <w:r>
        <w:rPr>
          <w:rStyle w:val="s2"/>
          <w:rFonts w:eastAsiaTheme="majorEastAsia"/>
          <w:rtl/>
        </w:rPr>
        <w:t xml:space="preserve"> اختبار اللياقة البدنية للطلاب.</w:t>
      </w:r>
    </w:p>
    <w:p w14:paraId="1C7EE367"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5.</w:t>
      </w:r>
      <w:r>
        <w:rPr>
          <w:rStyle w:val="apple-tab-span"/>
          <w:rFonts w:ascii="UICTFontTextStyleBody" w:hAnsi="UICTFontTextStyleBody"/>
          <w:rtl/>
        </w:rPr>
        <w:tab/>
      </w:r>
      <w:r>
        <w:rPr>
          <w:rStyle w:val="s3"/>
          <w:rtl/>
        </w:rPr>
        <w:t>تحليل الوثائق والمصادر (</w:t>
      </w:r>
      <w:r>
        <w:rPr>
          <w:rStyle w:val="s3"/>
        </w:rPr>
        <w:t>Document Analysis</w:t>
      </w:r>
      <w:r>
        <w:rPr>
          <w:rStyle w:val="s3"/>
          <w:rtl/>
        </w:rPr>
        <w:t>):</w:t>
      </w:r>
    </w:p>
    <w:p w14:paraId="4AE6A9A1"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تعريفها:</w:t>
      </w:r>
      <w:r>
        <w:rPr>
          <w:rStyle w:val="s2"/>
          <w:rFonts w:eastAsiaTheme="majorEastAsia"/>
          <w:rtl/>
        </w:rPr>
        <w:t xml:space="preserve"> دراسة وتحليل محتوى الوثائق للحصول على بيانات.</w:t>
      </w:r>
    </w:p>
    <w:p w14:paraId="0E065CB5"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أهميتها:</w:t>
      </w:r>
      <w:r>
        <w:rPr>
          <w:rStyle w:val="s2"/>
          <w:rFonts w:eastAsiaTheme="majorEastAsia"/>
          <w:rtl/>
        </w:rPr>
        <w:t xml:space="preserve"> تستخدم لفهم الاتجاهات التاريخية أو الاجتماعية.</w:t>
      </w:r>
    </w:p>
    <w:p w14:paraId="251F4FB7" w14:textId="77777777" w:rsidR="00B06A74" w:rsidRDefault="00B06A74" w:rsidP="00B06A74">
      <w:pPr>
        <w:pStyle w:val="p7"/>
        <w:bidi/>
        <w:ind w:left="0" w:right="4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مثال في التربية الرياضية:</w:t>
      </w:r>
      <w:r>
        <w:rPr>
          <w:rStyle w:val="s2"/>
          <w:rFonts w:eastAsiaTheme="majorEastAsia"/>
          <w:rtl/>
        </w:rPr>
        <w:t xml:space="preserve"> تحليل برامج تدريبية سابقة.</w:t>
      </w:r>
    </w:p>
    <w:p w14:paraId="3D41EFA7" w14:textId="77777777" w:rsidR="00B06A74" w:rsidRDefault="00B06A74" w:rsidP="00B06A74">
      <w:pPr>
        <w:pStyle w:val="p5"/>
        <w:rPr>
          <w:rtl/>
        </w:rPr>
      </w:pPr>
    </w:p>
    <w:p w14:paraId="2593C125" w14:textId="77777777" w:rsidR="00B06A74" w:rsidRDefault="00B06A74" w:rsidP="00B06A74">
      <w:pPr>
        <w:pStyle w:val="p1"/>
        <w:bidi/>
        <w:jc w:val="left"/>
      </w:pPr>
      <w:r>
        <w:rPr>
          <w:rStyle w:val="s1"/>
          <w:rtl/>
        </w:rPr>
        <w:t>معايير اختيار أداة البحث المناسبة</w:t>
      </w:r>
    </w:p>
    <w:p w14:paraId="30657C5D"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1.</w:t>
      </w:r>
      <w:r>
        <w:rPr>
          <w:rStyle w:val="apple-tab-span"/>
          <w:rFonts w:ascii="UICTFontTextStyleBody" w:hAnsi="UICTFontTextStyleBody"/>
          <w:rtl/>
        </w:rPr>
        <w:tab/>
      </w:r>
      <w:r>
        <w:rPr>
          <w:rStyle w:val="s3"/>
          <w:rtl/>
        </w:rPr>
        <w:t>ملاءمة الأداة:</w:t>
      </w:r>
      <w:r>
        <w:rPr>
          <w:rStyle w:val="s2"/>
          <w:rFonts w:eastAsiaTheme="majorEastAsia"/>
          <w:rtl/>
        </w:rPr>
        <w:t xml:space="preserve"> توافقها مع أهداف البحث.</w:t>
      </w:r>
    </w:p>
    <w:p w14:paraId="4060C00C"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2.</w:t>
      </w:r>
      <w:r>
        <w:rPr>
          <w:rStyle w:val="apple-tab-span"/>
          <w:rFonts w:ascii="UICTFontTextStyleBody" w:hAnsi="UICTFontTextStyleBody"/>
          <w:rtl/>
        </w:rPr>
        <w:tab/>
      </w:r>
      <w:r>
        <w:rPr>
          <w:rStyle w:val="s3"/>
          <w:rtl/>
        </w:rPr>
        <w:t>السهولة:</w:t>
      </w:r>
      <w:r>
        <w:rPr>
          <w:rStyle w:val="s2"/>
          <w:rFonts w:eastAsiaTheme="majorEastAsia"/>
          <w:rtl/>
        </w:rPr>
        <w:t xml:space="preserve"> إمكانية استخدامها من قبل الباحث والمشاركين.</w:t>
      </w:r>
    </w:p>
    <w:p w14:paraId="5AB4520B"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3.</w:t>
      </w:r>
      <w:r>
        <w:rPr>
          <w:rStyle w:val="apple-tab-span"/>
          <w:rFonts w:ascii="UICTFontTextStyleBody" w:hAnsi="UICTFontTextStyleBody"/>
          <w:rtl/>
        </w:rPr>
        <w:tab/>
      </w:r>
      <w:r>
        <w:rPr>
          <w:rStyle w:val="s3"/>
          <w:rtl/>
        </w:rPr>
        <w:t>الدقة:</w:t>
      </w:r>
      <w:r>
        <w:rPr>
          <w:rStyle w:val="s2"/>
          <w:rFonts w:eastAsiaTheme="majorEastAsia"/>
          <w:rtl/>
        </w:rPr>
        <w:t xml:space="preserve"> قدرتها على قياس ما هو مطلوب بدقة.</w:t>
      </w:r>
    </w:p>
    <w:p w14:paraId="52BC46FD"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4.</w:t>
      </w:r>
      <w:r>
        <w:rPr>
          <w:rStyle w:val="apple-tab-span"/>
          <w:rFonts w:ascii="UICTFontTextStyleBody" w:hAnsi="UICTFontTextStyleBody"/>
          <w:rtl/>
        </w:rPr>
        <w:tab/>
      </w:r>
      <w:r>
        <w:rPr>
          <w:rStyle w:val="s3"/>
          <w:rtl/>
        </w:rPr>
        <w:t>الثبات (</w:t>
      </w:r>
      <w:r>
        <w:rPr>
          <w:rStyle w:val="s3"/>
        </w:rPr>
        <w:t>Reliability</w:t>
      </w:r>
      <w:r>
        <w:rPr>
          <w:rStyle w:val="s3"/>
          <w:rtl/>
        </w:rPr>
        <w:t>):</w:t>
      </w:r>
      <w:r>
        <w:rPr>
          <w:rStyle w:val="s2"/>
          <w:rFonts w:eastAsiaTheme="majorEastAsia"/>
          <w:rtl/>
        </w:rPr>
        <w:t xml:space="preserve"> الاتساق في النتائج عند استخدامها أكثر من مرة.</w:t>
      </w:r>
    </w:p>
    <w:p w14:paraId="1BFC2D55"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5.</w:t>
      </w:r>
      <w:r>
        <w:rPr>
          <w:rStyle w:val="apple-tab-span"/>
          <w:rFonts w:ascii="UICTFontTextStyleBody" w:hAnsi="UICTFontTextStyleBody"/>
          <w:rtl/>
        </w:rPr>
        <w:tab/>
      </w:r>
      <w:r>
        <w:rPr>
          <w:rStyle w:val="s3"/>
          <w:rtl/>
        </w:rPr>
        <w:t>المصداقية (</w:t>
      </w:r>
      <w:r>
        <w:rPr>
          <w:rStyle w:val="s3"/>
        </w:rPr>
        <w:t>Validity</w:t>
      </w:r>
      <w:r>
        <w:rPr>
          <w:rStyle w:val="s3"/>
          <w:rtl/>
        </w:rPr>
        <w:t>):</w:t>
      </w:r>
      <w:r>
        <w:rPr>
          <w:rStyle w:val="s2"/>
          <w:rFonts w:eastAsiaTheme="majorEastAsia"/>
          <w:rtl/>
        </w:rPr>
        <w:t xml:space="preserve"> قدرتها على قياس الظاهرة المستهدفة.</w:t>
      </w:r>
    </w:p>
    <w:p w14:paraId="3463CC0E" w14:textId="77777777" w:rsidR="00B06A74" w:rsidRDefault="00B06A74" w:rsidP="00B06A74">
      <w:pPr>
        <w:pStyle w:val="p5"/>
        <w:rPr>
          <w:rtl/>
        </w:rPr>
      </w:pPr>
    </w:p>
    <w:p w14:paraId="7397F512" w14:textId="77777777" w:rsidR="00B06A74" w:rsidRDefault="00B06A74" w:rsidP="00B06A74">
      <w:pPr>
        <w:pStyle w:val="p1"/>
        <w:bidi/>
        <w:jc w:val="left"/>
      </w:pPr>
      <w:r>
        <w:rPr>
          <w:rStyle w:val="s1"/>
          <w:rtl/>
        </w:rPr>
        <w:t>خطوات تصميم أدوات البحث</w:t>
      </w:r>
    </w:p>
    <w:p w14:paraId="27A1B864"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1.</w:t>
      </w:r>
      <w:r>
        <w:rPr>
          <w:rStyle w:val="apple-tab-span"/>
          <w:rFonts w:ascii="UICTFontTextStyleBody" w:hAnsi="UICTFontTextStyleBody"/>
          <w:rtl/>
        </w:rPr>
        <w:tab/>
      </w:r>
      <w:r>
        <w:rPr>
          <w:rStyle w:val="s2"/>
          <w:rFonts w:eastAsiaTheme="majorEastAsia"/>
          <w:rtl/>
        </w:rPr>
        <w:t>تحديد أهداف البحث والأسئلة التي يجب الإجابة عليها.</w:t>
      </w:r>
    </w:p>
    <w:p w14:paraId="022B89C2"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2.</w:t>
      </w:r>
      <w:r>
        <w:rPr>
          <w:rStyle w:val="apple-tab-span"/>
          <w:rFonts w:ascii="UICTFontTextStyleBody" w:hAnsi="UICTFontTextStyleBody"/>
          <w:rtl/>
        </w:rPr>
        <w:tab/>
      </w:r>
      <w:r>
        <w:rPr>
          <w:rStyle w:val="s2"/>
          <w:rFonts w:eastAsiaTheme="majorEastAsia"/>
          <w:rtl/>
        </w:rPr>
        <w:t>اختيار النوع المناسب من الأدوات.</w:t>
      </w:r>
    </w:p>
    <w:p w14:paraId="5B507825"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3.</w:t>
      </w:r>
      <w:r>
        <w:rPr>
          <w:rStyle w:val="apple-tab-span"/>
          <w:rFonts w:ascii="UICTFontTextStyleBody" w:hAnsi="UICTFontTextStyleBody"/>
          <w:rtl/>
        </w:rPr>
        <w:tab/>
      </w:r>
      <w:r>
        <w:rPr>
          <w:rStyle w:val="s2"/>
          <w:rFonts w:eastAsiaTheme="majorEastAsia"/>
          <w:rtl/>
        </w:rPr>
        <w:t>صياغة الأسئلة أو إعداد الاختبارات.</w:t>
      </w:r>
    </w:p>
    <w:p w14:paraId="391E04C7"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4.</w:t>
      </w:r>
      <w:r>
        <w:rPr>
          <w:rStyle w:val="apple-tab-span"/>
          <w:rFonts w:ascii="UICTFontTextStyleBody" w:hAnsi="UICTFontTextStyleBody"/>
          <w:rtl/>
        </w:rPr>
        <w:tab/>
      </w:r>
      <w:r>
        <w:rPr>
          <w:rStyle w:val="s2"/>
          <w:rFonts w:eastAsiaTheme="majorEastAsia"/>
          <w:rtl/>
        </w:rPr>
        <w:t>تجربة الأداة بشكل مبدئي لضمان فعاليتها.</w:t>
      </w:r>
    </w:p>
    <w:p w14:paraId="4FAA0EE6" w14:textId="77777777" w:rsidR="00B06A74" w:rsidRDefault="00B06A74" w:rsidP="00B06A74">
      <w:pPr>
        <w:pStyle w:val="p4"/>
        <w:bidi/>
        <w:ind w:left="0" w:right="345"/>
        <w:jc w:val="left"/>
        <w:rPr>
          <w:rtl/>
        </w:rPr>
      </w:pPr>
      <w:r>
        <w:rPr>
          <w:rStyle w:val="apple-tab-span"/>
          <w:rFonts w:ascii="UICTFontTextStyleBody" w:hAnsi="UICTFontTextStyleBody"/>
          <w:rtl/>
        </w:rPr>
        <w:tab/>
      </w:r>
      <w:r>
        <w:rPr>
          <w:rStyle w:val="s2"/>
          <w:rFonts w:eastAsiaTheme="majorEastAsia"/>
          <w:rtl/>
        </w:rPr>
        <w:t>5.</w:t>
      </w:r>
      <w:r>
        <w:rPr>
          <w:rStyle w:val="apple-tab-span"/>
          <w:rFonts w:ascii="UICTFontTextStyleBody" w:hAnsi="UICTFontTextStyleBody"/>
          <w:rtl/>
        </w:rPr>
        <w:tab/>
      </w:r>
      <w:r>
        <w:rPr>
          <w:rStyle w:val="s2"/>
          <w:rFonts w:eastAsiaTheme="majorEastAsia"/>
          <w:rtl/>
        </w:rPr>
        <w:t>تحسين الأداة بناءً على التجربة الأولية.</w:t>
      </w:r>
    </w:p>
    <w:p w14:paraId="4A0A67C5" w14:textId="77777777" w:rsidR="00B06A74" w:rsidRDefault="00B06A74" w:rsidP="00B06A74">
      <w:pPr>
        <w:pStyle w:val="p5"/>
        <w:rPr>
          <w:rtl/>
        </w:rPr>
      </w:pPr>
    </w:p>
    <w:p w14:paraId="0C3BBEB8" w14:textId="77777777" w:rsidR="00B06A74" w:rsidRDefault="00B06A74" w:rsidP="00B06A74">
      <w:pPr>
        <w:pStyle w:val="p1"/>
        <w:bidi/>
        <w:jc w:val="left"/>
      </w:pPr>
      <w:r>
        <w:rPr>
          <w:rStyle w:val="s1"/>
          <w:rtl/>
        </w:rPr>
        <w:t>تقييم أدوات البحث</w:t>
      </w:r>
    </w:p>
    <w:p w14:paraId="6B105DA0" w14:textId="77777777" w:rsidR="00B06A74" w:rsidRDefault="00B06A74" w:rsidP="00B06A74">
      <w:pPr>
        <w:pStyle w:val="p6"/>
        <w:bidi/>
        <w:ind w:left="0" w:right="1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الثبات:</w:t>
      </w:r>
      <w:r>
        <w:rPr>
          <w:rStyle w:val="s2"/>
          <w:rFonts w:eastAsiaTheme="majorEastAsia"/>
          <w:rtl/>
        </w:rPr>
        <w:t xml:space="preserve"> يمكن التحقق منه عبر إعادة تطبيق الأداة والحصول على نتائج متسقة.</w:t>
      </w:r>
    </w:p>
    <w:p w14:paraId="6DE4B996" w14:textId="77777777" w:rsidR="00B06A74" w:rsidRDefault="00B06A74" w:rsidP="00B06A74">
      <w:pPr>
        <w:pStyle w:val="p6"/>
        <w:bidi/>
        <w:ind w:left="0" w:right="195"/>
        <w:jc w:val="left"/>
        <w:rPr>
          <w:rtl/>
        </w:rPr>
      </w:pPr>
      <w:r>
        <w:rPr>
          <w:rStyle w:val="apple-tab-span"/>
          <w:rFonts w:ascii="UICTFontTextStyleBody" w:hAnsi="UICTFontTextStyleBody"/>
          <w:rtl/>
        </w:rPr>
        <w:lastRenderedPageBreak/>
        <w:tab/>
      </w:r>
      <w:r>
        <w:rPr>
          <w:rStyle w:val="s2"/>
          <w:rFonts w:eastAsiaTheme="majorEastAsia"/>
          <w:rtl/>
        </w:rPr>
        <w:t>•</w:t>
      </w:r>
      <w:r>
        <w:rPr>
          <w:rStyle w:val="apple-tab-span"/>
          <w:rFonts w:ascii="UICTFontTextStyleBody" w:hAnsi="UICTFontTextStyleBody"/>
          <w:rtl/>
        </w:rPr>
        <w:tab/>
      </w:r>
      <w:r>
        <w:rPr>
          <w:rStyle w:val="s3"/>
          <w:rtl/>
        </w:rPr>
        <w:t>المصداقية:</w:t>
      </w:r>
      <w:r>
        <w:rPr>
          <w:rStyle w:val="s2"/>
          <w:rFonts w:eastAsiaTheme="majorEastAsia"/>
          <w:rtl/>
        </w:rPr>
        <w:t xml:space="preserve"> يمكن قياسها بمقارنة نتائج الأداة مع معايير معروفة أو عبر مراجعة الخبراء.</w:t>
      </w:r>
    </w:p>
    <w:p w14:paraId="7AB09012" w14:textId="77777777" w:rsidR="00B06A74" w:rsidRDefault="00B06A74" w:rsidP="00B06A74">
      <w:pPr>
        <w:pStyle w:val="p6"/>
        <w:bidi/>
        <w:ind w:left="0" w:right="195"/>
        <w:jc w:val="left"/>
        <w:rPr>
          <w:rtl/>
        </w:rPr>
      </w:pPr>
      <w:r>
        <w:rPr>
          <w:rStyle w:val="apple-tab-span"/>
          <w:rFonts w:ascii="UICTFontTextStyleBody" w:hAnsi="UICTFontTextStyleBody"/>
          <w:rtl/>
        </w:rPr>
        <w:tab/>
      </w:r>
      <w:r>
        <w:rPr>
          <w:rStyle w:val="s2"/>
          <w:rFonts w:eastAsiaTheme="majorEastAsia"/>
          <w:rtl/>
        </w:rPr>
        <w:t>•</w:t>
      </w:r>
      <w:r>
        <w:rPr>
          <w:rStyle w:val="apple-tab-span"/>
          <w:rFonts w:ascii="UICTFontTextStyleBody" w:hAnsi="UICTFontTextStyleBody"/>
          <w:rtl/>
        </w:rPr>
        <w:tab/>
      </w:r>
      <w:r>
        <w:rPr>
          <w:rStyle w:val="s3"/>
          <w:rtl/>
        </w:rPr>
        <w:t>الملاءمة الثقافية:</w:t>
      </w:r>
      <w:r>
        <w:rPr>
          <w:rStyle w:val="s2"/>
          <w:rFonts w:eastAsiaTheme="majorEastAsia"/>
          <w:rtl/>
        </w:rPr>
        <w:t xml:space="preserve"> التأكد من أن الأداة مناسبة للسياق الثقافي للمشاركين.</w:t>
      </w:r>
    </w:p>
    <w:p w14:paraId="629407FC" w14:textId="77777777" w:rsidR="00B06A74" w:rsidRDefault="00B06A74" w:rsidP="00B06A74">
      <w:pPr>
        <w:pStyle w:val="p5"/>
        <w:rPr>
          <w:rtl/>
        </w:rPr>
      </w:pPr>
    </w:p>
    <w:p w14:paraId="6E9778F7" w14:textId="77777777" w:rsidR="00B06A74" w:rsidRDefault="00B06A74" w:rsidP="00B06A74">
      <w:pPr>
        <w:pStyle w:val="p2"/>
        <w:rPr>
          <w:rtl/>
        </w:rPr>
      </w:pPr>
    </w:p>
    <w:p w14:paraId="4408A05B" w14:textId="77777777" w:rsidR="00B06A74" w:rsidRDefault="00B06A74" w:rsidP="00B06A74">
      <w:pPr>
        <w:pStyle w:val="p3"/>
        <w:bidi/>
        <w:jc w:val="left"/>
      </w:pPr>
      <w:r>
        <w:rPr>
          <w:rStyle w:val="s2"/>
          <w:rFonts w:eastAsiaTheme="majorEastAsia"/>
          <w:rtl/>
        </w:rPr>
        <w:t>أدوات البحث العلمي هي العمود الفقري لأي دراسة ناجحة. على الباحث أن يختار الأداة المناسبة ويصممها بعناية لضمان الحصول على بيانات دقيقة تساعده في الوصول إلى استنتاجات موثوقة.</w:t>
      </w:r>
    </w:p>
    <w:p w14:paraId="19FC89DE" w14:textId="77777777" w:rsidR="00B06A74" w:rsidRDefault="00B06A74" w:rsidP="00B06A74">
      <w:pPr>
        <w:pStyle w:val="p5"/>
        <w:rPr>
          <w:rtl/>
        </w:rPr>
      </w:pPr>
    </w:p>
    <w:p w14:paraId="1EA5173B" w14:textId="77777777" w:rsidR="00B06A74" w:rsidRDefault="00B06A74"/>
    <w:sectPr w:rsidR="00B06A74" w:rsidSect="005E1E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74"/>
    <w:rsid w:val="00327068"/>
    <w:rsid w:val="005E1E3C"/>
    <w:rsid w:val="00B06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797216A"/>
  <w15:chartTrackingRefBased/>
  <w15:docId w15:val="{25972645-709C-524C-9313-6107044F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06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06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06A7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06A7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06A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06A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06A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06A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06A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06A7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06A7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06A7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06A7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06A74"/>
    <w:rPr>
      <w:rFonts w:eastAsiaTheme="majorEastAsia" w:cstheme="majorBidi"/>
      <w:color w:val="0F4761" w:themeColor="accent1" w:themeShade="BF"/>
    </w:rPr>
  </w:style>
  <w:style w:type="character" w:customStyle="1" w:styleId="6Char">
    <w:name w:val="عنوان 6 Char"/>
    <w:basedOn w:val="a0"/>
    <w:link w:val="6"/>
    <w:uiPriority w:val="9"/>
    <w:semiHidden/>
    <w:rsid w:val="00B06A74"/>
    <w:rPr>
      <w:rFonts w:eastAsiaTheme="majorEastAsia" w:cstheme="majorBidi"/>
      <w:i/>
      <w:iCs/>
      <w:color w:val="595959" w:themeColor="text1" w:themeTint="A6"/>
    </w:rPr>
  </w:style>
  <w:style w:type="character" w:customStyle="1" w:styleId="7Char">
    <w:name w:val="عنوان 7 Char"/>
    <w:basedOn w:val="a0"/>
    <w:link w:val="7"/>
    <w:uiPriority w:val="9"/>
    <w:semiHidden/>
    <w:rsid w:val="00B06A74"/>
    <w:rPr>
      <w:rFonts w:eastAsiaTheme="majorEastAsia" w:cstheme="majorBidi"/>
      <w:color w:val="595959" w:themeColor="text1" w:themeTint="A6"/>
    </w:rPr>
  </w:style>
  <w:style w:type="character" w:customStyle="1" w:styleId="8Char">
    <w:name w:val="عنوان 8 Char"/>
    <w:basedOn w:val="a0"/>
    <w:link w:val="8"/>
    <w:uiPriority w:val="9"/>
    <w:semiHidden/>
    <w:rsid w:val="00B06A74"/>
    <w:rPr>
      <w:rFonts w:eastAsiaTheme="majorEastAsia" w:cstheme="majorBidi"/>
      <w:i/>
      <w:iCs/>
      <w:color w:val="272727" w:themeColor="text1" w:themeTint="D8"/>
    </w:rPr>
  </w:style>
  <w:style w:type="character" w:customStyle="1" w:styleId="9Char">
    <w:name w:val="عنوان 9 Char"/>
    <w:basedOn w:val="a0"/>
    <w:link w:val="9"/>
    <w:uiPriority w:val="9"/>
    <w:semiHidden/>
    <w:rsid w:val="00B06A74"/>
    <w:rPr>
      <w:rFonts w:eastAsiaTheme="majorEastAsia" w:cstheme="majorBidi"/>
      <w:color w:val="272727" w:themeColor="text1" w:themeTint="D8"/>
    </w:rPr>
  </w:style>
  <w:style w:type="paragraph" w:styleId="a3">
    <w:name w:val="Title"/>
    <w:basedOn w:val="a"/>
    <w:next w:val="a"/>
    <w:link w:val="Char"/>
    <w:uiPriority w:val="10"/>
    <w:qFormat/>
    <w:rsid w:val="00B06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06A7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06A7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06A7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06A74"/>
    <w:pPr>
      <w:spacing w:before="160"/>
      <w:jc w:val="center"/>
    </w:pPr>
    <w:rPr>
      <w:i/>
      <w:iCs/>
      <w:color w:val="404040" w:themeColor="text1" w:themeTint="BF"/>
    </w:rPr>
  </w:style>
  <w:style w:type="character" w:customStyle="1" w:styleId="Char1">
    <w:name w:val="اقتباس Char"/>
    <w:basedOn w:val="a0"/>
    <w:link w:val="a5"/>
    <w:uiPriority w:val="29"/>
    <w:rsid w:val="00B06A74"/>
    <w:rPr>
      <w:i/>
      <w:iCs/>
      <w:color w:val="404040" w:themeColor="text1" w:themeTint="BF"/>
    </w:rPr>
  </w:style>
  <w:style w:type="paragraph" w:styleId="a6">
    <w:name w:val="List Paragraph"/>
    <w:basedOn w:val="a"/>
    <w:uiPriority w:val="34"/>
    <w:qFormat/>
    <w:rsid w:val="00B06A74"/>
    <w:pPr>
      <w:ind w:left="720"/>
      <w:contextualSpacing/>
    </w:pPr>
  </w:style>
  <w:style w:type="character" w:styleId="a7">
    <w:name w:val="Intense Emphasis"/>
    <w:basedOn w:val="a0"/>
    <w:uiPriority w:val="21"/>
    <w:qFormat/>
    <w:rsid w:val="00B06A74"/>
    <w:rPr>
      <w:i/>
      <w:iCs/>
      <w:color w:val="0F4761" w:themeColor="accent1" w:themeShade="BF"/>
    </w:rPr>
  </w:style>
  <w:style w:type="paragraph" w:styleId="a8">
    <w:name w:val="Intense Quote"/>
    <w:basedOn w:val="a"/>
    <w:next w:val="a"/>
    <w:link w:val="Char2"/>
    <w:uiPriority w:val="30"/>
    <w:qFormat/>
    <w:rsid w:val="00B06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06A74"/>
    <w:rPr>
      <w:i/>
      <w:iCs/>
      <w:color w:val="0F4761" w:themeColor="accent1" w:themeShade="BF"/>
    </w:rPr>
  </w:style>
  <w:style w:type="character" w:styleId="a9">
    <w:name w:val="Intense Reference"/>
    <w:basedOn w:val="a0"/>
    <w:uiPriority w:val="32"/>
    <w:qFormat/>
    <w:rsid w:val="00B06A74"/>
    <w:rPr>
      <w:b/>
      <w:bCs/>
      <w:smallCaps/>
      <w:color w:val="0F4761" w:themeColor="accent1" w:themeShade="BF"/>
      <w:spacing w:val="5"/>
    </w:rPr>
  </w:style>
  <w:style w:type="paragraph" w:customStyle="1" w:styleId="p1">
    <w:name w:val="p1"/>
    <w:basedOn w:val="a"/>
    <w:rsid w:val="00B06A74"/>
    <w:pPr>
      <w:bidi w:val="0"/>
      <w:spacing w:after="0" w:line="240" w:lineRule="auto"/>
      <w:jc w:val="right"/>
    </w:pPr>
    <w:rPr>
      <w:rFonts w:ascii=".AppleSystemUIFont" w:eastAsia="Times New Roman" w:hAnsi=".AppleSystemUIFont" w:cs="Times New Roman"/>
      <w:color w:val="111111"/>
      <w:kern w:val="0"/>
      <w:sz w:val="30"/>
      <w:szCs w:val="30"/>
      <w14:ligatures w14:val="none"/>
    </w:rPr>
  </w:style>
  <w:style w:type="paragraph" w:customStyle="1" w:styleId="p2">
    <w:name w:val="p2"/>
    <w:basedOn w:val="a"/>
    <w:rsid w:val="00B06A74"/>
    <w:pPr>
      <w:bidi w:val="0"/>
      <w:spacing w:after="0" w:line="240" w:lineRule="auto"/>
    </w:pPr>
    <w:rPr>
      <w:rFonts w:ascii=".AppleSystemUIFont" w:eastAsia="Times New Roman" w:hAnsi=".AppleSystemUIFont" w:cs="Times New Roman"/>
      <w:color w:val="111111"/>
      <w:kern w:val="0"/>
      <w:sz w:val="26"/>
      <w:szCs w:val="26"/>
      <w14:ligatures w14:val="none"/>
    </w:rPr>
  </w:style>
  <w:style w:type="paragraph" w:customStyle="1" w:styleId="p3">
    <w:name w:val="p3"/>
    <w:basedOn w:val="a"/>
    <w:rsid w:val="00B06A74"/>
    <w:pPr>
      <w:bidi w:val="0"/>
      <w:spacing w:after="0" w:line="240" w:lineRule="auto"/>
      <w:jc w:val="right"/>
    </w:pPr>
    <w:rPr>
      <w:rFonts w:ascii=".AppleSystemUIFont" w:eastAsia="Times New Roman" w:hAnsi=".AppleSystemUIFont" w:cs="Times New Roman"/>
      <w:color w:val="111111"/>
      <w:kern w:val="0"/>
      <w:sz w:val="26"/>
      <w:szCs w:val="26"/>
      <w14:ligatures w14:val="none"/>
    </w:rPr>
  </w:style>
  <w:style w:type="paragraph" w:customStyle="1" w:styleId="p4">
    <w:name w:val="p4"/>
    <w:basedOn w:val="a"/>
    <w:rsid w:val="00B06A74"/>
    <w:pPr>
      <w:bidi w:val="0"/>
      <w:spacing w:before="180" w:after="0" w:line="240" w:lineRule="auto"/>
      <w:ind w:left="345" w:hanging="345"/>
      <w:jc w:val="right"/>
    </w:pPr>
    <w:rPr>
      <w:rFonts w:ascii=".AppleSystemUIFont" w:eastAsia="Times New Roman" w:hAnsi=".AppleSystemUIFont" w:cs="Times New Roman"/>
      <w:color w:val="111111"/>
      <w:kern w:val="0"/>
      <w:sz w:val="26"/>
      <w:szCs w:val="26"/>
      <w14:ligatures w14:val="none"/>
    </w:rPr>
  </w:style>
  <w:style w:type="paragraph" w:customStyle="1" w:styleId="p5">
    <w:name w:val="p5"/>
    <w:basedOn w:val="a"/>
    <w:rsid w:val="00B06A74"/>
    <w:pPr>
      <w:bidi w:val="0"/>
      <w:spacing w:after="0" w:line="240" w:lineRule="auto"/>
    </w:pPr>
    <w:rPr>
      <w:rFonts w:ascii="Times New Roman" w:eastAsia="Times New Roman" w:hAnsi="Times New Roman" w:cs="Times New Roman"/>
      <w:kern w:val="0"/>
      <w14:ligatures w14:val="none"/>
    </w:rPr>
  </w:style>
  <w:style w:type="paragraph" w:customStyle="1" w:styleId="p6">
    <w:name w:val="p6"/>
    <w:basedOn w:val="a"/>
    <w:rsid w:val="00B06A74"/>
    <w:pPr>
      <w:bidi w:val="0"/>
      <w:spacing w:before="180" w:after="0" w:line="240" w:lineRule="auto"/>
      <w:ind w:left="195" w:hanging="195"/>
      <w:jc w:val="right"/>
    </w:pPr>
    <w:rPr>
      <w:rFonts w:ascii=".AppleSystemUIFont" w:eastAsia="Times New Roman" w:hAnsi=".AppleSystemUIFont" w:cs="Times New Roman"/>
      <w:color w:val="111111"/>
      <w:kern w:val="0"/>
      <w:sz w:val="26"/>
      <w:szCs w:val="26"/>
      <w14:ligatures w14:val="none"/>
    </w:rPr>
  </w:style>
  <w:style w:type="paragraph" w:customStyle="1" w:styleId="p7">
    <w:name w:val="p7"/>
    <w:basedOn w:val="a"/>
    <w:rsid w:val="00B06A74"/>
    <w:pPr>
      <w:bidi w:val="0"/>
      <w:spacing w:before="180" w:after="0" w:line="240" w:lineRule="auto"/>
      <w:ind w:left="495" w:hanging="495"/>
      <w:jc w:val="right"/>
    </w:pPr>
    <w:rPr>
      <w:rFonts w:ascii=".AppleSystemUIFont" w:eastAsia="Times New Roman" w:hAnsi=".AppleSystemUIFont" w:cs="Times New Roman"/>
      <w:color w:val="111111"/>
      <w:kern w:val="0"/>
      <w:sz w:val="26"/>
      <w:szCs w:val="26"/>
      <w14:ligatures w14:val="none"/>
    </w:rPr>
  </w:style>
  <w:style w:type="paragraph" w:customStyle="1" w:styleId="p8">
    <w:name w:val="p8"/>
    <w:basedOn w:val="a"/>
    <w:rsid w:val="00B06A74"/>
    <w:pPr>
      <w:bidi w:val="0"/>
      <w:spacing w:before="180" w:after="0" w:line="240" w:lineRule="auto"/>
      <w:ind w:left="795" w:hanging="795"/>
      <w:jc w:val="right"/>
    </w:pPr>
    <w:rPr>
      <w:rFonts w:ascii=".AppleSystemUIFont" w:eastAsia="Times New Roman" w:hAnsi=".AppleSystemUIFont" w:cs="Times New Roman"/>
      <w:color w:val="111111"/>
      <w:kern w:val="0"/>
      <w:sz w:val="26"/>
      <w:szCs w:val="26"/>
      <w14:ligatures w14:val="none"/>
    </w:rPr>
  </w:style>
  <w:style w:type="character" w:customStyle="1" w:styleId="s1">
    <w:name w:val="s1"/>
    <w:basedOn w:val="a0"/>
    <w:rsid w:val="00B06A74"/>
    <w:rPr>
      <w:b/>
      <w:bCs/>
      <w:i w:val="0"/>
      <w:iCs w:val="0"/>
      <w:sz w:val="30"/>
      <w:szCs w:val="30"/>
    </w:rPr>
  </w:style>
  <w:style w:type="character" w:customStyle="1" w:styleId="s2">
    <w:name w:val="s2"/>
    <w:basedOn w:val="a0"/>
    <w:rsid w:val="00B06A74"/>
    <w:rPr>
      <w:rFonts w:ascii="UICTFontTextStyleBody" w:hAnsi="UICTFontTextStyleBody" w:hint="default"/>
      <w:b w:val="0"/>
      <w:bCs w:val="0"/>
      <w:i w:val="0"/>
      <w:iCs w:val="0"/>
      <w:sz w:val="26"/>
      <w:szCs w:val="26"/>
    </w:rPr>
  </w:style>
  <w:style w:type="character" w:customStyle="1" w:styleId="s3">
    <w:name w:val="s3"/>
    <w:basedOn w:val="a0"/>
    <w:rsid w:val="00B06A74"/>
    <w:rPr>
      <w:rFonts w:ascii="UICTFontTextStyleBody" w:hAnsi="UICTFontTextStyleBody" w:hint="default"/>
      <w:b/>
      <w:bCs/>
      <w:i w:val="0"/>
      <w:iCs w:val="0"/>
      <w:sz w:val="26"/>
      <w:szCs w:val="26"/>
    </w:rPr>
  </w:style>
  <w:style w:type="character" w:customStyle="1" w:styleId="apple-tab-span">
    <w:name w:val="apple-tab-span"/>
    <w:basedOn w:val="a0"/>
    <w:rsid w:val="00B0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Nagham Majeed</dc:creator>
  <cp:keywords/>
  <dc:description/>
  <cp:lastModifiedBy>Nagham Majeed</cp:lastModifiedBy>
  <cp:revision>1</cp:revision>
  <dcterms:created xsi:type="dcterms:W3CDTF">2025-01-23T09:43:00Z</dcterms:created>
  <dcterms:modified xsi:type="dcterms:W3CDTF">2025-01-23T09:45:00Z</dcterms:modified>
</cp:coreProperties>
</file>