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9C" w:rsidRDefault="0028078B">
      <w:pPr>
        <w:rPr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E4B56" w:rsidRPr="009E4B5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المختبر الثاني</w:t>
      </w:r>
      <w:r w:rsidR="009E4B56" w:rsidRPr="009E4B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</w:t>
      </w:r>
      <w:r w:rsidR="009E4B56" w:rsidRPr="00DD2A3E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القياسات المجهرية</w:t>
      </w:r>
      <w:r w:rsidR="00C34928">
        <w:rPr>
          <w:rFonts w:hint="cs"/>
          <w:rtl/>
          <w:lang w:bidi="ar-IQ"/>
        </w:rPr>
        <w:t xml:space="preserve">            </w:t>
      </w:r>
      <w:r>
        <w:rPr>
          <w:rFonts w:hint="cs"/>
          <w:rtl/>
          <w:lang w:bidi="ar-IQ"/>
        </w:rPr>
        <w:t xml:space="preserve">             </w:t>
      </w:r>
      <w:proofErr w:type="spellStart"/>
      <w:r w:rsidR="00C34928" w:rsidRPr="0028078B">
        <w:rPr>
          <w:rFonts w:hint="cs"/>
          <w:b/>
          <w:bCs/>
          <w:rtl/>
          <w:lang w:bidi="ar-IQ"/>
        </w:rPr>
        <w:t>م.م.سنا</w:t>
      </w:r>
      <w:proofErr w:type="spellEnd"/>
      <w:r w:rsidR="00C34928" w:rsidRPr="0028078B">
        <w:rPr>
          <w:rFonts w:hint="cs"/>
          <w:b/>
          <w:bCs/>
          <w:rtl/>
          <w:lang w:bidi="ar-IQ"/>
        </w:rPr>
        <w:t xml:space="preserve"> محمد حبيب</w:t>
      </w:r>
    </w:p>
    <w:p w:rsidR="009E4B56" w:rsidRDefault="009E4B56">
      <w:pPr>
        <w:rPr>
          <w:rtl/>
          <w:lang w:bidi="ar-IQ"/>
        </w:rPr>
      </w:pPr>
    </w:p>
    <w:p w:rsidR="009E4B56" w:rsidRPr="002A66E8" w:rsidRDefault="009E4B56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ان الصغر المتناهي لغالبية الخلايا اوجب ايجاد مقاييس مناسبة للتمكن من قياسها منها:</w:t>
      </w:r>
    </w:p>
    <w:p w:rsidR="009E4B56" w:rsidRPr="002A66E8" w:rsidRDefault="009E4B56" w:rsidP="002A66E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طريقة القياس بالمقارنة</w:t>
      </w:r>
      <w:r w:rsidR="00DD2A3E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="002A66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تعتمد هذه الطريقة على مقارنة حجم الجسم المفحوص مع حجم ثابت ومعلوم لكن صعوبة هذه الطريقة تتمثل في ايجاد الجسم ذي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ذي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الحجم المعلوم الذي يقارن معه مثل استعمال شعرة رأس الانسان او</w:t>
      </w:r>
      <w:r w:rsidR="002A66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خيط</w:t>
      </w:r>
      <w:r w:rsidR="002A66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من النايلون او</w:t>
      </w:r>
      <w:r w:rsidR="002A66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المقارنة</w:t>
      </w:r>
      <w:r w:rsidR="002A66E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مع حجم خلايا اخرى مثل المقارنة مع حجم كريات الدم الحمراء. تعتمد هذه الطريقة عندما لا يتطلب الامر دقة</w:t>
      </w:r>
      <w:r w:rsidR="00CC5F7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عالية</w:t>
      </w:r>
      <w:r w:rsidR="00CC5F7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ولم تتوفر الطرق البديلة.</w:t>
      </w:r>
    </w:p>
    <w:p w:rsidR="00CC5F7D" w:rsidRDefault="00CC5F7D" w:rsidP="002A66E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طريقة حساب قطر المجال المرئي: في هذه الطريقة يتم استعمال المصغر المسرحي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>stage micrometer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لحساب قطر المجال المرئي من المجهر مع كل </w:t>
      </w:r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>قوة تكبير, وعند الحاجة لقياس اطو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 خلايا معينة يتم المقارنة مع قطر المجال المرئي حيث يقسم المجال المرئي ذهنيا الى النصف والربع والثمن والخ.....هذه الطريقة تعتبر دقيقة نوعا ما لأن </w:t>
      </w:r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عين الانسان </w:t>
      </w:r>
      <w:proofErr w:type="spellStart"/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>بإستطاعتها</w:t>
      </w:r>
      <w:proofErr w:type="spellEnd"/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 تحدد مراكز الدوائر بدرجة كبيرة من الدقة.</w:t>
      </w:r>
    </w:p>
    <w:p w:rsidR="00915D46" w:rsidRDefault="00B96E42" w:rsidP="00B96E42">
      <w:pPr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7F7005DD" wp14:editId="079DE048">
            <wp:extent cx="2143186" cy="1563418"/>
            <wp:effectExtent l="0" t="0" r="0" b="0"/>
            <wp:docPr id="8" name="صورة 8" descr="C:\Users\المهندس للحاسبات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المهندس للحاسبات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86" cy="156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6" w:rsidRPr="00915D46" w:rsidRDefault="00915D46" w:rsidP="00915D46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E698D" w:rsidRPr="002A66E8" w:rsidRDefault="002A66E8" w:rsidP="002A66E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طريقة است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خ</w:t>
      </w:r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دام المصغر العيني </w:t>
      </w:r>
      <w:r w:rsidR="006E698D" w:rsidRPr="002A66E8">
        <w:rPr>
          <w:rFonts w:asciiTheme="majorBidi" w:hAnsiTheme="majorBidi" w:cstheme="majorBidi"/>
          <w:sz w:val="28"/>
          <w:szCs w:val="28"/>
          <w:lang w:bidi="ar-IQ"/>
        </w:rPr>
        <w:t>Ocular micrometer</w:t>
      </w:r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تعتبر هذه الطريقة الاكثر دقة حيث يتم حساب طول الخلية او اجزائها بحساب المسافة التي تشغلها الخلية من </w:t>
      </w:r>
      <w:proofErr w:type="spellStart"/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العيني وعند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معرفة قيمة كل </w:t>
      </w:r>
      <w:proofErr w:type="spellStart"/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تدريجة</w:t>
      </w:r>
      <w:proofErr w:type="spellEnd"/>
      <w:r w:rsidR="006E698D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نستطيع حساب الطول الحقيقي للجسم المفحوص</w:t>
      </w:r>
      <w:r w:rsidR="00134C66" w:rsidRPr="002A66E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134C66" w:rsidRDefault="00134C66" w:rsidP="002A66E8">
      <w:pPr>
        <w:jc w:val="both"/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المصغر العيني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>ocular micrometer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عدسة عينية تحوي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صغيرة (مسطرة) يقسم فيها الخط الافقي الى 10 تقسيمات كبيرة وكل جزء منها يقسم الى 10 تقسيمات صغيرة وبذلك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يكونالمحور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الافقي(المسطرة) مقسم الى 100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تدريجة</w:t>
      </w:r>
      <w:proofErr w:type="spellEnd"/>
      <w:r w:rsidR="00F50DFE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F50DFE" w:rsidRPr="002A66E8">
        <w:rPr>
          <w:rFonts w:asciiTheme="majorBidi" w:hAnsiTheme="majorBidi" w:cstheme="majorBidi"/>
          <w:sz w:val="28"/>
          <w:szCs w:val="28"/>
          <w:rtl/>
          <w:lang w:bidi="ar-IQ"/>
        </w:rPr>
        <w:t>غير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معلومة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50DFE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القيمة لأنها تعتمد على قوة التكبير المستعملة </w:t>
      </w:r>
      <w:r w:rsidR="00F50DFE" w:rsidRPr="002A66E8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 xml:space="preserve">فكلما كانت قوة التكبير عالية تكون قيمة </w:t>
      </w:r>
      <w:proofErr w:type="spellStart"/>
      <w:r w:rsidR="00F50DFE" w:rsidRPr="002A66E8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التدريجة</w:t>
      </w:r>
      <w:proofErr w:type="spellEnd"/>
      <w:r w:rsidR="00F50DFE" w:rsidRPr="002A66E8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 xml:space="preserve"> صغيرة وبالعكس.</w:t>
      </w:r>
    </w:p>
    <w:p w:rsidR="00B96E42" w:rsidRDefault="00B96E42" w:rsidP="002A66E8">
      <w:pPr>
        <w:jc w:val="both"/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="Times New Roman"/>
          <w:noProof/>
          <w:sz w:val="28"/>
          <w:szCs w:val="28"/>
          <w:u w:val="single"/>
          <w:rtl/>
        </w:rPr>
        <w:lastRenderedPageBreak/>
        <w:drawing>
          <wp:inline distT="0" distB="0" distL="0" distR="0">
            <wp:extent cx="1809135" cy="1236518"/>
            <wp:effectExtent l="0" t="0" r="635" b="1905"/>
            <wp:docPr id="3" name="صورة 3" descr="C:\Users\المهندس للحاسبات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المهندس للحاسبات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7" b="16514"/>
                    <a:stretch/>
                  </pic:blipFill>
                  <pic:spPr bwMode="auto">
                    <a:xfrm>
                      <a:off x="0" y="0"/>
                      <a:ext cx="1808876" cy="12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    </w:t>
      </w:r>
      <w:r>
        <w:rPr>
          <w:rFonts w:asciiTheme="majorBidi" w:hAnsiTheme="majorBidi" w:cs="Times New Roman"/>
          <w:noProof/>
          <w:sz w:val="28"/>
          <w:szCs w:val="28"/>
          <w:u w:val="single"/>
          <w:rtl/>
        </w:rPr>
        <w:drawing>
          <wp:inline distT="0" distB="0" distL="0" distR="0">
            <wp:extent cx="1248697" cy="1248697"/>
            <wp:effectExtent l="0" t="0" r="8890" b="8890"/>
            <wp:docPr id="4" name="صورة 4" descr="C:\Users\المهندس للحاسبات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المهندس للحاسبات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9" cy="124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  </w:t>
      </w:r>
      <w:r>
        <w:rPr>
          <w:rFonts w:asciiTheme="majorBidi" w:hAnsiTheme="majorBidi" w:cs="Times New Roman"/>
          <w:noProof/>
          <w:sz w:val="28"/>
          <w:szCs w:val="28"/>
          <w:u w:val="single"/>
          <w:rtl/>
        </w:rPr>
        <w:drawing>
          <wp:inline distT="0" distB="0" distL="0" distR="0">
            <wp:extent cx="1347019" cy="1009222"/>
            <wp:effectExtent l="0" t="0" r="5715" b="635"/>
            <wp:docPr id="5" name="صورة 5" descr="C:\Users\المهندس للحاسبات\Desktop\stage-and-ocular-micrometer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المهندس للحاسبات\Desktop\stage-and-ocular-micrometer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7" t="20763" r="11695" b="21480"/>
                    <a:stretch/>
                  </pic:blipFill>
                  <pic:spPr bwMode="auto">
                    <a:xfrm>
                      <a:off x="0" y="0"/>
                      <a:ext cx="1347073" cy="100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E42" w:rsidRPr="002A66E8" w:rsidRDefault="00B96E42" w:rsidP="002A66E8">
      <w:pPr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</w:p>
    <w:p w:rsidR="00F50DFE" w:rsidRDefault="00F50DFE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ان تحديد قيمة المصغر العيني يتطلب استعمال وسيلة اخرى هي المصغر المسرحي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>stage micrometer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والذي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هوعبارة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 شريحة تحوي خط بطول معلوم غالبا ما يكون 1 ملم</w:t>
      </w:r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وهذا الخط مقسم الى 10 تقسيمات كبيرة قيمة كل منها 100 </w:t>
      </w:r>
      <w:proofErr w:type="spellStart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مايكرون</w:t>
      </w:r>
      <w:proofErr w:type="spellEnd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والتي تقسم الى 10 تقسيمات اصغر قيمة كل واحدة 10 </w:t>
      </w:r>
      <w:proofErr w:type="spellStart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مايكرون</w:t>
      </w:r>
      <w:proofErr w:type="spellEnd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وبذلك تكون قيمة </w:t>
      </w:r>
      <w:proofErr w:type="spellStart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الصغيرة 10 </w:t>
      </w:r>
      <w:proofErr w:type="spellStart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مايكرون</w:t>
      </w:r>
      <w:proofErr w:type="spellEnd"/>
      <w:r w:rsidR="00A52D19" w:rsidRPr="002A66E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B96E42" w:rsidRDefault="00B96E42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B96E42"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2A03D074" wp14:editId="6F60B43A">
            <wp:extent cx="2091223" cy="1274097"/>
            <wp:effectExtent l="0" t="0" r="4445" b="2540"/>
            <wp:docPr id="6" name="صورة 6" descr="C:\Users\المهندس للحاسبات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مهندس للحاسبات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39" cy="12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Pr="00B96E42"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4F3E0054" wp14:editId="189F6724">
            <wp:extent cx="2329716" cy="1386349"/>
            <wp:effectExtent l="0" t="0" r="0" b="4445"/>
            <wp:docPr id="7" name="صورة 7" descr="C:\Users\المهندس للحاسبات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المهندس للحاسبات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83" cy="139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42" w:rsidRPr="002A66E8" w:rsidRDefault="00B96E42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F70F1" w:rsidRPr="002A66E8" w:rsidRDefault="001F70F1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لحساب 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الواحدة من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العيني نتبع الخطوات التالية:</w:t>
      </w:r>
    </w:p>
    <w:p w:rsidR="001F70F1" w:rsidRPr="002A66E8" w:rsidRDefault="000769A2" w:rsidP="002A66E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نضع المصغر المسرحي على المسرح في مكانه المحدد</w:t>
      </w:r>
    </w:p>
    <w:p w:rsidR="000769A2" w:rsidRPr="002A66E8" w:rsidRDefault="000769A2" w:rsidP="002A66E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نضع المصغر العيني في مكان العدسة العينية</w:t>
      </w:r>
    </w:p>
    <w:p w:rsidR="000769A2" w:rsidRPr="002A66E8" w:rsidRDefault="000769A2" w:rsidP="002A66E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نطابق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المصغرين </w:t>
      </w:r>
      <w:r w:rsidR="00E452D4"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مع بعضهما بحيث تتطابق خطوط البداية لهما</w:t>
      </w:r>
    </w:p>
    <w:p w:rsidR="00E452D4" w:rsidRPr="002A66E8" w:rsidRDefault="00E452D4" w:rsidP="002A66E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نبحث عن خط متطابق في المصغرين وبعد ذلك نحسب عدد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المسرحي وما يقابها من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العيني</w:t>
      </w:r>
    </w:p>
    <w:p w:rsidR="00E452D4" w:rsidRPr="002A66E8" w:rsidRDefault="00E452D4" w:rsidP="002A66E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يتم حساب 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العيني بالاعتماد على المصغر المسرحي وحسب القانون التالي:</w:t>
      </w:r>
    </w:p>
    <w:p w:rsidR="00E452D4" w:rsidRPr="002A66E8" w:rsidRDefault="00E452D4" w:rsidP="002A66E8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العيني =عدد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المسرحي *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 xml:space="preserve">10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/عدد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العيني</w:t>
      </w:r>
    </w:p>
    <w:p w:rsidR="00E452D4" w:rsidRPr="002A66E8" w:rsidRDefault="00B96E42" w:rsidP="002A66E8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-120445</wp:posOffset>
                </wp:positionH>
                <wp:positionV relativeFrom="paragraph">
                  <wp:posOffset>773041</wp:posOffset>
                </wp:positionV>
                <wp:extent cx="1130443" cy="353961"/>
                <wp:effectExtent l="0" t="0" r="12700" b="2730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443" cy="353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8AD" w:rsidRDefault="00A558AD">
                            <w:pPr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المصغر المسرحي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-9.5pt;margin-top:60.85pt;width:89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" fillcolor="white [3201]" strokeweight=".5pt">
                <v:textbox>
                  <w:txbxContent>
                    <w:p w:rsidR="00A558AD" w:rsidRDefault="00A558AD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المصغر المسرحي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1010265</wp:posOffset>
                </wp:positionH>
                <wp:positionV relativeFrom="paragraph">
                  <wp:posOffset>860937</wp:posOffset>
                </wp:positionV>
                <wp:extent cx="441960" cy="0"/>
                <wp:effectExtent l="0" t="76200" r="34290" b="1524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79.55pt;margin-top:67.8pt;width:34.8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-22123</wp:posOffset>
                </wp:positionH>
                <wp:positionV relativeFrom="paragraph">
                  <wp:posOffset>251931</wp:posOffset>
                </wp:positionV>
                <wp:extent cx="943488" cy="314632"/>
                <wp:effectExtent l="0" t="0" r="28575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488" cy="314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8AD" w:rsidRDefault="00A558AD">
                            <w:pPr>
                              <w:rPr>
                                <w:rFonts w:hint="cs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المصغر العيني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27" type="#_x0000_t202" style="position:absolute;left:0;text-align:left;margin-left:-1.75pt;margin-top:19.85pt;width:74.3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" fillcolor="white [3201]" strokeweight=".5pt">
                <v:textbox>
                  <w:txbxContent>
                    <w:p w:rsidR="00A558AD" w:rsidRDefault="00A558AD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المصغر العيني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921774</wp:posOffset>
                </wp:positionH>
                <wp:positionV relativeFrom="paragraph">
                  <wp:posOffset>428912</wp:posOffset>
                </wp:positionV>
                <wp:extent cx="530942" cy="9832"/>
                <wp:effectExtent l="0" t="76200" r="21590" b="14287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42" cy="98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72.6pt;margin-top:33.75pt;width:41.8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3589020" cy="1278255"/>
            <wp:effectExtent l="0" t="0" r="0" b="0"/>
            <wp:docPr id="9" name="صورة 9" descr="C:\Users\المهندس للحاسبات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المهندس للحاسبات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D4" w:rsidRPr="002A66E8" w:rsidRDefault="00E452D4" w:rsidP="002A66E8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مثلا اذا تطابقت 10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المصغر المسرحي مع 30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المصغر العيني فإن </w:t>
      </w:r>
    </w:p>
    <w:p w:rsidR="00B07686" w:rsidRPr="002A66E8" w:rsidRDefault="00B07686" w:rsidP="002A66E8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الواحدة للمصغر العيني =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>10*10/30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=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>3.33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مايكرون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B07686" w:rsidRPr="002A66E8" w:rsidRDefault="00B07686" w:rsidP="002A66E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ان 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المصغر العيني تعتمد على قوة التكبير المستعملة لذلك لابد من حساب 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 كل قوة تكبير.</w:t>
      </w:r>
    </w:p>
    <w:p w:rsidR="00B07686" w:rsidRPr="002A66E8" w:rsidRDefault="00B07686" w:rsidP="002A66E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بعد حساب قيمة المصغر العيني يرفع المصغر المسرحي ويستعمل المصغر العيني وحده لحساب الاطوال الحقيقية للأجسام او الخلايا وذلك بحساب عدد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التي تشغلها الخلية من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المصغر العيني وضربها بقيمة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الواحدة وحسب القانون:</w:t>
      </w:r>
    </w:p>
    <w:p w:rsidR="00B07686" w:rsidRDefault="00B07686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الطول الحقيقي= عدد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التدريجات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الصغيرة من المصغر العيني * قيمة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التدريجة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الواحدة</w:t>
      </w:r>
    </w:p>
    <w:p w:rsidR="00B96E42" w:rsidRDefault="00B96E42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96E42" w:rsidRDefault="00B96E42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1917291" cy="1602658"/>
            <wp:effectExtent l="0" t="0" r="6985" b="0"/>
            <wp:docPr id="14" name="صورة 14" descr="C:\Users\المهندس للحاسبات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المهندس للحاسبات\Desktop\images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7" r="14432"/>
                    <a:stretch/>
                  </pic:blipFill>
                  <pic:spPr bwMode="auto">
                    <a:xfrm>
                      <a:off x="0" y="0"/>
                      <a:ext cx="1917389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2C0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1E2C04"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2477703" cy="1134658"/>
            <wp:effectExtent l="0" t="0" r="0" b="8890"/>
            <wp:docPr id="15" name="صورة 15" descr="C:\Users\المهندس للحاسبات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المهندس للحاسبات\Desktop\image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62" cy="113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42" w:rsidRDefault="00B96E42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96E42" w:rsidRPr="002A66E8" w:rsidRDefault="00B96E42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07686" w:rsidRPr="002A66E8" w:rsidRDefault="00B07686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تقاس ابعاد </w:t>
      </w:r>
      <w:r w:rsidR="00AF5004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الخلايا واجزائها ومكوناتها </w:t>
      </w:r>
      <w:proofErr w:type="spellStart"/>
      <w:r w:rsidR="00AF5004" w:rsidRPr="002A66E8">
        <w:rPr>
          <w:rFonts w:asciiTheme="majorBidi" w:hAnsiTheme="majorBidi" w:cstheme="majorBidi"/>
          <w:sz w:val="28"/>
          <w:szCs w:val="28"/>
          <w:rtl/>
          <w:lang w:bidi="ar-IQ"/>
        </w:rPr>
        <w:t>بالمايكرون</w:t>
      </w:r>
      <w:proofErr w:type="spellEnd"/>
      <w:r w:rsidR="00AF5004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واجزاءه ولتوضيح الوحدات المستعملة في القياسات الخلوية يجب معرفة </w:t>
      </w:r>
      <w:proofErr w:type="spellStart"/>
      <w:r w:rsidR="00AF5004"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مايلي</w:t>
      </w:r>
      <w:proofErr w:type="spellEnd"/>
      <w:r w:rsidR="00AF5004" w:rsidRPr="002A66E8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AF5004" w:rsidRPr="002A66E8" w:rsidRDefault="00AF5004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1سم=10 ملم</w:t>
      </w:r>
    </w:p>
    <w:p w:rsidR="00AF5004" w:rsidRPr="002A66E8" w:rsidRDefault="00AF5004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1ملم=1000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مايكرون</w:t>
      </w:r>
      <w:proofErr w:type="spellEnd"/>
      <w:r w:rsidR="00877EB3"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877EB3" w:rsidRPr="002A66E8">
        <w:rPr>
          <w:rFonts w:asciiTheme="majorBidi" w:hAnsiTheme="majorBidi" w:cstheme="majorBidi"/>
          <w:sz w:val="28"/>
          <w:szCs w:val="28"/>
          <w:lang w:bidi="ar-IQ"/>
        </w:rPr>
        <w:t>µ</w:t>
      </w:r>
    </w:p>
    <w:p w:rsidR="00AF5004" w:rsidRPr="002A66E8" w:rsidRDefault="00AF5004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1مايكرون =1000 ملي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مايكرون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(نانومتر)</w:t>
      </w:r>
    </w:p>
    <w:p w:rsidR="00AF5004" w:rsidRPr="002A66E8" w:rsidRDefault="00AF5004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1نانومتر=10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انكستروم</w:t>
      </w:r>
      <w:proofErr w:type="spellEnd"/>
      <w:r w:rsidRPr="002A66E8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2A66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˚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AF5004" w:rsidRDefault="00877EB3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1E2C04" w:rsidRDefault="001E2C04" w:rsidP="002A66E8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1E2C04" w:rsidRPr="002A66E8" w:rsidRDefault="001E2C04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77EB3" w:rsidRPr="002A66E8" w:rsidRDefault="00877EB3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لإيجاد قوة تكبير الرسم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اوالصورة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لجسم ما نعتمد على القانون التالي:</w:t>
      </w:r>
    </w:p>
    <w:p w:rsidR="00877EB3" w:rsidRPr="002A66E8" w:rsidRDefault="00877EB3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قوة التكبير للرسم= طول المكون الخلوي بالرسم(مليمتر)*1000/الطول الحقيقي للخلية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بالمايكرون</w:t>
      </w:r>
      <w:proofErr w:type="spellEnd"/>
    </w:p>
    <w:p w:rsidR="00877EB3" w:rsidRPr="002A66E8" w:rsidRDefault="00877EB3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مثال // ما القطر الحقيقي لجسم حال اذا كان معدل قطره بالرسم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>48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ملم وكانت قوة تكبير الصورة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 xml:space="preserve">60000 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2A66E8">
        <w:rPr>
          <w:rFonts w:asciiTheme="majorBidi" w:hAnsiTheme="majorBidi" w:cstheme="majorBidi"/>
          <w:sz w:val="28"/>
          <w:szCs w:val="28"/>
          <w:lang w:bidi="ar-IQ"/>
        </w:rPr>
        <w:t>X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؟</w:t>
      </w:r>
    </w:p>
    <w:p w:rsidR="00877EB3" w:rsidRPr="002A66E8" w:rsidRDefault="00877EB3" w:rsidP="0028078B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نرمزللقطر</w:t>
      </w:r>
      <w:proofErr w:type="spellEnd"/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الحقيقي ب </w:t>
      </w:r>
      <w:r w:rsidR="0028078B">
        <w:rPr>
          <w:rFonts w:asciiTheme="majorBidi" w:hAnsiTheme="majorBidi" w:cstheme="majorBidi"/>
          <w:sz w:val="28"/>
          <w:szCs w:val="28"/>
          <w:lang w:bidi="ar-IQ"/>
        </w:rPr>
        <w:t xml:space="preserve">           Y</w:t>
      </w: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>نطبق القانون</w:t>
      </w:r>
      <w:r w:rsidR="0028078B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877EB3" w:rsidRPr="002A66E8" w:rsidRDefault="00877EB3" w:rsidP="002A66E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lang w:bidi="ar-IQ"/>
        </w:rPr>
        <w:t>60000=48*1000/Y</w:t>
      </w:r>
    </w:p>
    <w:p w:rsidR="00877EB3" w:rsidRPr="002A66E8" w:rsidRDefault="00877EB3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lang w:bidi="ar-IQ"/>
        </w:rPr>
        <w:t>Y=48000/60000=0.8µ</w:t>
      </w:r>
    </w:p>
    <w:p w:rsidR="0028078B" w:rsidRDefault="0028078B" w:rsidP="002A66E8">
      <w:pPr>
        <w:jc w:val="both"/>
        <w:rPr>
          <w:rFonts w:asciiTheme="majorBidi" w:hAnsiTheme="majorBidi" w:cstheme="majorBidi" w:hint="cs"/>
          <w:sz w:val="28"/>
          <w:szCs w:val="28"/>
          <w:highlight w:val="yellow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highlight w:val="yellow"/>
          <w:rtl/>
          <w:lang w:bidi="ar-IQ"/>
        </w:rPr>
        <w:t xml:space="preserve"> </w:t>
      </w:r>
    </w:p>
    <w:p w:rsidR="002A66E8" w:rsidRPr="002A66E8" w:rsidRDefault="002A66E8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  <w:r w:rsidRPr="002A66E8">
        <w:rPr>
          <w:rFonts w:asciiTheme="majorBidi" w:hAnsiTheme="majorBidi" w:cstheme="majorBidi"/>
          <w:sz w:val="28"/>
          <w:szCs w:val="28"/>
          <w:highlight w:val="yellow"/>
          <w:rtl/>
          <w:lang w:bidi="ar-IQ"/>
        </w:rPr>
        <w:t xml:space="preserve">ملحوظة// اذا كان المطلوب طول الخلية بالرسم لا داعي ان نضرب *1000 اما اذا كان المطلوب بوحدة </w:t>
      </w:r>
      <w:proofErr w:type="spellStart"/>
      <w:r w:rsidRPr="002A66E8">
        <w:rPr>
          <w:rFonts w:asciiTheme="majorBidi" w:hAnsiTheme="majorBidi" w:cstheme="majorBidi"/>
          <w:sz w:val="28"/>
          <w:szCs w:val="28"/>
          <w:highlight w:val="yellow"/>
          <w:rtl/>
          <w:lang w:bidi="ar-IQ"/>
        </w:rPr>
        <w:t>المايكرون</w:t>
      </w:r>
      <w:proofErr w:type="spellEnd"/>
      <w:r w:rsidRPr="002A66E8">
        <w:rPr>
          <w:rFonts w:asciiTheme="majorBidi" w:hAnsiTheme="majorBidi" w:cstheme="majorBidi"/>
          <w:sz w:val="28"/>
          <w:szCs w:val="28"/>
          <w:highlight w:val="yellow"/>
          <w:rtl/>
          <w:lang w:bidi="ar-IQ"/>
        </w:rPr>
        <w:t xml:space="preserve"> يجب ان نضرب *1000</w:t>
      </w:r>
    </w:p>
    <w:p w:rsidR="00877EB3" w:rsidRPr="002A66E8" w:rsidRDefault="00877EB3" w:rsidP="002A66E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</w:p>
    <w:p w:rsidR="00B07686" w:rsidRPr="002A66E8" w:rsidRDefault="00B07686" w:rsidP="002A66E8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66E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sectPr w:rsidR="00B07686" w:rsidRPr="002A66E8" w:rsidSect="004600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336"/>
    <w:multiLevelType w:val="hybridMultilevel"/>
    <w:tmpl w:val="44A83D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D44DB"/>
    <w:multiLevelType w:val="hybridMultilevel"/>
    <w:tmpl w:val="6ADC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5BB7"/>
    <w:multiLevelType w:val="hybridMultilevel"/>
    <w:tmpl w:val="6C906DD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561DD4"/>
    <w:multiLevelType w:val="hybridMultilevel"/>
    <w:tmpl w:val="2E280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57"/>
    <w:rsid w:val="000769A2"/>
    <w:rsid w:val="00134C66"/>
    <w:rsid w:val="001E2C04"/>
    <w:rsid w:val="001F70F1"/>
    <w:rsid w:val="00224157"/>
    <w:rsid w:val="0028078B"/>
    <w:rsid w:val="002A66E8"/>
    <w:rsid w:val="00460098"/>
    <w:rsid w:val="006E698D"/>
    <w:rsid w:val="00793E9C"/>
    <w:rsid w:val="00877EB3"/>
    <w:rsid w:val="00915D46"/>
    <w:rsid w:val="009E4B56"/>
    <w:rsid w:val="00A02686"/>
    <w:rsid w:val="00A52D19"/>
    <w:rsid w:val="00A558AD"/>
    <w:rsid w:val="00AF5004"/>
    <w:rsid w:val="00B07686"/>
    <w:rsid w:val="00B96E42"/>
    <w:rsid w:val="00C34928"/>
    <w:rsid w:val="00CC5F7D"/>
    <w:rsid w:val="00DD2A3E"/>
    <w:rsid w:val="00E452D4"/>
    <w:rsid w:val="00F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5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5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Maher</dc:creator>
  <cp:lastModifiedBy>Maher</cp:lastModifiedBy>
  <cp:revision>7</cp:revision>
  <cp:lastPrinted>2020-05-12T00:17:00Z</cp:lastPrinted>
  <dcterms:created xsi:type="dcterms:W3CDTF">2020-05-11T20:04:00Z</dcterms:created>
  <dcterms:modified xsi:type="dcterms:W3CDTF">2020-05-12T02:35:00Z</dcterms:modified>
</cp:coreProperties>
</file>