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3035" w14:textId="77777777" w:rsidR="00B02334" w:rsidRDefault="00B02334" w:rsidP="00E74975">
      <w:pPr>
        <w:bidi/>
        <w:rPr>
          <w:rtl/>
        </w:rPr>
      </w:pPr>
    </w:p>
    <w:p w14:paraId="6D14B566" w14:textId="77777777" w:rsidR="00E74975" w:rsidRPr="001C1FD2" w:rsidRDefault="00E74975" w:rsidP="00E74975">
      <w:pPr>
        <w:jc w:val="right"/>
        <w:rPr>
          <w:b/>
          <w:bCs/>
          <w:sz w:val="32"/>
          <w:szCs w:val="32"/>
          <w:rtl/>
          <w:lang w:bidi="ar-IQ"/>
        </w:rPr>
      </w:pPr>
      <w:r w:rsidRPr="001C1FD2">
        <w:rPr>
          <w:rFonts w:hint="cs"/>
          <w:b/>
          <w:bCs/>
          <w:sz w:val="32"/>
          <w:szCs w:val="32"/>
          <w:rtl/>
          <w:lang w:bidi="ar-IQ"/>
        </w:rPr>
        <w:t>جامعة بغداد</w:t>
      </w:r>
    </w:p>
    <w:p w14:paraId="4E800683" w14:textId="77777777" w:rsidR="00E74975" w:rsidRPr="001C1FD2" w:rsidRDefault="00E74975" w:rsidP="00E74975">
      <w:pPr>
        <w:jc w:val="right"/>
        <w:rPr>
          <w:b/>
          <w:bCs/>
          <w:sz w:val="32"/>
          <w:szCs w:val="32"/>
          <w:rtl/>
        </w:rPr>
      </w:pPr>
      <w:r w:rsidRPr="001C1FD2">
        <w:rPr>
          <w:rFonts w:hint="cs"/>
          <w:b/>
          <w:bCs/>
          <w:sz w:val="32"/>
          <w:szCs w:val="32"/>
          <w:rtl/>
          <w:lang w:bidi="ar-IQ"/>
        </w:rPr>
        <w:t>كلية التربية البدنية وعلوم الرياضة للبنات</w:t>
      </w:r>
    </w:p>
    <w:p w14:paraId="20869E31" w14:textId="77777777" w:rsidR="00E74975" w:rsidRPr="001C1FD2" w:rsidRDefault="00E74975" w:rsidP="00E74975">
      <w:pPr>
        <w:jc w:val="right"/>
        <w:rPr>
          <w:b/>
          <w:bCs/>
          <w:sz w:val="32"/>
          <w:szCs w:val="32"/>
          <w:rtl/>
          <w:lang w:bidi="ar-IQ"/>
        </w:rPr>
      </w:pPr>
      <w:r w:rsidRPr="001C1FD2">
        <w:rPr>
          <w:rFonts w:hint="cs"/>
          <w:b/>
          <w:bCs/>
          <w:sz w:val="32"/>
          <w:szCs w:val="32"/>
          <w:rtl/>
          <w:lang w:bidi="ar-IQ"/>
        </w:rPr>
        <w:t>فرع الالعاب الفرقية</w:t>
      </w:r>
    </w:p>
    <w:p w14:paraId="676F8608" w14:textId="77777777" w:rsidR="00E74975" w:rsidRPr="001C1FD2" w:rsidRDefault="00E74975" w:rsidP="00E74975">
      <w:pPr>
        <w:rPr>
          <w:b/>
          <w:bCs/>
          <w:sz w:val="32"/>
          <w:szCs w:val="32"/>
          <w:rtl/>
          <w:lang w:bidi="ar-IQ"/>
        </w:rPr>
      </w:pPr>
      <w:r w:rsidRPr="001C1FD2">
        <w:rPr>
          <w:rFonts w:cs="Arial" w:hint="cs"/>
          <w:noProof/>
          <w:sz w:val="32"/>
          <w:szCs w:val="32"/>
          <w:rtl/>
        </w:rPr>
        <w:t xml:space="preserve">                                                                                                           </w:t>
      </w:r>
      <w:r w:rsidRPr="001C1FD2">
        <w:rPr>
          <w:rFonts w:cs="Arial"/>
          <w:noProof/>
          <w:sz w:val="32"/>
          <w:szCs w:val="32"/>
          <w:rtl/>
        </w:rPr>
        <w:drawing>
          <wp:inline distT="0" distB="0" distL="0" distR="0" wp14:anchorId="776BBA19" wp14:editId="7ACF49B7">
            <wp:extent cx="4733925" cy="2876550"/>
            <wp:effectExtent l="0" t="0" r="0" b="0"/>
            <wp:docPr id="1" name="صورة 1" descr="D:\كرة قدم\New folde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كرة قدم\New folder\images (1).jpg"/>
                    <pic:cNvPicPr>
                      <a:picLocks noChangeAspect="1" noChangeArrowheads="1"/>
                    </pic:cNvPicPr>
                  </pic:nvPicPr>
                  <pic:blipFill>
                    <a:blip r:embed="rId5"/>
                    <a:srcRect/>
                    <a:stretch>
                      <a:fillRect/>
                    </a:stretch>
                  </pic:blipFill>
                  <pic:spPr bwMode="auto">
                    <a:xfrm>
                      <a:off x="0" y="0"/>
                      <a:ext cx="4733925" cy="2876550"/>
                    </a:xfrm>
                    <a:prstGeom prst="rect">
                      <a:avLst/>
                    </a:prstGeom>
                    <a:noFill/>
                    <a:ln w="9525">
                      <a:noFill/>
                      <a:miter lim="800000"/>
                      <a:headEnd/>
                      <a:tailEnd/>
                    </a:ln>
                  </pic:spPr>
                </pic:pic>
              </a:graphicData>
            </a:graphic>
          </wp:inline>
        </w:drawing>
      </w:r>
    </w:p>
    <w:p w14:paraId="3C75BEA4" w14:textId="77777777" w:rsidR="00E74975" w:rsidRPr="002B0680" w:rsidRDefault="00E74975" w:rsidP="00E74975">
      <w:pPr>
        <w:jc w:val="center"/>
        <w:rPr>
          <w:b/>
          <w:bCs/>
          <w:sz w:val="40"/>
          <w:szCs w:val="40"/>
          <w:lang w:bidi="ar-IQ"/>
        </w:rPr>
      </w:pPr>
    </w:p>
    <w:p w14:paraId="0C1F7C56" w14:textId="77777777" w:rsidR="00E74975" w:rsidRPr="002B0680" w:rsidRDefault="00E74975" w:rsidP="00E74975">
      <w:pPr>
        <w:jc w:val="center"/>
        <w:rPr>
          <w:b/>
          <w:bCs/>
          <w:sz w:val="40"/>
          <w:szCs w:val="40"/>
          <w:rtl/>
          <w:lang w:bidi="ar-IQ"/>
        </w:rPr>
      </w:pPr>
      <w:r w:rsidRPr="002B0680">
        <w:rPr>
          <w:rFonts w:hint="cs"/>
          <w:b/>
          <w:bCs/>
          <w:sz w:val="40"/>
          <w:szCs w:val="40"/>
          <w:rtl/>
          <w:lang w:bidi="ar-IQ"/>
        </w:rPr>
        <w:t>محاضرات كرة القدم للصالات</w:t>
      </w:r>
    </w:p>
    <w:p w14:paraId="2EF1B228" w14:textId="77777777" w:rsidR="00E74975" w:rsidRDefault="00E74975" w:rsidP="00E74975">
      <w:pPr>
        <w:jc w:val="center"/>
        <w:rPr>
          <w:b/>
          <w:bCs/>
          <w:sz w:val="40"/>
          <w:szCs w:val="40"/>
          <w:rtl/>
          <w:lang w:bidi="ar-IQ"/>
        </w:rPr>
      </w:pPr>
      <w:r w:rsidRPr="002B0680">
        <w:rPr>
          <w:rFonts w:hint="cs"/>
          <w:b/>
          <w:bCs/>
          <w:sz w:val="40"/>
          <w:szCs w:val="40"/>
          <w:rtl/>
          <w:lang w:bidi="ar-IQ"/>
        </w:rPr>
        <w:t>المرحلة الثالثة</w:t>
      </w:r>
    </w:p>
    <w:p w14:paraId="094C63E1" w14:textId="77777777" w:rsidR="00E74975" w:rsidRDefault="00E74975" w:rsidP="00E74975">
      <w:pPr>
        <w:jc w:val="center"/>
        <w:rPr>
          <w:b/>
          <w:bCs/>
          <w:sz w:val="40"/>
          <w:szCs w:val="40"/>
          <w:rtl/>
          <w:lang w:bidi="ar-IQ"/>
        </w:rPr>
      </w:pPr>
    </w:p>
    <w:p w14:paraId="52A05CD2" w14:textId="77777777" w:rsidR="00E74975" w:rsidRPr="002B0680" w:rsidRDefault="00E74975" w:rsidP="00E74975">
      <w:pPr>
        <w:jc w:val="center"/>
        <w:rPr>
          <w:b/>
          <w:bCs/>
          <w:sz w:val="40"/>
          <w:szCs w:val="40"/>
          <w:rtl/>
          <w:lang w:bidi="ar-IQ"/>
        </w:rPr>
      </w:pPr>
    </w:p>
    <w:p w14:paraId="6D15B2F6" w14:textId="77777777" w:rsidR="00E74975" w:rsidRPr="002B0680" w:rsidRDefault="00E74975" w:rsidP="00E74975">
      <w:pPr>
        <w:jc w:val="center"/>
        <w:rPr>
          <w:b/>
          <w:bCs/>
          <w:sz w:val="40"/>
          <w:szCs w:val="40"/>
          <w:rtl/>
          <w:lang w:bidi="ar-IQ"/>
        </w:rPr>
      </w:pPr>
      <w:r w:rsidRPr="002B0680">
        <w:rPr>
          <w:rFonts w:hint="cs"/>
          <w:b/>
          <w:bCs/>
          <w:sz w:val="40"/>
          <w:szCs w:val="40"/>
          <w:rtl/>
          <w:lang w:bidi="ar-IQ"/>
        </w:rPr>
        <w:t>مدرس المادة</w:t>
      </w:r>
    </w:p>
    <w:p w14:paraId="747F7CED" w14:textId="77777777" w:rsidR="00E74975" w:rsidRDefault="00E74975" w:rsidP="00E74975">
      <w:pPr>
        <w:jc w:val="center"/>
        <w:rPr>
          <w:b/>
          <w:bCs/>
          <w:sz w:val="40"/>
          <w:szCs w:val="40"/>
          <w:rtl/>
          <w:lang w:bidi="ar-IQ"/>
        </w:rPr>
      </w:pPr>
      <w:r w:rsidRPr="002B0680">
        <w:rPr>
          <w:rFonts w:hint="cs"/>
          <w:b/>
          <w:bCs/>
          <w:sz w:val="40"/>
          <w:szCs w:val="40"/>
          <w:rtl/>
          <w:lang w:bidi="ar-IQ"/>
        </w:rPr>
        <w:t>ا م د ليزا رستم يعقوب</w:t>
      </w:r>
    </w:p>
    <w:p w14:paraId="59E89026" w14:textId="77777777" w:rsidR="00E74975" w:rsidRDefault="00E74975" w:rsidP="00E74975">
      <w:pPr>
        <w:jc w:val="center"/>
        <w:rPr>
          <w:b/>
          <w:bCs/>
          <w:sz w:val="40"/>
          <w:szCs w:val="40"/>
          <w:rtl/>
          <w:lang w:bidi="ar-IQ"/>
        </w:rPr>
      </w:pPr>
    </w:p>
    <w:p w14:paraId="49EEEBFA" w14:textId="77777777" w:rsidR="00E74975" w:rsidRDefault="00E74975" w:rsidP="00E74975">
      <w:pPr>
        <w:bidi/>
        <w:rPr>
          <w:rtl/>
          <w:lang w:bidi="ar-IQ"/>
        </w:rPr>
      </w:pPr>
    </w:p>
    <w:p w14:paraId="6DDFBE6B" w14:textId="77777777" w:rsidR="00E74975" w:rsidRDefault="00E74975" w:rsidP="00E74975">
      <w:pPr>
        <w:bidi/>
        <w:rPr>
          <w:rtl/>
          <w:lang w:bidi="ar-IQ"/>
        </w:rPr>
      </w:pPr>
    </w:p>
    <w:p w14:paraId="3B98FE97" w14:textId="77AA0118" w:rsidR="00E74975" w:rsidRDefault="00E74975" w:rsidP="00E74975">
      <w:pPr>
        <w:jc w:val="right"/>
        <w:rPr>
          <w:b/>
          <w:bCs/>
          <w:sz w:val="32"/>
          <w:szCs w:val="32"/>
          <w:rtl/>
          <w:lang w:bidi="ar-IQ"/>
        </w:rPr>
      </w:pPr>
      <w:r w:rsidRPr="00EB6C81">
        <w:rPr>
          <w:rFonts w:hint="cs"/>
          <w:b/>
          <w:bCs/>
          <w:sz w:val="32"/>
          <w:szCs w:val="32"/>
          <w:rtl/>
          <w:lang w:bidi="ar-IQ"/>
        </w:rPr>
        <w:t xml:space="preserve">المحاضرة </w:t>
      </w:r>
      <w:r>
        <w:rPr>
          <w:rFonts w:hint="cs"/>
          <w:b/>
          <w:bCs/>
          <w:sz w:val="32"/>
          <w:szCs w:val="32"/>
          <w:rtl/>
          <w:lang w:bidi="ar-IQ"/>
        </w:rPr>
        <w:t>الحادي عشر</w:t>
      </w:r>
    </w:p>
    <w:p w14:paraId="545E28CE" w14:textId="77777777" w:rsidR="00E74975" w:rsidRDefault="00E74975" w:rsidP="00E74975">
      <w:pPr>
        <w:jc w:val="right"/>
        <w:rPr>
          <w:rFonts w:cs="Arial"/>
          <w:b/>
          <w:bCs/>
          <w:sz w:val="32"/>
          <w:szCs w:val="32"/>
          <w:rtl/>
          <w:lang w:bidi="ar-IQ"/>
        </w:rPr>
      </w:pPr>
      <w:r w:rsidRPr="00E74975">
        <w:rPr>
          <w:rFonts w:cs="Arial"/>
          <w:b/>
          <w:bCs/>
          <w:sz w:val="32"/>
          <w:szCs w:val="32"/>
          <w:rtl/>
          <w:lang w:bidi="ar-IQ"/>
        </w:rPr>
        <w:t>مهارات حارس المرمى</w:t>
      </w:r>
    </w:p>
    <w:p w14:paraId="66FBA61A" w14:textId="4248BF68" w:rsidR="00E74975" w:rsidRPr="00E74975" w:rsidRDefault="00E74975" w:rsidP="00E74975">
      <w:pPr>
        <w:jc w:val="right"/>
        <w:rPr>
          <w:rFonts w:cs="Arial"/>
          <w:sz w:val="32"/>
          <w:szCs w:val="32"/>
          <w:lang w:bidi="ar-IQ"/>
        </w:rPr>
      </w:pPr>
      <w:r w:rsidRPr="00E74975">
        <w:rPr>
          <w:rFonts w:cs="Arial"/>
          <w:sz w:val="32"/>
          <w:szCs w:val="32"/>
          <w:rtl/>
          <w:lang w:bidi="ar-IQ"/>
        </w:rPr>
        <w:t>مهارات حارس المرمى في كرة القدم للصالات تعتبر مختلفة بعض الشيء عن كرة القدم العادية نظرًا لصغر حجم الملعب والأهداف وسرعة اللعبة. هنا بعض المهارات الأساسية التي يجب أن يمتلكها حارس المرمى في كرة القدم للصالات</w:t>
      </w:r>
    </w:p>
    <w:p w14:paraId="5F201E97" w14:textId="77777777" w:rsidR="00E74975" w:rsidRPr="00E74975" w:rsidRDefault="00E74975" w:rsidP="00595674">
      <w:pPr>
        <w:jc w:val="right"/>
        <w:rPr>
          <w:b/>
          <w:bCs/>
          <w:sz w:val="32"/>
          <w:szCs w:val="32"/>
          <w:lang w:bidi="ar-IQ"/>
        </w:rPr>
      </w:pPr>
    </w:p>
    <w:p w14:paraId="07CE6CF0" w14:textId="3B1F174C" w:rsidR="00E74975" w:rsidRPr="00E74975" w:rsidRDefault="00E74975" w:rsidP="00595674">
      <w:pPr>
        <w:jc w:val="right"/>
        <w:rPr>
          <w:sz w:val="32"/>
          <w:szCs w:val="32"/>
          <w:lang w:bidi="ar-IQ"/>
        </w:rPr>
      </w:pPr>
      <w:r>
        <w:rPr>
          <w:rFonts w:cs="Arial" w:hint="cs"/>
          <w:b/>
          <w:bCs/>
          <w:sz w:val="32"/>
          <w:szCs w:val="32"/>
          <w:rtl/>
          <w:lang w:bidi="ar-IQ"/>
        </w:rPr>
        <w:t xml:space="preserve">1- </w:t>
      </w:r>
      <w:r w:rsidRPr="00E74975">
        <w:rPr>
          <w:rFonts w:cs="Arial"/>
          <w:b/>
          <w:bCs/>
          <w:sz w:val="32"/>
          <w:szCs w:val="32"/>
          <w:rtl/>
          <w:lang w:bidi="ar-IQ"/>
        </w:rPr>
        <w:t xml:space="preserve">الرشاقة والسرعة في الحركة: </w:t>
      </w:r>
      <w:r w:rsidRPr="00E74975">
        <w:rPr>
          <w:rFonts w:cs="Arial"/>
          <w:sz w:val="32"/>
          <w:szCs w:val="32"/>
          <w:rtl/>
          <w:lang w:bidi="ar-IQ"/>
        </w:rPr>
        <w:t>نظرًا لصغر حجم الملعب، يحتاج حارس المرمى إلى أن يكون سريع الحركة والاستجابة لتغيرات اللعب</w:t>
      </w:r>
    </w:p>
    <w:p w14:paraId="4F99DC88" w14:textId="0A1D9AE7" w:rsidR="00E74975" w:rsidRPr="00E74975" w:rsidRDefault="00E74975" w:rsidP="00595674">
      <w:pPr>
        <w:jc w:val="right"/>
        <w:rPr>
          <w:sz w:val="32"/>
          <w:szCs w:val="32"/>
          <w:lang w:bidi="ar-IQ"/>
        </w:rPr>
      </w:pPr>
      <w:r w:rsidRPr="00E74975">
        <w:rPr>
          <w:rFonts w:hint="cs"/>
          <w:b/>
          <w:bCs/>
          <w:sz w:val="32"/>
          <w:szCs w:val="32"/>
          <w:rtl/>
          <w:lang w:bidi="ar-IQ"/>
        </w:rPr>
        <w:t xml:space="preserve">2- </w:t>
      </w:r>
      <w:r w:rsidRPr="00E74975">
        <w:rPr>
          <w:rFonts w:cs="Arial"/>
          <w:b/>
          <w:bCs/>
          <w:sz w:val="32"/>
          <w:szCs w:val="32"/>
          <w:rtl/>
          <w:lang w:bidi="ar-IQ"/>
        </w:rPr>
        <w:t xml:space="preserve">التصدي للكرات القريبة: </w:t>
      </w:r>
      <w:r w:rsidRPr="00E74975">
        <w:rPr>
          <w:rFonts w:cs="Arial"/>
          <w:sz w:val="32"/>
          <w:szCs w:val="32"/>
          <w:rtl/>
          <w:lang w:bidi="ar-IQ"/>
        </w:rPr>
        <w:t>يواجه حارس المرمى في كرة القدم للصالات العديد من المواقف التي تتطلب تصدي الكرات من مسافات قريبة جدًا، مما يتطلب ردود فعل سريعة ودقيقة</w:t>
      </w:r>
      <w:r w:rsidRPr="00E74975">
        <w:rPr>
          <w:sz w:val="32"/>
          <w:szCs w:val="32"/>
          <w:lang w:bidi="ar-IQ"/>
        </w:rPr>
        <w:t>.</w:t>
      </w:r>
    </w:p>
    <w:p w14:paraId="2366080E" w14:textId="21F92845" w:rsidR="00E74975" w:rsidRPr="00E74975" w:rsidRDefault="00E74975" w:rsidP="00595674">
      <w:pPr>
        <w:jc w:val="right"/>
        <w:rPr>
          <w:sz w:val="32"/>
          <w:szCs w:val="32"/>
          <w:lang w:bidi="ar-IQ"/>
        </w:rPr>
      </w:pPr>
      <w:r w:rsidRPr="00E74975">
        <w:rPr>
          <w:rFonts w:hint="cs"/>
          <w:b/>
          <w:bCs/>
          <w:sz w:val="32"/>
          <w:szCs w:val="32"/>
          <w:rtl/>
          <w:lang w:bidi="ar-IQ"/>
        </w:rPr>
        <w:t xml:space="preserve">3- </w:t>
      </w:r>
      <w:r w:rsidRPr="00E74975">
        <w:rPr>
          <w:rFonts w:cs="Arial"/>
          <w:b/>
          <w:bCs/>
          <w:sz w:val="32"/>
          <w:szCs w:val="32"/>
          <w:rtl/>
          <w:lang w:bidi="ar-IQ"/>
        </w:rPr>
        <w:t xml:space="preserve">اللعب بالقدمين: </w:t>
      </w:r>
      <w:r w:rsidRPr="00E74975">
        <w:rPr>
          <w:rFonts w:cs="Arial"/>
          <w:sz w:val="32"/>
          <w:szCs w:val="32"/>
          <w:rtl/>
          <w:lang w:bidi="ar-IQ"/>
        </w:rPr>
        <w:t>حراس المرمى في كرة القدم للصالات يشاركون بنشاط في اللعب</w:t>
      </w:r>
      <w:r>
        <w:rPr>
          <w:rFonts w:cs="Arial" w:hint="cs"/>
          <w:sz w:val="32"/>
          <w:szCs w:val="32"/>
          <w:rtl/>
          <w:lang w:bidi="ar-IQ"/>
        </w:rPr>
        <w:t xml:space="preserve"> </w:t>
      </w:r>
      <w:r w:rsidRPr="00E74975">
        <w:rPr>
          <w:rFonts w:cs="Arial"/>
          <w:sz w:val="32"/>
          <w:szCs w:val="32"/>
          <w:rtl/>
          <w:lang w:bidi="ar-IQ"/>
        </w:rPr>
        <w:t>ويجب أن يكونوا قادرين على التعامل مع الكرة بقدميهم بكفاءة للمساعدة في بناء الهجمات</w:t>
      </w:r>
    </w:p>
    <w:p w14:paraId="3D9D12A2" w14:textId="5FE1AFEF" w:rsidR="00E74975" w:rsidRPr="00E74975" w:rsidRDefault="00E74975" w:rsidP="00595674">
      <w:pPr>
        <w:jc w:val="right"/>
        <w:rPr>
          <w:sz w:val="32"/>
          <w:szCs w:val="32"/>
          <w:lang w:bidi="ar-IQ"/>
        </w:rPr>
      </w:pPr>
      <w:r>
        <w:rPr>
          <w:rFonts w:cs="Arial" w:hint="cs"/>
          <w:b/>
          <w:bCs/>
          <w:sz w:val="32"/>
          <w:szCs w:val="32"/>
          <w:rtl/>
          <w:lang w:bidi="ar-IQ"/>
        </w:rPr>
        <w:t xml:space="preserve">4- </w:t>
      </w:r>
      <w:r w:rsidRPr="00E74975">
        <w:rPr>
          <w:rFonts w:cs="Arial"/>
          <w:b/>
          <w:bCs/>
          <w:sz w:val="32"/>
          <w:szCs w:val="32"/>
          <w:rtl/>
          <w:lang w:bidi="ar-IQ"/>
        </w:rPr>
        <w:t xml:space="preserve">التواصل مع الفريق: </w:t>
      </w:r>
      <w:r w:rsidRPr="00E74975">
        <w:rPr>
          <w:rFonts w:cs="Arial"/>
          <w:sz w:val="32"/>
          <w:szCs w:val="32"/>
          <w:rtl/>
          <w:lang w:bidi="ar-IQ"/>
        </w:rPr>
        <w:t>يجب أن يكون حارس المرمى قادرًا على التواصل الفعال مع زملائه في الفريق لتنظيم الدفاع وإعطاء التعليمات</w:t>
      </w:r>
    </w:p>
    <w:p w14:paraId="3F125932" w14:textId="70273F75" w:rsidR="00E74975" w:rsidRPr="00E74975" w:rsidRDefault="00E74975" w:rsidP="00595674">
      <w:pPr>
        <w:jc w:val="right"/>
        <w:rPr>
          <w:sz w:val="32"/>
          <w:szCs w:val="32"/>
          <w:lang w:bidi="ar-IQ"/>
        </w:rPr>
      </w:pPr>
      <w:r w:rsidRPr="00E74975">
        <w:rPr>
          <w:rFonts w:cs="Arial" w:hint="cs"/>
          <w:b/>
          <w:bCs/>
          <w:sz w:val="32"/>
          <w:szCs w:val="32"/>
          <w:rtl/>
          <w:lang w:bidi="ar-IQ"/>
        </w:rPr>
        <w:t xml:space="preserve">5- </w:t>
      </w:r>
      <w:r w:rsidRPr="00E74975">
        <w:rPr>
          <w:rFonts w:cs="Arial"/>
          <w:b/>
          <w:bCs/>
          <w:sz w:val="32"/>
          <w:szCs w:val="32"/>
          <w:rtl/>
          <w:lang w:bidi="ar-IQ"/>
        </w:rPr>
        <w:t xml:space="preserve">القدرة على قراءة اللعبة: </w:t>
      </w:r>
      <w:r w:rsidRPr="00E74975">
        <w:rPr>
          <w:rFonts w:cs="Arial"/>
          <w:sz w:val="32"/>
          <w:szCs w:val="32"/>
          <w:rtl/>
          <w:lang w:bidi="ar-IQ"/>
        </w:rPr>
        <w:t>يحتاج حارس المرمى إلى فهم وتوقع تحركات الخصم والكرة للتمركز بشكل جيد والتصدي للهجمات</w:t>
      </w:r>
    </w:p>
    <w:p w14:paraId="7097BA45" w14:textId="2ADCA831" w:rsidR="00E74975" w:rsidRPr="00E74975" w:rsidRDefault="00E74975" w:rsidP="00595674">
      <w:pPr>
        <w:jc w:val="right"/>
        <w:rPr>
          <w:sz w:val="32"/>
          <w:szCs w:val="32"/>
          <w:lang w:bidi="ar-IQ"/>
        </w:rPr>
      </w:pPr>
      <w:r w:rsidRPr="00E74975">
        <w:rPr>
          <w:rFonts w:cs="Arial" w:hint="cs"/>
          <w:b/>
          <w:bCs/>
          <w:sz w:val="32"/>
          <w:szCs w:val="32"/>
          <w:rtl/>
          <w:lang w:bidi="ar-IQ"/>
        </w:rPr>
        <w:t xml:space="preserve">6- </w:t>
      </w:r>
      <w:r w:rsidRPr="00E74975">
        <w:rPr>
          <w:rFonts w:cs="Arial"/>
          <w:b/>
          <w:bCs/>
          <w:sz w:val="32"/>
          <w:szCs w:val="32"/>
          <w:rtl/>
          <w:lang w:bidi="ar-IQ"/>
        </w:rPr>
        <w:t>التعامل مع الضغط:</w:t>
      </w:r>
      <w:r w:rsidRPr="00E74975">
        <w:rPr>
          <w:rFonts w:cs="Arial"/>
          <w:sz w:val="32"/>
          <w:szCs w:val="32"/>
          <w:rtl/>
          <w:lang w:bidi="ar-IQ"/>
        </w:rPr>
        <w:t xml:space="preserve"> يواجه حارس المرمى ضغوطًا كبيرة خلال المباريات، ويجب أن يكون قادرًا على التعامل مع هذا الضغط واتخاذ القرارات الصحيحة تحته</w:t>
      </w:r>
    </w:p>
    <w:p w14:paraId="4390F390" w14:textId="02960A4A" w:rsidR="00E74975" w:rsidRDefault="00E74975" w:rsidP="00E74975">
      <w:pPr>
        <w:jc w:val="right"/>
        <w:rPr>
          <w:sz w:val="32"/>
          <w:szCs w:val="32"/>
          <w:rtl/>
          <w:lang w:bidi="ar-IQ"/>
        </w:rPr>
      </w:pPr>
      <w:r>
        <w:rPr>
          <w:rFonts w:cs="Arial" w:hint="cs"/>
          <w:b/>
          <w:bCs/>
          <w:sz w:val="32"/>
          <w:szCs w:val="32"/>
          <w:rtl/>
          <w:lang w:bidi="ar-IQ"/>
        </w:rPr>
        <w:t xml:space="preserve">7- </w:t>
      </w:r>
      <w:r w:rsidRPr="00E74975">
        <w:rPr>
          <w:rFonts w:cs="Arial"/>
          <w:b/>
          <w:bCs/>
          <w:sz w:val="32"/>
          <w:szCs w:val="32"/>
          <w:rtl/>
          <w:lang w:bidi="ar-IQ"/>
        </w:rPr>
        <w:t xml:space="preserve">القدرة على التصدي لركلات الجزاء والكرات الثابتة: </w:t>
      </w:r>
      <w:r w:rsidRPr="00E74975">
        <w:rPr>
          <w:rFonts w:cs="Arial"/>
          <w:sz w:val="32"/>
          <w:szCs w:val="32"/>
          <w:rtl/>
          <w:lang w:bidi="ar-IQ"/>
        </w:rPr>
        <w:t>في كرة القدم للصالات، تحدث مواقف ركلات الجزاء والكرات الثابتة بشكل متكرر، مما يتطلب من حارس المرمى أن يكون لديه تقنيات متقدمة للتصدي لها</w:t>
      </w:r>
      <w:r>
        <w:rPr>
          <w:rFonts w:hint="cs"/>
          <w:sz w:val="32"/>
          <w:szCs w:val="32"/>
          <w:rtl/>
          <w:lang w:bidi="ar-IQ"/>
        </w:rPr>
        <w:t xml:space="preserve"> </w:t>
      </w:r>
    </w:p>
    <w:p w14:paraId="1B5003E2" w14:textId="57857F60" w:rsidR="00E74975" w:rsidRDefault="00E74975" w:rsidP="00E74975">
      <w:pPr>
        <w:jc w:val="right"/>
        <w:rPr>
          <w:sz w:val="32"/>
          <w:szCs w:val="32"/>
          <w:rtl/>
          <w:lang w:bidi="ar-IQ"/>
        </w:rPr>
      </w:pPr>
    </w:p>
    <w:p w14:paraId="321D6F71" w14:textId="77777777" w:rsidR="00EA4173" w:rsidRDefault="00EA4173" w:rsidP="00E74975">
      <w:pPr>
        <w:jc w:val="right"/>
        <w:rPr>
          <w:sz w:val="32"/>
          <w:szCs w:val="32"/>
          <w:rtl/>
          <w:lang w:bidi="ar-IQ"/>
        </w:rPr>
      </w:pPr>
    </w:p>
    <w:p w14:paraId="09E15A9E" w14:textId="33AFE818" w:rsidR="00595674" w:rsidRPr="00EA4173" w:rsidRDefault="00595674" w:rsidP="00E74975">
      <w:pPr>
        <w:jc w:val="right"/>
        <w:rPr>
          <w:b/>
          <w:bCs/>
          <w:sz w:val="36"/>
          <w:szCs w:val="36"/>
          <w:rtl/>
          <w:lang w:bidi="ar-IQ"/>
        </w:rPr>
      </w:pPr>
      <w:r w:rsidRPr="00EA4173">
        <w:rPr>
          <w:rFonts w:hint="cs"/>
          <w:b/>
          <w:bCs/>
          <w:sz w:val="36"/>
          <w:szCs w:val="36"/>
          <w:rtl/>
          <w:lang w:bidi="ar-IQ"/>
        </w:rPr>
        <w:lastRenderedPageBreak/>
        <w:t xml:space="preserve">مهارات حارس المرمى </w:t>
      </w:r>
    </w:p>
    <w:p w14:paraId="6D8F248F" w14:textId="7A7E2FB1" w:rsidR="00595674" w:rsidRDefault="00595674" w:rsidP="00E74975">
      <w:pPr>
        <w:jc w:val="right"/>
        <w:rPr>
          <w:sz w:val="32"/>
          <w:szCs w:val="32"/>
          <w:rtl/>
          <w:lang w:bidi="ar-IQ"/>
        </w:rPr>
      </w:pPr>
      <w:r>
        <w:rPr>
          <w:rFonts w:hint="cs"/>
          <w:sz w:val="32"/>
          <w:szCs w:val="32"/>
          <w:rtl/>
          <w:lang w:bidi="ar-IQ"/>
        </w:rPr>
        <w:t xml:space="preserve">لخصوصية واهمية مكز حراسة المرمى في كرة القدم الصالات يجب ان يكون حارس المرمز يمتلكمهارات عديدة خاصة به ومهارات اخرى مشابه لمهارات اللاعبين في الملعب تساعدخ وتساعد فريقه في تحقيق الفارق اثناء اللعب ، وللتوضيح اكثر نصنف مهارات حارس المرمى الة مهارات اساسية دفاعية وهجومة ومنها </w:t>
      </w:r>
    </w:p>
    <w:tbl>
      <w:tblPr>
        <w:tblStyle w:val="TableGrid"/>
        <w:tblW w:w="0" w:type="auto"/>
        <w:tblLook w:val="04A0" w:firstRow="1" w:lastRow="0" w:firstColumn="1" w:lastColumn="0" w:noHBand="0" w:noVBand="1"/>
      </w:tblPr>
      <w:tblGrid>
        <w:gridCol w:w="4123"/>
        <w:gridCol w:w="4128"/>
        <w:gridCol w:w="379"/>
      </w:tblGrid>
      <w:tr w:rsidR="00595674" w14:paraId="2A1DE9AD" w14:textId="77777777" w:rsidTr="00817AE6">
        <w:tc>
          <w:tcPr>
            <w:tcW w:w="8630" w:type="dxa"/>
            <w:gridSpan w:val="3"/>
            <w:shd w:val="clear" w:color="auto" w:fill="D9D9D9" w:themeFill="background1" w:themeFillShade="D9"/>
          </w:tcPr>
          <w:p w14:paraId="32455D6D" w14:textId="258F2844" w:rsidR="00595674" w:rsidRPr="00817AE6" w:rsidRDefault="00817AE6" w:rsidP="00817AE6">
            <w:pPr>
              <w:jc w:val="center"/>
              <w:rPr>
                <w:b/>
                <w:bCs/>
                <w:sz w:val="32"/>
                <w:szCs w:val="32"/>
                <w:lang w:bidi="ar-IQ"/>
              </w:rPr>
            </w:pPr>
            <w:r w:rsidRPr="00817AE6">
              <w:rPr>
                <w:rFonts w:hint="cs"/>
                <w:b/>
                <w:bCs/>
                <w:sz w:val="32"/>
                <w:szCs w:val="32"/>
                <w:rtl/>
                <w:lang w:bidi="ar-IQ"/>
              </w:rPr>
              <w:t>مهارات حارس المرمى</w:t>
            </w:r>
          </w:p>
        </w:tc>
      </w:tr>
      <w:tr w:rsidR="00595674" w14:paraId="3DFB7672" w14:textId="77777777" w:rsidTr="00817AE6">
        <w:tc>
          <w:tcPr>
            <w:tcW w:w="4135" w:type="dxa"/>
            <w:shd w:val="clear" w:color="auto" w:fill="D9D9D9" w:themeFill="background1" w:themeFillShade="D9"/>
          </w:tcPr>
          <w:p w14:paraId="589A6BD6" w14:textId="0E455A98" w:rsidR="00595674" w:rsidRPr="00817AE6" w:rsidRDefault="00817AE6" w:rsidP="00817AE6">
            <w:pPr>
              <w:jc w:val="center"/>
              <w:rPr>
                <w:b/>
                <w:bCs/>
                <w:sz w:val="32"/>
                <w:szCs w:val="32"/>
                <w:lang w:bidi="ar-IQ"/>
              </w:rPr>
            </w:pPr>
            <w:r w:rsidRPr="00817AE6">
              <w:rPr>
                <w:rFonts w:hint="cs"/>
                <w:b/>
                <w:bCs/>
                <w:sz w:val="32"/>
                <w:szCs w:val="32"/>
                <w:rtl/>
                <w:lang w:bidi="ar-IQ"/>
              </w:rPr>
              <w:t>المهارات الهجومية</w:t>
            </w:r>
          </w:p>
        </w:tc>
        <w:tc>
          <w:tcPr>
            <w:tcW w:w="4495" w:type="dxa"/>
            <w:gridSpan w:val="2"/>
            <w:shd w:val="clear" w:color="auto" w:fill="D9D9D9" w:themeFill="background1" w:themeFillShade="D9"/>
          </w:tcPr>
          <w:p w14:paraId="0D70DDD9" w14:textId="7097B35D" w:rsidR="00595674" w:rsidRPr="00817AE6" w:rsidRDefault="00CA6BB1" w:rsidP="00817AE6">
            <w:pPr>
              <w:jc w:val="center"/>
              <w:rPr>
                <w:b/>
                <w:bCs/>
                <w:sz w:val="32"/>
                <w:szCs w:val="32"/>
                <w:lang w:bidi="ar-IQ"/>
              </w:rPr>
            </w:pPr>
            <w:r w:rsidRPr="00817AE6">
              <w:rPr>
                <w:rFonts w:hint="cs"/>
                <w:b/>
                <w:bCs/>
                <w:sz w:val="32"/>
                <w:szCs w:val="32"/>
                <w:rtl/>
                <w:lang w:bidi="ar-IQ"/>
              </w:rPr>
              <w:t>المهارت ال</w:t>
            </w:r>
            <w:r w:rsidR="00817AE6" w:rsidRPr="00817AE6">
              <w:rPr>
                <w:rFonts w:hint="cs"/>
                <w:b/>
                <w:bCs/>
                <w:sz w:val="32"/>
                <w:szCs w:val="32"/>
                <w:rtl/>
                <w:lang w:bidi="ar-IQ"/>
              </w:rPr>
              <w:t>دفاعية</w:t>
            </w:r>
          </w:p>
        </w:tc>
      </w:tr>
      <w:tr w:rsidR="00595674" w14:paraId="63F5ACB0" w14:textId="77777777" w:rsidTr="00817AE6">
        <w:tc>
          <w:tcPr>
            <w:tcW w:w="4135" w:type="dxa"/>
          </w:tcPr>
          <w:p w14:paraId="72FBB81F" w14:textId="2BA4F9A0" w:rsidR="00595674" w:rsidRDefault="00817AE6" w:rsidP="00E74975">
            <w:pPr>
              <w:jc w:val="right"/>
              <w:rPr>
                <w:sz w:val="32"/>
                <w:szCs w:val="32"/>
                <w:lang w:bidi="ar-IQ"/>
              </w:rPr>
            </w:pPr>
            <w:r>
              <w:rPr>
                <w:rFonts w:hint="cs"/>
                <w:sz w:val="32"/>
                <w:szCs w:val="32"/>
                <w:rtl/>
                <w:lang w:bidi="ar-IQ"/>
              </w:rPr>
              <w:t>رمي الكرة</w:t>
            </w:r>
          </w:p>
        </w:tc>
        <w:tc>
          <w:tcPr>
            <w:tcW w:w="4140" w:type="dxa"/>
          </w:tcPr>
          <w:p w14:paraId="3DD36CC1" w14:textId="737C156C" w:rsidR="00595674" w:rsidRDefault="00595674" w:rsidP="00E74975">
            <w:pPr>
              <w:jc w:val="right"/>
              <w:rPr>
                <w:sz w:val="32"/>
                <w:szCs w:val="32"/>
                <w:lang w:bidi="ar-IQ"/>
              </w:rPr>
            </w:pPr>
            <w:r>
              <w:rPr>
                <w:rFonts w:hint="cs"/>
                <w:sz w:val="32"/>
                <w:szCs w:val="32"/>
                <w:rtl/>
                <w:lang w:bidi="ar-IQ"/>
              </w:rPr>
              <w:t xml:space="preserve">مسك الكرة ( ارضية </w:t>
            </w:r>
            <w:r>
              <w:rPr>
                <w:sz w:val="32"/>
                <w:szCs w:val="32"/>
                <w:rtl/>
                <w:lang w:bidi="ar-IQ"/>
              </w:rPr>
              <w:t>–</w:t>
            </w:r>
            <w:r>
              <w:rPr>
                <w:rFonts w:hint="cs"/>
                <w:sz w:val="32"/>
                <w:szCs w:val="32"/>
                <w:rtl/>
                <w:lang w:bidi="ar-IQ"/>
              </w:rPr>
              <w:t xml:space="preserve"> تحت مستوى الخصر- بمستوى الصدر </w:t>
            </w:r>
            <w:r>
              <w:rPr>
                <w:sz w:val="32"/>
                <w:szCs w:val="32"/>
                <w:rtl/>
                <w:lang w:bidi="ar-IQ"/>
              </w:rPr>
              <w:t>–</w:t>
            </w:r>
            <w:r>
              <w:rPr>
                <w:rFonts w:hint="cs"/>
                <w:sz w:val="32"/>
                <w:szCs w:val="32"/>
                <w:rtl/>
                <w:lang w:bidi="ar-IQ"/>
              </w:rPr>
              <w:t xml:space="preserve"> فوق الراس )</w:t>
            </w:r>
          </w:p>
        </w:tc>
        <w:tc>
          <w:tcPr>
            <w:tcW w:w="355" w:type="dxa"/>
            <w:shd w:val="clear" w:color="auto" w:fill="D9D9D9" w:themeFill="background1" w:themeFillShade="D9"/>
          </w:tcPr>
          <w:p w14:paraId="73000CBD" w14:textId="0FBC1D61" w:rsidR="00595674" w:rsidRDefault="00595674" w:rsidP="00E74975">
            <w:pPr>
              <w:jc w:val="right"/>
              <w:rPr>
                <w:sz w:val="32"/>
                <w:szCs w:val="32"/>
                <w:lang w:bidi="ar-IQ"/>
              </w:rPr>
            </w:pPr>
            <w:r>
              <w:rPr>
                <w:rFonts w:hint="cs"/>
                <w:sz w:val="32"/>
                <w:szCs w:val="32"/>
                <w:rtl/>
                <w:lang w:bidi="ar-IQ"/>
              </w:rPr>
              <w:t>1</w:t>
            </w:r>
          </w:p>
        </w:tc>
      </w:tr>
      <w:tr w:rsidR="00595674" w14:paraId="5DC336E7" w14:textId="77777777" w:rsidTr="00817AE6">
        <w:tc>
          <w:tcPr>
            <w:tcW w:w="4135" w:type="dxa"/>
          </w:tcPr>
          <w:p w14:paraId="62EEC9DB" w14:textId="7AE2B060" w:rsidR="00595674" w:rsidRDefault="00817AE6" w:rsidP="00E74975">
            <w:pPr>
              <w:jc w:val="right"/>
              <w:rPr>
                <w:sz w:val="32"/>
                <w:szCs w:val="32"/>
                <w:lang w:bidi="ar-IQ"/>
              </w:rPr>
            </w:pPr>
            <w:r>
              <w:rPr>
                <w:rFonts w:hint="cs"/>
                <w:sz w:val="32"/>
                <w:szCs w:val="32"/>
                <w:rtl/>
                <w:lang w:bidi="ar-IQ"/>
              </w:rPr>
              <w:t>مناولة الكرة</w:t>
            </w:r>
          </w:p>
        </w:tc>
        <w:tc>
          <w:tcPr>
            <w:tcW w:w="4140" w:type="dxa"/>
          </w:tcPr>
          <w:p w14:paraId="7DC2C24D" w14:textId="30E7FD63" w:rsidR="00595674" w:rsidRDefault="00595674" w:rsidP="00E74975">
            <w:pPr>
              <w:jc w:val="right"/>
              <w:rPr>
                <w:sz w:val="32"/>
                <w:szCs w:val="32"/>
                <w:lang w:bidi="ar-IQ"/>
              </w:rPr>
            </w:pPr>
            <w:r>
              <w:rPr>
                <w:rFonts w:hint="cs"/>
                <w:sz w:val="32"/>
                <w:szCs w:val="32"/>
                <w:rtl/>
                <w:lang w:bidi="ar-IQ"/>
              </w:rPr>
              <w:t xml:space="preserve">ضرب الكرة بالقبضة </w:t>
            </w:r>
          </w:p>
        </w:tc>
        <w:tc>
          <w:tcPr>
            <w:tcW w:w="355" w:type="dxa"/>
            <w:shd w:val="clear" w:color="auto" w:fill="D9D9D9" w:themeFill="background1" w:themeFillShade="D9"/>
          </w:tcPr>
          <w:p w14:paraId="33A50BD2" w14:textId="3EBFBBD3" w:rsidR="00595674" w:rsidRDefault="00595674" w:rsidP="00E74975">
            <w:pPr>
              <w:jc w:val="right"/>
              <w:rPr>
                <w:sz w:val="32"/>
                <w:szCs w:val="32"/>
                <w:lang w:bidi="ar-IQ"/>
              </w:rPr>
            </w:pPr>
            <w:r>
              <w:rPr>
                <w:rFonts w:hint="cs"/>
                <w:sz w:val="32"/>
                <w:szCs w:val="32"/>
                <w:rtl/>
                <w:lang w:bidi="ar-IQ"/>
              </w:rPr>
              <w:t>2</w:t>
            </w:r>
          </w:p>
        </w:tc>
      </w:tr>
      <w:tr w:rsidR="00595674" w14:paraId="7F275E7D" w14:textId="77777777" w:rsidTr="00817AE6">
        <w:tc>
          <w:tcPr>
            <w:tcW w:w="4135" w:type="dxa"/>
          </w:tcPr>
          <w:p w14:paraId="251E1DED" w14:textId="432EB476" w:rsidR="00595674" w:rsidRDefault="00817AE6" w:rsidP="00E74975">
            <w:pPr>
              <w:jc w:val="right"/>
              <w:rPr>
                <w:sz w:val="32"/>
                <w:szCs w:val="32"/>
                <w:lang w:bidi="ar-IQ"/>
              </w:rPr>
            </w:pPr>
            <w:r>
              <w:rPr>
                <w:rFonts w:hint="cs"/>
                <w:sz w:val="32"/>
                <w:szCs w:val="32"/>
                <w:rtl/>
                <w:lang w:bidi="ar-IQ"/>
              </w:rPr>
              <w:t>الدحرجة</w:t>
            </w:r>
          </w:p>
        </w:tc>
        <w:tc>
          <w:tcPr>
            <w:tcW w:w="4140" w:type="dxa"/>
          </w:tcPr>
          <w:p w14:paraId="0F6ED70E" w14:textId="4C10AD77" w:rsidR="00595674" w:rsidRDefault="00595674" w:rsidP="00E74975">
            <w:pPr>
              <w:jc w:val="right"/>
              <w:rPr>
                <w:sz w:val="32"/>
                <w:szCs w:val="32"/>
                <w:lang w:bidi="ar-IQ"/>
              </w:rPr>
            </w:pPr>
            <w:r>
              <w:rPr>
                <w:rFonts w:hint="cs"/>
                <w:sz w:val="32"/>
                <w:szCs w:val="32"/>
                <w:rtl/>
                <w:lang w:bidi="ar-IQ"/>
              </w:rPr>
              <w:t>ابعاد الكرة</w:t>
            </w:r>
          </w:p>
        </w:tc>
        <w:tc>
          <w:tcPr>
            <w:tcW w:w="355" w:type="dxa"/>
            <w:shd w:val="clear" w:color="auto" w:fill="D9D9D9" w:themeFill="background1" w:themeFillShade="D9"/>
          </w:tcPr>
          <w:p w14:paraId="2A3CF247" w14:textId="5C956039" w:rsidR="00595674" w:rsidRDefault="00595674" w:rsidP="00E74975">
            <w:pPr>
              <w:jc w:val="right"/>
              <w:rPr>
                <w:sz w:val="32"/>
                <w:szCs w:val="32"/>
                <w:lang w:bidi="ar-IQ"/>
              </w:rPr>
            </w:pPr>
            <w:r>
              <w:rPr>
                <w:rFonts w:hint="cs"/>
                <w:sz w:val="32"/>
                <w:szCs w:val="32"/>
                <w:rtl/>
                <w:lang w:bidi="ar-IQ"/>
              </w:rPr>
              <w:t>3</w:t>
            </w:r>
          </w:p>
        </w:tc>
      </w:tr>
      <w:tr w:rsidR="00595674" w14:paraId="252A453B" w14:textId="77777777" w:rsidTr="00817AE6">
        <w:tc>
          <w:tcPr>
            <w:tcW w:w="4135" w:type="dxa"/>
          </w:tcPr>
          <w:p w14:paraId="7CFD9182" w14:textId="6D3CC50E" w:rsidR="00595674" w:rsidRDefault="00817AE6" w:rsidP="00E74975">
            <w:pPr>
              <w:jc w:val="right"/>
              <w:rPr>
                <w:sz w:val="32"/>
                <w:szCs w:val="32"/>
                <w:lang w:bidi="ar-IQ"/>
              </w:rPr>
            </w:pPr>
            <w:r>
              <w:rPr>
                <w:rFonts w:hint="cs"/>
                <w:sz w:val="32"/>
                <w:szCs w:val="32"/>
                <w:rtl/>
                <w:lang w:bidi="ar-IQ"/>
              </w:rPr>
              <w:t>الاخماد</w:t>
            </w:r>
          </w:p>
        </w:tc>
        <w:tc>
          <w:tcPr>
            <w:tcW w:w="4140" w:type="dxa"/>
          </w:tcPr>
          <w:p w14:paraId="26C41AA5" w14:textId="6D101055" w:rsidR="00595674" w:rsidRDefault="00595674" w:rsidP="00E74975">
            <w:pPr>
              <w:jc w:val="right"/>
              <w:rPr>
                <w:sz w:val="32"/>
                <w:szCs w:val="32"/>
                <w:lang w:bidi="ar-IQ"/>
              </w:rPr>
            </w:pPr>
            <w:r>
              <w:rPr>
                <w:rFonts w:hint="cs"/>
                <w:sz w:val="32"/>
                <w:szCs w:val="32"/>
                <w:rtl/>
                <w:lang w:bidi="ar-IQ"/>
              </w:rPr>
              <w:t>رد الكرات بالقدم</w:t>
            </w:r>
            <w:r w:rsidR="00817AE6">
              <w:rPr>
                <w:rFonts w:hint="cs"/>
                <w:sz w:val="32"/>
                <w:szCs w:val="32"/>
                <w:rtl/>
                <w:lang w:bidi="ar-IQ"/>
              </w:rPr>
              <w:t>ي</w:t>
            </w:r>
            <w:r>
              <w:rPr>
                <w:rFonts w:hint="cs"/>
                <w:sz w:val="32"/>
                <w:szCs w:val="32"/>
                <w:rtl/>
                <w:lang w:bidi="ar-IQ"/>
              </w:rPr>
              <w:t xml:space="preserve">ن </w:t>
            </w:r>
          </w:p>
        </w:tc>
        <w:tc>
          <w:tcPr>
            <w:tcW w:w="355" w:type="dxa"/>
            <w:shd w:val="clear" w:color="auto" w:fill="D9D9D9" w:themeFill="background1" w:themeFillShade="D9"/>
          </w:tcPr>
          <w:p w14:paraId="4C3EED81" w14:textId="69994AFD" w:rsidR="00595674" w:rsidRDefault="00595674" w:rsidP="00E74975">
            <w:pPr>
              <w:jc w:val="right"/>
              <w:rPr>
                <w:sz w:val="32"/>
                <w:szCs w:val="32"/>
                <w:lang w:bidi="ar-IQ"/>
              </w:rPr>
            </w:pPr>
            <w:r>
              <w:rPr>
                <w:rFonts w:hint="cs"/>
                <w:sz w:val="32"/>
                <w:szCs w:val="32"/>
                <w:rtl/>
                <w:lang w:bidi="ar-IQ"/>
              </w:rPr>
              <w:t>4</w:t>
            </w:r>
          </w:p>
        </w:tc>
      </w:tr>
      <w:tr w:rsidR="00595674" w14:paraId="738350B5" w14:textId="77777777" w:rsidTr="00817AE6">
        <w:tc>
          <w:tcPr>
            <w:tcW w:w="4135" w:type="dxa"/>
          </w:tcPr>
          <w:p w14:paraId="50768179" w14:textId="73FF8FA6" w:rsidR="00595674" w:rsidRDefault="00817AE6" w:rsidP="00E74975">
            <w:pPr>
              <w:jc w:val="right"/>
              <w:rPr>
                <w:sz w:val="32"/>
                <w:szCs w:val="32"/>
                <w:lang w:bidi="ar-IQ"/>
              </w:rPr>
            </w:pPr>
            <w:r>
              <w:rPr>
                <w:rFonts w:hint="cs"/>
                <w:sz w:val="32"/>
                <w:szCs w:val="32"/>
                <w:rtl/>
                <w:lang w:bidi="ar-IQ"/>
              </w:rPr>
              <w:t>نطح الكرة بالراس</w:t>
            </w:r>
          </w:p>
        </w:tc>
        <w:tc>
          <w:tcPr>
            <w:tcW w:w="4140" w:type="dxa"/>
          </w:tcPr>
          <w:p w14:paraId="6D51E6BB" w14:textId="431093B0" w:rsidR="00CA6BB1" w:rsidRDefault="00CA6BB1" w:rsidP="00CA6BB1">
            <w:pPr>
              <w:jc w:val="right"/>
              <w:rPr>
                <w:sz w:val="32"/>
                <w:szCs w:val="32"/>
                <w:lang w:bidi="ar-IQ"/>
              </w:rPr>
            </w:pPr>
            <w:r>
              <w:rPr>
                <w:rFonts w:hint="cs"/>
                <w:sz w:val="32"/>
                <w:szCs w:val="32"/>
                <w:rtl/>
                <w:lang w:bidi="ar-IQ"/>
              </w:rPr>
              <w:t xml:space="preserve">الانزلاق للكرات الارضية ( الامامية </w:t>
            </w:r>
            <w:r>
              <w:rPr>
                <w:sz w:val="32"/>
                <w:szCs w:val="32"/>
                <w:rtl/>
                <w:lang w:bidi="ar-IQ"/>
              </w:rPr>
              <w:t>–</w:t>
            </w:r>
            <w:r>
              <w:rPr>
                <w:rFonts w:hint="cs"/>
                <w:sz w:val="32"/>
                <w:szCs w:val="32"/>
                <w:rtl/>
                <w:lang w:bidi="ar-IQ"/>
              </w:rPr>
              <w:t xml:space="preserve"> الجانبية ) </w:t>
            </w:r>
          </w:p>
        </w:tc>
        <w:tc>
          <w:tcPr>
            <w:tcW w:w="355" w:type="dxa"/>
            <w:shd w:val="clear" w:color="auto" w:fill="D9D9D9" w:themeFill="background1" w:themeFillShade="D9"/>
          </w:tcPr>
          <w:p w14:paraId="7A0D83B9" w14:textId="38DEB569" w:rsidR="00595674" w:rsidRDefault="00595674" w:rsidP="00E74975">
            <w:pPr>
              <w:jc w:val="right"/>
              <w:rPr>
                <w:sz w:val="32"/>
                <w:szCs w:val="32"/>
                <w:lang w:bidi="ar-IQ"/>
              </w:rPr>
            </w:pPr>
            <w:r>
              <w:rPr>
                <w:rFonts w:hint="cs"/>
                <w:sz w:val="32"/>
                <w:szCs w:val="32"/>
                <w:rtl/>
                <w:lang w:bidi="ar-IQ"/>
              </w:rPr>
              <w:t>5</w:t>
            </w:r>
          </w:p>
        </w:tc>
      </w:tr>
      <w:tr w:rsidR="00CA6BB1" w14:paraId="7C23072B" w14:textId="77777777" w:rsidTr="00817AE6">
        <w:tc>
          <w:tcPr>
            <w:tcW w:w="4135" w:type="dxa"/>
          </w:tcPr>
          <w:p w14:paraId="0CD69B95" w14:textId="21AC60F3" w:rsidR="00CA6BB1" w:rsidRDefault="00817AE6" w:rsidP="00E74975">
            <w:pPr>
              <w:jc w:val="right"/>
              <w:rPr>
                <w:sz w:val="32"/>
                <w:szCs w:val="32"/>
                <w:lang w:bidi="ar-IQ"/>
              </w:rPr>
            </w:pPr>
            <w:r>
              <w:rPr>
                <w:rFonts w:hint="cs"/>
                <w:sz w:val="32"/>
                <w:szCs w:val="32"/>
                <w:rtl/>
                <w:lang w:bidi="ar-IQ"/>
              </w:rPr>
              <w:t>التهديف من الكرة الطائرة</w:t>
            </w:r>
          </w:p>
        </w:tc>
        <w:tc>
          <w:tcPr>
            <w:tcW w:w="4140" w:type="dxa"/>
          </w:tcPr>
          <w:p w14:paraId="201B61D9" w14:textId="55EF5853" w:rsidR="00CA6BB1" w:rsidRDefault="00CA6BB1" w:rsidP="00CA6BB1">
            <w:pPr>
              <w:jc w:val="right"/>
              <w:rPr>
                <w:rFonts w:hint="cs"/>
                <w:sz w:val="32"/>
                <w:szCs w:val="32"/>
                <w:rtl/>
                <w:lang w:bidi="ar-IQ"/>
              </w:rPr>
            </w:pPr>
            <w:r>
              <w:rPr>
                <w:rFonts w:hint="cs"/>
                <w:sz w:val="32"/>
                <w:szCs w:val="32"/>
                <w:rtl/>
                <w:lang w:bidi="ar-IQ"/>
              </w:rPr>
              <w:t>المواجهة 1  ضد  1</w:t>
            </w:r>
          </w:p>
        </w:tc>
        <w:tc>
          <w:tcPr>
            <w:tcW w:w="355" w:type="dxa"/>
            <w:shd w:val="clear" w:color="auto" w:fill="D9D9D9" w:themeFill="background1" w:themeFillShade="D9"/>
          </w:tcPr>
          <w:p w14:paraId="55857695" w14:textId="5A1C4B48" w:rsidR="00CA6BB1" w:rsidRDefault="00CA6BB1" w:rsidP="00E74975">
            <w:pPr>
              <w:jc w:val="right"/>
              <w:rPr>
                <w:rFonts w:hint="cs"/>
                <w:sz w:val="32"/>
                <w:szCs w:val="32"/>
                <w:rtl/>
                <w:lang w:bidi="ar-IQ"/>
              </w:rPr>
            </w:pPr>
            <w:r>
              <w:rPr>
                <w:rFonts w:hint="cs"/>
                <w:sz w:val="32"/>
                <w:szCs w:val="32"/>
                <w:rtl/>
                <w:lang w:bidi="ar-IQ"/>
              </w:rPr>
              <w:t>6</w:t>
            </w:r>
          </w:p>
        </w:tc>
      </w:tr>
    </w:tbl>
    <w:p w14:paraId="3A14FEFE" w14:textId="72A5AC70" w:rsidR="00595674" w:rsidRPr="00E74975" w:rsidRDefault="00595674" w:rsidP="00E74975">
      <w:pPr>
        <w:jc w:val="right"/>
        <w:rPr>
          <w:sz w:val="32"/>
          <w:szCs w:val="32"/>
          <w:rtl/>
          <w:lang w:bidi="ar-IQ"/>
        </w:rPr>
      </w:pPr>
    </w:p>
    <w:p w14:paraId="0E4AF7E5" w14:textId="058B81F3" w:rsidR="00E74975" w:rsidRPr="00817AE6" w:rsidRDefault="00817AE6" w:rsidP="00E74975">
      <w:pPr>
        <w:bidi/>
        <w:rPr>
          <w:b/>
          <w:bCs/>
          <w:sz w:val="32"/>
          <w:szCs w:val="32"/>
          <w:rtl/>
        </w:rPr>
      </w:pPr>
      <w:r w:rsidRPr="00817AE6">
        <w:rPr>
          <w:rFonts w:hint="cs"/>
          <w:b/>
          <w:bCs/>
          <w:sz w:val="32"/>
          <w:szCs w:val="32"/>
          <w:rtl/>
        </w:rPr>
        <w:t xml:space="preserve">المهارات الدفاعية لحارس المرمى </w:t>
      </w:r>
    </w:p>
    <w:p w14:paraId="5F4B01D1" w14:textId="19A3D535" w:rsidR="00817AE6" w:rsidRPr="00817AE6" w:rsidRDefault="00817AE6" w:rsidP="00817AE6">
      <w:pPr>
        <w:pStyle w:val="ListParagraph"/>
        <w:numPr>
          <w:ilvl w:val="0"/>
          <w:numId w:val="1"/>
        </w:numPr>
        <w:bidi/>
        <w:rPr>
          <w:b/>
          <w:bCs/>
          <w:sz w:val="32"/>
          <w:szCs w:val="32"/>
        </w:rPr>
      </w:pPr>
      <w:r w:rsidRPr="00817AE6">
        <w:rPr>
          <w:rFonts w:hint="cs"/>
          <w:b/>
          <w:bCs/>
          <w:sz w:val="32"/>
          <w:szCs w:val="32"/>
          <w:rtl/>
        </w:rPr>
        <w:t xml:space="preserve">مسك الكرة </w:t>
      </w:r>
    </w:p>
    <w:p w14:paraId="059F991E" w14:textId="5E75714F" w:rsidR="00817AE6" w:rsidRDefault="000D7896" w:rsidP="00817AE6">
      <w:pPr>
        <w:bidi/>
        <w:rPr>
          <w:sz w:val="32"/>
          <w:szCs w:val="32"/>
          <w:rtl/>
        </w:rPr>
      </w:pPr>
      <w:r w:rsidRPr="000D7896">
        <w:rPr>
          <w:rFonts w:hint="cs"/>
          <w:sz w:val="32"/>
          <w:szCs w:val="32"/>
          <w:rtl/>
        </w:rPr>
        <w:t xml:space="preserve">ان مهارة مسك الكرة </w:t>
      </w:r>
      <w:r w:rsidR="002F5D4D">
        <w:rPr>
          <w:rFonts w:hint="cs"/>
          <w:sz w:val="32"/>
          <w:szCs w:val="32"/>
          <w:rtl/>
        </w:rPr>
        <w:t xml:space="preserve">تعد من المهارات لحراس المرمى واول مهارة يتم تعليمها للحراس في المراحل الاولية ، ان تعلم كيفية مسكالكرة وتعلم تقنيات وانواع المسك المختلفة الاخرى تاتي بشكل متدرج ومتتابع ، ولاجل توضيح النواحي الفنية لمسك الكرة فان هناك عدة انواع لمسك الكرات وهذه المسكات تختلف حسب ارتفاع واتجاه الكرة بالنسبة الى حارس المرمى وانواع المسكات هي( مسك الكرات الارضية </w:t>
      </w:r>
    </w:p>
    <w:p w14:paraId="45DEAA2C" w14:textId="77777777" w:rsidR="00C21E81" w:rsidRDefault="00C21E81" w:rsidP="00C21E81">
      <w:pPr>
        <w:bidi/>
        <w:rPr>
          <w:sz w:val="32"/>
          <w:szCs w:val="32"/>
          <w:rtl/>
        </w:rPr>
      </w:pPr>
    </w:p>
    <w:p w14:paraId="528CC839" w14:textId="77777777" w:rsidR="00C21E81" w:rsidRPr="00C21E81" w:rsidRDefault="00C21E81" w:rsidP="00C21E81">
      <w:pPr>
        <w:bidi/>
        <w:rPr>
          <w:sz w:val="32"/>
          <w:szCs w:val="32"/>
        </w:rPr>
      </w:pPr>
      <w:r w:rsidRPr="00C21E81">
        <w:rPr>
          <w:sz w:val="32"/>
          <w:szCs w:val="32"/>
          <w:rtl/>
        </w:rPr>
        <w:t>وهناك ملاحظات عامة على مسك حارس المرمى للكرة :-</w:t>
      </w:r>
    </w:p>
    <w:p w14:paraId="15B3F6C3" w14:textId="6999FE3A" w:rsidR="00C21E81" w:rsidRPr="00C21E81" w:rsidRDefault="00C21E81" w:rsidP="00C21E81">
      <w:pPr>
        <w:pStyle w:val="ListParagraph"/>
        <w:numPr>
          <w:ilvl w:val="0"/>
          <w:numId w:val="3"/>
        </w:numPr>
        <w:bidi/>
        <w:rPr>
          <w:sz w:val="32"/>
          <w:szCs w:val="32"/>
        </w:rPr>
      </w:pPr>
      <w:r w:rsidRPr="00C21E81">
        <w:rPr>
          <w:sz w:val="32"/>
          <w:szCs w:val="32"/>
          <w:rtl/>
        </w:rPr>
        <w:t>يجب ان تكون راحتي يد وابهامي اللاعب حول النصف الخلفي للكرة .</w:t>
      </w:r>
    </w:p>
    <w:p w14:paraId="340E42D3" w14:textId="57F9E9DD" w:rsidR="00C21E81" w:rsidRPr="00C21E81" w:rsidRDefault="00C21E81" w:rsidP="00C21E81">
      <w:pPr>
        <w:pStyle w:val="ListParagraph"/>
        <w:numPr>
          <w:ilvl w:val="0"/>
          <w:numId w:val="3"/>
        </w:numPr>
        <w:bidi/>
        <w:rPr>
          <w:sz w:val="32"/>
          <w:szCs w:val="32"/>
        </w:rPr>
      </w:pPr>
      <w:r w:rsidRPr="00C21E81">
        <w:rPr>
          <w:sz w:val="32"/>
          <w:szCs w:val="32"/>
          <w:rtl/>
        </w:rPr>
        <w:t>يجب ان يكون جسم حارس المرمى او ساقاه خلف اليدين عند مسك الكرة الارضية .</w:t>
      </w:r>
    </w:p>
    <w:p w14:paraId="22266408" w14:textId="4668E522" w:rsidR="00C21E81" w:rsidRPr="00C21E81" w:rsidRDefault="00C21E81" w:rsidP="00C21E81">
      <w:pPr>
        <w:pStyle w:val="ListParagraph"/>
        <w:numPr>
          <w:ilvl w:val="0"/>
          <w:numId w:val="3"/>
        </w:numPr>
        <w:bidi/>
        <w:rPr>
          <w:sz w:val="32"/>
          <w:szCs w:val="32"/>
        </w:rPr>
      </w:pPr>
      <w:r w:rsidRPr="00C21E81">
        <w:rPr>
          <w:sz w:val="32"/>
          <w:szCs w:val="32"/>
          <w:rtl/>
        </w:rPr>
        <w:lastRenderedPageBreak/>
        <w:t>بعد مسك الكرة ياتي حارس المرمى بالكرة الى صدره بحيث تحيطها الذراعان واليدين من الامام والصدر من الخلف .</w:t>
      </w:r>
    </w:p>
    <w:p w14:paraId="35D85668" w14:textId="7BF1522D" w:rsidR="00C21E81" w:rsidRPr="00C21E81" w:rsidRDefault="00C21E81" w:rsidP="00C21E81">
      <w:pPr>
        <w:pStyle w:val="ListParagraph"/>
        <w:numPr>
          <w:ilvl w:val="0"/>
          <w:numId w:val="3"/>
        </w:numPr>
        <w:bidi/>
        <w:rPr>
          <w:sz w:val="32"/>
          <w:szCs w:val="32"/>
        </w:rPr>
      </w:pPr>
      <w:r w:rsidRPr="00C21E81">
        <w:rPr>
          <w:sz w:val="32"/>
          <w:szCs w:val="32"/>
          <w:rtl/>
        </w:rPr>
        <w:t>اذا اقتضى وضع المباراة عدم قدرة حارس المرمى مسك الكرة فانه يضربها بقبضة يديه لابعادها .</w:t>
      </w:r>
    </w:p>
    <w:p w14:paraId="59461B59" w14:textId="5B7AA7AA" w:rsidR="00C21E81" w:rsidRPr="00C21E81" w:rsidRDefault="00C21E81" w:rsidP="00C21E81">
      <w:pPr>
        <w:bidi/>
        <w:jc w:val="both"/>
        <w:rPr>
          <w:sz w:val="32"/>
          <w:szCs w:val="32"/>
        </w:rPr>
      </w:pPr>
      <w:r>
        <w:rPr>
          <w:rFonts w:hint="cs"/>
          <w:sz w:val="32"/>
          <w:szCs w:val="32"/>
          <w:rtl/>
        </w:rPr>
        <w:t xml:space="preserve">مسك </w:t>
      </w:r>
      <w:r w:rsidRPr="00C21E81">
        <w:rPr>
          <w:sz w:val="32"/>
          <w:szCs w:val="32"/>
          <w:rtl/>
        </w:rPr>
        <w:t>الكرة المتدحرجة :-</w:t>
      </w:r>
      <w:r>
        <w:rPr>
          <w:rFonts w:hint="cs"/>
          <w:sz w:val="32"/>
          <w:szCs w:val="32"/>
          <w:rtl/>
        </w:rPr>
        <w:t xml:space="preserve"> </w:t>
      </w:r>
      <w:r w:rsidRPr="00C21E81">
        <w:rPr>
          <w:sz w:val="32"/>
          <w:szCs w:val="32"/>
          <w:rtl/>
        </w:rPr>
        <w:t>هذا النوع من التقاط الكرة له ميزة في ان اليدين والساقين يكونان في طريق الكرة ، ويخطئ كثير من حراس المرمى في الوقوف والقدمين متباعدتين مما قد ينتج عنه ان الكرة تدخل المرمى اذا انزلقت من بين اليدين ، اذ انها في هذه الحالة ستستمر ايضا من بين ساقي حارس المرمى ، وفي هذه الطريقه يجب ان يلاحظ حارس المرمى ان راحتي يديه والابهامين يكونون في الاتجاه القادمة منه الكرة وان تحيط اليدين والابهامين الكرة بمجرد لمسها ثم تدحرج الكرة بدقة فوق الذراع نحو الصدر بحيث تستقر الكرة بعد ذلك بين الصدر والذراعين واليدين .</w:t>
      </w:r>
    </w:p>
    <w:p w14:paraId="71940AB5" w14:textId="77777777" w:rsidR="00C21E81" w:rsidRPr="00C21E81" w:rsidRDefault="00C21E81" w:rsidP="00C21E81">
      <w:pPr>
        <w:bidi/>
        <w:rPr>
          <w:sz w:val="32"/>
          <w:szCs w:val="32"/>
        </w:rPr>
      </w:pPr>
    </w:p>
    <w:p w14:paraId="5A9B1595" w14:textId="267F655B" w:rsidR="00C21E81" w:rsidRPr="00C21E81" w:rsidRDefault="00C21E81" w:rsidP="00C21E81">
      <w:pPr>
        <w:bidi/>
        <w:rPr>
          <w:sz w:val="32"/>
          <w:szCs w:val="32"/>
        </w:rPr>
      </w:pPr>
      <w:r w:rsidRPr="00C21E81">
        <w:rPr>
          <w:sz w:val="32"/>
          <w:szCs w:val="32"/>
          <w:rtl/>
        </w:rPr>
        <w:t>مسك الكرة العالية في ارتفاع البطن او الصدر :-</w:t>
      </w:r>
    </w:p>
    <w:p w14:paraId="67698D91" w14:textId="0A97D6B0" w:rsidR="00C21E81" w:rsidRPr="000D7896" w:rsidRDefault="00C21E81" w:rsidP="00C21E81">
      <w:pPr>
        <w:bidi/>
        <w:rPr>
          <w:rtl/>
        </w:rPr>
      </w:pPr>
      <w:r w:rsidRPr="00C21E81">
        <w:rPr>
          <w:sz w:val="32"/>
          <w:szCs w:val="32"/>
          <w:rtl/>
        </w:rPr>
        <w:t>وفي هذه الطريقة تعمل الذراعين والذراعين كنهما مجرفة تجرف الكرة من اسفل الى اعلى ، بثني الجذع للامام قليلا بحيث تكون فجوة تستقر فيها الكرة ، وحركة الجذع مهمة وتؤدى في اللحظة التي تلمس فيها الكرة الجسم ، وحتى لا ترتد الكرة من الجسم فان الصدر يتحرك للخلف قليلا ا</w:t>
      </w:r>
      <w:r>
        <w:rPr>
          <w:rFonts w:cs="Arial"/>
          <w:rtl/>
        </w:rPr>
        <w:t>يضا .</w:t>
      </w:r>
    </w:p>
    <w:p w14:paraId="53480A61" w14:textId="77777777" w:rsidR="00817AE6" w:rsidRDefault="00817AE6" w:rsidP="00817AE6">
      <w:pPr>
        <w:bidi/>
        <w:rPr>
          <w:rtl/>
        </w:rPr>
      </w:pPr>
    </w:p>
    <w:p w14:paraId="0D5EC52D" w14:textId="77777777" w:rsidR="00817AE6" w:rsidRDefault="00817AE6" w:rsidP="00817AE6">
      <w:pPr>
        <w:bidi/>
        <w:rPr>
          <w:rtl/>
        </w:rPr>
      </w:pPr>
    </w:p>
    <w:p w14:paraId="43FC1FEC" w14:textId="79C241C0" w:rsidR="00817AE6" w:rsidRDefault="00817AE6" w:rsidP="00817AE6">
      <w:pPr>
        <w:bidi/>
        <w:rPr>
          <w:rtl/>
        </w:rPr>
      </w:pPr>
      <w:r>
        <w:rPr>
          <w:noProof/>
        </w:rPr>
        <w:drawing>
          <wp:inline distT="0" distB="0" distL="0" distR="0" wp14:anchorId="065C0357" wp14:editId="1EA97624">
            <wp:extent cx="4248150" cy="2390775"/>
            <wp:effectExtent l="0" t="0" r="0" b="9525"/>
            <wp:docPr id="794838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2390775"/>
                    </a:xfrm>
                    <a:prstGeom prst="rect">
                      <a:avLst/>
                    </a:prstGeom>
                    <a:noFill/>
                    <a:ln>
                      <a:noFill/>
                    </a:ln>
                  </pic:spPr>
                </pic:pic>
              </a:graphicData>
            </a:graphic>
          </wp:inline>
        </w:drawing>
      </w:r>
    </w:p>
    <w:p w14:paraId="2EFE5DBD" w14:textId="77777777" w:rsidR="00817AE6" w:rsidRDefault="00817AE6" w:rsidP="00817AE6">
      <w:pPr>
        <w:bidi/>
        <w:rPr>
          <w:rtl/>
        </w:rPr>
      </w:pPr>
    </w:p>
    <w:p w14:paraId="24375823" w14:textId="77777777" w:rsidR="00817AE6" w:rsidRDefault="00817AE6" w:rsidP="00817AE6">
      <w:pPr>
        <w:bidi/>
        <w:rPr>
          <w:b/>
          <w:bCs/>
          <w:sz w:val="30"/>
          <w:szCs w:val="30"/>
          <w:rtl/>
        </w:rPr>
      </w:pPr>
    </w:p>
    <w:p w14:paraId="5A1A0FA0" w14:textId="77777777" w:rsidR="00C21E81" w:rsidRPr="00817AE6" w:rsidRDefault="00C21E81" w:rsidP="00C21E81">
      <w:pPr>
        <w:bidi/>
        <w:rPr>
          <w:b/>
          <w:bCs/>
          <w:sz w:val="30"/>
          <w:szCs w:val="30"/>
          <w:rtl/>
        </w:rPr>
      </w:pPr>
    </w:p>
    <w:p w14:paraId="11A5C0CC" w14:textId="68FF4714" w:rsidR="00817AE6" w:rsidRPr="00817AE6" w:rsidRDefault="00817AE6" w:rsidP="00817AE6">
      <w:pPr>
        <w:bidi/>
        <w:rPr>
          <w:b/>
          <w:bCs/>
          <w:sz w:val="30"/>
          <w:szCs w:val="30"/>
          <w:rtl/>
        </w:rPr>
      </w:pPr>
      <w:r w:rsidRPr="00817AE6">
        <w:rPr>
          <w:rFonts w:hint="cs"/>
          <w:b/>
          <w:bCs/>
          <w:sz w:val="30"/>
          <w:szCs w:val="30"/>
          <w:rtl/>
        </w:rPr>
        <w:t xml:space="preserve">المهارات الهجومية لحارس المرمى </w:t>
      </w:r>
    </w:p>
    <w:p w14:paraId="2B60EBCB" w14:textId="538BA09C" w:rsidR="00817AE6" w:rsidRDefault="00817AE6" w:rsidP="00817AE6">
      <w:pPr>
        <w:pStyle w:val="ListParagraph"/>
        <w:numPr>
          <w:ilvl w:val="0"/>
          <w:numId w:val="2"/>
        </w:numPr>
        <w:bidi/>
        <w:rPr>
          <w:b/>
          <w:bCs/>
          <w:sz w:val="30"/>
          <w:szCs w:val="30"/>
        </w:rPr>
      </w:pPr>
      <w:r w:rsidRPr="00817AE6">
        <w:rPr>
          <w:rFonts w:hint="cs"/>
          <w:b/>
          <w:bCs/>
          <w:sz w:val="30"/>
          <w:szCs w:val="30"/>
          <w:rtl/>
        </w:rPr>
        <w:t>رمي الكرة</w:t>
      </w:r>
    </w:p>
    <w:p w14:paraId="17837CF4" w14:textId="2E4914FF" w:rsidR="00817AE6" w:rsidRDefault="00C21E81" w:rsidP="00EA4173">
      <w:pPr>
        <w:bidi/>
        <w:rPr>
          <w:b/>
          <w:bCs/>
          <w:sz w:val="30"/>
          <w:szCs w:val="30"/>
          <w:rtl/>
          <w:lang w:bidi="ar-IQ"/>
        </w:rPr>
      </w:pPr>
      <w:r>
        <w:rPr>
          <w:rFonts w:hint="cs"/>
          <w:b/>
          <w:bCs/>
          <w:sz w:val="30"/>
          <w:szCs w:val="30"/>
          <w:rtl/>
          <w:lang w:bidi="ar-IQ"/>
        </w:rPr>
        <w:t xml:space="preserve">وهي احدى اهم المهارات الهجومية لحارس المرمى والفريق بشكل عام ولها دور كبير في صناعة اللعب وبناء الهجوم السريع ، اذ ان معظم هجمات الفريق تبدأ من رمي الكرة من حارس المرمى الى لاعبي الفريق ، اذ يقوم حارس المرمى برمي الكرة بعد ان </w:t>
      </w:r>
      <w:r w:rsidR="00EA4173">
        <w:rPr>
          <w:rFonts w:hint="cs"/>
          <w:b/>
          <w:bCs/>
          <w:sz w:val="30"/>
          <w:szCs w:val="30"/>
          <w:rtl/>
          <w:lang w:bidi="ar-IQ"/>
        </w:rPr>
        <w:t xml:space="preserve">يتحصل عليها بعد خروجها خط المرمى عن طريق رمية المرمى او بعد الاستحواذ على كرة ملعوبة من الفريق المنافس في منطقة الجزاء 6م ، تعد رمية المرمى من العناصر المهمة في بناء اللعب والهجوم المرتد ، وارمية حارس المرمى ثلاثة انواع وهي ( رمية قصيرة ، رمية متوسطة ، رمية طويلة ) </w:t>
      </w:r>
    </w:p>
    <w:p w14:paraId="43C01384" w14:textId="77777777" w:rsidR="00C21E81" w:rsidRDefault="00C21E81" w:rsidP="00C21E81">
      <w:pPr>
        <w:bidi/>
        <w:rPr>
          <w:b/>
          <w:bCs/>
          <w:sz w:val="30"/>
          <w:szCs w:val="30"/>
          <w:rtl/>
        </w:rPr>
      </w:pPr>
    </w:p>
    <w:p w14:paraId="7D4E280F" w14:textId="2DED1876" w:rsidR="00C21E81" w:rsidRPr="00817AE6" w:rsidRDefault="00C21E81" w:rsidP="00C21E81">
      <w:pPr>
        <w:bidi/>
        <w:rPr>
          <w:b/>
          <w:bCs/>
          <w:sz w:val="30"/>
          <w:szCs w:val="30"/>
        </w:rPr>
      </w:pPr>
      <w:r>
        <w:rPr>
          <w:noProof/>
        </w:rPr>
        <w:drawing>
          <wp:inline distT="0" distB="0" distL="0" distR="0" wp14:anchorId="3CEB08E6" wp14:editId="56867504">
            <wp:extent cx="5619750" cy="4041775"/>
            <wp:effectExtent l="0" t="0" r="0" b="0"/>
            <wp:docPr id="2113370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4041775"/>
                    </a:xfrm>
                    <a:prstGeom prst="rect">
                      <a:avLst/>
                    </a:prstGeom>
                    <a:noFill/>
                    <a:ln>
                      <a:noFill/>
                    </a:ln>
                  </pic:spPr>
                </pic:pic>
              </a:graphicData>
            </a:graphic>
          </wp:inline>
        </w:drawing>
      </w:r>
    </w:p>
    <w:sectPr w:rsidR="00C21E81" w:rsidRPr="00817A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5653"/>
    <w:multiLevelType w:val="hybridMultilevel"/>
    <w:tmpl w:val="A5006FEA"/>
    <w:lvl w:ilvl="0" w:tplc="98C07EF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B1A52"/>
    <w:multiLevelType w:val="hybridMultilevel"/>
    <w:tmpl w:val="DA52F754"/>
    <w:lvl w:ilvl="0" w:tplc="FEEE8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42A1D"/>
    <w:multiLevelType w:val="hybridMultilevel"/>
    <w:tmpl w:val="D61A58D6"/>
    <w:lvl w:ilvl="0" w:tplc="07DA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093487">
    <w:abstractNumId w:val="2"/>
  </w:num>
  <w:num w:numId="2" w16cid:durableId="1406607685">
    <w:abstractNumId w:val="1"/>
  </w:num>
  <w:num w:numId="3" w16cid:durableId="36144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75"/>
    <w:rsid w:val="00046846"/>
    <w:rsid w:val="000D7896"/>
    <w:rsid w:val="002F5D4D"/>
    <w:rsid w:val="00595674"/>
    <w:rsid w:val="00817AE6"/>
    <w:rsid w:val="00B02334"/>
    <w:rsid w:val="00C21E81"/>
    <w:rsid w:val="00CA6BB1"/>
    <w:rsid w:val="00E74975"/>
    <w:rsid w:val="00EA4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9A98"/>
  <w15:chartTrackingRefBased/>
  <w15:docId w15:val="{5C8421AF-C9DF-4561-8F75-846C5290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7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975"/>
    <w:pPr>
      <w:ind w:left="720"/>
      <w:contextualSpacing/>
    </w:pPr>
  </w:style>
  <w:style w:type="table" w:styleId="TableGrid">
    <w:name w:val="Table Grid"/>
    <w:basedOn w:val="TableNormal"/>
    <w:uiPriority w:val="39"/>
    <w:rsid w:val="0059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mustaFA82</dc:creator>
  <cp:keywords/>
  <dc:description/>
  <cp:lastModifiedBy>mustaFA82</cp:lastModifiedBy>
  <cp:revision>4</cp:revision>
  <dcterms:created xsi:type="dcterms:W3CDTF">2024-03-15T13:59:00Z</dcterms:created>
  <dcterms:modified xsi:type="dcterms:W3CDTF">2024-03-15T14:56:00Z</dcterms:modified>
</cp:coreProperties>
</file>