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AA" w:rsidRDefault="00F752CA">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69850</wp:posOffset>
            </wp:positionV>
            <wp:extent cx="1552162" cy="1552162"/>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CB6AAA" w:rsidRDefault="00CB6AAA">
      <w:pPr>
        <w:ind w:left="0" w:hanging="2"/>
        <w:jc w:val="left"/>
      </w:pPr>
    </w:p>
    <w:p w:rsidR="00CB6AAA" w:rsidRDefault="00CB6AAA">
      <w:pPr>
        <w:ind w:left="0" w:hanging="2"/>
        <w:jc w:val="left"/>
      </w:pPr>
    </w:p>
    <w:p w:rsidR="00CB6AAA" w:rsidRDefault="00D54E0F">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وزارةالتعليمالعاليوالبحثالعلمي</w:t>
      </w:r>
    </w:p>
    <w:p w:rsidR="00CB6AAA" w:rsidRDefault="00D54E0F">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جهازالإشرافوالتقويمالعلمي</w:t>
      </w:r>
    </w:p>
    <w:p w:rsidR="00CB6AAA" w:rsidRDefault="00D54E0F">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دائرةضمانالجودةوالاعتمادالأكاديمي</w:t>
      </w:r>
    </w:p>
    <w:p w:rsidR="00CB6AAA" w:rsidRDefault="00D54E0F">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قسمالاعتماد</w:t>
      </w:r>
    </w:p>
    <w:p w:rsidR="00CB6AAA" w:rsidRDefault="00CB6AAA">
      <w:pPr>
        <w:ind w:left="0" w:hanging="2"/>
        <w:jc w:val="left"/>
      </w:pPr>
    </w:p>
    <w:p w:rsidR="00CB6AAA" w:rsidRDefault="00CB6AAA">
      <w:pPr>
        <w:tabs>
          <w:tab w:val="left" w:pos="4563"/>
        </w:tabs>
        <w:ind w:left="3" w:hanging="5"/>
        <w:jc w:val="left"/>
        <w:rPr>
          <w:rFonts w:ascii="Simplified Arabic" w:eastAsia="Simplified Arabic" w:hAnsi="Simplified Arabic" w:cs="Simplified Arabic"/>
          <w:sz w:val="52"/>
          <w:szCs w:val="52"/>
        </w:rPr>
      </w:pPr>
    </w:p>
    <w:p w:rsidR="00CB6AAA" w:rsidRDefault="00D54E0F">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sidR="00DD7448" w:rsidRPr="00DD7448">
        <w:rPr>
          <w:noProof/>
        </w:rPr>
        <w:pict>
          <v:roundrect id="Rounded Rectangle 2" o:spid="_x0000_s1026" style="position:absolute;left:0;text-align:left;margin-left:46pt;margin-top:67pt;width:361.3pt;height:175.9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" fillcolor="#5b9bd5" strokecolor="#f2f2f2" strokeweight="3pt">
            <v:stroke startarrowwidth="narrow" startarrowlength="short" endarrowwidth="narrow" endarrowlength="short" joinstyle="miter"/>
            <v:textbox inset="2.53958mm,1.2694mm,2.53958mm,1.2694mm">
              <w:txbxContent>
                <w:p w:rsidR="005E5456" w:rsidRDefault="005E5456">
                  <w:pPr>
                    <w:spacing w:line="240" w:lineRule="auto"/>
                    <w:ind w:left="8" w:hanging="10"/>
                    <w:jc w:val="center"/>
                  </w:pPr>
                  <w:r>
                    <w:rPr>
                      <w:rFonts w:ascii="Arial" w:eastAsia="Arial" w:hAnsi="Arial" w:cs="Arial"/>
                      <w:b/>
                      <w:bCs/>
                      <w:color w:val="000000"/>
                      <w:sz w:val="96"/>
                      <w:szCs w:val="96"/>
                      <w:rtl/>
                    </w:rPr>
                    <w:t>دليلوصفالبرنامجالأكاديميوالمقررالدراسي</w:t>
                  </w:r>
                </w:p>
                <w:p w:rsidR="005E5456" w:rsidRDefault="005E5456">
                  <w:pPr>
                    <w:spacing w:line="240" w:lineRule="auto"/>
                    <w:ind w:left="0" w:hanging="2"/>
                  </w:pPr>
                </w:p>
                <w:p w:rsidR="005E5456" w:rsidRDefault="005E5456">
                  <w:pPr>
                    <w:spacing w:line="240" w:lineRule="auto"/>
                    <w:ind w:left="0" w:hanging="2"/>
                  </w:pPr>
                </w:p>
              </w:txbxContent>
            </v:textbox>
          </v:roundrect>
        </w:pict>
      </w:r>
    </w:p>
    <w:p w:rsidR="00CB6AAA" w:rsidRDefault="00CB6AAA">
      <w:pPr>
        <w:ind w:left="5" w:hanging="7"/>
        <w:jc w:val="left"/>
        <w:rPr>
          <w:rFonts w:ascii="Simplified Arabic" w:eastAsia="Simplified Arabic" w:hAnsi="Simplified Arabic" w:cs="Simplified Arabic"/>
          <w:sz w:val="72"/>
          <w:szCs w:val="72"/>
        </w:rPr>
      </w:pPr>
    </w:p>
    <w:p w:rsidR="00CB6AAA" w:rsidRDefault="00CB6AAA">
      <w:pPr>
        <w:ind w:left="5" w:hanging="7"/>
        <w:jc w:val="left"/>
        <w:rPr>
          <w:rFonts w:ascii="Simplified Arabic" w:eastAsia="Simplified Arabic" w:hAnsi="Simplified Arabic" w:cs="Simplified Arabic"/>
          <w:sz w:val="72"/>
          <w:szCs w:val="72"/>
        </w:rPr>
      </w:pPr>
    </w:p>
    <w:p w:rsidR="00CB6AAA" w:rsidRDefault="00CB6AAA">
      <w:pPr>
        <w:ind w:left="5" w:hanging="7"/>
        <w:jc w:val="center"/>
        <w:rPr>
          <w:rFonts w:ascii="Simplified Arabic" w:eastAsia="Simplified Arabic" w:hAnsi="Simplified Arabic" w:cs="Simplified Arabic"/>
          <w:sz w:val="72"/>
          <w:szCs w:val="72"/>
        </w:rPr>
      </w:pPr>
    </w:p>
    <w:p w:rsidR="00CB6AAA" w:rsidRDefault="00D54E0F">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CB6AAA" w:rsidRDefault="00D54E0F" w:rsidP="00824AEB">
      <w:pPr>
        <w:shd w:val="clear" w:color="auto" w:fill="FFFFFF"/>
        <w:ind w:left="0" w:hanging="2"/>
        <w:jc w:val="left"/>
        <w:rPr>
          <w:rFonts w:ascii="Simplified Arabic" w:eastAsia="Simplified Arabic" w:hAnsi="Simplified Arabic" w:cs="Simplified Arabic"/>
          <w:sz w:val="32"/>
          <w:szCs w:val="32"/>
        </w:rPr>
      </w:pPr>
      <w:r>
        <w:br w:type="page"/>
      </w:r>
      <w:r>
        <w:rPr>
          <w:rFonts w:ascii="Simplified Arabic" w:eastAsia="Simplified Arabic" w:hAnsi="Simplified Arabic" w:cs="Simplified Arabic"/>
          <w:b/>
          <w:sz w:val="32"/>
          <w:szCs w:val="32"/>
          <w:rtl/>
        </w:rPr>
        <w:lastRenderedPageBreak/>
        <w:t>نموذج وصف البرنامج الأكاديمي</w:t>
      </w:r>
    </w:p>
    <w:p w:rsidR="00CB6AAA" w:rsidRDefault="00CB6AAA">
      <w:pPr>
        <w:ind w:left="1" w:hanging="3"/>
        <w:jc w:val="left"/>
        <w:rPr>
          <w:rFonts w:ascii="Traditional Arabic" w:eastAsia="Traditional Arabic" w:hAnsi="Traditional Arabic" w:cs="Traditional Arabic"/>
          <w:sz w:val="32"/>
          <w:szCs w:val="32"/>
        </w:rPr>
      </w:pPr>
    </w:p>
    <w:p w:rsidR="00CB6AAA" w:rsidRDefault="00D54E0F" w:rsidP="00F752CA">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sidR="00F752CA">
        <w:rPr>
          <w:rFonts w:ascii="Traditional Arabic" w:eastAsia="Traditional Arabic" w:hAnsi="Traditional Arabic" w:cs="Traditional Arabic" w:hint="cs"/>
          <w:b/>
          <w:sz w:val="32"/>
          <w:szCs w:val="32"/>
          <w:rtl/>
        </w:rPr>
        <w:t>بغداد</w:t>
      </w:r>
    </w:p>
    <w:p w:rsidR="00CB6AAA" w:rsidRDefault="00D54E0F" w:rsidP="00824AE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824AEB">
        <w:rPr>
          <w:rFonts w:ascii="Traditional Arabic" w:eastAsia="Traditional Arabic" w:hAnsi="Traditional Arabic" w:cs="Traditional Arabic" w:hint="cs"/>
          <w:b/>
          <w:sz w:val="32"/>
          <w:szCs w:val="32"/>
          <w:rtl/>
        </w:rPr>
        <w:t>اللغات</w:t>
      </w:r>
    </w:p>
    <w:p w:rsidR="00CB6AAA" w:rsidRDefault="00D54E0F" w:rsidP="00F752CA">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w:t>
      </w:r>
      <w:r w:rsidR="00F752CA">
        <w:rPr>
          <w:rFonts w:ascii="Traditional Arabic" w:eastAsia="Traditional Arabic" w:hAnsi="Traditional Arabic" w:cs="Traditional Arabic" w:hint="cs"/>
          <w:b/>
          <w:sz w:val="32"/>
          <w:szCs w:val="32"/>
          <w:rtl/>
        </w:rPr>
        <w:t>شعبة تكنلوجيا المعلومات</w:t>
      </w:r>
    </w:p>
    <w:p w:rsidR="00CB6AAA" w:rsidRDefault="00D54E0F" w:rsidP="00F752CA">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p>
    <w:p w:rsidR="00CB6AAA" w:rsidRDefault="00D54E0F" w:rsidP="00F752CA">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w:t>
      </w:r>
      <w:r w:rsidR="00F752CA">
        <w:rPr>
          <w:rFonts w:ascii="Traditional Arabic" w:eastAsia="Traditional Arabic" w:hAnsi="Traditional Arabic" w:cs="Traditional Arabic" w:hint="cs"/>
          <w:b/>
          <w:sz w:val="32"/>
          <w:szCs w:val="32"/>
          <w:rtl/>
        </w:rPr>
        <w:t>حاسبات</w:t>
      </w: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سنوي</w:t>
      </w:r>
    </w:p>
    <w:p w:rsidR="00CB6AAA" w:rsidRDefault="00D54E0F" w:rsidP="00004AFB">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E670C5">
        <w:rPr>
          <w:rFonts w:ascii="Traditional Arabic" w:eastAsia="Traditional Arabic" w:hAnsi="Traditional Arabic" w:cs="Traditional Arabic" w:hint="cs"/>
          <w:b/>
          <w:sz w:val="32"/>
          <w:szCs w:val="32"/>
          <w:rtl/>
        </w:rPr>
        <w:t>1</w:t>
      </w:r>
      <w:r w:rsidR="00004AFB">
        <w:rPr>
          <w:rFonts w:ascii="Traditional Arabic" w:eastAsia="Traditional Arabic" w:hAnsi="Traditional Arabic" w:cs="Traditional Arabic" w:hint="cs"/>
          <w:b/>
          <w:sz w:val="32"/>
          <w:szCs w:val="32"/>
          <w:rtl/>
        </w:rPr>
        <w:t>4</w:t>
      </w:r>
      <w:r w:rsidR="00F752CA">
        <w:rPr>
          <w:rFonts w:ascii="Traditional Arabic" w:eastAsia="Traditional Arabic" w:hAnsi="Traditional Arabic" w:cs="Traditional Arabic" w:hint="cs"/>
          <w:b/>
          <w:sz w:val="32"/>
          <w:szCs w:val="32"/>
          <w:rtl/>
        </w:rPr>
        <w:t>/3/2024</w:t>
      </w:r>
    </w:p>
    <w:p w:rsidR="00CB6AAA" w:rsidRDefault="00D54E0F" w:rsidP="00F752CA">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F752CA">
        <w:rPr>
          <w:rFonts w:ascii="Traditional Arabic" w:eastAsia="Traditional Arabic" w:hAnsi="Traditional Arabic" w:cs="Traditional Arabic" w:hint="cs"/>
          <w:b/>
          <w:sz w:val="32"/>
          <w:szCs w:val="32"/>
          <w:rtl/>
        </w:rPr>
        <w:t>2023-2024</w:t>
      </w:r>
    </w:p>
    <w:p w:rsidR="00CB6AAA" w:rsidRDefault="00CB6AAA">
      <w:pPr>
        <w:tabs>
          <w:tab w:val="left" w:pos="306"/>
        </w:tabs>
        <w:ind w:left="1" w:right="-1080" w:hanging="3"/>
        <w:jc w:val="left"/>
        <w:rPr>
          <w:rFonts w:ascii="Traditional Arabic" w:eastAsia="Traditional Arabic" w:hAnsi="Traditional Arabic" w:cs="Traditional Arabic"/>
          <w:sz w:val="32"/>
          <w:szCs w:val="32"/>
        </w:rPr>
      </w:pPr>
    </w:p>
    <w:p w:rsidR="00CB6AAA" w:rsidRDefault="00DD7448">
      <w:pPr>
        <w:tabs>
          <w:tab w:val="left" w:pos="306"/>
        </w:tabs>
        <w:ind w:left="0" w:right="-1080" w:hanging="2"/>
        <w:jc w:val="left"/>
        <w:rPr>
          <w:rFonts w:ascii="Traditional Arabic" w:eastAsia="Traditional Arabic" w:hAnsi="Traditional Arabic" w:cs="Traditional Arabic"/>
          <w:sz w:val="32"/>
          <w:szCs w:val="32"/>
        </w:rPr>
      </w:pPr>
      <w:r w:rsidRPr="00DD7448">
        <w:rPr>
          <w:noProof/>
        </w:rPr>
        <w:pict>
          <v:rect id="Rectangle 3" o:spid="_x0000_s1027" style="position:absolute;left:0;text-align:left;margin-left:83.25pt;margin-top:23.4pt;width:127pt;height:81.5pt;flip:x;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" strokecolor="white">
            <v:stroke startarrowwidth="narrow" startarrowlength="short" endarrowwidth="narrow" endarrowlength="short"/>
            <v:textbox inset="2.53958mm,1.2694mm,2.53958mm,1.2694mm">
              <w:txbxContent>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اسمالمعاونالعلمي</w:t>
                  </w:r>
                  <w:r>
                    <w:rPr>
                      <w:rFonts w:ascii="Traditional Arabic" w:eastAsia="Traditional Arabic" w:hAnsi="Traditional Arabic" w:cs="Traditional Arabic"/>
                      <w:b/>
                      <w:color w:val="000000"/>
                      <w:sz w:val="32"/>
                    </w:rPr>
                    <w:t>:</w:t>
                  </w:r>
                </w:p>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5E5456" w:rsidRDefault="005E5456">
                  <w:pPr>
                    <w:spacing w:line="240" w:lineRule="auto"/>
                    <w:ind w:left="0" w:hanging="2"/>
                  </w:pPr>
                </w:p>
              </w:txbxContent>
            </v:textbox>
            <w10:wrap type="square"/>
          </v:rect>
        </w:pict>
      </w:r>
      <w:r w:rsidRPr="00DD7448">
        <w:rPr>
          <w:noProof/>
        </w:rPr>
        <w:pict>
          <v:rect id="Rectangle 1" o:spid="_x0000_s1028" style="position:absolute;left:0;text-align:left;margin-left:366.45pt;margin-top:13.75pt;width:140.75pt;height:82.25pt;flip:x;z-index:251660288;visibility:visible;mso-wrap-distance-top:3.6pt;mso-wrap-distance-bottom:3.6p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" strokecolor="white">
            <v:stroke startarrowwidth="narrow" startarrowlength="short" endarrowwidth="narrow" endarrowlength="short"/>
            <v:textbox inset="2.53958mm,1.2694mm,2.53958mm,1.2694mm">
              <w:txbxContent>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اسمرئيسالقسم</w:t>
                  </w:r>
                  <w:r>
                    <w:rPr>
                      <w:rFonts w:ascii="Traditional Arabic" w:eastAsia="Traditional Arabic" w:hAnsi="Traditional Arabic" w:cs="Traditional Arabic"/>
                      <w:b/>
                      <w:color w:val="000000"/>
                      <w:sz w:val="32"/>
                    </w:rPr>
                    <w:t>:</w:t>
                  </w:r>
                </w:p>
                <w:p w:rsidR="005E5456" w:rsidRDefault="005E5456">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5E5456" w:rsidRDefault="005E5456">
                  <w:pPr>
                    <w:spacing w:line="240" w:lineRule="auto"/>
                    <w:ind w:left="0" w:hanging="2"/>
                  </w:pPr>
                </w:p>
              </w:txbxContent>
            </v:textbox>
            <w10:wrap type="square"/>
          </v:rect>
        </w:pict>
      </w:r>
    </w:p>
    <w:p w:rsidR="00CB6AAA" w:rsidRDefault="00CB6AAA">
      <w:pPr>
        <w:tabs>
          <w:tab w:val="left" w:pos="306"/>
        </w:tabs>
        <w:ind w:left="1" w:right="-1080" w:hanging="3"/>
        <w:jc w:val="left"/>
        <w:rPr>
          <w:rFonts w:ascii="Traditional Arabic" w:eastAsia="Traditional Arabic" w:hAnsi="Traditional Arabic" w:cs="Traditional Arabic"/>
          <w:sz w:val="32"/>
          <w:szCs w:val="32"/>
        </w:rPr>
      </w:pPr>
    </w:p>
    <w:p w:rsidR="00CB6AAA" w:rsidRDefault="00CB6AAA">
      <w:pPr>
        <w:tabs>
          <w:tab w:val="left" w:pos="306"/>
        </w:tabs>
        <w:ind w:left="1" w:right="-1080" w:hanging="3"/>
        <w:jc w:val="left"/>
        <w:rPr>
          <w:rFonts w:ascii="Traditional Arabic" w:eastAsia="Traditional Arabic" w:hAnsi="Traditional Arabic" w:cs="Traditional Arabic"/>
          <w:sz w:val="32"/>
          <w:szCs w:val="32"/>
        </w:rPr>
      </w:pPr>
    </w:p>
    <w:p w:rsidR="00CB6AAA" w:rsidRDefault="00CB6AAA">
      <w:pPr>
        <w:tabs>
          <w:tab w:val="left" w:pos="306"/>
        </w:tabs>
        <w:ind w:left="1" w:right="-1080" w:hanging="3"/>
        <w:jc w:val="left"/>
        <w:rPr>
          <w:rFonts w:ascii="Traditional Arabic" w:eastAsia="Traditional Arabic" w:hAnsi="Traditional Arabic" w:cs="Traditional Arabic"/>
          <w:sz w:val="32"/>
          <w:szCs w:val="32"/>
        </w:rPr>
      </w:pPr>
    </w:p>
    <w:p w:rsidR="00CB6AAA" w:rsidRDefault="00CB6AAA">
      <w:pPr>
        <w:tabs>
          <w:tab w:val="left" w:pos="306"/>
        </w:tabs>
        <w:ind w:left="1" w:right="-1080" w:hanging="3"/>
        <w:jc w:val="left"/>
        <w:rPr>
          <w:rFonts w:ascii="Traditional Arabic" w:eastAsia="Traditional Arabic" w:hAnsi="Traditional Arabic" w:cs="Traditional Arabic"/>
          <w:sz w:val="32"/>
          <w:szCs w:val="32"/>
        </w:rPr>
      </w:pPr>
    </w:p>
    <w:p w:rsidR="00CB6AAA" w:rsidRDefault="00CB6AAA">
      <w:pPr>
        <w:ind w:left="1" w:hanging="3"/>
        <w:jc w:val="left"/>
        <w:rPr>
          <w:rFonts w:ascii="Traditional Arabic" w:eastAsia="Traditional Arabic" w:hAnsi="Traditional Arabic" w:cs="Traditional Arabic"/>
          <w:sz w:val="32"/>
          <w:szCs w:val="32"/>
        </w:rPr>
      </w:pP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CB6AAA" w:rsidRDefault="00D54E0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CB6AAA" w:rsidRDefault="00CB6AAA" w:rsidP="00824AEB">
      <w:pPr>
        <w:ind w:left="1" w:hanging="3"/>
        <w:jc w:val="left"/>
        <w:rPr>
          <w:rFonts w:ascii="Traditional Arabic" w:eastAsia="Traditional Arabic" w:hAnsi="Traditional Arabic" w:cs="Traditional Arabic"/>
          <w:sz w:val="32"/>
          <w:szCs w:val="32"/>
        </w:rPr>
      </w:pPr>
    </w:p>
    <w:p w:rsidR="00CB6AAA" w:rsidRDefault="00D54E0F" w:rsidP="00824AEB">
      <w:pPr>
        <w:ind w:left="2" w:hanging="4"/>
        <w:jc w:val="left"/>
        <w:rPr>
          <w:rFonts w:ascii="Traditional Arabic" w:eastAsia="Traditional Arabic" w:hAnsi="Traditional Arabic" w:cs="Traditional Arabic"/>
          <w:b/>
          <w:sz w:val="36"/>
          <w:szCs w:val="36"/>
          <w:rtl/>
        </w:rPr>
      </w:pPr>
      <w:r>
        <w:rPr>
          <w:rFonts w:ascii="Traditional Arabic" w:eastAsia="Traditional Arabic" w:hAnsi="Traditional Arabic" w:cs="Traditional Arabic"/>
          <w:b/>
          <w:sz w:val="36"/>
          <w:szCs w:val="36"/>
          <w:rtl/>
        </w:rPr>
        <w:t xml:space="preserve">مصادقة السيد العميد     </w:t>
      </w:r>
    </w:p>
    <w:p w:rsidR="00824AEB" w:rsidRDefault="00824AEB" w:rsidP="00824AEB">
      <w:pPr>
        <w:ind w:left="1" w:hanging="3"/>
        <w:jc w:val="left"/>
        <w:rPr>
          <w:rFonts w:ascii="Traditional Arabic" w:eastAsia="Traditional Arabic" w:hAnsi="Traditional Arabic" w:cs="Traditional Arabic"/>
          <w:sz w:val="32"/>
          <w:szCs w:val="32"/>
        </w:rPr>
      </w:pPr>
    </w:p>
    <w:p w:rsidR="00CB6AAA" w:rsidRDefault="00D54E0F">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CB6AAA" w:rsidRPr="00F752CA">
        <w:trPr>
          <w:jc w:val="right"/>
        </w:trPr>
        <w:tc>
          <w:tcPr>
            <w:tcW w:w="9642" w:type="dxa"/>
          </w:tcPr>
          <w:p w:rsidR="00F752CA" w:rsidRPr="00F752CA" w:rsidRDefault="00F752CA" w:rsidP="005E5456">
            <w:pPr>
              <w:pStyle w:val="HTMLPreformatted"/>
              <w:shd w:val="clear" w:color="auto" w:fill="F8F9FA"/>
              <w:bidi/>
              <w:ind w:hanging="2"/>
              <w:jc w:val="both"/>
              <w:rPr>
                <w:rFonts w:asciiTheme="majorBidi" w:hAnsiTheme="majorBidi" w:cstheme="majorBidi"/>
                <w:color w:val="202124"/>
                <w:sz w:val="24"/>
                <w:szCs w:val="24"/>
              </w:rPr>
            </w:pPr>
            <w:r w:rsidRPr="0071608E">
              <w:rPr>
                <w:rStyle w:val="y2iqfc"/>
                <w:rtl/>
              </w:rPr>
              <w:t xml:space="preserve">تمكين طلاب الجامعة في السنة </w:t>
            </w:r>
            <w:r w:rsidR="005E5456" w:rsidRPr="0071608E">
              <w:rPr>
                <w:rStyle w:val="y2iqfc"/>
                <w:rFonts w:hint="cs"/>
                <w:rtl/>
              </w:rPr>
              <w:t>الثانية</w:t>
            </w:r>
            <w:r w:rsidRPr="0071608E">
              <w:rPr>
                <w:rStyle w:val="y2iqfc"/>
                <w:rtl/>
              </w:rPr>
              <w:t xml:space="preserve"> لتسخير قوة التكنولوجيا في حياتهم الأكاديمية </w:t>
            </w:r>
            <w:r w:rsidRPr="0071608E">
              <w:rPr>
                <w:rStyle w:val="y2iqfc"/>
                <w:rtl/>
              </w:rPr>
              <w:lastRenderedPageBreak/>
              <w:t xml:space="preserve">والمهنية </w:t>
            </w:r>
            <w:r w:rsidRPr="0071608E">
              <w:rPr>
                <w:rStyle w:val="y2iqfc"/>
                <w:rFonts w:asciiTheme="majorBidi" w:hAnsiTheme="majorBidi" w:cstheme="majorBidi"/>
                <w:color w:val="202124"/>
                <w:sz w:val="24"/>
                <w:szCs w:val="24"/>
                <w:rtl/>
              </w:rPr>
              <w:t xml:space="preserve">من خلال توفير التعليم الشامل حول </w:t>
            </w:r>
            <w:r w:rsidR="005E5456" w:rsidRPr="0071608E">
              <w:rPr>
                <w:rStyle w:val="y2iqfc"/>
                <w:rFonts w:asciiTheme="majorBidi" w:hAnsiTheme="majorBidi" w:cstheme="majorBidi" w:hint="cs"/>
                <w:color w:val="202124"/>
                <w:sz w:val="24"/>
                <w:szCs w:val="24"/>
                <w:rtl/>
              </w:rPr>
              <w:t>الانترنت وشبكات الحاسوب</w:t>
            </w:r>
            <w:r w:rsidRPr="0071608E">
              <w:rPr>
                <w:rStyle w:val="y2iqfc"/>
                <w:rFonts w:asciiTheme="majorBidi" w:hAnsiTheme="majorBidi" w:cstheme="majorBidi"/>
                <w:color w:val="202124"/>
                <w:sz w:val="24"/>
                <w:szCs w:val="24"/>
                <w:rtl/>
              </w:rPr>
              <w:t xml:space="preserve">مكونات الكمبيوتر وأدوات </w:t>
            </w:r>
            <w:r w:rsidRPr="0071608E">
              <w:rPr>
                <w:rStyle w:val="y2iqfc"/>
                <w:rFonts w:asciiTheme="majorBidi" w:hAnsiTheme="majorBidi" w:cstheme="majorBidi"/>
                <w:color w:val="202124"/>
                <w:sz w:val="24"/>
                <w:szCs w:val="24"/>
              </w:rPr>
              <w:t>Microsoft Office</w:t>
            </w:r>
            <w:r w:rsidRPr="0071608E">
              <w:rPr>
                <w:rStyle w:val="y2iqfc"/>
                <w:rFonts w:asciiTheme="majorBidi" w:hAnsiTheme="majorBidi" w:cstheme="majorBidi"/>
                <w:color w:val="202124"/>
                <w:sz w:val="24"/>
                <w:szCs w:val="24"/>
                <w:rtl/>
              </w:rPr>
              <w:t xml:space="preserve"> ، </w:t>
            </w:r>
            <w:r w:rsidR="006C3566" w:rsidRPr="0071608E">
              <w:rPr>
                <w:rStyle w:val="y2iqfc"/>
                <w:rFonts w:asciiTheme="majorBidi" w:hAnsiTheme="majorBidi" w:cstheme="majorBidi" w:hint="cs"/>
                <w:color w:val="202124"/>
                <w:sz w:val="24"/>
                <w:szCs w:val="24"/>
                <w:rtl/>
              </w:rPr>
              <w:t>وي</w:t>
            </w:r>
            <w:r w:rsidRPr="0071608E">
              <w:rPr>
                <w:rStyle w:val="y2iqfc"/>
                <w:rFonts w:asciiTheme="majorBidi" w:hAnsiTheme="majorBidi" w:cstheme="majorBidi"/>
                <w:color w:val="202124"/>
                <w:sz w:val="24"/>
                <w:szCs w:val="24"/>
                <w:rtl/>
              </w:rPr>
              <w:t>هدف</w:t>
            </w:r>
            <w:r w:rsidR="006C3566" w:rsidRPr="0071608E">
              <w:rPr>
                <w:rStyle w:val="y2iqfc"/>
                <w:rFonts w:asciiTheme="majorBidi" w:hAnsiTheme="majorBidi" w:cstheme="majorBidi" w:hint="cs"/>
                <w:color w:val="202124"/>
                <w:sz w:val="24"/>
                <w:szCs w:val="24"/>
                <w:rtl/>
              </w:rPr>
              <w:t xml:space="preserve"> البرنامج</w:t>
            </w:r>
            <w:r w:rsidRPr="0071608E">
              <w:rPr>
                <w:rStyle w:val="y2iqfc"/>
                <w:rFonts w:asciiTheme="majorBidi" w:hAnsiTheme="majorBidi" w:cstheme="majorBidi"/>
                <w:color w:val="202124"/>
                <w:sz w:val="24"/>
                <w:szCs w:val="24"/>
                <w:rtl/>
              </w:rPr>
              <w:t xml:space="preserve"> إلى تزويد الطلاب بالمهارات والمعرفة اللازمة للتنقل في العالم</w:t>
            </w:r>
            <w:r w:rsidRPr="00F752CA">
              <w:rPr>
                <w:rStyle w:val="y2iqfc"/>
                <w:rFonts w:asciiTheme="majorBidi" w:hAnsiTheme="majorBidi" w:cstheme="majorBidi"/>
                <w:color w:val="202124"/>
                <w:sz w:val="24"/>
                <w:szCs w:val="24"/>
                <w:rtl/>
              </w:rPr>
              <w:t xml:space="preserve"> الرقمي بثقة وكفاءة من خلال أساليب التدريس المبتكرة والتمارين العملية والتطبيقات الواقعية، </w:t>
            </w:r>
            <w:r w:rsidR="006C3566">
              <w:rPr>
                <w:rStyle w:val="y2iqfc"/>
                <w:rFonts w:asciiTheme="majorBidi" w:hAnsiTheme="majorBidi" w:cstheme="majorBidi" w:hint="cs"/>
                <w:color w:val="202124"/>
                <w:sz w:val="24"/>
                <w:szCs w:val="24"/>
                <w:rtl/>
              </w:rPr>
              <w:t>يسعى البرنامج</w:t>
            </w:r>
            <w:r w:rsidRPr="00F752CA">
              <w:rPr>
                <w:rStyle w:val="y2iqfc"/>
                <w:rFonts w:asciiTheme="majorBidi" w:hAnsiTheme="majorBidi" w:cstheme="majorBidi"/>
                <w:color w:val="202124"/>
                <w:sz w:val="24"/>
                <w:szCs w:val="24"/>
                <w:rtl/>
              </w:rPr>
              <w:t xml:space="preserve"> لتنمية شغف التكنولوجيا وتعزيز ثقافة التعلم والنمو مدى الحياة </w:t>
            </w:r>
            <w:r w:rsidR="006C3566">
              <w:rPr>
                <w:rStyle w:val="y2iqfc"/>
                <w:rFonts w:asciiTheme="majorBidi" w:hAnsiTheme="majorBidi" w:cstheme="majorBidi" w:hint="cs"/>
                <w:color w:val="202124"/>
                <w:sz w:val="24"/>
                <w:szCs w:val="24"/>
                <w:rtl/>
              </w:rPr>
              <w:t>و</w:t>
            </w:r>
            <w:r w:rsidRPr="00F752CA">
              <w:rPr>
                <w:rStyle w:val="y2iqfc"/>
                <w:rFonts w:asciiTheme="majorBidi" w:hAnsiTheme="majorBidi" w:cstheme="majorBidi"/>
                <w:color w:val="202124"/>
                <w:sz w:val="24"/>
                <w:szCs w:val="24"/>
                <w:rtl/>
              </w:rPr>
              <w:t>تمكين الطلاب ليس فقط من أن يصبحوا مستخدمين، بل أيضًا مبدعين ومبتكرين في مشهد التكنولوجيا المتطور باستمرار</w:t>
            </w:r>
            <w:r w:rsidR="006C3566">
              <w:rPr>
                <w:rStyle w:val="y2iqfc"/>
                <w:rFonts w:asciiTheme="majorBidi" w:hAnsiTheme="majorBidi" w:cstheme="majorBidi" w:hint="cs"/>
                <w:color w:val="202124"/>
                <w:sz w:val="24"/>
                <w:szCs w:val="24"/>
                <w:rtl/>
              </w:rPr>
              <w:t>.</w:t>
            </w:r>
          </w:p>
          <w:p w:rsidR="00F752CA" w:rsidRPr="006C3566" w:rsidRDefault="00F752CA" w:rsidP="00F752CA">
            <w:pPr>
              <w:pStyle w:val="HTMLPreformatted"/>
              <w:shd w:val="clear" w:color="auto" w:fill="F8F9FA"/>
              <w:bidi/>
              <w:ind w:hanging="2"/>
              <w:rPr>
                <w:rFonts w:asciiTheme="majorBidi" w:hAnsiTheme="majorBidi" w:cstheme="majorBidi"/>
                <w:color w:val="202124"/>
                <w:sz w:val="24"/>
                <w:szCs w:val="24"/>
              </w:rPr>
            </w:pPr>
          </w:p>
          <w:p w:rsidR="00CB6AAA" w:rsidRPr="00F752CA" w:rsidRDefault="00CB6AAA" w:rsidP="00F752CA">
            <w:pPr>
              <w:shd w:val="clear" w:color="auto" w:fill="FFFFFF"/>
              <w:spacing w:after="300" w:line="240" w:lineRule="auto"/>
              <w:ind w:left="0" w:hanging="2"/>
              <w:jc w:val="left"/>
              <w:rPr>
                <w:rFonts w:asciiTheme="majorBidi" w:eastAsia="Simplified Arabic" w:hAnsiTheme="majorBidi" w:cstheme="majorBidi"/>
                <w:sz w:val="24"/>
                <w:szCs w:val="24"/>
                <w:rtl/>
                <w:lang w:bidi="ar-IQ"/>
              </w:rPr>
            </w:pPr>
          </w:p>
        </w:tc>
      </w:tr>
    </w:tbl>
    <w:p w:rsidR="00CB6AAA" w:rsidRDefault="00CB6AAA">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CB6AAA">
        <w:trPr>
          <w:jc w:val="right"/>
        </w:trPr>
        <w:tc>
          <w:tcPr>
            <w:tcW w:w="9642" w:type="dxa"/>
          </w:tcPr>
          <w:p w:rsidR="006C3566" w:rsidRPr="006C3566" w:rsidRDefault="006C3566" w:rsidP="006C3566">
            <w:pPr>
              <w:pStyle w:val="HTMLPreformatted"/>
              <w:shd w:val="clear" w:color="auto" w:fill="F8F9FA"/>
              <w:bidi/>
              <w:spacing w:line="480" w:lineRule="atLeast"/>
              <w:ind w:hanging="2"/>
              <w:jc w:val="both"/>
              <w:rPr>
                <w:rFonts w:asciiTheme="majorBidi" w:hAnsiTheme="majorBidi" w:cstheme="majorBidi"/>
                <w:color w:val="202124"/>
                <w:sz w:val="24"/>
                <w:szCs w:val="24"/>
              </w:rPr>
            </w:pPr>
            <w:r w:rsidRPr="0071608E">
              <w:rPr>
                <w:rStyle w:val="y2iqfc"/>
                <w:rFonts w:asciiTheme="majorBidi" w:hAnsiTheme="majorBidi" w:cstheme="majorBidi"/>
                <w:color w:val="202124"/>
                <w:sz w:val="24"/>
                <w:szCs w:val="24"/>
                <w:rtl/>
              </w:rPr>
              <w:t>يعد تعليم الطلاب ليكونوا بارعين في مهارات الكمبيوتر الأساسية وإدارتها أمرًا ضروريًا لمساعدتهم على إنجاز المشاريع والتعامل مع مهام الطباعة وإعداد الإحصائيات والرسوم البيانية وإنشاء العروض التقديمية وتصميم الخطط الهندسية وغير ذلك .مع استخدام الإنترنت الآن كأداة اتصال متاحة على نطاق واسع، أصبح</w:t>
            </w:r>
            <w:r w:rsidRPr="006C3566">
              <w:rPr>
                <w:rStyle w:val="y2iqfc"/>
                <w:rFonts w:asciiTheme="majorBidi" w:hAnsiTheme="majorBidi" w:cstheme="majorBidi"/>
                <w:color w:val="202124"/>
                <w:sz w:val="24"/>
                <w:szCs w:val="24"/>
                <w:rtl/>
              </w:rPr>
              <w:t xml:space="preserve"> من المهم للغاية للطلاب تعلم استخدام الكمبيوتر، خاصة بالنظر إلى دور الإنترنت في مجالات مثل التعليم والبحث العلمي والتجارة والاتصالات الإلكترونية من خلال البريد الإلكتروني وصفحات الويب. المحادثات عبر الإنترنت.</w:t>
            </w:r>
          </w:p>
          <w:p w:rsidR="006C3566" w:rsidRPr="006C3566" w:rsidRDefault="006C3566" w:rsidP="006C3566">
            <w:pPr>
              <w:pStyle w:val="HTMLPreformatted"/>
              <w:shd w:val="clear" w:color="auto" w:fill="F8F9FA"/>
              <w:bidi/>
              <w:ind w:left="2" w:hanging="4"/>
              <w:jc w:val="both"/>
              <w:rPr>
                <w:rFonts w:asciiTheme="majorBidi" w:hAnsiTheme="majorBidi" w:cstheme="majorBidi"/>
                <w:color w:val="202124"/>
                <w:sz w:val="24"/>
                <w:szCs w:val="24"/>
              </w:rPr>
            </w:pPr>
          </w:p>
          <w:p w:rsidR="00CB6AAA" w:rsidRPr="006C3566" w:rsidRDefault="00CB6AAA">
            <w:pPr>
              <w:shd w:val="clear" w:color="auto" w:fill="FFFFFF"/>
              <w:spacing w:after="300"/>
              <w:ind w:left="1" w:hanging="3"/>
              <w:rPr>
                <w:rFonts w:ascii="Simplified Arabic" w:eastAsia="Simplified Arabic" w:hAnsi="Simplified Arabic" w:cs="Simplified Arabic"/>
                <w:b/>
                <w:sz w:val="30"/>
                <w:szCs w:val="30"/>
              </w:rPr>
            </w:pPr>
          </w:p>
        </w:tc>
      </w:tr>
    </w:tbl>
    <w:p w:rsidR="00CB6AAA" w:rsidRDefault="00CB6AAA">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Pr="0071608E" w:rsidRDefault="00D54E0F" w:rsidP="0071608E">
            <w:pPr>
              <w:numPr>
                <w:ilvl w:val="0"/>
                <w:numId w:val="3"/>
              </w:numPr>
              <w:ind w:left="0" w:hanging="2"/>
              <w:jc w:val="left"/>
              <w:rPr>
                <w:rStyle w:val="y2iqfc"/>
                <w:rFonts w:asciiTheme="majorBidi" w:hAnsiTheme="majorBidi" w:cstheme="majorBidi"/>
                <w:color w:val="202124"/>
                <w:position w:val="0"/>
                <w:sz w:val="24"/>
                <w:szCs w:val="24"/>
              </w:rPr>
            </w:pPr>
            <w:r w:rsidRPr="0071608E">
              <w:rPr>
                <w:rStyle w:val="y2iqfc"/>
                <w:rFonts w:asciiTheme="majorBidi" w:hAnsiTheme="majorBidi" w:cstheme="majorBidi"/>
                <w:color w:val="202124"/>
                <w:position w:val="0"/>
                <w:sz w:val="24"/>
                <w:szCs w:val="24"/>
                <w:rtl/>
              </w:rPr>
              <w:t>اهداف البرنامج</w:t>
            </w:r>
          </w:p>
        </w:tc>
      </w:tr>
      <w:tr w:rsidR="00CB6AAA">
        <w:trPr>
          <w:jc w:val="right"/>
        </w:trPr>
        <w:tc>
          <w:tcPr>
            <w:tcW w:w="9642" w:type="dxa"/>
          </w:tcPr>
          <w:p w:rsidR="00600B7D" w:rsidRPr="0071608E" w:rsidRDefault="00600B7D" w:rsidP="00600B7D">
            <w:pPr>
              <w:pStyle w:val="HTMLPreformatted"/>
              <w:shd w:val="clear" w:color="auto" w:fill="F8F9FA"/>
              <w:bidi/>
              <w:ind w:hanging="2"/>
              <w:jc w:val="both"/>
              <w:rPr>
                <w:rStyle w:val="y2iqfc"/>
                <w:rFonts w:asciiTheme="majorBidi" w:hAnsiTheme="majorBidi" w:cstheme="majorBidi"/>
                <w:color w:val="202124"/>
                <w:sz w:val="24"/>
                <w:szCs w:val="24"/>
              </w:rPr>
            </w:pPr>
            <w:r w:rsidRPr="0071608E">
              <w:rPr>
                <w:rStyle w:val="y2iqfc"/>
                <w:rFonts w:asciiTheme="majorBidi" w:hAnsiTheme="majorBidi" w:cstheme="majorBidi"/>
                <w:color w:val="202124"/>
                <w:sz w:val="24"/>
                <w:szCs w:val="24"/>
                <w:rtl/>
              </w:rPr>
              <w:t>تعليم الطلاب إتقان المبادئ الأساسية لاستخدام الكمبيوتر وإدارته، وتمكينهم من تنفيذ المشاريع، والتعامل مع مهام الطباعة، وإنشاء الإحصائيات والرسومات، وتطوير العروض التقديمية، وتصميم المخططات الهندسية، والمزيد. مع ظهور الإنترنت كوسيلة اتصال متاحة على نطاق واسع، أصبح من الضروري للطلاب تعلم مهارات الكمبيوتر، مع الأخذ في الاعتبار دور الإنترنت في مجالات مختلفة مثل التعليم والبحث العلمي والتجارة</w:t>
            </w:r>
            <w:r w:rsidRPr="00600B7D">
              <w:rPr>
                <w:rStyle w:val="y2iqfc"/>
                <w:rFonts w:asciiTheme="majorBidi" w:hAnsiTheme="majorBidi" w:cstheme="majorBidi"/>
                <w:color w:val="202124"/>
                <w:sz w:val="24"/>
                <w:szCs w:val="24"/>
                <w:rtl/>
              </w:rPr>
              <w:t xml:space="preserve"> والتواصل الإلكتروني من خلال البريد الإلكتروني وصفحات الويب، والمحادثات عبر الإنترنت.</w:t>
            </w:r>
          </w:p>
          <w:p w:rsidR="00600B7D" w:rsidRPr="0071608E" w:rsidRDefault="00600B7D" w:rsidP="00600B7D">
            <w:pPr>
              <w:pStyle w:val="HTMLPreformatted"/>
              <w:shd w:val="clear" w:color="auto" w:fill="F8F9FA"/>
              <w:bidi/>
              <w:ind w:left="2" w:hanging="4"/>
              <w:jc w:val="both"/>
              <w:rPr>
                <w:rStyle w:val="y2iqfc"/>
                <w:rFonts w:asciiTheme="majorBidi" w:hAnsiTheme="majorBidi" w:cstheme="majorBidi"/>
                <w:color w:val="202124"/>
                <w:sz w:val="24"/>
                <w:szCs w:val="24"/>
              </w:rPr>
            </w:pPr>
          </w:p>
          <w:p w:rsidR="00CB6AAA" w:rsidRPr="0071608E" w:rsidRDefault="00CB6AAA" w:rsidP="00600B7D">
            <w:pPr>
              <w:shd w:val="clear" w:color="auto" w:fill="FFFFFF"/>
              <w:spacing w:after="300"/>
              <w:ind w:left="0" w:hanging="2"/>
              <w:jc w:val="left"/>
              <w:rPr>
                <w:rStyle w:val="y2iqfc"/>
                <w:rFonts w:asciiTheme="majorBidi" w:hAnsiTheme="majorBidi" w:cstheme="majorBidi"/>
                <w:color w:val="202124"/>
                <w:position w:val="0"/>
                <w:sz w:val="24"/>
                <w:szCs w:val="24"/>
              </w:rPr>
            </w:pPr>
          </w:p>
        </w:tc>
      </w:tr>
    </w:tbl>
    <w:p w:rsidR="00CB6AAA" w:rsidRDefault="00CB6AAA">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B6AAA">
        <w:trPr>
          <w:jc w:val="right"/>
        </w:trPr>
        <w:tc>
          <w:tcPr>
            <w:tcW w:w="9642" w:type="dxa"/>
          </w:tcPr>
          <w:p w:rsidR="00CB6AAA" w:rsidRPr="00600B7D" w:rsidRDefault="002D454A" w:rsidP="00600B7D">
            <w:pPr>
              <w:pStyle w:val="HTMLPreformatted"/>
              <w:shd w:val="clear" w:color="auto" w:fill="F8F9FA"/>
              <w:bidi/>
              <w:spacing w:line="480" w:lineRule="atLeast"/>
              <w:ind w:left="2" w:hanging="4"/>
              <w:jc w:val="both"/>
              <w:rPr>
                <w:rFonts w:ascii="Simplified Arabic" w:eastAsia="Simplified Arabic" w:hAnsi="Simplified Arabic" w:cs="Simplified Arabic"/>
                <w:sz w:val="28"/>
                <w:szCs w:val="28"/>
              </w:rPr>
            </w:pPr>
            <w:r>
              <w:rPr>
                <w:rStyle w:val="y2iqfc"/>
                <w:rFonts w:asciiTheme="majorBidi" w:hAnsiTheme="majorBidi" w:cstheme="majorBidi" w:hint="cs"/>
                <w:color w:val="202124"/>
                <w:sz w:val="24"/>
                <w:szCs w:val="24"/>
                <w:rtl/>
              </w:rPr>
              <w:t xml:space="preserve">كتابان </w:t>
            </w:r>
            <w:r w:rsidR="00600B7D" w:rsidRPr="00600B7D">
              <w:rPr>
                <w:rStyle w:val="y2iqfc"/>
                <w:rFonts w:asciiTheme="majorBidi" w:hAnsiTheme="majorBidi" w:cstheme="majorBidi"/>
                <w:color w:val="202124"/>
                <w:sz w:val="24"/>
                <w:szCs w:val="24"/>
                <w:rtl/>
              </w:rPr>
              <w:t xml:space="preserve"> لوزارة التعليم العالي والبحث العلمي</w:t>
            </w:r>
          </w:p>
        </w:tc>
      </w:tr>
    </w:tbl>
    <w:p w:rsidR="00CB6AAA" w:rsidRDefault="00CB6AAA">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B6AAA">
        <w:trPr>
          <w:jc w:val="right"/>
        </w:trPr>
        <w:tc>
          <w:tcPr>
            <w:tcW w:w="9642" w:type="dxa"/>
          </w:tcPr>
          <w:p w:rsidR="00CB6AAA" w:rsidRDefault="00600B7D" w:rsidP="00600B7D">
            <w:pPr>
              <w:pStyle w:val="HTMLPreformatted"/>
              <w:shd w:val="clear" w:color="auto" w:fill="F8F9FA"/>
              <w:bidi/>
              <w:spacing w:line="480" w:lineRule="atLeast"/>
              <w:ind w:left="2" w:hanging="4"/>
              <w:rPr>
                <w:rFonts w:ascii="Simplified Arabic" w:eastAsia="Simplified Arabic" w:hAnsi="Simplified Arabic" w:cs="Simplified Arabic"/>
                <w:sz w:val="28"/>
                <w:szCs w:val="28"/>
              </w:rPr>
            </w:pPr>
            <w:r w:rsidRPr="00600B7D">
              <w:rPr>
                <w:rStyle w:val="y2iqfc"/>
                <w:rFonts w:asciiTheme="majorBidi" w:hAnsiTheme="majorBidi" w:cstheme="majorBidi"/>
                <w:color w:val="202124"/>
                <w:sz w:val="24"/>
                <w:szCs w:val="24"/>
                <w:rtl/>
              </w:rPr>
              <w:t>فيديوهات داعمة سجلها المعلم بصوته</w:t>
            </w:r>
          </w:p>
        </w:tc>
      </w:tr>
    </w:tbl>
    <w:p w:rsidR="00CB6AAA" w:rsidRDefault="00CB6AAA">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1"/>
        <w:gridCol w:w="1825"/>
        <w:gridCol w:w="1825"/>
        <w:gridCol w:w="1825"/>
        <w:gridCol w:w="1826"/>
      </w:tblGrid>
      <w:tr w:rsidR="00CB6AAA">
        <w:trPr>
          <w:trHeight w:val="450"/>
          <w:jc w:val="right"/>
        </w:trPr>
        <w:tc>
          <w:tcPr>
            <w:tcW w:w="9642" w:type="dxa"/>
            <w:gridSpan w:val="5"/>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CB6AAA">
        <w:trPr>
          <w:trHeight w:val="450"/>
          <w:jc w:val="right"/>
        </w:trPr>
        <w:tc>
          <w:tcPr>
            <w:tcW w:w="2341" w:type="dxa"/>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B6AAA">
        <w:trPr>
          <w:trHeight w:val="450"/>
          <w:jc w:val="right"/>
        </w:trPr>
        <w:tc>
          <w:tcPr>
            <w:tcW w:w="2341" w:type="dxa"/>
          </w:tcPr>
          <w:p w:rsidR="00CB6AAA" w:rsidRDefault="00D54E0F">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CB6AAA" w:rsidRDefault="00600B7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60</w:t>
            </w:r>
          </w:p>
        </w:tc>
        <w:tc>
          <w:tcPr>
            <w:tcW w:w="1825" w:type="dxa"/>
          </w:tcPr>
          <w:p w:rsidR="00CB6AAA" w:rsidRDefault="00600B7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60</w:t>
            </w:r>
          </w:p>
        </w:tc>
        <w:tc>
          <w:tcPr>
            <w:tcW w:w="1825" w:type="dxa"/>
          </w:tcPr>
          <w:p w:rsidR="00CB6AAA" w:rsidRDefault="00600B7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100</w:t>
            </w:r>
          </w:p>
        </w:tc>
        <w:tc>
          <w:tcPr>
            <w:tcW w:w="1826" w:type="dxa"/>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CB6AAA">
        <w:trPr>
          <w:trHeight w:val="450"/>
          <w:jc w:val="right"/>
        </w:trPr>
        <w:tc>
          <w:tcPr>
            <w:tcW w:w="2341" w:type="dxa"/>
          </w:tcPr>
          <w:p w:rsidR="00CB6AAA" w:rsidRDefault="00D54E0F">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6" w:type="dxa"/>
          </w:tcPr>
          <w:p w:rsidR="00CB6AAA" w:rsidRDefault="00CB6AAA">
            <w:pPr>
              <w:ind w:left="1" w:hanging="3"/>
              <w:jc w:val="left"/>
              <w:rPr>
                <w:rFonts w:ascii="Simplified Arabic" w:eastAsia="Simplified Arabic" w:hAnsi="Simplified Arabic" w:cs="Simplified Arabic"/>
                <w:sz w:val="28"/>
                <w:szCs w:val="28"/>
              </w:rPr>
            </w:pPr>
          </w:p>
        </w:tc>
      </w:tr>
      <w:tr w:rsidR="00CB6AAA">
        <w:trPr>
          <w:trHeight w:val="450"/>
          <w:jc w:val="right"/>
        </w:trPr>
        <w:tc>
          <w:tcPr>
            <w:tcW w:w="2341" w:type="dxa"/>
          </w:tcPr>
          <w:p w:rsidR="00CB6AAA" w:rsidRDefault="00D54E0F">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6" w:type="dxa"/>
          </w:tcPr>
          <w:p w:rsidR="00CB6AAA" w:rsidRDefault="00CB6AAA">
            <w:pPr>
              <w:ind w:left="1" w:hanging="3"/>
              <w:jc w:val="left"/>
              <w:rPr>
                <w:rFonts w:ascii="Simplified Arabic" w:eastAsia="Simplified Arabic" w:hAnsi="Simplified Arabic" w:cs="Simplified Arabic"/>
                <w:sz w:val="28"/>
                <w:szCs w:val="28"/>
              </w:rPr>
            </w:pPr>
          </w:p>
        </w:tc>
      </w:tr>
      <w:tr w:rsidR="00CB6AAA">
        <w:trPr>
          <w:trHeight w:val="450"/>
          <w:jc w:val="right"/>
        </w:trPr>
        <w:tc>
          <w:tcPr>
            <w:tcW w:w="2341" w:type="dxa"/>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6" w:type="dxa"/>
          </w:tcPr>
          <w:p w:rsidR="00CB6AAA" w:rsidRDefault="00CB6AAA">
            <w:pPr>
              <w:ind w:left="1" w:hanging="3"/>
              <w:jc w:val="left"/>
              <w:rPr>
                <w:rFonts w:ascii="Simplified Arabic" w:eastAsia="Simplified Arabic" w:hAnsi="Simplified Arabic" w:cs="Simplified Arabic"/>
                <w:sz w:val="28"/>
                <w:szCs w:val="28"/>
              </w:rPr>
            </w:pPr>
          </w:p>
        </w:tc>
      </w:tr>
      <w:tr w:rsidR="00CB6AAA">
        <w:trPr>
          <w:trHeight w:val="450"/>
          <w:jc w:val="right"/>
        </w:trPr>
        <w:tc>
          <w:tcPr>
            <w:tcW w:w="2341" w:type="dxa"/>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CB6AAA" w:rsidRDefault="00600B7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لايوجد</w:t>
            </w: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5" w:type="dxa"/>
          </w:tcPr>
          <w:p w:rsidR="00CB6AAA" w:rsidRDefault="00CB6AAA">
            <w:pPr>
              <w:ind w:left="1" w:hanging="3"/>
              <w:jc w:val="left"/>
              <w:rPr>
                <w:rFonts w:ascii="Simplified Arabic" w:eastAsia="Simplified Arabic" w:hAnsi="Simplified Arabic" w:cs="Simplified Arabic"/>
                <w:sz w:val="28"/>
                <w:szCs w:val="28"/>
              </w:rPr>
            </w:pPr>
          </w:p>
        </w:tc>
        <w:tc>
          <w:tcPr>
            <w:tcW w:w="1826" w:type="dxa"/>
          </w:tcPr>
          <w:p w:rsidR="00CB6AAA" w:rsidRDefault="00CB6AAA">
            <w:pPr>
              <w:ind w:left="1" w:hanging="3"/>
              <w:jc w:val="left"/>
              <w:rPr>
                <w:rFonts w:ascii="Simplified Arabic" w:eastAsia="Simplified Arabic" w:hAnsi="Simplified Arabic" w:cs="Simplified Arabic"/>
                <w:sz w:val="28"/>
                <w:szCs w:val="28"/>
              </w:rPr>
            </w:pPr>
          </w:p>
        </w:tc>
      </w:tr>
    </w:tbl>
    <w:p w:rsidR="00CB6AAA" w:rsidRDefault="00D54E0F">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CB6AAA" w:rsidRDefault="00CB6AAA">
      <w:pPr>
        <w:shd w:val="clear" w:color="auto" w:fill="FFFFFF"/>
        <w:spacing w:after="200"/>
        <w:ind w:left="0" w:hanging="2"/>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59"/>
        <w:gridCol w:w="1890"/>
        <w:gridCol w:w="2160"/>
        <w:gridCol w:w="990"/>
        <w:gridCol w:w="2430"/>
      </w:tblGrid>
      <w:tr w:rsidR="00CB6AAA">
        <w:trPr>
          <w:jc w:val="right"/>
        </w:trPr>
        <w:tc>
          <w:tcPr>
            <w:tcW w:w="9629" w:type="dxa"/>
            <w:gridSpan w:val="5"/>
            <w:shd w:val="clear" w:color="auto" w:fill="DEEAF6"/>
          </w:tcPr>
          <w:p w:rsidR="00CB6AAA" w:rsidRDefault="00D54E0F">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B6AAA">
        <w:trPr>
          <w:jc w:val="right"/>
        </w:trPr>
        <w:tc>
          <w:tcPr>
            <w:tcW w:w="2159" w:type="dxa"/>
            <w:shd w:val="clear" w:color="auto" w:fill="BDD6EE"/>
          </w:tcPr>
          <w:p w:rsidR="00CB6AAA" w:rsidRDefault="00D54E0F">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CB6AAA" w:rsidRDefault="00D54E0F">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CB6AAA" w:rsidRDefault="00D54E0F">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CB6AAA" w:rsidRDefault="00D54E0F">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B6AAA">
        <w:trPr>
          <w:jc w:val="right"/>
        </w:trPr>
        <w:tc>
          <w:tcPr>
            <w:tcW w:w="2159" w:type="dxa"/>
            <w:shd w:val="clear" w:color="auto" w:fill="auto"/>
          </w:tcPr>
          <w:p w:rsidR="00CB6AAA" w:rsidRDefault="00D54E0F" w:rsidP="00824AEB">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824AEB">
              <w:rPr>
                <w:rFonts w:ascii="Simplified Arabic" w:eastAsia="Simplified Arabic" w:hAnsi="Simplified Arabic" w:cs="Simplified Arabic" w:hint="cs"/>
                <w:sz w:val="22"/>
                <w:szCs w:val="22"/>
                <w:rtl/>
              </w:rPr>
              <w:t>الثانية</w:t>
            </w:r>
          </w:p>
        </w:tc>
        <w:tc>
          <w:tcPr>
            <w:tcW w:w="1890" w:type="dxa"/>
            <w:shd w:val="clear" w:color="auto" w:fill="auto"/>
          </w:tcPr>
          <w:p w:rsidR="00CB6AAA" w:rsidRDefault="00824AEB" w:rsidP="00824AEB">
            <w:pPr>
              <w:ind w:leftChars="0" w:left="0" w:firstLineChars="0" w:firstLine="0"/>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216C</w:t>
            </w:r>
          </w:p>
        </w:tc>
        <w:tc>
          <w:tcPr>
            <w:tcW w:w="2160" w:type="dxa"/>
            <w:shd w:val="clear" w:color="auto" w:fill="auto"/>
          </w:tcPr>
          <w:p w:rsidR="00CB6AAA" w:rsidRDefault="00600B7D" w:rsidP="00600B7D">
            <w:pPr>
              <w:ind w:left="0" w:hanging="2"/>
              <w:jc w:val="center"/>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lang w:bidi="ar-IQ"/>
              </w:rPr>
              <w:t>حاسبات</w:t>
            </w:r>
          </w:p>
        </w:tc>
        <w:tc>
          <w:tcPr>
            <w:tcW w:w="990" w:type="dxa"/>
            <w:shd w:val="clear" w:color="auto" w:fill="FFFFFF"/>
          </w:tcPr>
          <w:p w:rsidR="00CB6AAA" w:rsidRDefault="00D54E0F">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CB6AAA" w:rsidRDefault="00D54E0F">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CB6AAA">
        <w:trPr>
          <w:jc w:val="right"/>
        </w:trPr>
        <w:tc>
          <w:tcPr>
            <w:tcW w:w="2159" w:type="dxa"/>
          </w:tcPr>
          <w:p w:rsidR="00CB6AAA" w:rsidRDefault="00CB6AAA">
            <w:pPr>
              <w:ind w:left="0" w:hanging="2"/>
              <w:jc w:val="left"/>
              <w:textDirection w:val="lrTb"/>
              <w:rPr>
                <w:rFonts w:ascii="Simplified Arabic" w:eastAsia="Simplified Arabic" w:hAnsi="Simplified Arabic" w:cs="Simplified Arabic"/>
                <w:sz w:val="22"/>
                <w:szCs w:val="22"/>
              </w:rPr>
            </w:pPr>
          </w:p>
        </w:tc>
        <w:tc>
          <w:tcPr>
            <w:tcW w:w="1890" w:type="dxa"/>
          </w:tcPr>
          <w:p w:rsidR="00CB6AAA" w:rsidRDefault="00CB6AAA">
            <w:pPr>
              <w:ind w:left="0" w:hanging="2"/>
              <w:jc w:val="left"/>
              <w:textDirection w:val="lrTb"/>
              <w:rPr>
                <w:rFonts w:ascii="Simplified Arabic" w:eastAsia="Simplified Arabic" w:hAnsi="Simplified Arabic" w:cs="Simplified Arabic"/>
                <w:sz w:val="22"/>
                <w:szCs w:val="22"/>
              </w:rPr>
            </w:pPr>
          </w:p>
        </w:tc>
        <w:tc>
          <w:tcPr>
            <w:tcW w:w="2160" w:type="dxa"/>
          </w:tcPr>
          <w:p w:rsidR="00CB6AAA" w:rsidRDefault="00CB6AAA">
            <w:pPr>
              <w:ind w:left="0" w:hanging="2"/>
              <w:jc w:val="left"/>
              <w:textDirection w:val="lrTb"/>
              <w:rPr>
                <w:rFonts w:ascii="Simplified Arabic" w:eastAsia="Simplified Arabic" w:hAnsi="Simplified Arabic" w:cs="Simplified Arabic"/>
                <w:sz w:val="22"/>
                <w:szCs w:val="22"/>
              </w:rPr>
            </w:pPr>
          </w:p>
        </w:tc>
        <w:tc>
          <w:tcPr>
            <w:tcW w:w="990" w:type="dxa"/>
          </w:tcPr>
          <w:p w:rsidR="00CB6AAA" w:rsidRDefault="00CB6AAA">
            <w:pPr>
              <w:ind w:left="0" w:hanging="2"/>
              <w:jc w:val="left"/>
              <w:textDirection w:val="lrTb"/>
              <w:rPr>
                <w:rFonts w:ascii="Simplified Arabic" w:eastAsia="Simplified Arabic" w:hAnsi="Simplified Arabic" w:cs="Simplified Arabic"/>
                <w:sz w:val="22"/>
                <w:szCs w:val="22"/>
              </w:rPr>
            </w:pPr>
          </w:p>
        </w:tc>
        <w:tc>
          <w:tcPr>
            <w:tcW w:w="2430" w:type="dxa"/>
          </w:tcPr>
          <w:p w:rsidR="00CB6AAA" w:rsidRDefault="00CB6AAA">
            <w:pPr>
              <w:ind w:left="0" w:hanging="2"/>
              <w:jc w:val="left"/>
              <w:textDirection w:val="lrTb"/>
              <w:rPr>
                <w:rFonts w:ascii="Simplified Arabic" w:eastAsia="Simplified Arabic" w:hAnsi="Simplified Arabic" w:cs="Simplified Arabic"/>
                <w:sz w:val="22"/>
                <w:szCs w:val="22"/>
              </w:rPr>
            </w:pPr>
          </w:p>
        </w:tc>
      </w:tr>
    </w:tbl>
    <w:p w:rsidR="00CB6AAA" w:rsidRDefault="00CB6AAA">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15"/>
        <w:gridCol w:w="6000"/>
      </w:tblGrid>
      <w:tr w:rsidR="00CB6AAA">
        <w:trPr>
          <w:jc w:val="right"/>
        </w:trPr>
        <w:tc>
          <w:tcPr>
            <w:tcW w:w="9615" w:type="dxa"/>
            <w:gridSpan w:val="2"/>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B6AAA">
        <w:trPr>
          <w:jc w:val="right"/>
        </w:trPr>
        <w:tc>
          <w:tcPr>
            <w:tcW w:w="9615" w:type="dxa"/>
            <w:gridSpan w:val="2"/>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B6AAA">
        <w:trPr>
          <w:jc w:val="right"/>
        </w:trPr>
        <w:tc>
          <w:tcPr>
            <w:tcW w:w="3615" w:type="dxa"/>
          </w:tcPr>
          <w:p w:rsidR="000472C0" w:rsidRPr="000472C0" w:rsidRDefault="000472C0" w:rsidP="000472C0">
            <w:pPr>
              <w:pStyle w:val="HTMLPreformatted"/>
              <w:shd w:val="clear" w:color="auto" w:fill="F8F9FA"/>
              <w:bidi/>
              <w:ind w:hanging="2"/>
              <w:rPr>
                <w:rStyle w:val="y2iqfc"/>
                <w:rFonts w:asciiTheme="majorBidi" w:hAnsiTheme="majorBidi" w:cstheme="majorBidi"/>
                <w:color w:val="202124"/>
                <w:sz w:val="24"/>
                <w:szCs w:val="24"/>
                <w:rtl/>
              </w:rPr>
            </w:pPr>
            <w:r>
              <w:rPr>
                <w:rFonts w:ascii="Sakkal Majalla" w:eastAsia="Sakkal Majalla" w:hAnsi="Sakkal Majalla" w:cs="Sakkal Majalla" w:hint="cs"/>
                <w:sz w:val="22"/>
                <w:szCs w:val="22"/>
                <w:rtl/>
              </w:rPr>
              <w:t>1</w:t>
            </w:r>
            <w:r w:rsidRPr="000472C0">
              <w:rPr>
                <w:rFonts w:asciiTheme="majorBidi" w:eastAsia="Sakkal Majalla" w:hAnsiTheme="majorBidi" w:cstheme="majorBidi"/>
                <w:sz w:val="24"/>
                <w:szCs w:val="24"/>
                <w:rtl/>
              </w:rPr>
              <w:t>.</w:t>
            </w:r>
            <w:r w:rsidR="00A13E35">
              <w:rPr>
                <w:rFonts w:asciiTheme="majorBidi" w:eastAsia="Sakkal Majalla" w:hAnsiTheme="majorBidi" w:cstheme="majorBidi" w:hint="cs"/>
                <w:sz w:val="24"/>
                <w:szCs w:val="24"/>
                <w:rtl/>
              </w:rPr>
              <w:t>أ</w:t>
            </w:r>
            <w:r w:rsidRPr="000472C0">
              <w:rPr>
                <w:rStyle w:val="y2iqfc"/>
                <w:rFonts w:asciiTheme="majorBidi" w:hAnsiTheme="majorBidi" w:cstheme="majorBidi"/>
                <w:color w:val="202124"/>
                <w:sz w:val="24"/>
                <w:szCs w:val="24"/>
                <w:rtl/>
              </w:rPr>
              <w:t>سئلة وأجوبة مباشرة حول المادة السابقة.</w:t>
            </w:r>
          </w:p>
          <w:p w:rsidR="000472C0" w:rsidRDefault="000472C0" w:rsidP="000472C0">
            <w:pPr>
              <w:pStyle w:val="HTMLPreformatted"/>
              <w:shd w:val="clear" w:color="auto" w:fill="F8F9FA"/>
              <w:bidi/>
              <w:ind w:left="2" w:hanging="4"/>
              <w:rPr>
                <w:rStyle w:val="y2iqfc"/>
                <w:rFonts w:asciiTheme="majorBidi" w:hAnsiTheme="majorBidi" w:cstheme="majorBidi"/>
                <w:color w:val="202124"/>
                <w:sz w:val="24"/>
                <w:szCs w:val="24"/>
                <w:rtl/>
              </w:rPr>
            </w:pPr>
            <w:r w:rsidRPr="000472C0">
              <w:rPr>
                <w:rStyle w:val="y2iqfc"/>
                <w:rFonts w:asciiTheme="majorBidi" w:hAnsiTheme="majorBidi" w:cstheme="majorBidi"/>
                <w:color w:val="202124"/>
                <w:sz w:val="24"/>
                <w:szCs w:val="24"/>
                <w:rtl/>
              </w:rPr>
              <w:t>2- تحليل قدرة الطالب على الاستيعاب من خلال الواجبات المنزلية</w:t>
            </w:r>
            <w:r>
              <w:rPr>
                <w:rStyle w:val="y2iqfc"/>
                <w:rFonts w:asciiTheme="majorBidi" w:hAnsiTheme="majorBidi" w:cstheme="majorBidi" w:hint="cs"/>
                <w:color w:val="202124"/>
                <w:sz w:val="24"/>
                <w:szCs w:val="24"/>
                <w:rtl/>
              </w:rPr>
              <w:t>.</w:t>
            </w:r>
          </w:p>
          <w:p w:rsidR="000472C0" w:rsidRDefault="00022032" w:rsidP="000472C0">
            <w:pPr>
              <w:pStyle w:val="HTMLPreformatted"/>
              <w:shd w:val="clear" w:color="auto" w:fill="F8F9FA"/>
              <w:bidi/>
              <w:ind w:left="2" w:hanging="4"/>
              <w:jc w:val="both"/>
              <w:rPr>
                <w:rStyle w:val="y2iqfc"/>
                <w:rFonts w:asciiTheme="majorBidi" w:hAnsiTheme="majorBidi" w:cstheme="majorBidi"/>
                <w:color w:val="202124"/>
                <w:sz w:val="24"/>
                <w:szCs w:val="24"/>
                <w:rtl/>
              </w:rPr>
            </w:pPr>
            <w:r>
              <w:rPr>
                <w:rStyle w:val="y2iqfc"/>
                <w:rFonts w:asciiTheme="majorBidi" w:hAnsiTheme="majorBidi" w:cstheme="majorBidi" w:hint="cs"/>
                <w:color w:val="202124"/>
                <w:sz w:val="24"/>
                <w:szCs w:val="24"/>
                <w:rtl/>
              </w:rPr>
              <w:t>تتم</w:t>
            </w:r>
            <w:r w:rsidR="000472C0" w:rsidRPr="000472C0">
              <w:rPr>
                <w:rStyle w:val="y2iqfc"/>
                <w:rFonts w:asciiTheme="majorBidi" w:hAnsiTheme="majorBidi" w:cstheme="majorBidi"/>
                <w:color w:val="202124"/>
                <w:sz w:val="24"/>
                <w:szCs w:val="24"/>
                <w:rtl/>
              </w:rPr>
              <w:t xml:space="preserve"> في المنزل وتخزينها على أقراص لعرضها على الطلاب مباشرة لتحديد مدى ما تعلموه من المحاضرة السابقة.</w:t>
            </w:r>
          </w:p>
          <w:p w:rsidR="00CB6AAA" w:rsidRPr="000472C0" w:rsidRDefault="000472C0" w:rsidP="000472C0">
            <w:pPr>
              <w:pStyle w:val="HTMLPreformatted"/>
              <w:shd w:val="clear" w:color="auto" w:fill="F8F9FA"/>
              <w:bidi/>
              <w:ind w:left="2" w:hanging="4"/>
              <w:jc w:val="both"/>
              <w:rPr>
                <w:rFonts w:ascii="Sakkal Majalla" w:eastAsia="Sakkal Majalla" w:hAnsi="Sakkal Majalla" w:cs="Sakkal Majalla"/>
                <w:sz w:val="22"/>
                <w:szCs w:val="22"/>
              </w:rPr>
            </w:pPr>
            <w:r w:rsidRPr="000472C0">
              <w:rPr>
                <w:rStyle w:val="y2iqfc"/>
                <w:rFonts w:ascii="inherit" w:hAnsi="inherit" w:hint="cs"/>
                <w:color w:val="202124"/>
                <w:sz w:val="24"/>
                <w:szCs w:val="24"/>
                <w:rtl/>
              </w:rPr>
              <w:t>3</w:t>
            </w:r>
            <w:r w:rsidRPr="000472C0">
              <w:rPr>
                <w:rStyle w:val="y2iqfc"/>
                <w:rFonts w:asciiTheme="majorBidi" w:hAnsiTheme="majorBidi" w:cstheme="majorBidi"/>
                <w:color w:val="202124"/>
                <w:sz w:val="24"/>
                <w:szCs w:val="24"/>
                <w:rtl/>
              </w:rPr>
              <w:t>- عرض أفلام تعليمية خاصة بالموضوع لتعزيز القدرة على التعلم.</w:t>
            </w:r>
          </w:p>
        </w:tc>
        <w:tc>
          <w:tcPr>
            <w:tcW w:w="6000" w:type="dxa"/>
          </w:tcPr>
          <w:p w:rsidR="00CB6AAA" w:rsidRDefault="000472C0" w:rsidP="000472C0">
            <w:pPr>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نتائج التعلم 1</w:t>
            </w:r>
          </w:p>
        </w:tc>
      </w:tr>
      <w:tr w:rsidR="00CB6AAA">
        <w:trPr>
          <w:jc w:val="right"/>
        </w:trPr>
        <w:tc>
          <w:tcPr>
            <w:tcW w:w="9615" w:type="dxa"/>
            <w:gridSpan w:val="2"/>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B6AAA">
        <w:trPr>
          <w:jc w:val="right"/>
        </w:trPr>
        <w:tc>
          <w:tcPr>
            <w:tcW w:w="3615" w:type="dxa"/>
          </w:tcPr>
          <w:p w:rsidR="000472C0" w:rsidRPr="000472C0" w:rsidRDefault="000472C0" w:rsidP="000472C0">
            <w:pPr>
              <w:pStyle w:val="HTMLPreformatted"/>
              <w:shd w:val="clear" w:color="auto" w:fill="F8F9FA"/>
              <w:bidi/>
              <w:ind w:left="2" w:hanging="4"/>
              <w:jc w:val="both"/>
              <w:rPr>
                <w:rFonts w:asciiTheme="majorBidi" w:hAnsiTheme="majorBidi" w:cstheme="majorBidi"/>
                <w:color w:val="202124"/>
                <w:sz w:val="24"/>
                <w:szCs w:val="24"/>
              </w:rPr>
            </w:pPr>
            <w:r w:rsidRPr="000472C0">
              <w:rPr>
                <w:rStyle w:val="y2iqfc"/>
                <w:rFonts w:asciiTheme="majorBidi" w:hAnsiTheme="majorBidi" w:cstheme="majorBidi"/>
                <w:color w:val="202124"/>
                <w:sz w:val="24"/>
                <w:szCs w:val="24"/>
                <w:rtl/>
              </w:rPr>
              <w:t>تشجيع الطلاب على كتابة أوراق بحثية بسيطة تعتمد على المحاضرات السابقة لخلق التوازن بين المعرفة النظرية والتطبيق العملي.</w:t>
            </w:r>
          </w:p>
          <w:p w:rsidR="00CB6AAA" w:rsidRPr="000472C0" w:rsidRDefault="00CB6AAA">
            <w:pPr>
              <w:ind w:left="0" w:hanging="2"/>
              <w:jc w:val="left"/>
              <w:rPr>
                <w:rFonts w:ascii="Simplified Arabic" w:eastAsia="Simplified Arabic" w:hAnsi="Simplified Arabic" w:cs="Simplified Arabic"/>
              </w:rPr>
            </w:pPr>
          </w:p>
        </w:tc>
        <w:tc>
          <w:tcPr>
            <w:tcW w:w="6000" w:type="dxa"/>
          </w:tcPr>
          <w:p w:rsidR="00CB6AAA" w:rsidRDefault="000472C0" w:rsidP="000472C0">
            <w:pPr>
              <w:ind w:left="0" w:hanging="2"/>
              <w:jc w:val="center"/>
            </w:pPr>
            <w:r>
              <w:rPr>
                <w:rFonts w:hint="cs"/>
                <w:rtl/>
              </w:rPr>
              <w:t>مخرجات التعلم 2</w:t>
            </w:r>
          </w:p>
        </w:tc>
      </w:tr>
      <w:tr w:rsidR="00CB6AAA">
        <w:trPr>
          <w:jc w:val="right"/>
        </w:trPr>
        <w:tc>
          <w:tcPr>
            <w:tcW w:w="3615" w:type="dxa"/>
          </w:tcPr>
          <w:p w:rsidR="00D00787" w:rsidRPr="00D00787" w:rsidRDefault="00D00787" w:rsidP="00D00787">
            <w:pPr>
              <w:pStyle w:val="HTMLPreformatted"/>
              <w:shd w:val="clear" w:color="auto" w:fill="F8F9FA"/>
              <w:bidi/>
              <w:ind w:left="2" w:hanging="4"/>
              <w:jc w:val="both"/>
              <w:rPr>
                <w:rStyle w:val="y2iqfc"/>
                <w:rFonts w:asciiTheme="majorBidi" w:hAnsiTheme="majorBidi" w:cstheme="majorBidi"/>
                <w:color w:val="202124"/>
                <w:sz w:val="24"/>
                <w:szCs w:val="24"/>
                <w:rtl/>
              </w:rPr>
            </w:pPr>
            <w:r w:rsidRPr="00D00787">
              <w:rPr>
                <w:rStyle w:val="y2iqfc"/>
                <w:rFonts w:ascii="inherit" w:hAnsi="inherit" w:hint="cs"/>
                <w:color w:val="202124"/>
                <w:sz w:val="24"/>
                <w:szCs w:val="24"/>
                <w:rtl/>
              </w:rPr>
              <w:t>1</w:t>
            </w:r>
            <w:r w:rsidRPr="00D00787">
              <w:rPr>
                <w:rStyle w:val="y2iqfc"/>
                <w:rFonts w:asciiTheme="majorBidi" w:hAnsiTheme="majorBidi" w:cstheme="majorBidi"/>
                <w:color w:val="202124"/>
                <w:sz w:val="24"/>
                <w:szCs w:val="24"/>
                <w:rtl/>
              </w:rPr>
              <w:t>. تشجيع الطلاب على العمل على مشاريع حاسوبية عملية وعقد جلسات نقاش بين الطلاب حول منهجية الموضوع.</w:t>
            </w:r>
          </w:p>
          <w:p w:rsidR="00D00787" w:rsidRPr="00D00787" w:rsidRDefault="00D00787" w:rsidP="00D00787">
            <w:pPr>
              <w:pStyle w:val="HTMLPreformatted"/>
              <w:shd w:val="clear" w:color="auto" w:fill="F8F9FA"/>
              <w:bidi/>
              <w:ind w:left="2" w:hanging="4"/>
              <w:jc w:val="both"/>
              <w:rPr>
                <w:rFonts w:asciiTheme="majorBidi" w:hAnsiTheme="majorBidi" w:cstheme="majorBidi"/>
                <w:color w:val="202124"/>
                <w:sz w:val="24"/>
                <w:szCs w:val="24"/>
              </w:rPr>
            </w:pPr>
            <w:r w:rsidRPr="00D00787">
              <w:rPr>
                <w:rStyle w:val="y2iqfc"/>
                <w:rFonts w:asciiTheme="majorBidi" w:hAnsiTheme="majorBidi" w:cstheme="majorBidi"/>
                <w:color w:val="202124"/>
                <w:sz w:val="24"/>
                <w:szCs w:val="24"/>
                <w:rtl/>
              </w:rPr>
              <w:t xml:space="preserve">2. شجع الطلاب على تقييم إجابات أقرانهم </w:t>
            </w:r>
            <w:r w:rsidRPr="00D00787">
              <w:rPr>
                <w:rStyle w:val="y2iqfc"/>
                <w:rFonts w:asciiTheme="majorBidi" w:hAnsiTheme="majorBidi" w:cstheme="majorBidi"/>
                <w:color w:val="202124"/>
                <w:sz w:val="24"/>
                <w:szCs w:val="24"/>
                <w:rtl/>
              </w:rPr>
              <w:lastRenderedPageBreak/>
              <w:t>من الطلاب الآخرين لتعزيز التحسين الذاتي.</w:t>
            </w:r>
          </w:p>
          <w:p w:rsidR="00CB6AAA" w:rsidRPr="00D00787" w:rsidRDefault="00CB6AAA">
            <w:pPr>
              <w:ind w:left="0" w:hanging="2"/>
              <w:jc w:val="left"/>
              <w:rPr>
                <w:rFonts w:ascii="Simplified Arabic" w:eastAsia="Simplified Arabic" w:hAnsi="Simplified Arabic" w:cs="Simplified Arabic"/>
                <w:sz w:val="22"/>
                <w:szCs w:val="22"/>
              </w:rPr>
            </w:pPr>
          </w:p>
        </w:tc>
        <w:tc>
          <w:tcPr>
            <w:tcW w:w="6000" w:type="dxa"/>
          </w:tcPr>
          <w:p w:rsidR="00CB6AAA" w:rsidRDefault="00D00787" w:rsidP="00D00787">
            <w:pPr>
              <w:ind w:left="0" w:hanging="2"/>
              <w:jc w:val="center"/>
            </w:pPr>
            <w:r>
              <w:rPr>
                <w:rFonts w:hint="cs"/>
                <w:rtl/>
              </w:rPr>
              <w:lastRenderedPageBreak/>
              <w:t>مخرجات التعلم 3</w:t>
            </w:r>
          </w:p>
        </w:tc>
      </w:tr>
      <w:tr w:rsidR="00CB6AAA">
        <w:trPr>
          <w:jc w:val="right"/>
        </w:trPr>
        <w:tc>
          <w:tcPr>
            <w:tcW w:w="9615" w:type="dxa"/>
            <w:gridSpan w:val="2"/>
            <w:shd w:val="clear" w:color="auto" w:fill="BDD6EE"/>
          </w:tcPr>
          <w:p w:rsidR="00CB6AAA" w:rsidRDefault="00D54E0F">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القيم  </w:t>
            </w:r>
          </w:p>
        </w:tc>
      </w:tr>
      <w:tr w:rsidR="00CB6AAA">
        <w:trPr>
          <w:jc w:val="right"/>
        </w:trPr>
        <w:tc>
          <w:tcPr>
            <w:tcW w:w="3615" w:type="dxa"/>
          </w:tcPr>
          <w:p w:rsidR="00D00787" w:rsidRPr="00D00787" w:rsidRDefault="00D00787" w:rsidP="00D00787">
            <w:pPr>
              <w:pStyle w:val="HTMLPreformatted"/>
              <w:shd w:val="clear" w:color="auto" w:fill="F8F9FA"/>
              <w:bidi/>
              <w:ind w:left="2" w:hanging="4"/>
              <w:jc w:val="both"/>
              <w:rPr>
                <w:rFonts w:asciiTheme="majorBidi" w:hAnsiTheme="majorBidi" w:cstheme="majorBidi"/>
                <w:color w:val="202124"/>
                <w:sz w:val="24"/>
                <w:szCs w:val="24"/>
              </w:rPr>
            </w:pPr>
            <w:r w:rsidRPr="00D00787">
              <w:rPr>
                <w:rStyle w:val="y2iqfc"/>
                <w:rFonts w:asciiTheme="majorBidi" w:hAnsiTheme="majorBidi" w:cstheme="majorBidi"/>
                <w:color w:val="202124"/>
                <w:sz w:val="24"/>
                <w:szCs w:val="24"/>
                <w:rtl/>
              </w:rPr>
              <w:t>إرشاد الطالب لكيفية استخدام الكمبيوتر بما يتناسب مع مستواه الثقافي.</w:t>
            </w:r>
          </w:p>
          <w:p w:rsidR="00CB6AAA" w:rsidRPr="00D00787" w:rsidRDefault="00CB6AAA">
            <w:pPr>
              <w:ind w:left="0" w:hanging="2"/>
              <w:jc w:val="left"/>
              <w:rPr>
                <w:rFonts w:ascii="Simplified Arabic" w:eastAsia="Simplified Arabic" w:hAnsi="Simplified Arabic" w:cs="Simplified Arabic"/>
                <w:sz w:val="22"/>
                <w:szCs w:val="22"/>
              </w:rPr>
            </w:pPr>
          </w:p>
        </w:tc>
        <w:tc>
          <w:tcPr>
            <w:tcW w:w="6000" w:type="dxa"/>
          </w:tcPr>
          <w:p w:rsidR="00CB6AAA" w:rsidRDefault="00D00787" w:rsidP="00D00787">
            <w:pPr>
              <w:ind w:left="0" w:hanging="2"/>
              <w:jc w:val="center"/>
            </w:pPr>
            <w:r>
              <w:rPr>
                <w:rFonts w:hint="cs"/>
                <w:rtl/>
              </w:rPr>
              <w:t>مخرجات التعلم 4</w:t>
            </w:r>
          </w:p>
        </w:tc>
      </w:tr>
      <w:tr w:rsidR="00D00787">
        <w:trPr>
          <w:jc w:val="right"/>
        </w:trPr>
        <w:tc>
          <w:tcPr>
            <w:tcW w:w="3615" w:type="dxa"/>
          </w:tcPr>
          <w:p w:rsidR="00D00787" w:rsidRPr="00D00787" w:rsidRDefault="00D00787" w:rsidP="00D00787">
            <w:pPr>
              <w:pStyle w:val="HTMLPreformatted"/>
              <w:shd w:val="clear" w:color="auto" w:fill="F8F9FA"/>
              <w:bidi/>
              <w:ind w:left="2" w:hanging="4"/>
              <w:jc w:val="both"/>
              <w:rPr>
                <w:rFonts w:asciiTheme="majorBidi" w:hAnsiTheme="majorBidi" w:cstheme="majorBidi"/>
                <w:color w:val="202124"/>
                <w:sz w:val="24"/>
                <w:szCs w:val="24"/>
              </w:rPr>
            </w:pPr>
            <w:r w:rsidRPr="00D00787">
              <w:rPr>
                <w:rStyle w:val="y2iqfc"/>
                <w:rFonts w:asciiTheme="majorBidi" w:hAnsiTheme="majorBidi" w:cstheme="majorBidi"/>
                <w:color w:val="202124"/>
                <w:sz w:val="24"/>
                <w:szCs w:val="24"/>
                <w:rtl/>
              </w:rPr>
              <w:t>إرشاد الطالب إلى كيفية التعامل مع منصات التواصل الاجتماعي.</w:t>
            </w:r>
          </w:p>
          <w:p w:rsidR="00D00787" w:rsidRPr="00D00787" w:rsidRDefault="00D00787" w:rsidP="00D00787">
            <w:pPr>
              <w:spacing w:line="276" w:lineRule="auto"/>
              <w:ind w:left="0" w:right="620" w:hanging="2"/>
              <w:jc w:val="both"/>
              <w:rPr>
                <w:sz w:val="18"/>
                <w:szCs w:val="18"/>
              </w:rPr>
            </w:pPr>
          </w:p>
        </w:tc>
        <w:tc>
          <w:tcPr>
            <w:tcW w:w="6000" w:type="dxa"/>
          </w:tcPr>
          <w:p w:rsidR="00D00787" w:rsidRDefault="00D00787" w:rsidP="00D00787">
            <w:pPr>
              <w:ind w:left="0" w:hanging="2"/>
              <w:jc w:val="center"/>
            </w:pPr>
            <w:r>
              <w:rPr>
                <w:rFonts w:hint="cs"/>
                <w:rtl/>
              </w:rPr>
              <w:t>مخرجات التعلم 5</w:t>
            </w:r>
          </w:p>
        </w:tc>
      </w:tr>
    </w:tbl>
    <w:p w:rsidR="00CB6AAA" w:rsidRDefault="00CB6AAA">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B6AAA">
        <w:trPr>
          <w:jc w:val="right"/>
        </w:trPr>
        <w:tc>
          <w:tcPr>
            <w:tcW w:w="9642" w:type="dxa"/>
          </w:tcPr>
          <w:p w:rsidR="00CB6AAA" w:rsidRDefault="00094957" w:rsidP="00094957">
            <w:pPr>
              <w:pStyle w:val="HTMLPreformatted"/>
              <w:shd w:val="clear" w:color="auto" w:fill="F8F9FA"/>
              <w:bidi/>
              <w:ind w:left="2" w:hanging="4"/>
              <w:jc w:val="both"/>
              <w:rPr>
                <w:rStyle w:val="y2iqfc"/>
                <w:rFonts w:asciiTheme="majorBidi" w:hAnsiTheme="majorBidi" w:cstheme="majorBidi"/>
                <w:color w:val="202124"/>
                <w:sz w:val="24"/>
                <w:szCs w:val="24"/>
                <w:rtl/>
              </w:rPr>
            </w:pPr>
            <w:r w:rsidRPr="00094957">
              <w:rPr>
                <w:rStyle w:val="y2iqfc"/>
                <w:rFonts w:asciiTheme="majorBidi" w:hAnsiTheme="majorBidi" w:cstheme="majorBidi"/>
                <w:color w:val="202124"/>
                <w:sz w:val="24"/>
                <w:szCs w:val="24"/>
                <w:rtl/>
              </w:rPr>
              <w:t xml:space="preserve">توظيف مجموعة متنوعة من أساليب التدريس، بما في ذلك المحاضرات والأنشطة التفاعلية وعروض الوسائط المتعددة، لإشراك الطلاب بشكل فعال في استكشاف موضوعات مثل مكونات الكمبيوتر وتطبيقات </w:t>
            </w:r>
            <w:r w:rsidRPr="00094957">
              <w:rPr>
                <w:rStyle w:val="y2iqfc"/>
                <w:rFonts w:asciiTheme="majorBidi" w:hAnsiTheme="majorBidi" w:cstheme="majorBidi"/>
                <w:color w:val="202124"/>
                <w:sz w:val="24"/>
                <w:szCs w:val="24"/>
              </w:rPr>
              <w:t>Microsoft Office</w:t>
            </w:r>
            <w:r w:rsidRPr="00094957">
              <w:rPr>
                <w:rStyle w:val="y2iqfc"/>
                <w:rFonts w:asciiTheme="majorBidi" w:hAnsiTheme="majorBidi" w:cstheme="majorBidi"/>
                <w:color w:val="202124"/>
                <w:sz w:val="24"/>
                <w:szCs w:val="24"/>
                <w:rtl/>
              </w:rPr>
              <w:t xml:space="preserve"> واستخدام الإنترنت</w:t>
            </w:r>
            <w:r>
              <w:rPr>
                <w:rStyle w:val="y2iqfc"/>
                <w:rFonts w:asciiTheme="majorBidi" w:hAnsiTheme="majorBidi" w:cstheme="majorBidi" w:hint="cs"/>
                <w:color w:val="202124"/>
                <w:sz w:val="24"/>
                <w:szCs w:val="24"/>
                <w:rtl/>
              </w:rPr>
              <w:t>.</w:t>
            </w:r>
          </w:p>
          <w:p w:rsidR="00094957" w:rsidRPr="00094957" w:rsidRDefault="00094957" w:rsidP="00094957">
            <w:pPr>
              <w:pStyle w:val="HTMLPreformatted"/>
              <w:shd w:val="clear" w:color="auto" w:fill="F8F9FA"/>
              <w:bidi/>
              <w:ind w:left="2" w:hanging="4"/>
              <w:jc w:val="both"/>
              <w:rPr>
                <w:rFonts w:ascii="Sakkal Majalla" w:eastAsia="Sakkal Majalla" w:hAnsi="Sakkal Majalla" w:cs="Sakkal Majalla"/>
                <w:sz w:val="28"/>
                <w:szCs w:val="28"/>
              </w:rPr>
            </w:pPr>
          </w:p>
        </w:tc>
      </w:tr>
    </w:tbl>
    <w:p w:rsidR="00CB6AAA" w:rsidRDefault="00CB6AAA">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B6AAA">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B6AAA" w:rsidRPr="00094957" w:rsidRDefault="00D54E0F" w:rsidP="00094957">
            <w:pPr>
              <w:spacing w:before="240" w:after="240" w:line="240" w:lineRule="auto"/>
              <w:ind w:left="0" w:right="440" w:hanging="2"/>
              <w:jc w:val="left"/>
              <w:rPr>
                <w:rFonts w:asciiTheme="majorBidi" w:eastAsia="Simplified Arabic" w:hAnsiTheme="majorBidi" w:cstheme="majorBidi"/>
                <w:b/>
                <w:sz w:val="24"/>
                <w:szCs w:val="24"/>
                <w:rtl/>
              </w:rPr>
            </w:pPr>
            <w:r w:rsidRPr="00094957">
              <w:rPr>
                <w:rFonts w:asciiTheme="majorBidi" w:eastAsia="Simplified Arabic" w:hAnsiTheme="majorBidi" w:cstheme="majorBidi"/>
                <w:b/>
                <w:sz w:val="24"/>
                <w:szCs w:val="24"/>
                <w:rtl/>
              </w:rPr>
              <w:t xml:space="preserve">  الامتحانات الأسبوعية والشهرية واليومية وامتحان نهاية السنة.</w:t>
            </w:r>
          </w:p>
          <w:p w:rsidR="00094957" w:rsidRPr="00094957" w:rsidRDefault="00094957" w:rsidP="00094957">
            <w:pPr>
              <w:pStyle w:val="HTMLPreformatted"/>
              <w:shd w:val="clear" w:color="auto" w:fill="F8F9FA"/>
              <w:bidi/>
              <w:ind w:left="2" w:hanging="4"/>
              <w:rPr>
                <w:rStyle w:val="y2iqfc"/>
                <w:rFonts w:asciiTheme="majorBidi" w:hAnsiTheme="majorBidi" w:cstheme="majorBidi"/>
                <w:color w:val="202124"/>
                <w:sz w:val="24"/>
                <w:szCs w:val="24"/>
                <w:rtl/>
              </w:rPr>
            </w:pPr>
            <w:r w:rsidRPr="00094957">
              <w:rPr>
                <w:rStyle w:val="y2iqfc"/>
                <w:rFonts w:asciiTheme="majorBidi" w:hAnsiTheme="majorBidi" w:cstheme="majorBidi"/>
                <w:color w:val="202124"/>
                <w:sz w:val="24"/>
                <w:szCs w:val="24"/>
                <w:rtl/>
              </w:rPr>
              <w:t xml:space="preserve">الامتحان </w:t>
            </w:r>
            <w:r>
              <w:rPr>
                <w:rStyle w:val="y2iqfc"/>
                <w:rFonts w:asciiTheme="majorBidi" w:hAnsiTheme="majorBidi" w:cstheme="majorBidi" w:hint="cs"/>
                <w:color w:val="202124"/>
                <w:sz w:val="24"/>
                <w:szCs w:val="24"/>
                <w:rtl/>
              </w:rPr>
              <w:t xml:space="preserve">للفصل </w:t>
            </w:r>
            <w:r w:rsidRPr="00094957">
              <w:rPr>
                <w:rStyle w:val="y2iqfc"/>
                <w:rFonts w:asciiTheme="majorBidi" w:hAnsiTheme="majorBidi" w:cstheme="majorBidi"/>
                <w:color w:val="202124"/>
                <w:sz w:val="24"/>
                <w:szCs w:val="24"/>
                <w:rtl/>
              </w:rPr>
              <w:t xml:space="preserve">الأول من 20 </w:t>
            </w:r>
            <w:r>
              <w:rPr>
                <w:rStyle w:val="y2iqfc"/>
                <w:rFonts w:asciiTheme="majorBidi" w:hAnsiTheme="majorBidi" w:cstheme="majorBidi" w:hint="cs"/>
                <w:color w:val="202124"/>
                <w:sz w:val="24"/>
                <w:szCs w:val="24"/>
                <w:rtl/>
              </w:rPr>
              <w:t>درجة</w:t>
            </w:r>
            <w:r w:rsidRPr="00094957">
              <w:rPr>
                <w:rStyle w:val="y2iqfc"/>
                <w:rFonts w:asciiTheme="majorBidi" w:hAnsiTheme="majorBidi" w:cstheme="majorBidi"/>
                <w:color w:val="202124"/>
                <w:sz w:val="24"/>
                <w:szCs w:val="24"/>
                <w:rtl/>
              </w:rPr>
              <w:t>.</w:t>
            </w:r>
          </w:p>
          <w:p w:rsidR="00094957" w:rsidRPr="00094957" w:rsidRDefault="00094957" w:rsidP="00094957">
            <w:pPr>
              <w:pStyle w:val="HTMLPreformatted"/>
              <w:shd w:val="clear" w:color="auto" w:fill="F8F9FA"/>
              <w:bidi/>
              <w:ind w:left="2" w:hanging="4"/>
              <w:rPr>
                <w:rStyle w:val="y2iqfc"/>
                <w:rFonts w:asciiTheme="majorBidi" w:hAnsiTheme="majorBidi" w:cstheme="majorBidi"/>
                <w:color w:val="202124"/>
                <w:sz w:val="24"/>
                <w:szCs w:val="24"/>
                <w:rtl/>
              </w:rPr>
            </w:pPr>
            <w:r w:rsidRPr="00094957">
              <w:rPr>
                <w:rStyle w:val="y2iqfc"/>
                <w:rFonts w:asciiTheme="majorBidi" w:hAnsiTheme="majorBidi" w:cstheme="majorBidi"/>
                <w:color w:val="202124"/>
                <w:sz w:val="24"/>
                <w:szCs w:val="24"/>
                <w:rtl/>
              </w:rPr>
              <w:t xml:space="preserve">الامتحان </w:t>
            </w:r>
            <w:r>
              <w:rPr>
                <w:rStyle w:val="y2iqfc"/>
                <w:rFonts w:asciiTheme="majorBidi" w:hAnsiTheme="majorBidi" w:cstheme="majorBidi" w:hint="cs"/>
                <w:color w:val="202124"/>
                <w:sz w:val="24"/>
                <w:szCs w:val="24"/>
                <w:rtl/>
              </w:rPr>
              <w:t xml:space="preserve">للفصل </w:t>
            </w:r>
            <w:r w:rsidRPr="00094957">
              <w:rPr>
                <w:rStyle w:val="y2iqfc"/>
                <w:rFonts w:asciiTheme="majorBidi" w:hAnsiTheme="majorBidi" w:cstheme="majorBidi"/>
                <w:color w:val="202124"/>
                <w:sz w:val="24"/>
                <w:szCs w:val="24"/>
                <w:rtl/>
              </w:rPr>
              <w:t xml:space="preserve">الثاني من 20 </w:t>
            </w:r>
            <w:r>
              <w:rPr>
                <w:rStyle w:val="y2iqfc"/>
                <w:rFonts w:asciiTheme="majorBidi" w:hAnsiTheme="majorBidi" w:cstheme="majorBidi" w:hint="cs"/>
                <w:color w:val="202124"/>
                <w:sz w:val="24"/>
                <w:szCs w:val="24"/>
                <w:rtl/>
              </w:rPr>
              <w:t>درجة</w:t>
            </w:r>
            <w:r w:rsidRPr="00094957">
              <w:rPr>
                <w:rStyle w:val="y2iqfc"/>
                <w:rFonts w:asciiTheme="majorBidi" w:hAnsiTheme="majorBidi" w:cstheme="majorBidi"/>
                <w:color w:val="202124"/>
                <w:sz w:val="24"/>
                <w:szCs w:val="24"/>
                <w:rtl/>
              </w:rPr>
              <w:t xml:space="preserve"> (5 عملي + 10 نظري).</w:t>
            </w:r>
          </w:p>
          <w:p w:rsidR="00094957" w:rsidRDefault="00094957" w:rsidP="00094957">
            <w:pPr>
              <w:pStyle w:val="HTMLPreformatted"/>
              <w:shd w:val="clear" w:color="auto" w:fill="F8F9FA"/>
              <w:bidi/>
              <w:ind w:left="2" w:hanging="4"/>
              <w:rPr>
                <w:rFonts w:ascii="Simplified Arabic" w:eastAsia="Simplified Arabic" w:hAnsi="Simplified Arabic" w:cs="Simplified Arabic"/>
                <w:b/>
                <w:sz w:val="28"/>
                <w:szCs w:val="28"/>
              </w:rPr>
            </w:pPr>
            <w:r w:rsidRPr="00094957">
              <w:rPr>
                <w:rStyle w:val="y2iqfc"/>
                <w:rFonts w:asciiTheme="majorBidi" w:hAnsiTheme="majorBidi" w:cstheme="majorBidi"/>
                <w:color w:val="202124"/>
                <w:sz w:val="24"/>
                <w:szCs w:val="24"/>
                <w:rtl/>
              </w:rPr>
              <w:t>- الامتحان النهائي من 60 نقطة.</w:t>
            </w:r>
          </w:p>
        </w:tc>
      </w:tr>
    </w:tbl>
    <w:p w:rsidR="00094957" w:rsidRDefault="00094957">
      <w:pPr>
        <w:shd w:val="clear" w:color="auto" w:fill="FFFFFF"/>
        <w:spacing w:after="200"/>
        <w:ind w:left="1" w:hanging="3"/>
        <w:jc w:val="left"/>
        <w:rPr>
          <w:rFonts w:ascii="Simplified Arabic" w:eastAsia="Simplified Arabic" w:hAnsi="Simplified Arabic" w:cs="Simplified Arabic"/>
          <w:sz w:val="28"/>
          <w:szCs w:val="28"/>
          <w:rtl/>
        </w:rPr>
      </w:pPr>
    </w:p>
    <w:p w:rsidR="00E670C5" w:rsidRDefault="00E670C5">
      <w:pPr>
        <w:shd w:val="clear" w:color="auto" w:fill="FFFFFF"/>
        <w:spacing w:after="200"/>
        <w:ind w:left="1" w:hanging="3"/>
        <w:jc w:val="left"/>
        <w:rPr>
          <w:rFonts w:ascii="Simplified Arabic" w:eastAsia="Simplified Arabic" w:hAnsi="Simplified Arabic" w:cs="Simplified Arabic"/>
          <w:sz w:val="28"/>
          <w:szCs w:val="28"/>
          <w:rtl/>
        </w:rPr>
      </w:pPr>
    </w:p>
    <w:p w:rsidR="00E670C5" w:rsidRDefault="00E670C5">
      <w:pPr>
        <w:shd w:val="clear" w:color="auto" w:fill="FFFFFF"/>
        <w:spacing w:after="200"/>
        <w:ind w:left="1" w:hanging="3"/>
        <w:jc w:val="left"/>
        <w:rPr>
          <w:rFonts w:ascii="Simplified Arabic" w:eastAsia="Simplified Arabic" w:hAnsi="Simplified Arabic" w:cs="Simplified Arabic"/>
          <w:sz w:val="28"/>
          <w:szCs w:val="28"/>
          <w:rtl/>
        </w:rPr>
      </w:pPr>
    </w:p>
    <w:p w:rsidR="00E670C5" w:rsidRDefault="00E670C5">
      <w:pPr>
        <w:shd w:val="clear" w:color="auto" w:fill="FFFFFF"/>
        <w:spacing w:after="200"/>
        <w:ind w:left="1" w:hanging="3"/>
        <w:jc w:val="left"/>
        <w:rPr>
          <w:rFonts w:ascii="Simplified Arabic" w:eastAsia="Simplified Arabic" w:hAnsi="Simplified Arabic" w:cs="Simplified Arabic"/>
          <w:sz w:val="28"/>
          <w:szCs w:val="28"/>
          <w:rtl/>
        </w:rPr>
      </w:pPr>
    </w:p>
    <w:p w:rsidR="00E670C5" w:rsidRDefault="00E670C5">
      <w:pPr>
        <w:shd w:val="clear" w:color="auto" w:fill="FFFFFF"/>
        <w:spacing w:after="200"/>
        <w:ind w:left="1" w:hanging="3"/>
        <w:jc w:val="left"/>
        <w:rPr>
          <w:rFonts w:ascii="Simplified Arabic" w:eastAsia="Simplified Arabic" w:hAnsi="Simplified Arabic" w:cs="Simplified Arabic"/>
          <w:sz w:val="28"/>
          <w:szCs w:val="28"/>
          <w:rtl/>
        </w:rPr>
      </w:pPr>
    </w:p>
    <w:p w:rsidR="00E670C5" w:rsidRDefault="00E670C5">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33"/>
        <w:gridCol w:w="882"/>
        <w:gridCol w:w="1050"/>
        <w:gridCol w:w="1253"/>
        <w:gridCol w:w="922"/>
        <w:gridCol w:w="1449"/>
        <w:gridCol w:w="1450"/>
      </w:tblGrid>
      <w:tr w:rsidR="00CB6AAA">
        <w:trPr>
          <w:jc w:val="right"/>
        </w:trPr>
        <w:tc>
          <w:tcPr>
            <w:tcW w:w="9639" w:type="dxa"/>
            <w:gridSpan w:val="7"/>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p>
        </w:tc>
      </w:tr>
      <w:tr w:rsidR="00CB6AAA">
        <w:trPr>
          <w:jc w:val="right"/>
        </w:trPr>
        <w:tc>
          <w:tcPr>
            <w:tcW w:w="9639" w:type="dxa"/>
            <w:gridSpan w:val="7"/>
            <w:shd w:val="clear" w:color="auto" w:fill="DEEAF6"/>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B6AAA">
        <w:trPr>
          <w:cantSplit/>
          <w:trHeight w:val="180"/>
          <w:jc w:val="right"/>
        </w:trPr>
        <w:tc>
          <w:tcPr>
            <w:tcW w:w="2633" w:type="dxa"/>
            <w:vMerge w:val="restart"/>
            <w:shd w:val="clear" w:color="auto" w:fill="BDD6EE"/>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lastRenderedPageBreak/>
              <w:t xml:space="preserve">الرتبة العلمية </w:t>
            </w:r>
          </w:p>
        </w:tc>
        <w:tc>
          <w:tcPr>
            <w:tcW w:w="1932" w:type="dxa"/>
            <w:gridSpan w:val="2"/>
            <w:shd w:val="clear" w:color="auto" w:fill="BDD6EE"/>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B6AAA">
        <w:trPr>
          <w:cantSplit/>
          <w:trHeight w:val="261"/>
          <w:jc w:val="right"/>
        </w:trPr>
        <w:tc>
          <w:tcPr>
            <w:tcW w:w="2633" w:type="dxa"/>
            <w:vMerge/>
            <w:shd w:val="clear" w:color="auto" w:fill="BDD6EE"/>
          </w:tcPr>
          <w:p w:rsidR="00CB6AAA" w:rsidRDefault="00CB6AAA">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CB6AAA" w:rsidRDefault="00CB6AAA">
            <w:pPr>
              <w:spacing w:after="200"/>
              <w:ind w:left="0" w:hanging="2"/>
              <w:jc w:val="left"/>
              <w:rPr>
                <w:rFonts w:ascii="Simplified Arabic" w:eastAsia="Simplified Arabic" w:hAnsi="Simplified Arabic" w:cs="Simplified Arabic"/>
              </w:rPr>
            </w:pPr>
          </w:p>
        </w:tc>
        <w:tc>
          <w:tcPr>
            <w:tcW w:w="1449" w:type="dxa"/>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B6AAA">
        <w:trPr>
          <w:trHeight w:val="261"/>
          <w:jc w:val="right"/>
        </w:trPr>
        <w:tc>
          <w:tcPr>
            <w:tcW w:w="2633" w:type="dxa"/>
          </w:tcPr>
          <w:p w:rsidR="00CB6AAA" w:rsidRDefault="00453E2E">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Pr>
              <w:t>(2)</w:t>
            </w:r>
            <w:r>
              <w:rPr>
                <w:rFonts w:ascii="Simplified Arabic" w:eastAsia="Simplified Arabic" w:hAnsi="Simplified Arabic" w:cs="Simplified Arabic" w:hint="cs"/>
                <w:rtl/>
              </w:rPr>
              <w:t xml:space="preserve">- </w:t>
            </w:r>
            <w:r w:rsidR="00D54E0F">
              <w:rPr>
                <w:rFonts w:ascii="Simplified Arabic" w:eastAsia="Simplified Arabic" w:hAnsi="Simplified Arabic" w:cs="Simplified Arabic"/>
                <w:rtl/>
              </w:rPr>
              <w:t>مدرس</w:t>
            </w:r>
          </w:p>
        </w:tc>
        <w:tc>
          <w:tcPr>
            <w:tcW w:w="882" w:type="dxa"/>
          </w:tcPr>
          <w:p w:rsidR="00CB6AAA" w:rsidRDefault="00094957" w:rsidP="00094957">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علوم الحاسوب</w:t>
            </w:r>
          </w:p>
        </w:tc>
        <w:tc>
          <w:tcPr>
            <w:tcW w:w="1050" w:type="dxa"/>
          </w:tcPr>
          <w:p w:rsidR="00CB6AAA" w:rsidRDefault="00094957">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علوم الحاسوب</w:t>
            </w:r>
          </w:p>
        </w:tc>
        <w:tc>
          <w:tcPr>
            <w:tcW w:w="1253" w:type="dxa"/>
          </w:tcPr>
          <w:p w:rsidR="00CB6AAA" w:rsidRDefault="00CB6AAA">
            <w:pPr>
              <w:spacing w:after="200"/>
              <w:ind w:left="0" w:hanging="2"/>
              <w:jc w:val="left"/>
              <w:rPr>
                <w:rFonts w:ascii="Simplified Arabic" w:eastAsia="Simplified Arabic" w:hAnsi="Simplified Arabic" w:cs="Simplified Arabic"/>
              </w:rPr>
            </w:pPr>
          </w:p>
        </w:tc>
        <w:tc>
          <w:tcPr>
            <w:tcW w:w="922" w:type="dxa"/>
          </w:tcPr>
          <w:p w:rsidR="00CB6AAA" w:rsidRDefault="00CB6AAA">
            <w:pPr>
              <w:spacing w:after="200"/>
              <w:ind w:left="0" w:hanging="2"/>
              <w:jc w:val="left"/>
              <w:rPr>
                <w:rFonts w:ascii="Simplified Arabic" w:eastAsia="Simplified Arabic" w:hAnsi="Simplified Arabic" w:cs="Simplified Arabic"/>
              </w:rPr>
            </w:pPr>
          </w:p>
        </w:tc>
        <w:tc>
          <w:tcPr>
            <w:tcW w:w="1449" w:type="dxa"/>
          </w:tcPr>
          <w:p w:rsidR="00CB6AAA" w:rsidRDefault="00D54E0F">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CB6AAA" w:rsidRDefault="00CB6AAA">
            <w:pPr>
              <w:spacing w:after="200"/>
              <w:ind w:left="0" w:hanging="2"/>
              <w:jc w:val="left"/>
              <w:rPr>
                <w:rFonts w:ascii="Simplified Arabic" w:eastAsia="Simplified Arabic" w:hAnsi="Simplified Arabic" w:cs="Simplified Arabic"/>
              </w:rPr>
            </w:pPr>
          </w:p>
        </w:tc>
      </w:tr>
      <w:tr w:rsidR="00453E2E">
        <w:trPr>
          <w:trHeight w:val="261"/>
          <w:jc w:val="right"/>
        </w:trPr>
        <w:tc>
          <w:tcPr>
            <w:tcW w:w="2633" w:type="dxa"/>
          </w:tcPr>
          <w:p w:rsidR="00453E2E" w:rsidRDefault="00453E2E">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(1)</w:t>
            </w:r>
            <w:r>
              <w:rPr>
                <w:rFonts w:ascii="Simplified Arabic" w:eastAsia="Simplified Arabic" w:hAnsi="Simplified Arabic" w:cs="Simplified Arabic" w:hint="cs"/>
                <w:rtl/>
              </w:rPr>
              <w:t>-مدرس مساعد</w:t>
            </w:r>
          </w:p>
        </w:tc>
        <w:tc>
          <w:tcPr>
            <w:tcW w:w="882" w:type="dxa"/>
          </w:tcPr>
          <w:p w:rsidR="00453E2E" w:rsidRDefault="00453E2E" w:rsidP="00094957">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lang w:bidi="ar-IQ"/>
              </w:rPr>
              <w:t>علوم الحاسوب</w:t>
            </w:r>
          </w:p>
        </w:tc>
        <w:tc>
          <w:tcPr>
            <w:tcW w:w="1050" w:type="dxa"/>
          </w:tcPr>
          <w:p w:rsidR="00453E2E" w:rsidRDefault="00453E2E">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علوم الحاسوب</w:t>
            </w:r>
          </w:p>
        </w:tc>
        <w:tc>
          <w:tcPr>
            <w:tcW w:w="1253" w:type="dxa"/>
          </w:tcPr>
          <w:p w:rsidR="00453E2E" w:rsidRDefault="00453E2E">
            <w:pPr>
              <w:spacing w:after="200"/>
              <w:ind w:left="0" w:hanging="2"/>
              <w:jc w:val="left"/>
              <w:rPr>
                <w:rFonts w:ascii="Simplified Arabic" w:eastAsia="Simplified Arabic" w:hAnsi="Simplified Arabic" w:cs="Simplified Arabic"/>
              </w:rPr>
            </w:pPr>
          </w:p>
        </w:tc>
        <w:tc>
          <w:tcPr>
            <w:tcW w:w="922" w:type="dxa"/>
          </w:tcPr>
          <w:p w:rsidR="00453E2E" w:rsidRDefault="00453E2E">
            <w:pPr>
              <w:spacing w:after="200"/>
              <w:ind w:left="0" w:hanging="2"/>
              <w:jc w:val="left"/>
              <w:rPr>
                <w:rFonts w:ascii="Simplified Arabic" w:eastAsia="Simplified Arabic" w:hAnsi="Simplified Arabic" w:cs="Simplified Arabic"/>
              </w:rPr>
            </w:pPr>
          </w:p>
        </w:tc>
        <w:tc>
          <w:tcPr>
            <w:tcW w:w="1449" w:type="dxa"/>
          </w:tcPr>
          <w:p w:rsidR="00453E2E" w:rsidRDefault="00453E2E">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rsidR="00453E2E" w:rsidRDefault="00453E2E">
            <w:pPr>
              <w:spacing w:after="200"/>
              <w:ind w:left="0" w:hanging="2"/>
              <w:jc w:val="left"/>
              <w:rPr>
                <w:rFonts w:ascii="Simplified Arabic" w:eastAsia="Simplified Arabic" w:hAnsi="Simplified Arabic" w:cs="Simplified Arabic"/>
              </w:rPr>
            </w:pPr>
          </w:p>
        </w:tc>
      </w:tr>
      <w:tr w:rsidR="00453E2E">
        <w:trPr>
          <w:trHeight w:val="261"/>
          <w:jc w:val="right"/>
        </w:trPr>
        <w:tc>
          <w:tcPr>
            <w:tcW w:w="2633" w:type="dxa"/>
          </w:tcPr>
          <w:p w:rsidR="00453E2E" w:rsidRDefault="00453E2E">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rPr>
              <w:t>(1)</w:t>
            </w:r>
            <w:r>
              <w:rPr>
                <w:rFonts w:ascii="Simplified Arabic" w:eastAsia="Simplified Arabic" w:hAnsi="Simplified Arabic" w:cs="Simplified Arabic" w:hint="cs"/>
                <w:rtl/>
                <w:lang w:bidi="ar-IQ"/>
              </w:rPr>
              <w:t>- مدرس</w:t>
            </w:r>
          </w:p>
        </w:tc>
        <w:tc>
          <w:tcPr>
            <w:tcW w:w="882" w:type="dxa"/>
          </w:tcPr>
          <w:p w:rsidR="00453E2E" w:rsidRDefault="00453E2E" w:rsidP="00094957">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lang w:bidi="ar-IQ"/>
              </w:rPr>
              <w:t>احصاء</w:t>
            </w:r>
          </w:p>
        </w:tc>
        <w:tc>
          <w:tcPr>
            <w:tcW w:w="1050" w:type="dxa"/>
          </w:tcPr>
          <w:p w:rsidR="00453E2E" w:rsidRDefault="00453E2E">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احصاء</w:t>
            </w:r>
          </w:p>
        </w:tc>
        <w:tc>
          <w:tcPr>
            <w:tcW w:w="1253" w:type="dxa"/>
          </w:tcPr>
          <w:p w:rsidR="00453E2E" w:rsidRDefault="00453E2E">
            <w:pPr>
              <w:spacing w:after="200"/>
              <w:ind w:left="0" w:hanging="2"/>
              <w:jc w:val="left"/>
              <w:rPr>
                <w:rFonts w:ascii="Simplified Arabic" w:eastAsia="Simplified Arabic" w:hAnsi="Simplified Arabic" w:cs="Simplified Arabic"/>
              </w:rPr>
            </w:pPr>
          </w:p>
        </w:tc>
        <w:tc>
          <w:tcPr>
            <w:tcW w:w="922" w:type="dxa"/>
          </w:tcPr>
          <w:p w:rsidR="00453E2E" w:rsidRDefault="00453E2E">
            <w:pPr>
              <w:spacing w:after="200"/>
              <w:ind w:left="0" w:hanging="2"/>
              <w:jc w:val="left"/>
              <w:rPr>
                <w:rFonts w:ascii="Simplified Arabic" w:eastAsia="Simplified Arabic" w:hAnsi="Simplified Arabic" w:cs="Simplified Arabic"/>
              </w:rPr>
            </w:pPr>
          </w:p>
        </w:tc>
        <w:tc>
          <w:tcPr>
            <w:tcW w:w="1449" w:type="dxa"/>
          </w:tcPr>
          <w:p w:rsidR="00453E2E" w:rsidRDefault="00453E2E">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rsidR="00453E2E" w:rsidRDefault="00453E2E">
            <w:pPr>
              <w:spacing w:after="200"/>
              <w:ind w:left="0" w:hanging="2"/>
              <w:jc w:val="left"/>
              <w:rPr>
                <w:rFonts w:ascii="Simplified Arabic" w:eastAsia="Simplified Arabic" w:hAnsi="Simplified Arabic" w:cs="Simplified Arabic"/>
              </w:rPr>
            </w:pPr>
          </w:p>
        </w:tc>
      </w:tr>
    </w:tbl>
    <w:p w:rsidR="00CB6AAA" w:rsidRDefault="00CB6AAA">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34"/>
      </w:tblGrid>
      <w:tr w:rsidR="00CB6AAA">
        <w:trPr>
          <w:jc w:val="right"/>
        </w:trPr>
        <w:tc>
          <w:tcPr>
            <w:tcW w:w="9734" w:type="dxa"/>
            <w:shd w:val="clear" w:color="auto" w:fill="DEEAF6"/>
          </w:tcPr>
          <w:p w:rsidR="00CB6AAA" w:rsidRDefault="00D54E0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B6AAA">
        <w:trPr>
          <w:jc w:val="right"/>
        </w:trPr>
        <w:tc>
          <w:tcPr>
            <w:tcW w:w="9734" w:type="dxa"/>
            <w:shd w:val="clear" w:color="auto" w:fill="BDD6EE"/>
          </w:tcPr>
          <w:p w:rsidR="00D54E0F" w:rsidRPr="00D54E0F" w:rsidRDefault="00D54E0F" w:rsidP="00D54E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tLeast"/>
              <w:ind w:leftChars="0" w:left="2" w:firstLineChars="0" w:hanging="4"/>
              <w:jc w:val="left"/>
              <w:textDirection w:val="lrTb"/>
              <w:textAlignment w:val="auto"/>
              <w:outlineLvl w:val="9"/>
              <w:rPr>
                <w:rFonts w:asciiTheme="majorBidi" w:hAnsiTheme="majorBidi" w:cstheme="majorBidi"/>
                <w:color w:val="202124"/>
                <w:position w:val="0"/>
                <w:sz w:val="24"/>
                <w:szCs w:val="24"/>
              </w:rPr>
            </w:pPr>
            <w:r w:rsidRPr="00D54E0F">
              <w:rPr>
                <w:rFonts w:asciiTheme="majorBidi" w:hAnsiTheme="majorBidi" w:cstheme="majorBidi"/>
                <w:color w:val="202124"/>
                <w:position w:val="0"/>
                <w:sz w:val="24"/>
                <w:szCs w:val="24"/>
                <w:rtl/>
              </w:rPr>
              <w:t>إرشاد أعضاء هيئة التدريس الجدد</w:t>
            </w:r>
          </w:p>
          <w:p w:rsidR="00CB6AAA" w:rsidRDefault="00CB6AAA">
            <w:pPr>
              <w:ind w:left="0" w:hanging="2"/>
              <w:jc w:val="left"/>
              <w:rPr>
                <w:rFonts w:ascii="Simplified Arabic" w:eastAsia="Simplified Arabic" w:hAnsi="Simplified Arabic" w:cs="Simplified Arabic"/>
                <w:sz w:val="24"/>
                <w:szCs w:val="24"/>
              </w:rPr>
            </w:pPr>
          </w:p>
        </w:tc>
      </w:tr>
      <w:tr w:rsidR="00CB6AAA">
        <w:trPr>
          <w:jc w:val="right"/>
        </w:trPr>
        <w:tc>
          <w:tcPr>
            <w:tcW w:w="9734" w:type="dxa"/>
          </w:tcPr>
          <w:p w:rsidR="00CB6AAA" w:rsidRPr="00D54E0F" w:rsidRDefault="00D54E0F" w:rsidP="005642DF">
            <w:pPr>
              <w:pStyle w:val="HTMLPreformatted"/>
              <w:shd w:val="clear" w:color="auto" w:fill="F8F9FA"/>
              <w:bidi/>
              <w:ind w:hanging="2"/>
              <w:jc w:val="both"/>
              <w:rPr>
                <w:rFonts w:ascii="Simplified Arabic" w:eastAsia="Simplified Arabic" w:hAnsi="Simplified Arabic" w:cs="Simplified Arabic"/>
                <w:sz w:val="24"/>
                <w:szCs w:val="24"/>
              </w:rPr>
            </w:pPr>
            <w:r w:rsidRPr="005642DF">
              <w:rPr>
                <w:rFonts w:asciiTheme="majorBidi" w:hAnsiTheme="majorBidi" w:cstheme="majorBidi"/>
                <w:color w:val="202124"/>
                <w:sz w:val="24"/>
                <w:szCs w:val="24"/>
                <w:rtl/>
              </w:rPr>
              <w:t>تتضمن العملية المستخدمة لتوجيه أعضاء هيئة التدريس الجدد والزائرين والمتفرغين وبدوام جزئي على مستوى المؤسسة والقسم عادةً عدة مكونات رئيسية. توفر جلسات التوجيه الأولية نظرة عامة على مهمة المؤسسة وقيمها وثقافتها، بالإضافة إلى توقعات وأهداف القسم المحددةويمكن بعد ذلك تعيين الموجهين لأعضاء هيئة التدريس الجدد لتقديم التوجيه والدعم.</w:t>
            </w:r>
            <w:r w:rsidR="005642DF" w:rsidRPr="005642DF">
              <w:rPr>
                <w:rFonts w:asciiTheme="majorBidi" w:hAnsiTheme="majorBidi" w:cstheme="majorBidi"/>
                <w:color w:val="202124"/>
                <w:sz w:val="24"/>
                <w:szCs w:val="24"/>
                <w:rtl/>
              </w:rPr>
              <w:t xml:space="preserve"> غالبًا ما يقوم هؤلاء الموجهون بتسهيل عقد اجتماعات منتظمة لمناقشة استراتيجيات التدريس وأهداف البحث وفرص التطوير المهني. بالإضافة إلى ذلك، يمكن لملاحظات الأقران وجلسات التغذية الراجعة أن تساعد أعضاء هيئة التدريس الجدد على التأقلم مع معايير التدريس والتقييم الخاصة بالمؤسسة بشكل عام، تهدف عملية التوجيه إلى تعزيز التكامل الفعال والتعاون والنمو المهني المستمر لأعضاء هيئة التدريس</w:t>
            </w:r>
            <w:r w:rsidR="005642DF" w:rsidRPr="005642DF">
              <w:rPr>
                <w:rFonts w:ascii="inherit" w:hAnsi="inherit" w:hint="cs"/>
                <w:color w:val="202124"/>
                <w:sz w:val="24"/>
                <w:szCs w:val="24"/>
                <w:rtl/>
              </w:rPr>
              <w:t>.</w:t>
            </w:r>
          </w:p>
        </w:tc>
      </w:tr>
      <w:tr w:rsidR="00CB6AAA">
        <w:trPr>
          <w:jc w:val="right"/>
        </w:trPr>
        <w:tc>
          <w:tcPr>
            <w:tcW w:w="9734" w:type="dxa"/>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B6AAA">
        <w:trPr>
          <w:jc w:val="right"/>
        </w:trPr>
        <w:tc>
          <w:tcPr>
            <w:tcW w:w="9734" w:type="dxa"/>
          </w:tcPr>
          <w:p w:rsidR="005642DF" w:rsidRPr="005642DF" w:rsidRDefault="005642DF" w:rsidP="005642DF">
            <w:pPr>
              <w:pStyle w:val="HTMLPreformatted"/>
              <w:shd w:val="clear" w:color="auto" w:fill="F8F9FA"/>
              <w:bidi/>
              <w:ind w:left="2" w:hanging="4"/>
              <w:jc w:val="both"/>
              <w:rPr>
                <w:rFonts w:asciiTheme="majorBidi" w:hAnsiTheme="majorBidi" w:cstheme="majorBidi"/>
                <w:color w:val="202124"/>
                <w:sz w:val="24"/>
                <w:szCs w:val="24"/>
              </w:rPr>
            </w:pPr>
            <w:r w:rsidRPr="005642DF">
              <w:rPr>
                <w:rFonts w:asciiTheme="majorBidi" w:hAnsiTheme="majorBidi" w:cstheme="majorBidi"/>
                <w:color w:val="202124"/>
                <w:sz w:val="24"/>
                <w:szCs w:val="24"/>
                <w:rtl/>
              </w:rPr>
              <w:t>تشمل خطة التطوير الأكاديمي والمهني لأعضاء هيئة التدريس جوانب مختلفة مثل استراتيجيات التدريس والتعلم، وتقييم نتائج التعلم، وفرص التطوير المهني المستمر. ويتم تشجيع أعضاء هيئة التدريس على استخدام أساليب التدريس المتنوعة لتلبية أنماط التعلم المختلفة وإشراك الطلاب بشكل فعال. يتم إجراء تقييمات منتظمة لنتائج التعلم لضمان تحقيق الأهداف التعليمية وتحديد مجالات التحسين. يعد التطوير المهني لأعضاء هيئة التدريس أولوية رئيسية، مع توفير فرص التعلم المستمر وتعزيز المهارات بشكل منتظم. يتم تنظيم ورش العمل والندوات والمؤتمرات لإبقاء أعضاء هيئة التدريس على اطلاع بأحدث الاتجاهات وأفضل الممارسات في مجالات تخصصهم. وهذا يضمن أن يظلوا مجهزين جيدًا لتقديم تعليم عالي الجودة والمساهمة في التميز الأكاديمي العام للمؤسسة.</w:t>
            </w:r>
          </w:p>
          <w:p w:rsidR="005642DF" w:rsidRPr="005642DF" w:rsidRDefault="005642DF" w:rsidP="005642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inherit" w:hAnsi="inherit" w:cs="Courier New"/>
                <w:color w:val="202124"/>
                <w:position w:val="0"/>
                <w:sz w:val="42"/>
                <w:szCs w:val="42"/>
              </w:rPr>
            </w:pPr>
            <w:r w:rsidRPr="005642DF">
              <w:rPr>
                <w:rFonts w:asciiTheme="majorBidi" w:hAnsiTheme="majorBidi" w:cstheme="majorBidi"/>
                <w:color w:val="202124"/>
                <w:position w:val="0"/>
                <w:sz w:val="24"/>
                <w:szCs w:val="24"/>
                <w:rtl/>
              </w:rPr>
              <w:t>وفي الختام، تم تصميم خطة التطوير الأكاديمي والمهني لأعضاء هيئة التدريس لدعم نموهم وفعاليتهم كمعلمين. ومن خلال التركيز على استراتيجيات التدريس والتعلم، وتقييم نتائج التعلم، وفرص التطوير المهني، تهدف المؤسسة إلى تعزيز ثقافة التحسين المستمر والابتكار بين أعضاء هيئة التدريس.</w:t>
            </w:r>
          </w:p>
          <w:p w:rsidR="00CB6AAA" w:rsidRPr="005642DF" w:rsidRDefault="00CB6AAA">
            <w:pPr>
              <w:ind w:left="0" w:hanging="2"/>
              <w:jc w:val="left"/>
              <w:rPr>
                <w:rFonts w:ascii="Simplified Arabic" w:eastAsia="Simplified Arabic" w:hAnsi="Simplified Arabic" w:cs="Simplified Arabic"/>
                <w:sz w:val="24"/>
                <w:szCs w:val="24"/>
              </w:rPr>
            </w:pPr>
          </w:p>
        </w:tc>
      </w:tr>
    </w:tbl>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B6AAA">
        <w:trPr>
          <w:jc w:val="right"/>
        </w:trPr>
        <w:tc>
          <w:tcPr>
            <w:tcW w:w="9642" w:type="dxa"/>
          </w:tcPr>
          <w:p w:rsidR="005642DF" w:rsidRPr="005642DF" w:rsidRDefault="005642DF" w:rsidP="005642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tLeast"/>
              <w:ind w:leftChars="0" w:left="2" w:firstLineChars="0" w:hanging="4"/>
              <w:jc w:val="left"/>
              <w:textDirection w:val="lrTb"/>
              <w:textAlignment w:val="auto"/>
              <w:outlineLvl w:val="9"/>
              <w:rPr>
                <w:rFonts w:asciiTheme="majorBidi" w:hAnsiTheme="majorBidi" w:cstheme="majorBidi"/>
                <w:color w:val="202124"/>
                <w:position w:val="0"/>
                <w:sz w:val="24"/>
                <w:szCs w:val="24"/>
              </w:rPr>
            </w:pPr>
            <w:r w:rsidRPr="005642DF">
              <w:rPr>
                <w:rFonts w:asciiTheme="majorBidi" w:hAnsiTheme="majorBidi" w:cstheme="majorBidi"/>
                <w:color w:val="202124"/>
                <w:position w:val="0"/>
                <w:sz w:val="24"/>
                <w:szCs w:val="24"/>
                <w:rtl/>
              </w:rPr>
              <w:t>حسب المعدل التراكمي للطالب الذي يسمح له بالقبول في الكلية.</w:t>
            </w:r>
          </w:p>
          <w:p w:rsidR="00CB6AAA" w:rsidRPr="005642DF" w:rsidRDefault="00CB6AAA">
            <w:pPr>
              <w:ind w:left="1" w:hanging="3"/>
              <w:jc w:val="left"/>
              <w:rPr>
                <w:rFonts w:ascii="Simplified Arabic" w:eastAsia="Simplified Arabic" w:hAnsi="Simplified Arabic" w:cs="Simplified Arabic"/>
                <w:sz w:val="28"/>
                <w:szCs w:val="28"/>
              </w:rPr>
            </w:pPr>
          </w:p>
        </w:tc>
      </w:tr>
    </w:tbl>
    <w:p w:rsidR="00CB6AAA" w:rsidRDefault="00CB6AAA">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2"/>
      </w:tblGrid>
      <w:tr w:rsidR="00CB6AAA">
        <w:trPr>
          <w:trHeight w:val="450"/>
          <w:jc w:val="right"/>
        </w:trPr>
        <w:tc>
          <w:tcPr>
            <w:tcW w:w="9642" w:type="dxa"/>
            <w:shd w:val="clear" w:color="auto" w:fill="DEEAF6"/>
          </w:tcPr>
          <w:p w:rsidR="00CB6AAA" w:rsidRDefault="00D54E0F">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أهم مصادر المعلومات عن البرنامج </w:t>
            </w:r>
          </w:p>
        </w:tc>
      </w:tr>
      <w:tr w:rsidR="00CB6AAA">
        <w:trPr>
          <w:jc w:val="right"/>
        </w:trPr>
        <w:tc>
          <w:tcPr>
            <w:tcW w:w="9642" w:type="dxa"/>
          </w:tcPr>
          <w:p w:rsidR="005642DF" w:rsidRPr="005642DF" w:rsidRDefault="005642D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left"/>
              <w:textDirection w:val="lrTb"/>
              <w:textAlignment w:val="auto"/>
              <w:outlineLvl w:val="9"/>
              <w:rPr>
                <w:rFonts w:asciiTheme="majorBidi" w:hAnsiTheme="majorBidi" w:cstheme="majorBidi"/>
                <w:color w:val="202124"/>
                <w:position w:val="0"/>
                <w:sz w:val="24"/>
                <w:szCs w:val="24"/>
                <w:rtl/>
              </w:rPr>
            </w:pPr>
            <w:r w:rsidRPr="005642DF">
              <w:rPr>
                <w:rFonts w:asciiTheme="majorBidi" w:hAnsiTheme="majorBidi" w:cstheme="majorBidi"/>
                <w:color w:val="202124"/>
                <w:position w:val="0"/>
                <w:sz w:val="24"/>
                <w:szCs w:val="24"/>
                <w:rtl/>
              </w:rPr>
              <w:t>- أساسيات الحاسوب والتطبيقات المكتبية (الجزء الثالث)</w:t>
            </w:r>
          </w:p>
          <w:p w:rsidR="005642DF" w:rsidRDefault="005642D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left"/>
              <w:textDirection w:val="lrTb"/>
              <w:textAlignment w:val="auto"/>
              <w:outlineLvl w:val="9"/>
              <w:rPr>
                <w:rFonts w:asciiTheme="majorBidi" w:hAnsiTheme="majorBidi" w:cstheme="majorBidi"/>
                <w:color w:val="202124"/>
                <w:position w:val="0"/>
                <w:sz w:val="24"/>
                <w:szCs w:val="24"/>
                <w:rtl/>
              </w:rPr>
            </w:pPr>
            <w:r w:rsidRPr="005642DF">
              <w:rPr>
                <w:rFonts w:asciiTheme="majorBidi" w:hAnsiTheme="majorBidi" w:cstheme="majorBidi"/>
                <w:color w:val="202124"/>
                <w:position w:val="0"/>
                <w:sz w:val="24"/>
                <w:szCs w:val="24"/>
                <w:rtl/>
              </w:rPr>
              <w:t>- أساسيات الحاسوب والتطبيقات المكتبية (الجزء الرابع)</w:t>
            </w:r>
          </w:p>
          <w:tbl>
            <w:tblPr>
              <w:tblStyle w:val="ad"/>
              <w:bidiVisual/>
              <w:tblW w:w="6570" w:type="dxa"/>
              <w:tblBorders>
                <w:top w:val="nil"/>
                <w:left w:val="nil"/>
                <w:bottom w:val="nil"/>
                <w:right w:val="nil"/>
                <w:insideH w:val="nil"/>
                <w:insideV w:val="nil"/>
              </w:tblBorders>
              <w:tblLayout w:type="fixed"/>
              <w:tblLook w:val="0600"/>
            </w:tblPr>
            <w:tblGrid>
              <w:gridCol w:w="6570"/>
            </w:tblGrid>
            <w:tr w:rsidR="00CB6AAA">
              <w:tc>
                <w:tcPr>
                  <w:tcW w:w="6570" w:type="dxa"/>
                  <w:tcBorders>
                    <w:top w:val="nil"/>
                    <w:left w:val="nil"/>
                    <w:bottom w:val="nil"/>
                    <w:right w:val="nil"/>
                  </w:tcBorders>
                  <w:tcMar>
                    <w:top w:w="0" w:type="dxa"/>
                    <w:left w:w="0" w:type="dxa"/>
                    <w:bottom w:w="0" w:type="dxa"/>
                    <w:right w:w="0" w:type="dxa"/>
                  </w:tcMar>
                </w:tcPr>
                <w:p w:rsidR="00CB6AAA" w:rsidRDefault="00CB6AAA" w:rsidP="000E696F">
                  <w:pPr>
                    <w:ind w:left="1" w:hanging="3"/>
                    <w:rPr>
                      <w:rFonts w:ascii="Simplified Arabic" w:eastAsia="Simplified Arabic" w:hAnsi="Simplified Arabic" w:cs="Simplified Arabic"/>
                      <w:sz w:val="28"/>
                      <w:szCs w:val="28"/>
                    </w:rPr>
                  </w:pPr>
                </w:p>
              </w:tc>
            </w:tr>
          </w:tbl>
          <w:p w:rsidR="00CB6AAA" w:rsidRDefault="00CB6AAA" w:rsidP="00505ECF">
            <w:pPr>
              <w:ind w:left="1" w:hanging="3"/>
              <w:jc w:val="left"/>
              <w:rPr>
                <w:rFonts w:ascii="Simplified Arabic" w:eastAsia="Simplified Arabic" w:hAnsi="Simplified Arabic" w:cs="Simplified Arabic"/>
                <w:sz w:val="28"/>
                <w:szCs w:val="28"/>
              </w:rPr>
            </w:pPr>
          </w:p>
        </w:tc>
      </w:tr>
    </w:tbl>
    <w:p w:rsidR="00CB6AAA" w:rsidRDefault="00CB6AAA">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22"/>
      </w:tblGrid>
      <w:tr w:rsidR="00CB6AAA">
        <w:trPr>
          <w:jc w:val="right"/>
        </w:trPr>
        <w:tc>
          <w:tcPr>
            <w:tcW w:w="9822" w:type="dxa"/>
            <w:shd w:val="clear" w:color="auto" w:fill="DEEAF6"/>
          </w:tcPr>
          <w:p w:rsidR="00CB6AAA" w:rsidRDefault="00D54E0F">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B6AAA">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inherit" w:hAnsi="inherit" w:cs="Courier New" w:hint="cs"/>
                <w:color w:val="202124"/>
                <w:position w:val="0"/>
                <w:sz w:val="24"/>
                <w:szCs w:val="24"/>
                <w:rtl/>
              </w:rPr>
              <w:t>1</w:t>
            </w:r>
            <w:r w:rsidRPr="00505ECF">
              <w:rPr>
                <w:rFonts w:asciiTheme="majorBidi" w:hAnsiTheme="majorBidi" w:cstheme="majorBidi"/>
                <w:color w:val="202124"/>
                <w:position w:val="0"/>
                <w:sz w:val="24"/>
                <w:szCs w:val="24"/>
                <w:rtl/>
              </w:rPr>
              <w:t>. نظرة عامة على الكورس الدراسي:</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وصف مختصر للكورس</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أهداف الكورس ومخرجات التعلم</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الجمهور المستهدف (خلفية الطلاب، مستوى المعرفة)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2. مراجعة المنهج:</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مراجعة المناهج الحالية وتحديد مجالات التحسين</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تحديد أي موضوعات أو تقنيات جديدة سيتم تضمينها</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3. جدول الدورة: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تقسيم الدورة إلى وحدات أو وحدات</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تعيين موضوعات لكل وحدة على أساس التعقيد والأهمية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تخصيص وقت للمحاضرات والواجبات والمشاريع والامتحانات</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4.منهجية التدريس:</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طرق التدريس (المحاضرات، الأنشطة العملية، المشاريع الجماعية، الخ)</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فكر في دمج الموارد عبر الإنترنت أو محاضرات الضيوف أو الزيارات الصناعية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5. استراتيجية التقييم:</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معايير التقييم لكل وحدة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أنواع التقييمات (الاختبارات، الامتحانات، المشاريع، العروض التقديمية)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ضمان التوافق مع أهداف الدورة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6. التكنولوجيا والموارد:</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اذكر البرامج والأدوات والموارد اللازمة لتدريس كل موضوع</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ضمان الوصول إلى المعدات والمرافق اللازمة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7. التطوير المهني:</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فرص التطوير المهني الخاص بك فيما يتعلق بالتقنيات الجديدة أو طرق التدريس</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حضور ورش العمل أو المؤتمرات أو الدورات التدريبية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8. دعم الطلاب:</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الدعم المتاح للطلاب (الساعات المكتبية، والموارد عبر الإنترنت، والدروس الخصوصية)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Pr>
            </w:pPr>
            <w:r w:rsidRPr="00505ECF">
              <w:rPr>
                <w:rFonts w:asciiTheme="majorBidi" w:hAnsiTheme="majorBidi" w:cstheme="majorBidi"/>
                <w:color w:val="202124"/>
                <w:position w:val="0"/>
                <w:sz w:val="24"/>
                <w:szCs w:val="24"/>
                <w:rtl/>
              </w:rPr>
              <w:t xml:space="preserve">    - إنشاء نظام لتتبع تقدم الطلاب وتقديم التغذية الراجعة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9. التقييم والملاحظات:</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إنشاء نظام لجمع التغذية الراجعة من الطلاب</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استخدام ردود الفعل لإجراء تحسينات على الدورة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10. الجدول الزمني للتنفيذ:</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إنشاء جدول زمني لتنفيذ التغييرات في البرنامج</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تضمين المواعيد النهائية لإنشاء مواد جديدة، وتحديث المنهج، وما إلى ذلك.</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11. الميزانية والموارد:</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تحديد أي متطلبات الميزانية لتنفيذ التغييرات</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النظر في أي موارد إضافية مطلوبة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lastRenderedPageBreak/>
              <w:t>12. المراقبة والمراجعة:</w:t>
            </w:r>
          </w:p>
          <w:p w:rsidR="00505ECF"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firstLineChars="0" w:firstLine="0"/>
              <w:jc w:val="both"/>
              <w:textDirection w:val="lrTb"/>
              <w:textAlignment w:val="auto"/>
              <w:outlineLvl w:val="9"/>
              <w:rPr>
                <w:rFonts w:asciiTheme="majorBidi" w:hAnsiTheme="majorBidi" w:cstheme="majorBidi"/>
                <w:color w:val="202124"/>
                <w:position w:val="0"/>
                <w:sz w:val="24"/>
                <w:szCs w:val="24"/>
                <w:rtl/>
              </w:rPr>
            </w:pPr>
            <w:r w:rsidRPr="00505ECF">
              <w:rPr>
                <w:rFonts w:asciiTheme="majorBidi" w:hAnsiTheme="majorBidi" w:cstheme="majorBidi"/>
                <w:color w:val="202124"/>
                <w:position w:val="0"/>
                <w:sz w:val="24"/>
                <w:szCs w:val="24"/>
                <w:rtl/>
              </w:rPr>
              <w:t xml:space="preserve">    - وضع آليات لمراقبة تقدم البرنامج</w:t>
            </w:r>
          </w:p>
          <w:p w:rsidR="00CB6AAA" w:rsidRPr="00505ECF" w:rsidRDefault="00505ECF" w:rsidP="00505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Sakkal Majalla" w:eastAsia="Sakkal Majalla" w:hAnsi="Sakkal Majalla" w:cs="Sakkal Majalla"/>
                <w:sz w:val="28"/>
                <w:szCs w:val="28"/>
              </w:rPr>
            </w:pPr>
            <w:r w:rsidRPr="00505ECF">
              <w:rPr>
                <w:rFonts w:asciiTheme="majorBidi" w:hAnsiTheme="majorBidi" w:cstheme="majorBidi"/>
                <w:color w:val="202124"/>
                <w:position w:val="0"/>
                <w:sz w:val="24"/>
                <w:szCs w:val="24"/>
                <w:rtl/>
              </w:rPr>
              <w:t xml:space="preserve">    - جدولة مراجعات منتظمة لتقييم فعالية التغييرات</w:t>
            </w:r>
          </w:p>
        </w:tc>
      </w:tr>
    </w:tbl>
    <w:p w:rsidR="00CB6AAA" w:rsidRDefault="00CB6AAA">
      <w:pPr>
        <w:ind w:left="1" w:hanging="3"/>
        <w:jc w:val="left"/>
        <w:rPr>
          <w:sz w:val="28"/>
          <w:szCs w:val="28"/>
        </w:rPr>
        <w:sectPr w:rsidR="00CB6AAA">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0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505ECF" w:rsidTr="00505ECF">
        <w:trPr>
          <w:trHeight w:val="462"/>
        </w:trPr>
        <w:tc>
          <w:tcPr>
            <w:tcW w:w="14660" w:type="dxa"/>
            <w:gridSpan w:val="16"/>
            <w:shd w:val="clear" w:color="auto" w:fill="BDD6EE"/>
          </w:tcPr>
          <w:p w:rsidR="00505ECF" w:rsidRDefault="00505ECF" w:rsidP="00505ECF">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505ECF" w:rsidTr="00505ECF">
        <w:trPr>
          <w:trHeight w:val="462"/>
        </w:trPr>
        <w:tc>
          <w:tcPr>
            <w:tcW w:w="6380" w:type="dxa"/>
            <w:gridSpan w:val="4"/>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505ECF" w:rsidTr="00505ECF">
        <w:trPr>
          <w:cantSplit/>
          <w:trHeight w:val="559"/>
        </w:trPr>
        <w:tc>
          <w:tcPr>
            <w:tcW w:w="1824" w:type="dxa"/>
            <w:vMerge w:val="restart"/>
            <w:shd w:val="clear" w:color="auto" w:fill="auto"/>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505ECF" w:rsidRDefault="00505ECF" w:rsidP="00505E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505ECF" w:rsidRDefault="00505ECF" w:rsidP="00505E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505ECF" w:rsidRDefault="00505ECF" w:rsidP="00505E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505ECF" w:rsidRDefault="00505ECF" w:rsidP="00505ECF">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505ECF" w:rsidTr="00505ECF">
        <w:trPr>
          <w:cantSplit/>
          <w:trHeight w:val="355"/>
        </w:trPr>
        <w:tc>
          <w:tcPr>
            <w:tcW w:w="1824" w:type="dxa"/>
            <w:vMerge/>
            <w:shd w:val="clear" w:color="auto" w:fill="auto"/>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505ECF" w:rsidRDefault="00505ECF" w:rsidP="00505ECF">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505ECF" w:rsidTr="00505ECF">
        <w:trPr>
          <w:cantSplit/>
          <w:trHeight w:val="346"/>
        </w:trPr>
        <w:tc>
          <w:tcPr>
            <w:tcW w:w="1824" w:type="dxa"/>
            <w:vMerge w:val="restart"/>
          </w:tcPr>
          <w:p w:rsidR="00505ECF" w:rsidRDefault="00505ECF" w:rsidP="00505ECF">
            <w:pPr>
              <w:shd w:val="clear" w:color="auto" w:fill="FFFFFF"/>
              <w:ind w:left="0" w:hanging="2"/>
              <w:jc w:val="left"/>
              <w:textDirection w:val="lrTb"/>
              <w:rPr>
                <w:rFonts w:ascii="Cambria" w:eastAsia="Cambria" w:hAnsi="Cambria" w:cs="Cambria"/>
                <w:sz w:val="24"/>
                <w:szCs w:val="24"/>
              </w:rPr>
            </w:pPr>
            <w:r>
              <w:rPr>
                <w:rFonts w:ascii="Cambria" w:eastAsia="Cambria" w:hAnsi="Cambria" w:cs="Cambria"/>
                <w:sz w:val="24"/>
                <w:szCs w:val="24"/>
              </w:rPr>
              <w:t>2023-2024</w:t>
            </w:r>
          </w:p>
          <w:p w:rsidR="00B40861" w:rsidRDefault="00B40861" w:rsidP="00B40861">
            <w:pPr>
              <w:shd w:val="clear" w:color="auto" w:fill="FFFFFF"/>
              <w:ind w:leftChars="0" w:firstLineChars="0" w:firstLine="0"/>
              <w:jc w:val="left"/>
              <w:textDirection w:val="lrTb"/>
              <w:rPr>
                <w:rFonts w:ascii="Cambria" w:eastAsia="Cambria" w:hAnsi="Cambria" w:cs="Cambria"/>
                <w:color w:val="000000"/>
                <w:sz w:val="24"/>
                <w:szCs w:val="24"/>
                <w:rtl/>
              </w:rPr>
            </w:pPr>
          </w:p>
          <w:p w:rsidR="00B40861" w:rsidRPr="00B40861" w:rsidRDefault="00B40861" w:rsidP="005E5456">
            <w:pPr>
              <w:shd w:val="clear" w:color="auto" w:fill="FFFFFF"/>
              <w:ind w:leftChars="0" w:firstLineChars="0" w:firstLine="0"/>
              <w:jc w:val="left"/>
              <w:textDirection w:val="lrTb"/>
              <w:rPr>
                <w:rFonts w:ascii="Cambria" w:eastAsia="Cambria" w:hAnsi="Cambria" w:cs="Sakkal Majalla"/>
                <w:color w:val="000000"/>
                <w:sz w:val="24"/>
                <w:szCs w:val="24"/>
              </w:rPr>
            </w:pPr>
            <w:r w:rsidRPr="002D454A">
              <w:rPr>
                <w:rFonts w:ascii="Cambria" w:eastAsia="Cambria" w:hAnsi="Cambria" w:cs="Sakkal Majalla" w:hint="cs"/>
                <w:color w:val="000000"/>
                <w:sz w:val="24"/>
                <w:szCs w:val="24"/>
                <w:shd w:val="clear" w:color="auto" w:fill="D99594" w:themeFill="accent2" w:themeFillTint="99"/>
                <w:rtl/>
              </w:rPr>
              <w:t xml:space="preserve">المرحلة </w:t>
            </w:r>
            <w:r w:rsidR="005E5456" w:rsidRPr="002D454A">
              <w:rPr>
                <w:rFonts w:ascii="Cambria" w:eastAsia="Cambria" w:hAnsi="Cambria" w:cs="Sakkal Majalla" w:hint="cs"/>
                <w:color w:val="000000"/>
                <w:sz w:val="24"/>
                <w:szCs w:val="24"/>
                <w:shd w:val="clear" w:color="auto" w:fill="D99594" w:themeFill="accent2" w:themeFillTint="99"/>
                <w:rtl/>
              </w:rPr>
              <w:t>الثانية</w:t>
            </w: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color w:val="000000"/>
                <w:sz w:val="24"/>
                <w:szCs w:val="24"/>
              </w:rPr>
              <w:t>10 C</w:t>
            </w:r>
          </w:p>
        </w:tc>
        <w:tc>
          <w:tcPr>
            <w:tcW w:w="1414" w:type="dxa"/>
          </w:tcPr>
          <w:p w:rsidR="00505ECF" w:rsidRPr="00B40861" w:rsidRDefault="00B40861" w:rsidP="00505ECF">
            <w:pPr>
              <w:shd w:val="clear" w:color="auto" w:fill="FFFFFF"/>
              <w:ind w:left="0" w:hanging="2"/>
              <w:jc w:val="left"/>
              <w:textDirection w:val="lrTb"/>
              <w:rPr>
                <w:rFonts w:ascii="Cambria" w:eastAsia="Cambria" w:hAnsi="Cambria" w:cstheme="minorBidi"/>
                <w:color w:val="000000"/>
                <w:sz w:val="24"/>
                <w:szCs w:val="24"/>
                <w:rtl/>
                <w:lang w:bidi="ar-IQ"/>
              </w:rPr>
            </w:pPr>
            <w:r>
              <w:rPr>
                <w:rFonts w:ascii="Cambria" w:eastAsia="Cambria" w:hAnsi="Cambria" w:cstheme="minorBidi" w:hint="cs"/>
                <w:color w:val="000000"/>
                <w:sz w:val="24"/>
                <w:szCs w:val="24"/>
                <w:rtl/>
                <w:lang w:bidi="ar-IQ"/>
              </w:rPr>
              <w:t>حاسبات</w:t>
            </w: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505ECF" w:rsidRDefault="00505ECF" w:rsidP="00505ECF">
            <w:pPr>
              <w:ind w:left="0" w:hanging="2"/>
              <w:textDirection w:val="lrTb"/>
            </w:pPr>
          </w:p>
          <w:p w:rsidR="00505ECF" w:rsidRDefault="00DD7448" w:rsidP="00505ECF">
            <w:pPr>
              <w:ind w:left="0" w:hanging="2"/>
              <w:textDirection w:val="lrTb"/>
            </w:pPr>
            <w:r>
              <w:pict>
                <v:rect id="_x0000_i1025" style="width:0;height:1.5pt" o:hralign="center" o:hrstd="t" o:hr="t" fillcolor="#a0a0a0" stroked="f"/>
              </w:pict>
            </w:r>
          </w:p>
          <w:p w:rsidR="00505ECF" w:rsidRDefault="00505ECF" w:rsidP="00505ECF">
            <w:pPr>
              <w:ind w:left="0" w:hanging="2"/>
              <w:textDirection w:val="lrTb"/>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B40861" w:rsidP="00505ECF">
            <w:pPr>
              <w:shd w:val="clear" w:color="auto" w:fill="FFFFFF"/>
              <w:ind w:left="0" w:hanging="2"/>
              <w:jc w:val="left"/>
              <w:textDirection w:val="lrTb"/>
              <w:rPr>
                <w:rFonts w:ascii="Cambria" w:eastAsia="Cambria" w:hAnsi="Cambria" w:cs="Cambria"/>
                <w:color w:val="000000"/>
                <w:sz w:val="24"/>
                <w:szCs w:val="24"/>
              </w:rPr>
            </w:pPr>
            <w:r w:rsidRPr="0014143B">
              <w:rPr>
                <w:rFonts w:ascii="Agency FB" w:hAnsi="Agency FB"/>
                <w:b/>
                <w:bCs/>
                <w:sz w:val="24"/>
                <w:szCs w:val="24"/>
                <w:rtl/>
                <w:lang w:bidi="ar-IQ"/>
              </w:rPr>
              <w:t>√</w:t>
            </w: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sz w:val="24"/>
                <w:szCs w:val="24"/>
              </w:rPr>
            </w:pPr>
          </w:p>
          <w:p w:rsidR="00505ECF" w:rsidRDefault="00B40861" w:rsidP="00505ECF">
            <w:pPr>
              <w:shd w:val="clear" w:color="auto" w:fill="FFFFFF"/>
              <w:ind w:left="0" w:hanging="2"/>
              <w:jc w:val="left"/>
              <w:textDirection w:val="lrTb"/>
              <w:rPr>
                <w:rFonts w:ascii="Cambria" w:eastAsia="Cambria" w:hAnsi="Cambria" w:cs="Cambria"/>
                <w:sz w:val="24"/>
                <w:szCs w:val="24"/>
              </w:rPr>
            </w:pPr>
            <w:r w:rsidRPr="0014143B">
              <w:rPr>
                <w:rFonts w:ascii="Agency FB" w:hAnsi="Agency FB"/>
                <w:b/>
                <w:bCs/>
                <w:sz w:val="24"/>
                <w:szCs w:val="24"/>
                <w:rtl/>
                <w:lang w:bidi="ar-IQ"/>
              </w:rPr>
              <w:t>√</w:t>
            </w:r>
            <w:r w:rsidR="00DD7448">
              <w:pict>
                <v:rect id="_x0000_i1026" style="width:0;height:1.5pt" o:hralign="center" o:hrstd="t" o:hr="t" fillcolor="#a0a0a0" stroked="f"/>
              </w:pict>
            </w:r>
          </w:p>
          <w:p w:rsidR="00505ECF" w:rsidRPr="00B40861" w:rsidRDefault="00505ECF" w:rsidP="00505ECF">
            <w:pPr>
              <w:shd w:val="clear" w:color="auto" w:fill="FFFFFF"/>
              <w:ind w:left="0" w:hanging="2"/>
              <w:jc w:val="left"/>
              <w:textDirection w:val="lrTb"/>
              <w:rPr>
                <w:rFonts w:ascii="Cambria" w:eastAsia="Cambria" w:hAnsi="Cambria" w:cs="Sakkal Majalla"/>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B40861" w:rsidP="00505ECF">
            <w:pPr>
              <w:shd w:val="clear" w:color="auto" w:fill="FFFFFF"/>
              <w:ind w:left="0" w:hanging="2"/>
              <w:jc w:val="left"/>
              <w:textDirection w:val="lrTb"/>
              <w:rPr>
                <w:rFonts w:ascii="Cambria" w:eastAsia="Cambria" w:hAnsi="Cambria" w:cs="Cambria"/>
                <w:color w:val="000000"/>
                <w:sz w:val="24"/>
                <w:szCs w:val="24"/>
              </w:rPr>
            </w:pPr>
            <w:r w:rsidRPr="0014143B">
              <w:rPr>
                <w:rFonts w:ascii="Agency FB" w:hAnsi="Agency FB"/>
                <w:b/>
                <w:bCs/>
                <w:sz w:val="24"/>
                <w:szCs w:val="24"/>
                <w:rtl/>
                <w:lang w:bidi="ar-IQ"/>
              </w:rPr>
              <w:t>√</w:t>
            </w:r>
          </w:p>
        </w:tc>
        <w:tc>
          <w:tcPr>
            <w:tcW w:w="720" w:type="dxa"/>
          </w:tcPr>
          <w:p w:rsidR="00505ECF" w:rsidRDefault="00505ECF" w:rsidP="00505ECF">
            <w:pPr>
              <w:shd w:val="clear" w:color="auto" w:fill="FFFFFF"/>
              <w:ind w:left="0" w:hanging="2"/>
              <w:jc w:val="left"/>
              <w:textDirection w:val="lrTb"/>
              <w:rPr>
                <w:rFonts w:ascii="Cambria" w:eastAsia="Cambria" w:hAnsi="Cambria" w:cs="Cambria"/>
                <w:sz w:val="24"/>
                <w:szCs w:val="24"/>
              </w:rPr>
            </w:pPr>
          </w:p>
          <w:p w:rsidR="00505ECF" w:rsidRDefault="00DD7448" w:rsidP="00505ECF">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505ECF" w:rsidRDefault="00505ECF" w:rsidP="00505ECF">
            <w:pPr>
              <w:shd w:val="clear" w:color="auto" w:fill="FFFFFF"/>
              <w:ind w:left="0" w:hanging="2"/>
              <w:jc w:val="left"/>
              <w:textDirection w:val="lrTb"/>
              <w:rPr>
                <w:rFonts w:ascii="Cambria" w:eastAsia="Cambria" w:hAnsi="Cambria" w:cs="Cambria"/>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176"/>
        </w:trPr>
        <w:tc>
          <w:tcPr>
            <w:tcW w:w="1824" w:type="dxa"/>
            <w:vMerge/>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346"/>
        </w:trPr>
        <w:tc>
          <w:tcPr>
            <w:tcW w:w="1824" w:type="dxa"/>
            <w:vMerge w:val="restart"/>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346"/>
        </w:trPr>
        <w:tc>
          <w:tcPr>
            <w:tcW w:w="1824" w:type="dxa"/>
            <w:vMerge/>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346"/>
        </w:trPr>
        <w:tc>
          <w:tcPr>
            <w:tcW w:w="1824" w:type="dxa"/>
            <w:vMerge w:val="restart"/>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346"/>
        </w:trPr>
        <w:tc>
          <w:tcPr>
            <w:tcW w:w="1824" w:type="dxa"/>
            <w:vMerge/>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329"/>
        </w:trPr>
        <w:tc>
          <w:tcPr>
            <w:tcW w:w="1824" w:type="dxa"/>
            <w:vMerge w:val="restart"/>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r w:rsidR="00505ECF" w:rsidTr="00505ECF">
        <w:trPr>
          <w:cantSplit/>
          <w:trHeight w:val="462"/>
        </w:trPr>
        <w:tc>
          <w:tcPr>
            <w:tcW w:w="1824" w:type="dxa"/>
            <w:vMerge/>
          </w:tcPr>
          <w:p w:rsidR="00505ECF" w:rsidRDefault="00505ECF" w:rsidP="00505EC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63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54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4"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720"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c>
          <w:tcPr>
            <w:tcW w:w="896" w:type="dxa"/>
          </w:tcPr>
          <w:p w:rsidR="00505ECF" w:rsidRDefault="00505ECF" w:rsidP="00505ECF">
            <w:pPr>
              <w:shd w:val="clear" w:color="auto" w:fill="FFFFFF"/>
              <w:ind w:left="0" w:hanging="2"/>
              <w:jc w:val="left"/>
              <w:textDirection w:val="lrTb"/>
              <w:rPr>
                <w:rFonts w:ascii="Cambria" w:eastAsia="Cambria" w:hAnsi="Cambria" w:cs="Cambria"/>
                <w:color w:val="000000"/>
                <w:sz w:val="24"/>
                <w:szCs w:val="24"/>
              </w:rPr>
            </w:pPr>
          </w:p>
        </w:tc>
      </w:tr>
    </w:tbl>
    <w:p w:rsidR="00CB6AAA" w:rsidRDefault="00CB6AAA">
      <w:pPr>
        <w:widowControl w:val="0"/>
        <w:pBdr>
          <w:top w:val="nil"/>
          <w:left w:val="nil"/>
          <w:bottom w:val="nil"/>
          <w:right w:val="nil"/>
          <w:between w:val="nil"/>
        </w:pBdr>
        <w:spacing w:line="276" w:lineRule="auto"/>
        <w:ind w:left="1" w:hanging="3"/>
        <w:jc w:val="left"/>
        <w:rPr>
          <w:sz w:val="28"/>
          <w:szCs w:val="28"/>
        </w:rPr>
      </w:pPr>
    </w:p>
    <w:p w:rsidR="00CB6AAA" w:rsidRDefault="00CB6AAA">
      <w:pPr>
        <w:shd w:val="clear" w:color="auto" w:fill="FFFFFF"/>
        <w:spacing w:after="200"/>
        <w:ind w:left="0" w:hanging="2"/>
        <w:jc w:val="left"/>
        <w:rPr>
          <w:rFonts w:ascii="Calibri" w:eastAsia="Calibri" w:hAnsi="Calibri" w:cs="Calibri"/>
          <w:sz w:val="22"/>
          <w:szCs w:val="22"/>
        </w:rPr>
      </w:pPr>
    </w:p>
    <w:p w:rsidR="00CB6AAA" w:rsidRDefault="00D54E0F">
      <w:pPr>
        <w:numPr>
          <w:ilvl w:val="0"/>
          <w:numId w:val="5"/>
        </w:numPr>
        <w:shd w:val="clear" w:color="auto" w:fill="FFFFFF"/>
        <w:tabs>
          <w:tab w:val="left" w:pos="-346"/>
          <w:tab w:val="center" w:pos="4320"/>
        </w:tabs>
        <w:spacing w:after="200"/>
        <w:ind w:left="0" w:hanging="2"/>
        <w:jc w:val="center"/>
        <w:rPr>
          <w:color w:val="993300"/>
          <w:sz w:val="32"/>
          <w:szCs w:val="32"/>
        </w:rPr>
        <w:sectPr w:rsidR="00CB6AAA">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CB6AAA" w:rsidRDefault="00CB6AAA">
      <w:pPr>
        <w:shd w:val="clear" w:color="auto" w:fill="FFFFFF"/>
        <w:spacing w:after="200"/>
        <w:ind w:left="1" w:hanging="3"/>
        <w:jc w:val="left"/>
        <w:rPr>
          <w:sz w:val="32"/>
          <w:szCs w:val="32"/>
        </w:rPr>
      </w:pPr>
    </w:p>
    <w:p w:rsidR="00CB6AAA" w:rsidRDefault="00D54E0F">
      <w:pPr>
        <w:shd w:val="clear" w:color="auto" w:fill="FFFFFF"/>
        <w:spacing w:after="200"/>
        <w:ind w:left="1" w:hanging="3"/>
        <w:jc w:val="center"/>
        <w:rPr>
          <w:sz w:val="32"/>
          <w:szCs w:val="32"/>
        </w:rPr>
      </w:pPr>
      <w:r>
        <w:rPr>
          <w:b/>
          <w:sz w:val="32"/>
          <w:szCs w:val="32"/>
          <w:rtl/>
        </w:rPr>
        <w:t>نموذج وصف المقرر</w:t>
      </w:r>
    </w:p>
    <w:tbl>
      <w:tblPr>
        <w:tblStyle w:val="af0"/>
        <w:bidiVisual/>
        <w:tblW w:w="98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540"/>
        <w:gridCol w:w="570"/>
        <w:gridCol w:w="2285"/>
        <w:gridCol w:w="475"/>
        <w:gridCol w:w="240"/>
        <w:gridCol w:w="1485"/>
        <w:gridCol w:w="1455"/>
        <w:gridCol w:w="1874"/>
      </w:tblGrid>
      <w:tr w:rsidR="00CB6AAA" w:rsidTr="00DE1FC6">
        <w:trPr>
          <w:jc w:val="right"/>
        </w:trPr>
        <w:tc>
          <w:tcPr>
            <w:tcW w:w="9824" w:type="dxa"/>
            <w:gridSpan w:val="9"/>
            <w:shd w:val="clear" w:color="auto" w:fill="DEEAF6"/>
          </w:tcPr>
          <w:p w:rsidR="00CB6AAA" w:rsidRDefault="00D54E0F" w:rsidP="00B40861">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B40861">
              <w:rPr>
                <w:rFonts w:ascii="Cambria" w:eastAsia="Cambria" w:hAnsi="Cambria" w:hint="cs"/>
                <w:sz w:val="28"/>
                <w:szCs w:val="28"/>
                <w:rtl/>
              </w:rPr>
              <w:t>حاسبات</w:t>
            </w:r>
          </w:p>
        </w:tc>
      </w:tr>
      <w:tr w:rsidR="00CB6AAA" w:rsidTr="002D454A">
        <w:trPr>
          <w:jc w:val="right"/>
        </w:trPr>
        <w:tc>
          <w:tcPr>
            <w:tcW w:w="9824" w:type="dxa"/>
            <w:gridSpan w:val="9"/>
            <w:shd w:val="clear" w:color="auto" w:fill="D99594" w:themeFill="accent2" w:themeFillTint="99"/>
          </w:tcPr>
          <w:p w:rsidR="00CB6AAA" w:rsidRDefault="00B40861" w:rsidP="005E5456">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اساسيات الحاسوب </w:t>
            </w:r>
            <w:r w:rsidR="005E5456">
              <w:rPr>
                <w:rFonts w:ascii="Simplified Arabic" w:eastAsia="Simplified Arabic" w:hAnsi="Simplified Arabic" w:cs="Simplified Arabic" w:hint="cs"/>
                <w:sz w:val="28"/>
                <w:szCs w:val="28"/>
                <w:rtl/>
              </w:rPr>
              <w:t>3،4</w:t>
            </w:r>
          </w:p>
        </w:tc>
      </w:tr>
      <w:tr w:rsidR="00CB6AAA" w:rsidTr="00DE1FC6">
        <w:trPr>
          <w:jc w:val="right"/>
        </w:trPr>
        <w:tc>
          <w:tcPr>
            <w:tcW w:w="9824" w:type="dxa"/>
            <w:gridSpan w:val="9"/>
            <w:shd w:val="clear" w:color="auto" w:fill="DEEAF6"/>
          </w:tcPr>
          <w:p w:rsidR="00CB6AAA" w:rsidRDefault="00D54E0F">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B6AAA" w:rsidTr="002D454A">
        <w:trPr>
          <w:jc w:val="right"/>
        </w:trPr>
        <w:tc>
          <w:tcPr>
            <w:tcW w:w="9824" w:type="dxa"/>
            <w:gridSpan w:val="9"/>
            <w:shd w:val="clear" w:color="auto" w:fill="D99594" w:themeFill="accent2" w:themeFillTint="99"/>
          </w:tcPr>
          <w:p w:rsidR="00CB6AAA" w:rsidRDefault="00B4086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10C</w:t>
            </w:r>
          </w:p>
        </w:tc>
      </w:tr>
      <w:tr w:rsidR="00CB6AAA" w:rsidTr="00DE1FC6">
        <w:trPr>
          <w:jc w:val="right"/>
        </w:trPr>
        <w:tc>
          <w:tcPr>
            <w:tcW w:w="9824" w:type="dxa"/>
            <w:gridSpan w:val="9"/>
            <w:shd w:val="clear" w:color="auto" w:fill="DEEAF6"/>
          </w:tcPr>
          <w:p w:rsidR="00CB6AAA" w:rsidRDefault="00D54E0F" w:rsidP="0071608E">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Pr>
                <w:rFonts w:ascii="Cambria" w:eastAsia="Cambria" w:hAnsi="Cambria"/>
                <w:color w:val="000000"/>
                <w:sz w:val="28"/>
                <w:szCs w:val="28"/>
                <w:rtl/>
              </w:rPr>
              <w:t>السنوي</w:t>
            </w:r>
          </w:p>
        </w:tc>
      </w:tr>
      <w:tr w:rsidR="00CB6AAA" w:rsidTr="00DE1FC6">
        <w:trPr>
          <w:jc w:val="right"/>
        </w:trPr>
        <w:tc>
          <w:tcPr>
            <w:tcW w:w="9824" w:type="dxa"/>
            <w:gridSpan w:val="9"/>
          </w:tcPr>
          <w:p w:rsidR="00CB6AAA" w:rsidRDefault="00D54E0F">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r w:rsidR="00B40861">
              <w:rPr>
                <w:rFonts w:ascii="Simplified Arabic" w:eastAsia="Simplified Arabic" w:hAnsi="Simplified Arabic" w:cs="Simplified Arabic" w:hint="cs"/>
                <w:sz w:val="28"/>
                <w:szCs w:val="28"/>
                <w:rtl/>
              </w:rPr>
              <w:t xml:space="preserve"> 2023-2024</w:t>
            </w:r>
          </w:p>
        </w:tc>
      </w:tr>
      <w:tr w:rsidR="00CB6AAA" w:rsidTr="00DE1FC6">
        <w:trPr>
          <w:jc w:val="right"/>
        </w:trPr>
        <w:tc>
          <w:tcPr>
            <w:tcW w:w="9824" w:type="dxa"/>
            <w:gridSpan w:val="9"/>
            <w:shd w:val="clear" w:color="auto" w:fill="DEEAF6"/>
          </w:tcPr>
          <w:p w:rsidR="00CB6AAA" w:rsidRDefault="00D54E0F" w:rsidP="00B40861">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p>
        </w:tc>
      </w:tr>
      <w:tr w:rsidR="00CB6AAA" w:rsidTr="00DE1FC6">
        <w:trPr>
          <w:jc w:val="right"/>
        </w:trPr>
        <w:tc>
          <w:tcPr>
            <w:tcW w:w="9824" w:type="dxa"/>
            <w:gridSpan w:val="9"/>
          </w:tcPr>
          <w:p w:rsidR="00CB6AAA" w:rsidRDefault="00E670C5" w:rsidP="00004AF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w:t>
            </w:r>
            <w:r w:rsidR="00004AFB">
              <w:rPr>
                <w:rFonts w:ascii="Simplified Arabic" w:eastAsia="Simplified Arabic" w:hAnsi="Simplified Arabic" w:cs="Simplified Arabic" w:hint="cs"/>
                <w:sz w:val="28"/>
                <w:szCs w:val="28"/>
                <w:rtl/>
              </w:rPr>
              <w:t>4</w:t>
            </w:r>
            <w:r>
              <w:rPr>
                <w:rFonts w:ascii="Simplified Arabic" w:eastAsia="Simplified Arabic" w:hAnsi="Simplified Arabic" w:cs="Simplified Arabic" w:hint="cs"/>
                <w:sz w:val="28"/>
                <w:szCs w:val="28"/>
                <w:rtl/>
              </w:rPr>
              <w:t>/3/2024</w:t>
            </w: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sz w:val="28"/>
                <w:szCs w:val="28"/>
              </w:rPr>
            </w:pPr>
            <w:r>
              <w:rPr>
                <w:sz w:val="28"/>
                <w:szCs w:val="28"/>
                <w:rtl/>
              </w:rPr>
              <w:t>أشكال الحضور المتاحة</w:t>
            </w:r>
            <w:r>
              <w:rPr>
                <w:sz w:val="28"/>
                <w:szCs w:val="28"/>
              </w:rPr>
              <w:t xml:space="preserve">: </w:t>
            </w:r>
            <w:r w:rsidR="002D7E1E">
              <w:rPr>
                <w:rFonts w:hint="cs"/>
                <w:sz w:val="28"/>
                <w:szCs w:val="28"/>
                <w:rtl/>
                <w:lang w:bidi="ar-IQ"/>
              </w:rPr>
              <w:t xml:space="preserve"> حضور</w:t>
            </w:r>
            <w:r w:rsidR="005E5456">
              <w:rPr>
                <w:rFonts w:hint="cs"/>
                <w:sz w:val="28"/>
                <w:szCs w:val="28"/>
                <w:rtl/>
                <w:lang w:bidi="ar-IQ"/>
              </w:rPr>
              <w:t xml:space="preserve">ي </w:t>
            </w:r>
            <w:r w:rsidR="002D7E1E">
              <w:rPr>
                <w:rFonts w:hint="cs"/>
                <w:sz w:val="28"/>
                <w:szCs w:val="28"/>
                <w:rtl/>
                <w:lang w:bidi="ar-IQ"/>
              </w:rPr>
              <w:t xml:space="preserve"> فقط</w:t>
            </w:r>
          </w:p>
        </w:tc>
      </w:tr>
      <w:tr w:rsidR="00CB6AAA" w:rsidTr="00DE1FC6">
        <w:trPr>
          <w:jc w:val="right"/>
        </w:trPr>
        <w:tc>
          <w:tcPr>
            <w:tcW w:w="9824" w:type="dxa"/>
            <w:gridSpan w:val="9"/>
          </w:tcPr>
          <w:p w:rsidR="00CB6AAA" w:rsidRDefault="00D54E0F">
            <w:pPr>
              <w:shd w:val="clear" w:color="auto" w:fill="FFFFFF"/>
              <w:ind w:left="1" w:right="-426" w:hanging="3"/>
              <w:jc w:val="both"/>
              <w:rPr>
                <w:rFonts w:ascii="Cambria" w:eastAsia="Cambria" w:hAnsi="Cambria" w:cs="Cambria"/>
                <w:color w:val="000000"/>
                <w:sz w:val="28"/>
                <w:szCs w:val="28"/>
              </w:rPr>
            </w:pPr>
            <w:r>
              <w:rPr>
                <w:rFonts w:ascii="Cambria" w:eastAsia="Cambria" w:hAnsi="Cambria"/>
                <w:sz w:val="28"/>
                <w:szCs w:val="28"/>
                <w:rtl/>
              </w:rPr>
              <w:t>حضوري فقط</w:t>
            </w: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CB6AAA" w:rsidTr="00DE1FC6">
        <w:trPr>
          <w:jc w:val="right"/>
        </w:trPr>
        <w:tc>
          <w:tcPr>
            <w:tcW w:w="9824" w:type="dxa"/>
            <w:gridSpan w:val="9"/>
          </w:tcPr>
          <w:p w:rsidR="00CB6AAA" w:rsidRDefault="00B40861" w:rsidP="002952D4">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60</w:t>
            </w:r>
            <w:r w:rsidR="00D54E0F">
              <w:rPr>
                <w:rFonts w:ascii="Cambria" w:eastAsia="Cambria" w:hAnsi="Cambria"/>
                <w:sz w:val="28"/>
                <w:szCs w:val="28"/>
                <w:rtl/>
              </w:rPr>
              <w:t>ساعة سنوياً</w:t>
            </w:r>
            <w:r w:rsidR="00D54E0F">
              <w:rPr>
                <w:rFonts w:ascii="Cambria" w:eastAsia="Cambria" w:hAnsi="Cambria" w:cs="Cambria"/>
                <w:sz w:val="28"/>
                <w:szCs w:val="28"/>
                <w:rtl/>
              </w:rPr>
              <w:t xml:space="preserve">. </w:t>
            </w:r>
            <w:r w:rsidR="002952D4">
              <w:rPr>
                <w:rFonts w:ascii="Cambria" w:eastAsia="Cambria" w:hAnsi="Cambria" w:cs="Cambria"/>
                <w:sz w:val="28"/>
                <w:szCs w:val="28"/>
              </w:rPr>
              <w:t>2</w:t>
            </w:r>
            <w:r w:rsidR="00D54E0F">
              <w:rPr>
                <w:rFonts w:ascii="Cambria" w:eastAsia="Cambria" w:hAnsi="Cambria"/>
                <w:sz w:val="28"/>
                <w:szCs w:val="28"/>
                <w:rtl/>
              </w:rPr>
              <w:t>ساعة اسبوعياً</w:t>
            </w:r>
          </w:p>
          <w:p w:rsidR="00CB6AAA" w:rsidRDefault="00CB6AAA">
            <w:pPr>
              <w:shd w:val="clear" w:color="auto" w:fill="FFFFFF"/>
              <w:ind w:left="1" w:right="-426" w:hanging="3"/>
              <w:jc w:val="both"/>
              <w:rPr>
                <w:rFonts w:ascii="Cambria" w:eastAsia="Cambria" w:hAnsi="Cambria" w:cs="Cambria"/>
                <w:color w:val="000000"/>
                <w:sz w:val="28"/>
                <w:szCs w:val="28"/>
              </w:rPr>
            </w:pP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CB6AAA" w:rsidTr="00DE1FC6">
        <w:trPr>
          <w:jc w:val="right"/>
        </w:trPr>
        <w:tc>
          <w:tcPr>
            <w:tcW w:w="9824" w:type="dxa"/>
            <w:gridSpan w:val="9"/>
          </w:tcPr>
          <w:p w:rsidR="002952D4" w:rsidRDefault="00D54E0F" w:rsidP="002952D4">
            <w:pPr>
              <w:shd w:val="clear" w:color="auto" w:fill="FFFFFF"/>
              <w:autoSpaceDE w:val="0"/>
              <w:autoSpaceDN w:val="0"/>
              <w:adjustRightInd w:val="0"/>
              <w:ind w:left="1" w:right="-426" w:hanging="3"/>
              <w:jc w:val="both"/>
              <w:rPr>
                <w:rStyle w:val="Hyperlink"/>
                <w:rFonts w:ascii="Cambria" w:eastAsia="Calibri" w:hAnsi="Cambria"/>
                <w:sz w:val="28"/>
                <w:szCs w:val="28"/>
                <w:rtl/>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2952D4">
              <w:rPr>
                <w:rFonts w:ascii="Cambria" w:eastAsia="Cambria" w:hAnsi="Cambria" w:cstheme="minorBidi" w:hint="cs"/>
                <w:color w:val="000000"/>
                <w:sz w:val="28"/>
                <w:szCs w:val="28"/>
                <w:rtl/>
                <w:lang w:bidi="ar-IQ"/>
              </w:rPr>
              <w:t xml:space="preserve">م.ندى عبد العزيز مصطفى           </w:t>
            </w:r>
            <w:r w:rsidR="002952D4">
              <w:rPr>
                <w:rFonts w:ascii="Cambria" w:eastAsia="Calibri" w:hAnsi="Cambria"/>
                <w:color w:val="000000"/>
                <w:sz w:val="28"/>
                <w:szCs w:val="28"/>
              </w:rPr>
              <w:t>E-mail:</w:t>
            </w:r>
            <w:hyperlink r:id="rId15" w:history="1">
              <w:r w:rsidR="002952D4" w:rsidRPr="004F2E87">
                <w:rPr>
                  <w:rStyle w:val="Hyperlink"/>
                  <w:rFonts w:ascii="Cambria" w:eastAsia="Calibri" w:hAnsi="Cambria"/>
                  <w:sz w:val="28"/>
                  <w:szCs w:val="28"/>
                </w:rPr>
                <w:t>nada@colang.uobaghdad.edu.iq</w:t>
              </w:r>
            </w:hyperlink>
          </w:p>
          <w:p w:rsidR="002952D4" w:rsidRDefault="002952D4" w:rsidP="002952D4">
            <w:pPr>
              <w:ind w:left="1" w:hanging="3"/>
              <w:jc w:val="left"/>
              <w:rPr>
                <w:rStyle w:val="Hyperlink"/>
                <w:rFonts w:ascii="Cambria" w:eastAsia="Calibri" w:hAnsi="Cambria"/>
                <w:sz w:val="28"/>
                <w:szCs w:val="28"/>
                <w:rtl/>
              </w:rPr>
            </w:pPr>
            <w:r w:rsidRPr="002952D4">
              <w:rPr>
                <w:rFonts w:ascii="Cambria" w:eastAsia="Cambria" w:hAnsi="Cambria" w:hint="cs"/>
                <w:color w:val="000000"/>
                <w:sz w:val="28"/>
                <w:szCs w:val="28"/>
                <w:rtl/>
              </w:rPr>
              <w:t>الاسم: م.د. احلام حنش كاطع</w:t>
            </w:r>
            <w:r>
              <w:rPr>
                <w:rFonts w:ascii="Cambria" w:eastAsia="Calibri" w:hAnsi="Cambria"/>
                <w:color w:val="000000"/>
                <w:sz w:val="28"/>
                <w:szCs w:val="28"/>
              </w:rPr>
              <w:t>Email :</w:t>
            </w:r>
            <w:hyperlink r:id="rId16" w:history="1">
              <w:r w:rsidRPr="004F2E87">
                <w:rPr>
                  <w:rStyle w:val="Hyperlink"/>
                  <w:rFonts w:ascii="Cambria" w:eastAsia="Calibri" w:hAnsi="Cambria"/>
                  <w:sz w:val="28"/>
                  <w:szCs w:val="28"/>
                </w:rPr>
                <w:t>ahlam@colang.uobaghdad.edu.iq</w:t>
              </w:r>
            </w:hyperlink>
          </w:p>
          <w:p w:rsidR="002952D4" w:rsidRDefault="002952D4" w:rsidP="002952D4">
            <w:pPr>
              <w:shd w:val="clear" w:color="auto" w:fill="FFFFFF"/>
              <w:autoSpaceDE w:val="0"/>
              <w:autoSpaceDN w:val="0"/>
              <w:adjustRightInd w:val="0"/>
              <w:ind w:left="1" w:right="-426" w:hanging="3"/>
              <w:jc w:val="both"/>
              <w:rPr>
                <w:rFonts w:ascii="Cambria" w:eastAsia="Calibri" w:hAnsi="Cambria"/>
                <w:color w:val="000000"/>
                <w:sz w:val="28"/>
                <w:szCs w:val="28"/>
              </w:rPr>
            </w:pPr>
            <w:r w:rsidRPr="002952D4">
              <w:rPr>
                <w:rFonts w:ascii="Cambria" w:eastAsia="Calibri" w:hAnsi="Cambria" w:hint="cs"/>
                <w:color w:val="000000"/>
                <w:sz w:val="28"/>
                <w:szCs w:val="28"/>
                <w:rtl/>
              </w:rPr>
              <w:t>الاسم: م.د. قتيبة ممتاز داود</w:t>
            </w:r>
            <w:r>
              <w:rPr>
                <w:rFonts w:ascii="Cambria" w:eastAsia="Calibri" w:hAnsi="Cambria"/>
                <w:color w:val="000000"/>
                <w:sz w:val="28"/>
                <w:szCs w:val="28"/>
              </w:rPr>
              <w:t xml:space="preserve">E-mail: </w:t>
            </w:r>
            <w:hyperlink r:id="rId17" w:history="1">
              <w:r w:rsidRPr="004F2E87">
                <w:rPr>
                  <w:rStyle w:val="Hyperlink"/>
                  <w:rFonts w:ascii="Cambria" w:eastAsia="Calibri" w:hAnsi="Cambria"/>
                  <w:sz w:val="28"/>
                  <w:szCs w:val="28"/>
                </w:rPr>
                <w:t>qutaiba.m@colang.uobaghdad.edu.iq</w:t>
              </w:r>
            </w:hyperlink>
          </w:p>
          <w:p w:rsidR="002952D4" w:rsidRDefault="002952D4" w:rsidP="002952D4">
            <w:pPr>
              <w:shd w:val="clear" w:color="auto" w:fill="FFFFFF"/>
              <w:autoSpaceDE w:val="0"/>
              <w:autoSpaceDN w:val="0"/>
              <w:adjustRightInd w:val="0"/>
              <w:ind w:left="1" w:right="-426" w:hanging="3"/>
              <w:jc w:val="both"/>
              <w:rPr>
                <w:rFonts w:ascii="Cambria" w:eastAsia="Calibri" w:hAnsi="Cambria"/>
                <w:color w:val="000000"/>
                <w:sz w:val="28"/>
                <w:szCs w:val="28"/>
                <w:lang w:bidi="ar-IQ"/>
              </w:rPr>
            </w:pPr>
            <w:r>
              <w:rPr>
                <w:rFonts w:ascii="Cambria" w:eastAsia="Calibri" w:hAnsi="Cambria" w:hint="cs"/>
                <w:color w:val="000000"/>
                <w:sz w:val="28"/>
                <w:szCs w:val="28"/>
                <w:rtl/>
              </w:rPr>
              <w:t xml:space="preserve">الاسم: م.م. ميديا نعمان صولاغ         </w:t>
            </w:r>
            <w:r>
              <w:rPr>
                <w:rFonts w:ascii="Cambria" w:eastAsia="Calibri" w:hAnsi="Cambria"/>
                <w:color w:val="000000"/>
                <w:sz w:val="28"/>
                <w:szCs w:val="28"/>
                <w:lang w:bidi="ar-IQ"/>
              </w:rPr>
              <w:t xml:space="preserve">E-mail: </w:t>
            </w:r>
            <w:hyperlink r:id="rId18" w:history="1">
              <w:r w:rsidRPr="004F2E87">
                <w:rPr>
                  <w:rStyle w:val="Hyperlink"/>
                  <w:rFonts w:ascii="Cambria" w:eastAsia="Calibri" w:hAnsi="Cambria"/>
                  <w:sz w:val="28"/>
                  <w:szCs w:val="28"/>
                  <w:lang w:bidi="ar-IQ"/>
                </w:rPr>
                <w:t>median.n@colang.uobaghdad.edu.iq</w:t>
              </w:r>
            </w:hyperlink>
          </w:p>
          <w:p w:rsidR="002952D4" w:rsidRPr="002952D4" w:rsidRDefault="002952D4" w:rsidP="002952D4">
            <w:pPr>
              <w:ind w:left="1" w:hanging="3"/>
              <w:jc w:val="left"/>
              <w:rPr>
                <w:rFonts w:ascii="Cambria" w:eastAsia="Calibri" w:hAnsi="Cambria"/>
                <w:color w:val="000000"/>
                <w:sz w:val="28"/>
                <w:szCs w:val="28"/>
              </w:rPr>
            </w:pPr>
          </w:p>
          <w:p w:rsidR="00CB6AAA" w:rsidRDefault="00CB6AAA">
            <w:pPr>
              <w:shd w:val="clear" w:color="auto" w:fill="FFFFFF"/>
              <w:ind w:left="1" w:right="-426" w:hanging="3"/>
              <w:jc w:val="both"/>
              <w:rPr>
                <w:rFonts w:ascii="Cambria" w:eastAsia="Cambria" w:hAnsi="Cambria" w:cs="Cambria"/>
                <w:color w:val="000000"/>
                <w:sz w:val="28"/>
                <w:szCs w:val="28"/>
              </w:rPr>
            </w:pP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CB6AAA" w:rsidTr="00DE1FC6">
        <w:trPr>
          <w:jc w:val="right"/>
        </w:trPr>
        <w:tc>
          <w:tcPr>
            <w:tcW w:w="5010" w:type="dxa"/>
            <w:gridSpan w:val="6"/>
          </w:tcPr>
          <w:p w:rsidR="00221ACC" w:rsidRDefault="003A772C" w:rsidP="00221ACC">
            <w:pPr>
              <w:pStyle w:val="HTMLPreformatted"/>
              <w:bidi/>
              <w:ind w:left="1" w:hanging="3"/>
              <w:jc w:val="both"/>
              <w:rPr>
                <w:rFonts w:asciiTheme="majorBidi" w:hAnsiTheme="majorBidi" w:cstheme="majorBidi"/>
                <w:sz w:val="24"/>
                <w:szCs w:val="24"/>
                <w:rtl/>
                <w:lang w:bidi="ar-IQ"/>
              </w:rPr>
            </w:pPr>
            <w:bookmarkStart w:id="0" w:name="_GoBack"/>
            <w:r w:rsidRPr="002D454A">
              <w:rPr>
                <w:rFonts w:asciiTheme="majorBidi" w:hAnsiTheme="majorBidi" w:cstheme="majorBidi"/>
                <w:color w:val="202124"/>
                <w:sz w:val="24"/>
                <w:szCs w:val="24"/>
                <w:shd w:val="clear" w:color="auto" w:fill="D99594" w:themeFill="accent2" w:themeFillTint="99"/>
                <w:rtl/>
              </w:rPr>
              <w:t>1</w:t>
            </w:r>
            <w:r w:rsidR="006C09A5" w:rsidRPr="0071608E">
              <w:rPr>
                <w:rFonts w:asciiTheme="majorBidi" w:hAnsiTheme="majorBidi" w:cstheme="majorBidi"/>
                <w:sz w:val="24"/>
                <w:szCs w:val="24"/>
                <w:rtl/>
                <w:lang w:bidi="ar-IQ"/>
              </w:rPr>
              <w:t xml:space="preserve"> تعليم الطالب ليكون ملما بالقواعد الاساسية للتعامل مع الحاسوب وادارته ليساعده في انجاز المشاريع وامور الطباعة واعداد الاحصائيات والرسوم البيانية وانشاء العروض التقديمية وتصاميم المخططات الهندسية وغيرها</w:t>
            </w:r>
            <w:bookmarkEnd w:id="0"/>
            <w:r w:rsidR="006C09A5" w:rsidRPr="007D1455">
              <w:rPr>
                <w:rFonts w:asciiTheme="majorBidi" w:hAnsiTheme="majorBidi" w:cstheme="majorBidi"/>
                <w:sz w:val="24"/>
                <w:szCs w:val="24"/>
                <w:rtl/>
                <w:lang w:bidi="ar-IQ"/>
              </w:rPr>
              <w:t>، وظهور الانترنت كوسيلة تواصل متاحة للجميع اصبح من الضروري جدا ان يتعلم الطالب استخدام الحاسوب وذلك لدور الانترنت في العديد من المجالات منها التعليم والابحاث العلمية والتجارة والتسويق عن طريق المراسلات الالكترونية وصفحات الويب والتحدث الالكتروني.</w:t>
            </w:r>
          </w:p>
          <w:p w:rsidR="003A772C" w:rsidRPr="003A772C" w:rsidRDefault="00221ACC" w:rsidP="00221ACC">
            <w:pPr>
              <w:pStyle w:val="HTMLPreformatted"/>
              <w:bidi/>
              <w:ind w:left="1" w:hanging="3"/>
              <w:jc w:val="both"/>
              <w:rPr>
                <w:rFonts w:asciiTheme="majorBidi" w:hAnsiTheme="majorBidi" w:cstheme="majorBidi"/>
                <w:color w:val="202124"/>
                <w:sz w:val="24"/>
                <w:szCs w:val="24"/>
                <w:rtl/>
              </w:rPr>
            </w:pPr>
            <w:r>
              <w:rPr>
                <w:rFonts w:asciiTheme="majorBidi" w:hAnsiTheme="majorBidi" w:cstheme="majorBidi" w:hint="cs"/>
                <w:color w:val="202124"/>
                <w:sz w:val="24"/>
                <w:szCs w:val="24"/>
                <w:rtl/>
                <w:lang w:bidi="ar-IQ"/>
              </w:rPr>
              <w:t>1</w:t>
            </w:r>
            <w:r w:rsidR="003A772C" w:rsidRPr="007D1455">
              <w:rPr>
                <w:rFonts w:asciiTheme="majorBidi" w:hAnsiTheme="majorBidi" w:cstheme="majorBidi"/>
                <w:color w:val="202124"/>
                <w:sz w:val="24"/>
                <w:szCs w:val="24"/>
                <w:rtl/>
              </w:rPr>
              <w:t xml:space="preserve">. </w:t>
            </w:r>
            <w:r>
              <w:rPr>
                <w:rFonts w:asciiTheme="majorBidi" w:hAnsiTheme="majorBidi" w:cstheme="majorBidi" w:hint="cs"/>
                <w:color w:val="202124"/>
                <w:sz w:val="24"/>
                <w:szCs w:val="24"/>
                <w:rtl/>
              </w:rPr>
              <w:t>استخدام برنامج البوربوينت ومساعدة الطلاب على انجاز المشاريع  وعرضها باستخدام البرنامج.</w:t>
            </w:r>
          </w:p>
          <w:p w:rsidR="003A772C" w:rsidRPr="003A772C" w:rsidRDefault="007D1455"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Pr>
                <w:rFonts w:asciiTheme="majorBidi" w:hAnsiTheme="majorBidi" w:cstheme="majorBidi" w:hint="cs"/>
                <w:color w:val="202124"/>
                <w:position w:val="0"/>
                <w:sz w:val="24"/>
                <w:szCs w:val="24"/>
                <w:rtl/>
              </w:rPr>
              <w:t>2</w:t>
            </w:r>
            <w:r w:rsidR="003A772C" w:rsidRPr="003A772C">
              <w:rPr>
                <w:rFonts w:asciiTheme="majorBidi" w:hAnsiTheme="majorBidi" w:cstheme="majorBidi"/>
                <w:color w:val="202124"/>
                <w:position w:val="0"/>
                <w:sz w:val="24"/>
                <w:szCs w:val="24"/>
                <w:rtl/>
              </w:rPr>
              <w:t>. اكتساب المعرفة بالإنترنت والشبكة العالمية، بما في ذلك التصفح والبحث وتقييم المعلومات عبر الإنترنت.</w:t>
            </w:r>
          </w:p>
          <w:p w:rsidR="003A772C" w:rsidRPr="003A772C" w:rsidRDefault="003A772C" w:rsidP="007D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p>
          <w:p w:rsidR="003A772C" w:rsidRPr="003A772C" w:rsidRDefault="007D1455" w:rsidP="00221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Pr>
                <w:rFonts w:asciiTheme="majorBidi" w:hAnsiTheme="majorBidi" w:cstheme="majorBidi" w:hint="cs"/>
                <w:color w:val="202124"/>
                <w:position w:val="0"/>
                <w:sz w:val="24"/>
                <w:szCs w:val="24"/>
                <w:rtl/>
              </w:rPr>
              <w:t>3</w:t>
            </w:r>
            <w:r w:rsidR="003A772C" w:rsidRPr="003A772C">
              <w:rPr>
                <w:rFonts w:asciiTheme="majorBidi" w:hAnsiTheme="majorBidi" w:cstheme="majorBidi"/>
                <w:color w:val="202124"/>
                <w:position w:val="0"/>
                <w:sz w:val="24"/>
                <w:szCs w:val="24"/>
                <w:rtl/>
              </w:rPr>
              <w:t>. تطوير المهارات العملية في استخدام تطبيقات الحا</w:t>
            </w:r>
            <w:r w:rsidR="00221ACC">
              <w:rPr>
                <w:rFonts w:asciiTheme="majorBidi" w:hAnsiTheme="majorBidi" w:cstheme="majorBidi"/>
                <w:color w:val="202124"/>
                <w:position w:val="0"/>
                <w:sz w:val="24"/>
                <w:szCs w:val="24"/>
                <w:rtl/>
              </w:rPr>
              <w:t xml:space="preserve">سوب </w:t>
            </w:r>
            <w:r w:rsidR="00221ACC">
              <w:rPr>
                <w:rFonts w:asciiTheme="majorBidi" w:hAnsiTheme="majorBidi" w:cstheme="majorBidi"/>
                <w:color w:val="202124"/>
                <w:position w:val="0"/>
                <w:sz w:val="24"/>
                <w:szCs w:val="24"/>
                <w:rtl/>
              </w:rPr>
              <w:lastRenderedPageBreak/>
              <w:t>للأغراض الأكاديمية والمهنية</w:t>
            </w:r>
            <w:r w:rsidR="00221ACC">
              <w:rPr>
                <w:rFonts w:asciiTheme="majorBidi" w:hAnsiTheme="majorBidi" w:cstheme="majorBidi" w:hint="cs"/>
                <w:color w:val="202124"/>
                <w:position w:val="0"/>
                <w:sz w:val="24"/>
                <w:szCs w:val="24"/>
                <w:rtl/>
              </w:rPr>
              <w:t xml:space="preserve"> ومنها برنامج الاكسل.</w:t>
            </w:r>
          </w:p>
          <w:p w:rsidR="003A772C" w:rsidRPr="003A772C" w:rsidRDefault="007D1455" w:rsidP="007D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Pr>
                <w:rFonts w:asciiTheme="majorBidi" w:hAnsiTheme="majorBidi" w:cstheme="majorBidi" w:hint="cs"/>
                <w:color w:val="202124"/>
                <w:position w:val="0"/>
                <w:sz w:val="24"/>
                <w:szCs w:val="24"/>
                <w:rtl/>
              </w:rPr>
              <w:t>4</w:t>
            </w:r>
            <w:r w:rsidR="003A772C" w:rsidRPr="003A772C">
              <w:rPr>
                <w:rFonts w:asciiTheme="majorBidi" w:hAnsiTheme="majorBidi" w:cstheme="majorBidi"/>
                <w:color w:val="202124"/>
                <w:position w:val="0"/>
                <w:sz w:val="24"/>
                <w:szCs w:val="24"/>
                <w:rtl/>
              </w:rPr>
              <w:t>. تطوير التفكير النقدي والمهارات التحليلية في تقييم واستكشاف المشكلات المتعلقة بالكمبيوتر وإصلاحها.</w:t>
            </w:r>
          </w:p>
          <w:p w:rsidR="003A772C" w:rsidRPr="003A772C" w:rsidRDefault="007D1455"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left"/>
              <w:textDirection w:val="lrTb"/>
              <w:textAlignment w:val="auto"/>
              <w:outlineLvl w:val="9"/>
              <w:rPr>
                <w:rFonts w:asciiTheme="majorBidi" w:hAnsiTheme="majorBidi" w:cstheme="majorBidi"/>
                <w:color w:val="202124"/>
                <w:position w:val="0"/>
                <w:sz w:val="24"/>
                <w:szCs w:val="24"/>
              </w:rPr>
            </w:pPr>
            <w:r>
              <w:rPr>
                <w:rFonts w:asciiTheme="majorBidi" w:hAnsiTheme="majorBidi" w:cstheme="majorBidi" w:hint="cs"/>
                <w:color w:val="202124"/>
                <w:position w:val="0"/>
                <w:sz w:val="24"/>
                <w:szCs w:val="24"/>
                <w:rtl/>
              </w:rPr>
              <w:t>5</w:t>
            </w:r>
            <w:r w:rsidR="003A772C" w:rsidRPr="003A772C">
              <w:rPr>
                <w:rFonts w:asciiTheme="majorBidi" w:hAnsiTheme="majorBidi" w:cstheme="majorBidi"/>
                <w:color w:val="202124"/>
                <w:position w:val="0"/>
                <w:sz w:val="24"/>
                <w:szCs w:val="24"/>
                <w:rtl/>
              </w:rPr>
              <w:t>. تعزيز مهارات الاتصال من خلال الاستخدام الفعال لتكنولوجيا الكمبيوتر والموارد عبر الإنترنت.</w:t>
            </w:r>
          </w:p>
          <w:p w:rsidR="00CB6AAA" w:rsidRPr="003A772C" w:rsidRDefault="00CB6AAA">
            <w:pPr>
              <w:shd w:val="clear" w:color="auto" w:fill="FFFFFF"/>
              <w:ind w:left="0" w:right="-426" w:hanging="2"/>
              <w:jc w:val="both"/>
              <w:rPr>
                <w:rFonts w:ascii="Simplified Arabic" w:eastAsia="Simplified Arabic" w:hAnsi="Simplified Arabic" w:cs="Simplified Arabic"/>
                <w:b/>
                <w:sz w:val="22"/>
                <w:szCs w:val="22"/>
              </w:rPr>
            </w:pPr>
          </w:p>
        </w:tc>
        <w:tc>
          <w:tcPr>
            <w:tcW w:w="4814" w:type="dxa"/>
            <w:gridSpan w:val="3"/>
          </w:tcPr>
          <w:p w:rsidR="00CB6AAA" w:rsidRDefault="00D54E0F">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lastRenderedPageBreak/>
              <w:t>.....</w:t>
            </w:r>
          </w:p>
          <w:p w:rsidR="00CB6AAA" w:rsidRDefault="00D54E0F">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rsidR="00CB6AAA" w:rsidRDefault="00D54E0F">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استراتيجيات التعليم والتعلم </w:t>
            </w:r>
          </w:p>
        </w:tc>
      </w:tr>
      <w:tr w:rsidR="00CB6AAA" w:rsidTr="00DE1FC6">
        <w:trPr>
          <w:jc w:val="right"/>
        </w:trPr>
        <w:tc>
          <w:tcPr>
            <w:tcW w:w="1440" w:type="dxa"/>
            <w:gridSpan w:val="2"/>
          </w:tcPr>
          <w:p w:rsidR="00CB6AAA" w:rsidRDefault="00D54E0F">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384" w:type="dxa"/>
            <w:gridSpan w:val="7"/>
          </w:tcPr>
          <w:p w:rsidR="00CB6AAA" w:rsidRPr="003A772C" w:rsidRDefault="00D54E0F" w:rsidP="00464C8C">
            <w:pPr>
              <w:pStyle w:val="HTMLPreformatted"/>
              <w:bidi/>
              <w:spacing w:line="480" w:lineRule="atLeast"/>
              <w:jc w:val="both"/>
              <w:rPr>
                <w:rFonts w:ascii="Cambria" w:eastAsia="Cambria" w:hAnsi="Cambria" w:cs="Cambria"/>
                <w:color w:val="000000"/>
                <w:sz w:val="28"/>
                <w:szCs w:val="28"/>
              </w:rPr>
            </w:pPr>
            <w:r w:rsidRPr="003A772C">
              <w:rPr>
                <w:rFonts w:asciiTheme="majorBidi" w:eastAsia="Cambria" w:hAnsiTheme="majorBidi" w:cstheme="majorBidi"/>
                <w:sz w:val="24"/>
                <w:szCs w:val="24"/>
              </w:rPr>
              <w:t xml:space="preserve">- </w:t>
            </w:r>
            <w:r w:rsidR="003A772C" w:rsidRPr="003A772C">
              <w:rPr>
                <w:rFonts w:asciiTheme="majorBidi" w:hAnsiTheme="majorBidi" w:cstheme="majorBidi"/>
                <w:color w:val="202124"/>
                <w:sz w:val="24"/>
                <w:szCs w:val="24"/>
                <w:rtl/>
              </w:rPr>
              <w:t xml:space="preserve">توظيف مجموعة متنوعة من أساليب التدريس، بما في ذلك المحاضرات والأنشطة التفاعلية وعروض الوسائط المتعددة، لإشراك الطلاب بشكل فعال في استكشاف موضوعات </w:t>
            </w:r>
            <w:r w:rsidR="00464C8C">
              <w:rPr>
                <w:rFonts w:asciiTheme="majorBidi" w:hAnsiTheme="majorBidi" w:cstheme="majorBidi" w:hint="cs"/>
                <w:color w:val="202124"/>
                <w:sz w:val="24"/>
                <w:szCs w:val="24"/>
                <w:rtl/>
              </w:rPr>
              <w:t>شبكات الانترنت</w:t>
            </w:r>
            <w:r w:rsidR="003A772C" w:rsidRPr="003A772C">
              <w:rPr>
                <w:rFonts w:asciiTheme="majorBidi" w:hAnsiTheme="majorBidi" w:cstheme="majorBidi"/>
                <w:color w:val="202124"/>
                <w:sz w:val="24"/>
                <w:szCs w:val="24"/>
                <w:rtl/>
              </w:rPr>
              <w:t xml:space="preserve"> وتطبيقات </w:t>
            </w:r>
            <w:r w:rsidR="003A772C" w:rsidRPr="003A772C">
              <w:rPr>
                <w:rFonts w:asciiTheme="majorBidi" w:hAnsiTheme="majorBidi" w:cstheme="majorBidi"/>
                <w:color w:val="202124"/>
                <w:sz w:val="24"/>
                <w:szCs w:val="24"/>
              </w:rPr>
              <w:t>Microsoft Office</w:t>
            </w:r>
            <w:r w:rsidR="00464C8C">
              <w:rPr>
                <w:rFonts w:asciiTheme="majorBidi" w:hAnsiTheme="majorBidi" w:cstheme="majorBidi" w:hint="cs"/>
                <w:color w:val="202124"/>
                <w:sz w:val="24"/>
                <w:szCs w:val="24"/>
                <w:rtl/>
              </w:rPr>
              <w:t>مثل برنامج البوربوينت والاكسل</w:t>
            </w:r>
            <w:r w:rsidR="003A772C" w:rsidRPr="003A772C">
              <w:rPr>
                <w:rFonts w:asciiTheme="majorBidi" w:hAnsiTheme="majorBidi" w:cstheme="majorBidi"/>
                <w:color w:val="202124"/>
                <w:sz w:val="24"/>
                <w:szCs w:val="24"/>
                <w:rtl/>
              </w:rPr>
              <w:t>.</w:t>
            </w:r>
          </w:p>
          <w:p w:rsidR="00CB6AAA" w:rsidRDefault="00CB6AAA">
            <w:pPr>
              <w:shd w:val="clear" w:color="auto" w:fill="FFFFFF"/>
              <w:ind w:left="1" w:right="-426" w:hanging="3"/>
              <w:jc w:val="both"/>
              <w:rPr>
                <w:rFonts w:ascii="Cambria" w:eastAsia="Cambria" w:hAnsi="Cambria" w:cs="Cambria"/>
                <w:color w:val="000000"/>
                <w:sz w:val="28"/>
                <w:szCs w:val="28"/>
              </w:rPr>
            </w:pPr>
          </w:p>
        </w:tc>
      </w:tr>
      <w:tr w:rsidR="00CB6AAA" w:rsidTr="00DE1FC6">
        <w:trPr>
          <w:jc w:val="right"/>
        </w:trPr>
        <w:tc>
          <w:tcPr>
            <w:tcW w:w="9824" w:type="dxa"/>
            <w:gridSpan w:val="9"/>
            <w:shd w:val="clear" w:color="auto" w:fill="DEEAF6"/>
          </w:tcPr>
          <w:p w:rsidR="00CB6AAA" w:rsidRDefault="00D54E0F">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CB6AAA" w:rsidTr="00E70712">
        <w:trPr>
          <w:trHeight w:val="182"/>
          <w:jc w:val="right"/>
        </w:trPr>
        <w:tc>
          <w:tcPr>
            <w:tcW w:w="900" w:type="dxa"/>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285" w:type="dxa"/>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200" w:type="dxa"/>
            <w:gridSpan w:val="3"/>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874" w:type="dxa"/>
            <w:shd w:val="clear" w:color="auto" w:fill="BDD6EE"/>
          </w:tcPr>
          <w:p w:rsidR="00CB6AAA" w:rsidRDefault="00D54E0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tl/>
              </w:rPr>
            </w:pPr>
            <w:r w:rsidRPr="003E4B79">
              <w:rPr>
                <w:b/>
                <w:bCs/>
                <w:color w:val="000000"/>
                <w:sz w:val="22"/>
                <w:szCs w:val="22"/>
                <w:u w:val="single"/>
                <w:rtl/>
              </w:rPr>
              <w:t>الفصل الرابع بور بوينت</w:t>
            </w:r>
            <w:r w:rsidRPr="003E4B79">
              <w:rPr>
                <w:b/>
                <w:bCs/>
                <w:sz w:val="22"/>
                <w:szCs w:val="22"/>
                <w:rtl/>
              </w:rPr>
              <w:t xml:space="preserve"> تشغيله وواجهات البرنامج وتبويب ملف</w:t>
            </w:r>
          </w:p>
        </w:tc>
        <w:tc>
          <w:tcPr>
            <w:tcW w:w="2200" w:type="dxa"/>
            <w:gridSpan w:val="3"/>
            <w:shd w:val="clear" w:color="auto" w:fill="auto"/>
          </w:tcPr>
          <w:p w:rsidR="00832FB8" w:rsidRPr="003145DC" w:rsidRDefault="00832FB8" w:rsidP="00832FB8">
            <w:pPr>
              <w:ind w:left="0" w:hanging="2"/>
              <w:rPr>
                <w:b/>
                <w:bCs/>
                <w:sz w:val="24"/>
                <w:szCs w:val="24"/>
                <w:lang w:bidi="ar-IQ"/>
              </w:rPr>
            </w:pPr>
            <w:r>
              <w:rPr>
                <w:b/>
                <w:bCs/>
                <w:sz w:val="24"/>
                <w:szCs w:val="24"/>
              </w:rPr>
              <w:t>Power point</w:t>
            </w:r>
          </w:p>
        </w:tc>
        <w:tc>
          <w:tcPr>
            <w:tcW w:w="1455" w:type="dxa"/>
            <w:shd w:val="clear" w:color="auto" w:fill="auto"/>
          </w:tcPr>
          <w:p w:rsidR="00832FB8" w:rsidRDefault="00832FB8" w:rsidP="00832FB8">
            <w:pPr>
              <w:ind w:left="0" w:hanging="2"/>
            </w:pPr>
            <w:r w:rsidRPr="00BB2359">
              <w:rPr>
                <w:rFonts w:ascii="Cambria" w:hAnsi="Cambria" w:hint="cs"/>
                <w:b/>
                <w:bCs/>
                <w:color w:val="000000"/>
                <w:sz w:val="24"/>
                <w:szCs w:val="24"/>
                <w:rtl/>
                <w:lang w:bidi="ar-IQ"/>
              </w:rPr>
              <w:t>عملي + نظري</w:t>
            </w:r>
          </w:p>
        </w:tc>
        <w:tc>
          <w:tcPr>
            <w:tcW w:w="1874" w:type="dxa"/>
            <w:shd w:val="clear" w:color="auto" w:fill="auto"/>
          </w:tcPr>
          <w:p w:rsidR="00832FB8" w:rsidRDefault="00832FB8" w:rsidP="00832FB8">
            <w:pPr>
              <w:ind w:left="0" w:hanging="2"/>
            </w:pPr>
            <w:r w:rsidRPr="008C28D2">
              <w:rPr>
                <w:rFonts w:ascii="Cambria" w:hAnsi="Cambria" w:hint="cs"/>
                <w:b/>
                <w:bCs/>
                <w:color w:val="000000"/>
                <w:sz w:val="24"/>
                <w:szCs w:val="24"/>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فتح ملف عرض تقديمي وحفظ جديد وحفظ عرض تقديمي مخزون بصيغة اخرى</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145DC" w:rsidRDefault="00832FB8" w:rsidP="00832FB8">
            <w:pPr>
              <w:ind w:left="0" w:hanging="2"/>
              <w:rPr>
                <w:b/>
                <w:bCs/>
                <w:sz w:val="24"/>
                <w:szCs w:val="24"/>
                <w:lang w:bidi="ar-IQ"/>
              </w:rPr>
            </w:pPr>
            <w:r>
              <w:rPr>
                <w:rFonts w:ascii="Cambria" w:hAnsi="Cambria" w:hint="cs"/>
                <w:b/>
                <w:bCs/>
                <w:color w:val="000000"/>
                <w:sz w:val="24"/>
                <w:szCs w:val="24"/>
                <w:rtl/>
                <w:lang w:bidi="ar-IQ"/>
              </w:rPr>
              <w:t>عملي + نظري</w:t>
            </w:r>
          </w:p>
        </w:tc>
        <w:tc>
          <w:tcPr>
            <w:tcW w:w="1874" w:type="dxa"/>
            <w:shd w:val="clear" w:color="auto" w:fill="auto"/>
          </w:tcPr>
          <w:p w:rsidR="00832FB8" w:rsidRPr="003145DC" w:rsidRDefault="00832FB8" w:rsidP="00832FB8">
            <w:pPr>
              <w:ind w:left="0" w:hanging="2"/>
              <w:rPr>
                <w:b/>
                <w:bCs/>
                <w:sz w:val="24"/>
                <w:szCs w:val="24"/>
                <w:rtl/>
              </w:rPr>
            </w:pPr>
            <w:r w:rsidRPr="003145DC">
              <w:rPr>
                <w:rFonts w:ascii="Cambria" w:hAnsi="Cambria" w:hint="cs"/>
                <w:b/>
                <w:bCs/>
                <w:color w:val="000000"/>
                <w:sz w:val="24"/>
                <w:szCs w:val="24"/>
                <w:rtl/>
                <w:lang w:bidi="ar-IQ"/>
              </w:rPr>
              <w:t>اختبارات يومية</w:t>
            </w:r>
          </w:p>
          <w:p w:rsidR="00832FB8" w:rsidRPr="003145DC" w:rsidRDefault="00832FB8" w:rsidP="00832FB8">
            <w:pPr>
              <w:ind w:left="0" w:hanging="2"/>
              <w:rPr>
                <w:b/>
                <w:bCs/>
                <w:sz w:val="24"/>
                <w:szCs w:val="24"/>
                <w:rtl/>
              </w:rPr>
            </w:pPr>
          </w:p>
          <w:p w:rsidR="00832FB8" w:rsidRPr="003145DC" w:rsidRDefault="00832FB8" w:rsidP="00832FB8">
            <w:pPr>
              <w:ind w:left="0" w:hanging="2"/>
              <w:rPr>
                <w:b/>
                <w:bCs/>
                <w:sz w:val="24"/>
                <w:szCs w:val="24"/>
              </w:rPr>
            </w:pP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3</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فتح عرض تقديمي مخزون واغلاق عرض وطباعة الشرائح على ورق وتبويب الصفحة الرئيسية</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color w:val="000000"/>
                <w:sz w:val="22"/>
                <w:szCs w:val="22"/>
                <w:rtl/>
                <w:lang w:bidi="ar-IQ"/>
              </w:rPr>
              <w:t>عملي + نظري</w:t>
            </w:r>
          </w:p>
        </w:tc>
        <w:tc>
          <w:tcPr>
            <w:tcW w:w="1874" w:type="dxa"/>
            <w:shd w:val="clear" w:color="auto" w:fill="auto"/>
          </w:tcPr>
          <w:p w:rsidR="00832FB8" w:rsidRDefault="00832FB8" w:rsidP="00832FB8">
            <w:pPr>
              <w:ind w:left="0" w:hanging="2"/>
              <w:rPr>
                <w:b/>
                <w:bCs/>
                <w:sz w:val="22"/>
                <w:szCs w:val="22"/>
                <w:rtl/>
              </w:rPr>
            </w:pPr>
            <w:r w:rsidRPr="003145DC">
              <w:rPr>
                <w:rFonts w:ascii="Cambria" w:hAnsi="Cambria" w:hint="cs"/>
                <w:b/>
                <w:bCs/>
                <w:color w:val="000000"/>
                <w:sz w:val="22"/>
                <w:szCs w:val="22"/>
                <w:rtl/>
                <w:lang w:bidi="ar-IQ"/>
              </w:rPr>
              <w:t>اختبارات يومية</w:t>
            </w:r>
          </w:p>
          <w:p w:rsidR="00832FB8" w:rsidRPr="003145DC" w:rsidRDefault="00832FB8" w:rsidP="00832FB8">
            <w:pPr>
              <w:ind w:left="0" w:hanging="2"/>
              <w:rPr>
                <w:b/>
                <w:bCs/>
                <w:sz w:val="22"/>
                <w:szCs w:val="22"/>
              </w:rPr>
            </w:pP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4</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اعداد الصفحة ومجموعة نسق وخلفية تبويب عرض الشرائح</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color w:val="000000"/>
                <w:sz w:val="22"/>
                <w:szCs w:val="22"/>
                <w:rtl/>
                <w:lang w:bidi="ar-IQ"/>
              </w:rPr>
              <w:t xml:space="preserve">عملي </w:t>
            </w:r>
          </w:p>
        </w:tc>
        <w:tc>
          <w:tcPr>
            <w:tcW w:w="1874" w:type="dxa"/>
            <w:shd w:val="clear" w:color="auto" w:fill="auto"/>
          </w:tcPr>
          <w:p w:rsidR="00832FB8" w:rsidRPr="003145DC" w:rsidRDefault="00832FB8" w:rsidP="00832FB8">
            <w:pPr>
              <w:ind w:left="0" w:hanging="2"/>
              <w:rPr>
                <w:b/>
                <w:bCs/>
                <w:sz w:val="22"/>
                <w:szCs w:val="22"/>
              </w:rPr>
            </w:pPr>
            <w:r>
              <w:rPr>
                <w:rFonts w:hint="cs"/>
                <w:b/>
                <w:bCs/>
                <w:sz w:val="22"/>
                <w:szCs w:val="22"/>
                <w:rtl/>
              </w:rPr>
              <w:t>مشاهدة فيديو خاص بالموضوع</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5</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تبويب عرض ومجموعة طرق عرض العرض التقديمية ومجموعة العرض الرئيسية</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 مع فيديو تعليمي</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6</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مجموعة اظهار ومجموعة الاتجاهواللون وتدرج اللون الرمادي</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 xml:space="preserve">عملي </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7</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مجموعة تكبير وتصغير ومجموعة نافذة وتعليمات المساعدة</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 xml:space="preserve">عملي </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8</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u w:val="single"/>
                <w:rtl/>
              </w:rPr>
              <w:t>الفصل الخامس</w:t>
            </w:r>
            <w:r w:rsidRPr="003E4B79">
              <w:rPr>
                <w:b/>
                <w:bCs/>
                <w:sz w:val="22"/>
                <w:szCs w:val="22"/>
                <w:rtl/>
              </w:rPr>
              <w:t xml:space="preserve"> /ادراج الكائنات واضافة الحركات واضافة الاشكال ومجموعة الرسم وتحرير</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 xml:space="preserve">عملي </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9</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E4B79" w:rsidRDefault="00832FB8" w:rsidP="00832FB8">
            <w:pPr>
              <w:ind w:left="0" w:hanging="2"/>
              <w:jc w:val="left"/>
              <w:rPr>
                <w:b/>
                <w:bCs/>
                <w:sz w:val="22"/>
                <w:szCs w:val="22"/>
              </w:rPr>
            </w:pPr>
            <w:r w:rsidRPr="003E4B79">
              <w:rPr>
                <w:b/>
                <w:bCs/>
                <w:sz w:val="22"/>
                <w:szCs w:val="22"/>
                <w:rtl/>
              </w:rPr>
              <w:t>تبويب ادراج ومجموعة جداول ومجموعة صور</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10</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E4B79" w:rsidRDefault="00832FB8" w:rsidP="00832FB8">
            <w:pPr>
              <w:ind w:left="0" w:hanging="2"/>
              <w:jc w:val="left"/>
              <w:rPr>
                <w:b/>
                <w:bCs/>
                <w:sz w:val="22"/>
                <w:szCs w:val="22"/>
                <w:rtl/>
              </w:rPr>
            </w:pPr>
            <w:r w:rsidRPr="003E4B79">
              <w:rPr>
                <w:b/>
                <w:bCs/>
                <w:sz w:val="22"/>
                <w:szCs w:val="22"/>
                <w:rtl/>
              </w:rPr>
              <w:t xml:space="preserve">مجموعة رسومات توضيحيةوارتباطات  ومجموعةونص ورموز </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lastRenderedPageBreak/>
              <w:t>11</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E4B79" w:rsidRDefault="00832FB8" w:rsidP="00832FB8">
            <w:pPr>
              <w:ind w:left="0" w:hanging="2"/>
              <w:jc w:val="left"/>
              <w:rPr>
                <w:b/>
                <w:bCs/>
                <w:sz w:val="22"/>
                <w:szCs w:val="22"/>
                <w:rtl/>
              </w:rPr>
            </w:pPr>
            <w:r w:rsidRPr="003E4B79">
              <w:rPr>
                <w:b/>
                <w:bCs/>
                <w:sz w:val="22"/>
                <w:szCs w:val="22"/>
                <w:rtl/>
              </w:rPr>
              <w:t>اضافة الحركات للشرائح والاجسام وتبويب انتقالات ومجموعة معاينة ومجموعة نقل الى شريحة</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Pr>
                <w:rFonts w:hint="cs"/>
                <w:b/>
                <w:bCs/>
                <w:sz w:val="22"/>
                <w:szCs w:val="22"/>
                <w:rtl/>
              </w:rPr>
              <w:t>مشاهدة فيديو خاص بالموضوع</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12</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E4B79" w:rsidRDefault="00832FB8" w:rsidP="00832FB8">
            <w:pPr>
              <w:ind w:left="0" w:hanging="2"/>
              <w:jc w:val="left"/>
              <w:rPr>
                <w:b/>
                <w:bCs/>
                <w:sz w:val="22"/>
                <w:szCs w:val="22"/>
                <w:rtl/>
              </w:rPr>
            </w:pPr>
            <w:r w:rsidRPr="003E4B79">
              <w:rPr>
                <w:b/>
                <w:bCs/>
                <w:sz w:val="22"/>
                <w:szCs w:val="22"/>
                <w:rtl/>
              </w:rPr>
              <w:t>مجموعة التوقيت وتبويب حركات ومجموعة معاينة ومجموعة حركات</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13</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E4B79" w:rsidRDefault="00832FB8" w:rsidP="00832FB8">
            <w:pPr>
              <w:ind w:left="0" w:hanging="2"/>
              <w:jc w:val="left"/>
              <w:rPr>
                <w:b/>
                <w:bCs/>
                <w:sz w:val="22"/>
                <w:szCs w:val="22"/>
                <w:rtl/>
              </w:rPr>
            </w:pPr>
            <w:r w:rsidRPr="003E4B79">
              <w:rPr>
                <w:b/>
                <w:bCs/>
                <w:sz w:val="22"/>
                <w:szCs w:val="22"/>
                <w:rtl/>
              </w:rPr>
              <w:t>مجموعة حركة مخصصة ومجموعة التوقيت امتحان شامل كمراجعة وحل اسئلة الكتاب</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sidRPr="003145DC">
              <w:rPr>
                <w:rFonts w:ascii="Cambria" w:hAnsi="Cambria" w:hint="cs"/>
                <w:b/>
                <w:bCs/>
                <w:color w:val="000000"/>
                <w:sz w:val="22"/>
                <w:szCs w:val="22"/>
                <w:rtl/>
                <w:lang w:bidi="ar-IQ"/>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14</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145DC" w:rsidRDefault="00832FB8" w:rsidP="00832FB8">
            <w:pPr>
              <w:ind w:left="0" w:hanging="2"/>
              <w:jc w:val="left"/>
              <w:rPr>
                <w:b/>
                <w:bCs/>
                <w:sz w:val="24"/>
                <w:szCs w:val="24"/>
              </w:rPr>
            </w:pPr>
            <w:r>
              <w:rPr>
                <w:rFonts w:hint="cs"/>
                <w:b/>
                <w:bCs/>
                <w:sz w:val="24"/>
                <w:szCs w:val="24"/>
                <w:rtl/>
              </w:rPr>
              <w:t>عمل مشاريع للبرنامج من قبل الطلاب</w:t>
            </w:r>
          </w:p>
        </w:tc>
        <w:tc>
          <w:tcPr>
            <w:tcW w:w="2200" w:type="dxa"/>
            <w:gridSpan w:val="3"/>
            <w:shd w:val="clear" w:color="auto" w:fill="auto"/>
          </w:tcPr>
          <w:p w:rsidR="00832FB8" w:rsidRPr="003145DC" w:rsidRDefault="00832FB8" w:rsidP="00832FB8">
            <w:pPr>
              <w:ind w:left="0" w:hanging="2"/>
              <w:rPr>
                <w:b/>
                <w:bCs/>
                <w:sz w:val="24"/>
                <w:szCs w:val="24"/>
              </w:rPr>
            </w:pPr>
            <w:r>
              <w:rPr>
                <w:b/>
                <w:bCs/>
                <w:sz w:val="24"/>
                <w:szCs w:val="24"/>
              </w:rPr>
              <w:t>Power point</w:t>
            </w:r>
          </w:p>
        </w:tc>
        <w:tc>
          <w:tcPr>
            <w:tcW w:w="1455" w:type="dxa"/>
            <w:shd w:val="clear" w:color="auto" w:fill="auto"/>
          </w:tcPr>
          <w:p w:rsidR="00832FB8" w:rsidRPr="003E4B79" w:rsidRDefault="00832FB8" w:rsidP="00832FB8">
            <w:pPr>
              <w:ind w:left="0" w:hanging="2"/>
              <w:rPr>
                <w:b/>
                <w:bCs/>
                <w:sz w:val="22"/>
                <w:szCs w:val="22"/>
              </w:rPr>
            </w:pPr>
            <w:r w:rsidRPr="003E4B79">
              <w:rPr>
                <w:b/>
                <w:bCs/>
                <w:sz w:val="22"/>
                <w:szCs w:val="22"/>
                <w:rtl/>
              </w:rPr>
              <w:t>عملي</w:t>
            </w:r>
          </w:p>
        </w:tc>
        <w:tc>
          <w:tcPr>
            <w:tcW w:w="1874" w:type="dxa"/>
            <w:shd w:val="clear" w:color="auto" w:fill="auto"/>
          </w:tcPr>
          <w:p w:rsidR="00832FB8" w:rsidRPr="003145DC" w:rsidRDefault="00832FB8" w:rsidP="00832FB8">
            <w:pPr>
              <w:ind w:left="0" w:hanging="2"/>
              <w:rPr>
                <w:b/>
                <w:bCs/>
                <w:sz w:val="22"/>
                <w:szCs w:val="22"/>
              </w:rPr>
            </w:pPr>
            <w:r>
              <w:rPr>
                <w:rFonts w:ascii="Cambria" w:hAnsi="Cambria" w:hint="cs"/>
                <w:b/>
                <w:bCs/>
                <w:color w:val="000000"/>
                <w:sz w:val="22"/>
                <w:szCs w:val="22"/>
                <w:rtl/>
                <w:lang w:bidi="ar-IQ"/>
              </w:rPr>
              <w:t>تقييم المشاريع</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15</w:t>
            </w:r>
          </w:p>
        </w:tc>
        <w:tc>
          <w:tcPr>
            <w:tcW w:w="8924" w:type="dxa"/>
            <w:gridSpan w:val="8"/>
            <w:shd w:val="clear" w:color="auto" w:fill="auto"/>
          </w:tcPr>
          <w:p w:rsidR="00832FB8" w:rsidRPr="00832FB8" w:rsidRDefault="00832FB8" w:rsidP="00832FB8">
            <w:pPr>
              <w:spacing w:line="240" w:lineRule="auto"/>
              <w:ind w:left="0" w:hanging="2"/>
              <w:jc w:val="center"/>
              <w:rPr>
                <w:rFonts w:asciiTheme="majorBidi" w:eastAsia="Simplified Arabic" w:hAnsiTheme="majorBidi" w:cstheme="majorBidi"/>
                <w:bCs/>
                <w:sz w:val="24"/>
                <w:szCs w:val="24"/>
                <w:rtl/>
              </w:rPr>
            </w:pPr>
            <w:r w:rsidRPr="00832FB8">
              <w:rPr>
                <w:rFonts w:asciiTheme="majorBidi" w:eastAsia="Simplified Arabic" w:hAnsiTheme="majorBidi" w:cstheme="majorBidi" w:hint="cs"/>
                <w:bCs/>
                <w:sz w:val="24"/>
                <w:szCs w:val="24"/>
                <w:rtl/>
              </w:rPr>
              <w:t>عطلة نصف السنة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16</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تشغيل برنامج الاكسل واجهات البرنامج اشكال مؤشر الماوس تبويب ملف-الصفحة الرئيسية</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17</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مجموعة الحافظة ومجموعة الخط المحاذات والانماط والخلايا ومجموعة تحرير</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18</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145DC" w:rsidRDefault="00832FB8" w:rsidP="00832FB8">
            <w:pPr>
              <w:ind w:left="0" w:hanging="2"/>
              <w:jc w:val="left"/>
              <w:rPr>
                <w:b/>
                <w:bCs/>
                <w:sz w:val="24"/>
                <w:szCs w:val="24"/>
              </w:rPr>
            </w:pPr>
            <w:r>
              <w:rPr>
                <w:rFonts w:hint="cs"/>
                <w:b/>
                <w:bCs/>
                <w:sz w:val="24"/>
                <w:szCs w:val="24"/>
                <w:rtl/>
              </w:rPr>
              <w:t>تخطيط الصفحة تبويب الادراج جدول وصورة والتصفية والارتباط التشعبي والنصوص والمعادلات الرياضية والرموز</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19</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انشاء متسلسلة انشاء دوال رياضية-دالة الجمع والمعدل</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مشاهدة فيديو خاص بالموضوع</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20</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استخدام الدوال الجاهزة-خزن الملف  راس وتذييل الصفحات</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21</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sz w:val="22"/>
                <w:szCs w:val="22"/>
              </w:rPr>
            </w:pPr>
            <w:r>
              <w:rPr>
                <w:rFonts w:hint="cs"/>
                <w:b/>
                <w:bCs/>
                <w:sz w:val="22"/>
                <w:szCs w:val="22"/>
                <w:rtl/>
              </w:rPr>
              <w:t xml:space="preserve">اعدادات الطباعة </w:t>
            </w:r>
            <w:r>
              <w:rPr>
                <w:b/>
                <w:bCs/>
                <w:sz w:val="22"/>
                <w:szCs w:val="22"/>
                <w:rtl/>
              </w:rPr>
              <w:t>–</w:t>
            </w:r>
            <w:r>
              <w:rPr>
                <w:rFonts w:hint="cs"/>
                <w:b/>
                <w:bCs/>
                <w:sz w:val="22"/>
                <w:szCs w:val="22"/>
                <w:rtl/>
              </w:rPr>
              <w:t>ادارة البيانات-كتابة رمز وتغيير صيغة محتوى خلية</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22</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sz w:val="22"/>
                <w:szCs w:val="22"/>
                <w:rtl/>
                <w:lang w:bidi="ar-IQ"/>
              </w:rPr>
            </w:pPr>
            <w:r>
              <w:rPr>
                <w:rFonts w:hint="cs"/>
                <w:b/>
                <w:bCs/>
                <w:sz w:val="22"/>
                <w:szCs w:val="22"/>
                <w:rtl/>
                <w:lang w:bidi="ar-IQ"/>
              </w:rPr>
              <w:t>البحث عن قيمة</w:t>
            </w:r>
            <w:r>
              <w:rPr>
                <w:b/>
                <w:bCs/>
                <w:sz w:val="22"/>
                <w:szCs w:val="22"/>
                <w:lang w:bidi="ar-IQ"/>
              </w:rPr>
              <w:t>find</w:t>
            </w:r>
            <w:r>
              <w:rPr>
                <w:rFonts w:hint="cs"/>
                <w:b/>
                <w:bCs/>
                <w:sz w:val="22"/>
                <w:szCs w:val="22"/>
                <w:rtl/>
                <w:lang w:bidi="ar-IQ"/>
              </w:rPr>
              <w:t xml:space="preserve"> واستبدال قيمة بقيمة اخرى</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23</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sz w:val="22"/>
                <w:szCs w:val="22"/>
                <w:lang w:bidi="ar-IQ"/>
              </w:rPr>
            </w:pPr>
            <w:r>
              <w:rPr>
                <w:rFonts w:hint="cs"/>
                <w:b/>
                <w:bCs/>
                <w:sz w:val="22"/>
                <w:szCs w:val="22"/>
                <w:rtl/>
                <w:lang w:bidi="ar-IQ"/>
              </w:rPr>
              <w:t>الترتيب في اكسل-من اعلى للاسفل وبالعكس والترشيح</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24</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sz w:val="22"/>
                <w:szCs w:val="22"/>
              </w:rPr>
            </w:pPr>
            <w:r>
              <w:rPr>
                <w:rFonts w:hint="cs"/>
                <w:b/>
                <w:bCs/>
                <w:sz w:val="22"/>
                <w:szCs w:val="22"/>
                <w:rtl/>
              </w:rPr>
              <w:t xml:space="preserve">الجوانب الثابتة مثل تجميد السطر او العمود اثناء الانتقال </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مشاهدة فيديو خاص بالموضوع</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25</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sz w:val="22"/>
                <w:szCs w:val="22"/>
                <w:lang w:bidi="ar-IQ"/>
              </w:rPr>
            </w:pPr>
            <w:r>
              <w:rPr>
                <w:rFonts w:hint="cs"/>
                <w:b/>
                <w:bCs/>
                <w:sz w:val="22"/>
                <w:szCs w:val="22"/>
                <w:rtl/>
                <w:lang w:bidi="ar-IQ"/>
              </w:rPr>
              <w:t>اضافة صور واضافة رسوم والاشكال الهندسية والتعديلات عليهمواضافة صندوق النص</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26</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color w:val="000000"/>
                <w:sz w:val="22"/>
                <w:szCs w:val="22"/>
                <w:rtl/>
                <w:lang w:bidi="ar-IQ"/>
              </w:rPr>
            </w:pPr>
            <w:r>
              <w:rPr>
                <w:rFonts w:hint="cs"/>
                <w:b/>
                <w:bCs/>
                <w:color w:val="000000"/>
                <w:sz w:val="22"/>
                <w:szCs w:val="22"/>
                <w:rtl/>
                <w:lang w:bidi="ar-IQ"/>
              </w:rPr>
              <w:t xml:space="preserve">تاثيرات </w:t>
            </w:r>
            <w:r>
              <w:rPr>
                <w:b/>
                <w:bCs/>
                <w:color w:val="000000"/>
                <w:sz w:val="22"/>
                <w:szCs w:val="22"/>
                <w:lang w:bidi="ar-IQ"/>
              </w:rPr>
              <w:t xml:space="preserve">word art </w:t>
            </w:r>
            <w:r>
              <w:rPr>
                <w:rFonts w:hint="cs"/>
                <w:b/>
                <w:bCs/>
                <w:color w:val="000000"/>
                <w:sz w:val="22"/>
                <w:szCs w:val="22"/>
                <w:rtl/>
                <w:lang w:bidi="ar-IQ"/>
              </w:rPr>
              <w:t xml:space="preserve"> واستخدام المخططات الذكية</w:t>
            </w:r>
          </w:p>
        </w:tc>
        <w:tc>
          <w:tcPr>
            <w:tcW w:w="2200" w:type="dxa"/>
            <w:gridSpan w:val="3"/>
            <w:shd w:val="clear" w:color="auto" w:fill="auto"/>
          </w:tcPr>
          <w:p w:rsidR="00832FB8" w:rsidRPr="003145DC" w:rsidRDefault="00832FB8" w:rsidP="00832FB8">
            <w:pPr>
              <w:ind w:left="0" w:hanging="2"/>
              <w:jc w:val="left"/>
              <w:rPr>
                <w:b/>
                <w:bCs/>
                <w:sz w:val="22"/>
                <w:szCs w:val="22"/>
              </w:rPr>
            </w:pPr>
            <w:r>
              <w:rPr>
                <w:b/>
                <w:bCs/>
                <w:sz w:val="22"/>
                <w:szCs w:val="22"/>
              </w:rPr>
              <w:t>Excel</w:t>
            </w:r>
          </w:p>
        </w:tc>
        <w:tc>
          <w:tcPr>
            <w:tcW w:w="1455" w:type="dxa"/>
            <w:shd w:val="clear" w:color="auto" w:fill="auto"/>
          </w:tcPr>
          <w:p w:rsidR="00832FB8" w:rsidRPr="003145DC" w:rsidRDefault="00832FB8" w:rsidP="00832FB8">
            <w:pPr>
              <w:ind w:left="0" w:hanging="2"/>
              <w:jc w:val="left"/>
              <w:rPr>
                <w:b/>
                <w:bCs/>
                <w:sz w:val="22"/>
                <w:szCs w:val="22"/>
                <w:rtl/>
                <w:lang w:bidi="ar-IQ"/>
              </w:rPr>
            </w:pPr>
            <w:r>
              <w:rPr>
                <w:rFonts w:hint="cs"/>
                <w:b/>
                <w:bCs/>
                <w:sz w:val="22"/>
                <w:szCs w:val="22"/>
                <w:rtl/>
                <w:lang w:bidi="ar-IQ"/>
              </w:rPr>
              <w:t>عملي</w:t>
            </w:r>
          </w:p>
        </w:tc>
        <w:tc>
          <w:tcPr>
            <w:tcW w:w="1874" w:type="dxa"/>
            <w:shd w:val="clear" w:color="auto" w:fill="auto"/>
          </w:tcPr>
          <w:p w:rsidR="00832FB8" w:rsidRPr="003145DC" w:rsidRDefault="00832FB8" w:rsidP="00832FB8">
            <w:pPr>
              <w:ind w:left="0" w:hanging="2"/>
              <w:jc w:val="left"/>
              <w:rPr>
                <w:b/>
                <w:bCs/>
                <w:sz w:val="22"/>
                <w:szCs w:val="22"/>
              </w:rPr>
            </w:pPr>
            <w:r>
              <w:rPr>
                <w:rFonts w:hint="cs"/>
                <w:b/>
                <w:bCs/>
                <w:sz w:val="22"/>
                <w:szCs w:val="22"/>
                <w:rtl/>
              </w:rPr>
              <w:t>اختبارات يومية</w:t>
            </w:r>
          </w:p>
        </w:tc>
      </w:tr>
      <w:tr w:rsidR="00832FB8" w:rsidTr="00E70712">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27</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tcPr>
          <w:p w:rsidR="00832FB8" w:rsidRPr="00B07863" w:rsidRDefault="00832FB8" w:rsidP="00832FB8">
            <w:pPr>
              <w:ind w:left="0" w:hanging="2"/>
              <w:jc w:val="left"/>
              <w:rPr>
                <w:b/>
                <w:bCs/>
                <w:color w:val="000000"/>
                <w:sz w:val="22"/>
                <w:szCs w:val="22"/>
              </w:rPr>
            </w:pPr>
            <w:r>
              <w:rPr>
                <w:rFonts w:hint="cs"/>
                <w:b/>
                <w:bCs/>
                <w:color w:val="000000"/>
                <w:sz w:val="22"/>
                <w:szCs w:val="22"/>
                <w:rtl/>
              </w:rPr>
              <w:t xml:space="preserve">المخطط الاحصائي-تغيير لون الاعمدة او الاسطرواستخدام </w:t>
            </w:r>
            <w:r>
              <w:rPr>
                <w:rFonts w:hint="cs"/>
                <w:b/>
                <w:bCs/>
                <w:color w:val="000000"/>
                <w:sz w:val="22"/>
                <w:szCs w:val="22"/>
                <w:rtl/>
              </w:rPr>
              <w:lastRenderedPageBreak/>
              <w:t>وتطبيق الوصلات الداخلية</w:t>
            </w:r>
          </w:p>
        </w:tc>
        <w:tc>
          <w:tcPr>
            <w:tcW w:w="2200" w:type="dxa"/>
            <w:gridSpan w:val="3"/>
            <w:shd w:val="clear" w:color="auto" w:fill="auto"/>
          </w:tcPr>
          <w:p w:rsidR="00832FB8" w:rsidRPr="003145DC" w:rsidRDefault="00832FB8" w:rsidP="00832FB8">
            <w:pPr>
              <w:ind w:left="0" w:hanging="2"/>
              <w:jc w:val="left"/>
              <w:rPr>
                <w:b/>
                <w:bCs/>
                <w:sz w:val="22"/>
                <w:szCs w:val="22"/>
              </w:rPr>
            </w:pPr>
            <w:r>
              <w:rPr>
                <w:rFonts w:hint="cs"/>
                <w:b/>
                <w:bCs/>
                <w:sz w:val="22"/>
                <w:szCs w:val="22"/>
                <w:rtl/>
              </w:rPr>
              <w:lastRenderedPageBreak/>
              <w:t>شبكات الحاسوب</w:t>
            </w:r>
          </w:p>
        </w:tc>
        <w:tc>
          <w:tcPr>
            <w:tcW w:w="145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نظري مع عرض فيديو توضيحي</w:t>
            </w:r>
          </w:p>
        </w:tc>
        <w:tc>
          <w:tcPr>
            <w:tcW w:w="1874" w:type="dxa"/>
            <w:shd w:val="clear" w:color="auto" w:fill="auto"/>
          </w:tcPr>
          <w:p w:rsidR="00832FB8" w:rsidRDefault="00832FB8" w:rsidP="00832FB8">
            <w:pPr>
              <w:ind w:left="0" w:hanging="2"/>
              <w:jc w:val="left"/>
              <w:rPr>
                <w:rFonts w:ascii="Cambria" w:hAnsi="Cambria"/>
                <w:b/>
                <w:bCs/>
                <w:color w:val="000000"/>
                <w:sz w:val="22"/>
                <w:szCs w:val="22"/>
                <w:rtl/>
                <w:lang w:bidi="ar-IQ"/>
              </w:rPr>
            </w:pPr>
            <w:r w:rsidRPr="003145DC">
              <w:rPr>
                <w:rFonts w:ascii="Cambria" w:hAnsi="Cambria" w:hint="cs"/>
                <w:b/>
                <w:bCs/>
                <w:color w:val="000000"/>
                <w:sz w:val="22"/>
                <w:szCs w:val="22"/>
                <w:rtl/>
                <w:lang w:bidi="ar-IQ"/>
              </w:rPr>
              <w:t>اختبارات يومية</w:t>
            </w:r>
            <w:r>
              <w:rPr>
                <w:rFonts w:ascii="Cambria" w:hAnsi="Cambria" w:hint="cs"/>
                <w:b/>
                <w:bCs/>
                <w:color w:val="000000"/>
                <w:sz w:val="22"/>
                <w:szCs w:val="22"/>
                <w:rtl/>
                <w:lang w:bidi="ar-IQ"/>
              </w:rPr>
              <w:t>+</w:t>
            </w:r>
          </w:p>
          <w:p w:rsidR="00832FB8" w:rsidRPr="003145DC" w:rsidRDefault="00832FB8" w:rsidP="00832FB8">
            <w:pPr>
              <w:ind w:left="0" w:hanging="2"/>
              <w:jc w:val="left"/>
              <w:rPr>
                <w:b/>
                <w:bCs/>
                <w:sz w:val="22"/>
                <w:szCs w:val="22"/>
              </w:rPr>
            </w:pPr>
            <w:r>
              <w:rPr>
                <w:rFonts w:hint="cs"/>
                <w:b/>
                <w:bCs/>
                <w:sz w:val="22"/>
                <w:szCs w:val="22"/>
                <w:rtl/>
              </w:rPr>
              <w:t xml:space="preserve">مشاهدة فيديو خاص </w:t>
            </w:r>
            <w:r>
              <w:rPr>
                <w:rFonts w:hint="cs"/>
                <w:b/>
                <w:bCs/>
                <w:sz w:val="22"/>
                <w:szCs w:val="22"/>
                <w:rtl/>
              </w:rPr>
              <w:lastRenderedPageBreak/>
              <w:t>بالموضوع</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lastRenderedPageBreak/>
              <w:t>28</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145DC" w:rsidRDefault="00832FB8" w:rsidP="00832FB8">
            <w:pPr>
              <w:ind w:left="0" w:hanging="2"/>
              <w:jc w:val="left"/>
              <w:rPr>
                <w:b/>
                <w:bCs/>
                <w:sz w:val="22"/>
                <w:szCs w:val="22"/>
                <w:rtl/>
              </w:rPr>
            </w:pPr>
            <w:r>
              <w:rPr>
                <w:rFonts w:hint="cs"/>
                <w:b/>
                <w:bCs/>
                <w:sz w:val="22"/>
                <w:szCs w:val="22"/>
                <w:rtl/>
              </w:rPr>
              <w:t>تعريف شبكة الحاسوب-تصنيف الشبكات-انواع الشبكات-  فوائد استخدام الشبكات-البروتوكول-مميزاته مساويء ومحاسن استخدامها</w:t>
            </w:r>
          </w:p>
        </w:tc>
        <w:tc>
          <w:tcPr>
            <w:tcW w:w="2200" w:type="dxa"/>
            <w:gridSpan w:val="3"/>
            <w:shd w:val="clear" w:color="auto" w:fill="auto"/>
          </w:tcPr>
          <w:p w:rsidR="00832FB8" w:rsidRPr="003145DC" w:rsidRDefault="00832FB8" w:rsidP="00832FB8">
            <w:pPr>
              <w:ind w:left="0" w:hanging="2"/>
              <w:jc w:val="left"/>
              <w:rPr>
                <w:b/>
                <w:bCs/>
                <w:sz w:val="22"/>
                <w:szCs w:val="22"/>
              </w:rPr>
            </w:pPr>
            <w:r>
              <w:rPr>
                <w:rFonts w:hint="cs"/>
                <w:b/>
                <w:bCs/>
                <w:sz w:val="22"/>
                <w:szCs w:val="22"/>
                <w:rtl/>
              </w:rPr>
              <w:t>شبكات الحاسوب</w:t>
            </w:r>
          </w:p>
        </w:tc>
        <w:tc>
          <w:tcPr>
            <w:tcW w:w="145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نظري مع عرض فيديو توضيحي</w:t>
            </w:r>
          </w:p>
        </w:tc>
        <w:tc>
          <w:tcPr>
            <w:tcW w:w="1874" w:type="dxa"/>
            <w:shd w:val="clear" w:color="auto" w:fill="auto"/>
          </w:tcPr>
          <w:p w:rsidR="00832FB8" w:rsidRPr="003145DC" w:rsidRDefault="00832FB8" w:rsidP="00832FB8">
            <w:pPr>
              <w:ind w:left="0" w:hanging="2"/>
              <w:jc w:val="left"/>
              <w:rPr>
                <w:b/>
                <w:bCs/>
                <w:sz w:val="22"/>
                <w:szCs w:val="22"/>
              </w:rPr>
            </w:pPr>
            <w:r w:rsidRPr="003145DC">
              <w:rPr>
                <w:rFonts w:ascii="Cambria" w:hAnsi="Cambria" w:hint="cs"/>
                <w:b/>
                <w:bCs/>
                <w:color w:val="000000"/>
                <w:sz w:val="22"/>
                <w:szCs w:val="22"/>
                <w:rtl/>
                <w:lang w:bidi="ar-IQ"/>
              </w:rPr>
              <w:t>اختبارات يومية</w:t>
            </w:r>
            <w:r>
              <w:rPr>
                <w:rFonts w:ascii="Cambria" w:hAnsi="Cambria" w:hint="cs"/>
                <w:b/>
                <w:bCs/>
                <w:color w:val="000000"/>
                <w:sz w:val="22"/>
                <w:szCs w:val="22"/>
                <w:rtl/>
                <w:lang w:bidi="ar-IQ"/>
              </w:rPr>
              <w:t>+</w:t>
            </w:r>
            <w:r>
              <w:rPr>
                <w:rFonts w:hint="cs"/>
                <w:b/>
                <w:bCs/>
                <w:sz w:val="22"/>
                <w:szCs w:val="22"/>
                <w:rtl/>
              </w:rPr>
              <w:t xml:space="preserve"> مشاهدة فيديو خاص بالموضوع</w:t>
            </w:r>
          </w:p>
        </w:tc>
      </w:tr>
      <w:tr w:rsidR="00832FB8" w:rsidTr="002276A5">
        <w:trPr>
          <w:trHeight w:val="182"/>
          <w:jc w:val="right"/>
        </w:trPr>
        <w:tc>
          <w:tcPr>
            <w:tcW w:w="900" w:type="dxa"/>
            <w:shd w:val="clear" w:color="auto" w:fill="auto"/>
            <w:vAlign w:val="center"/>
          </w:tcPr>
          <w:p w:rsidR="00832FB8" w:rsidRPr="00B80B61"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rtl/>
                <w:lang w:bidi="ar-IQ"/>
              </w:rPr>
            </w:pPr>
            <w:r>
              <w:rPr>
                <w:rFonts w:ascii="Cambria" w:eastAsia="Calibri" w:hAnsi="Cambria"/>
                <w:color w:val="000000"/>
                <w:sz w:val="28"/>
                <w:szCs w:val="28"/>
                <w:lang w:bidi="ar-IQ"/>
              </w:rPr>
              <w:t>29</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145DC" w:rsidRDefault="00832FB8" w:rsidP="00832FB8">
            <w:pPr>
              <w:ind w:left="0" w:hanging="2"/>
              <w:jc w:val="left"/>
              <w:rPr>
                <w:b/>
                <w:bCs/>
                <w:sz w:val="22"/>
                <w:szCs w:val="22"/>
                <w:rtl/>
              </w:rPr>
            </w:pPr>
            <w:r>
              <w:rPr>
                <w:rFonts w:hint="cs"/>
                <w:b/>
                <w:bCs/>
                <w:sz w:val="22"/>
                <w:szCs w:val="22"/>
                <w:rtl/>
              </w:rPr>
              <w:t>طبقات البروتوكول-متطلبات الشبكة-مفهوم الانترنت-</w:t>
            </w:r>
            <w:r>
              <w:rPr>
                <w:rFonts w:hint="cs"/>
                <w:b/>
                <w:bCs/>
                <w:color w:val="000000"/>
                <w:sz w:val="22"/>
                <w:szCs w:val="22"/>
                <w:rtl/>
              </w:rPr>
              <w:t xml:space="preserve"> الحوسبة السحابية-مكوناتها-ونتطبيقاتها-</w:t>
            </w:r>
          </w:p>
        </w:tc>
        <w:tc>
          <w:tcPr>
            <w:tcW w:w="2200" w:type="dxa"/>
            <w:gridSpan w:val="3"/>
            <w:shd w:val="clear" w:color="auto" w:fill="auto"/>
          </w:tcPr>
          <w:p w:rsidR="00832FB8" w:rsidRPr="003145DC" w:rsidRDefault="00832FB8" w:rsidP="00832FB8">
            <w:pPr>
              <w:ind w:left="0" w:hanging="2"/>
              <w:jc w:val="left"/>
              <w:rPr>
                <w:b/>
                <w:bCs/>
                <w:sz w:val="22"/>
                <w:szCs w:val="22"/>
              </w:rPr>
            </w:pPr>
            <w:r>
              <w:rPr>
                <w:rFonts w:hint="cs"/>
                <w:b/>
                <w:bCs/>
                <w:sz w:val="22"/>
                <w:szCs w:val="22"/>
                <w:rtl/>
              </w:rPr>
              <w:t>شبكات الحاسوب</w:t>
            </w:r>
          </w:p>
        </w:tc>
        <w:tc>
          <w:tcPr>
            <w:tcW w:w="145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نظري مع عرض فيديو توضيحي</w:t>
            </w:r>
          </w:p>
        </w:tc>
        <w:tc>
          <w:tcPr>
            <w:tcW w:w="1874" w:type="dxa"/>
            <w:shd w:val="clear" w:color="auto" w:fill="auto"/>
          </w:tcPr>
          <w:p w:rsidR="00832FB8" w:rsidRPr="003145DC" w:rsidRDefault="00832FB8" w:rsidP="00832FB8">
            <w:pPr>
              <w:ind w:left="0" w:hanging="2"/>
              <w:jc w:val="left"/>
              <w:rPr>
                <w:b/>
                <w:bCs/>
                <w:sz w:val="22"/>
                <w:szCs w:val="22"/>
              </w:rPr>
            </w:pPr>
            <w:r w:rsidRPr="003145DC">
              <w:rPr>
                <w:rFonts w:ascii="Cambria" w:hAnsi="Cambria" w:hint="cs"/>
                <w:b/>
                <w:bCs/>
                <w:color w:val="000000"/>
                <w:sz w:val="22"/>
                <w:szCs w:val="22"/>
                <w:rtl/>
                <w:lang w:bidi="ar-IQ"/>
              </w:rPr>
              <w:t>اختبارات يومية</w:t>
            </w:r>
            <w:r>
              <w:rPr>
                <w:rFonts w:ascii="Cambria" w:hAnsi="Cambria" w:hint="cs"/>
                <w:b/>
                <w:bCs/>
                <w:color w:val="000000"/>
                <w:sz w:val="22"/>
                <w:szCs w:val="22"/>
                <w:rtl/>
                <w:lang w:bidi="ar-IQ"/>
              </w:rPr>
              <w:t>+</w:t>
            </w:r>
            <w:r>
              <w:rPr>
                <w:rFonts w:hint="cs"/>
                <w:b/>
                <w:bCs/>
                <w:sz w:val="22"/>
                <w:szCs w:val="22"/>
                <w:rtl/>
              </w:rPr>
              <w:t xml:space="preserve"> مشاهدة فيديو خاص بالموضوع</w:t>
            </w:r>
          </w:p>
        </w:tc>
      </w:tr>
      <w:tr w:rsidR="00832FB8" w:rsidTr="002276A5">
        <w:trPr>
          <w:trHeight w:val="182"/>
          <w:jc w:val="right"/>
        </w:trPr>
        <w:tc>
          <w:tcPr>
            <w:tcW w:w="900" w:type="dxa"/>
            <w:shd w:val="clear" w:color="auto" w:fill="auto"/>
            <w:vAlign w:val="center"/>
          </w:tcPr>
          <w:p w:rsidR="00832FB8" w:rsidRDefault="00832FB8" w:rsidP="00832FB8">
            <w:pPr>
              <w:shd w:val="clear" w:color="auto" w:fill="FFFFFF"/>
              <w:autoSpaceDE w:val="0"/>
              <w:autoSpaceDN w:val="0"/>
              <w:adjustRightInd w:val="0"/>
              <w:ind w:left="1" w:right="-426" w:hanging="3"/>
              <w:jc w:val="both"/>
              <w:rPr>
                <w:rFonts w:ascii="Cambria" w:eastAsia="Calibri" w:hAnsi="Cambria"/>
                <w:color w:val="000000"/>
                <w:sz w:val="28"/>
                <w:szCs w:val="28"/>
                <w:lang w:bidi="ar-IQ"/>
              </w:rPr>
            </w:pPr>
            <w:r>
              <w:rPr>
                <w:rFonts w:ascii="Cambria" w:eastAsia="Calibri" w:hAnsi="Cambria"/>
                <w:color w:val="000000"/>
                <w:sz w:val="28"/>
                <w:szCs w:val="28"/>
                <w:lang w:bidi="ar-IQ"/>
              </w:rPr>
              <w:t>30</w:t>
            </w:r>
          </w:p>
        </w:tc>
        <w:tc>
          <w:tcPr>
            <w:tcW w:w="1110" w:type="dxa"/>
            <w:gridSpan w:val="2"/>
            <w:shd w:val="clear" w:color="auto" w:fill="auto"/>
          </w:tcPr>
          <w:p w:rsidR="00832FB8" w:rsidRDefault="00832FB8" w:rsidP="00832FB8">
            <w:pPr>
              <w:ind w:left="0" w:hanging="2"/>
              <w:jc w:val="left"/>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2</w:t>
            </w:r>
          </w:p>
        </w:tc>
        <w:tc>
          <w:tcPr>
            <w:tcW w:w="2285" w:type="dxa"/>
            <w:shd w:val="clear" w:color="auto" w:fill="auto"/>
            <w:vAlign w:val="center"/>
          </w:tcPr>
          <w:p w:rsidR="00832FB8" w:rsidRPr="003145DC" w:rsidRDefault="00832FB8" w:rsidP="00832FB8">
            <w:pPr>
              <w:ind w:left="0" w:hanging="2"/>
              <w:jc w:val="left"/>
              <w:rPr>
                <w:b/>
                <w:bCs/>
                <w:sz w:val="22"/>
                <w:szCs w:val="22"/>
                <w:rtl/>
              </w:rPr>
            </w:pPr>
            <w:r>
              <w:rPr>
                <w:rFonts w:hint="cs"/>
                <w:b/>
                <w:bCs/>
                <w:color w:val="000000"/>
                <w:sz w:val="22"/>
                <w:szCs w:val="22"/>
                <w:rtl/>
              </w:rPr>
              <w:t>متصفحات الويب-انواع المواقع-البريد الالكتروني- اخلاقيات عالم الانترنت</w:t>
            </w:r>
          </w:p>
        </w:tc>
        <w:tc>
          <w:tcPr>
            <w:tcW w:w="2200" w:type="dxa"/>
            <w:gridSpan w:val="3"/>
            <w:shd w:val="clear" w:color="auto" w:fill="auto"/>
          </w:tcPr>
          <w:p w:rsidR="00832FB8" w:rsidRPr="003145DC" w:rsidRDefault="00832FB8" w:rsidP="00832FB8">
            <w:pPr>
              <w:ind w:left="0" w:hanging="2"/>
              <w:jc w:val="left"/>
              <w:rPr>
                <w:b/>
                <w:bCs/>
                <w:sz w:val="22"/>
                <w:szCs w:val="22"/>
              </w:rPr>
            </w:pPr>
            <w:r>
              <w:rPr>
                <w:rFonts w:hint="cs"/>
                <w:b/>
                <w:bCs/>
                <w:sz w:val="22"/>
                <w:szCs w:val="22"/>
                <w:rtl/>
              </w:rPr>
              <w:t>شبكات الحاسوب</w:t>
            </w:r>
          </w:p>
        </w:tc>
        <w:tc>
          <w:tcPr>
            <w:tcW w:w="1455" w:type="dxa"/>
            <w:shd w:val="clear" w:color="auto" w:fill="auto"/>
          </w:tcPr>
          <w:p w:rsidR="00832FB8" w:rsidRPr="003145DC" w:rsidRDefault="00832FB8" w:rsidP="00832FB8">
            <w:pPr>
              <w:ind w:left="0" w:hanging="2"/>
              <w:jc w:val="left"/>
              <w:rPr>
                <w:b/>
                <w:bCs/>
                <w:sz w:val="22"/>
                <w:szCs w:val="22"/>
              </w:rPr>
            </w:pPr>
            <w:r>
              <w:rPr>
                <w:rFonts w:hint="cs"/>
                <w:b/>
                <w:bCs/>
                <w:sz w:val="22"/>
                <w:szCs w:val="22"/>
                <w:rtl/>
              </w:rPr>
              <w:t>نظري مع عرض فيديو توضيحي</w:t>
            </w:r>
          </w:p>
        </w:tc>
        <w:tc>
          <w:tcPr>
            <w:tcW w:w="1874" w:type="dxa"/>
            <w:shd w:val="clear" w:color="auto" w:fill="auto"/>
          </w:tcPr>
          <w:p w:rsidR="00832FB8" w:rsidRPr="003145DC" w:rsidRDefault="00832FB8" w:rsidP="00832FB8">
            <w:pPr>
              <w:ind w:left="0" w:hanging="2"/>
              <w:jc w:val="left"/>
              <w:rPr>
                <w:b/>
                <w:bCs/>
                <w:sz w:val="22"/>
                <w:szCs w:val="22"/>
              </w:rPr>
            </w:pPr>
            <w:r w:rsidRPr="003145DC">
              <w:rPr>
                <w:rFonts w:ascii="Cambria" w:hAnsi="Cambria" w:hint="cs"/>
                <w:b/>
                <w:bCs/>
                <w:color w:val="000000"/>
                <w:sz w:val="22"/>
                <w:szCs w:val="22"/>
                <w:rtl/>
                <w:lang w:bidi="ar-IQ"/>
              </w:rPr>
              <w:t>اختبارات يومية</w:t>
            </w:r>
          </w:p>
        </w:tc>
      </w:tr>
      <w:tr w:rsidR="007F4E50" w:rsidTr="00DE1FC6">
        <w:trPr>
          <w:jc w:val="right"/>
        </w:trPr>
        <w:tc>
          <w:tcPr>
            <w:tcW w:w="9824" w:type="dxa"/>
            <w:gridSpan w:val="9"/>
            <w:shd w:val="clear" w:color="auto" w:fill="DEEAF6"/>
          </w:tcPr>
          <w:p w:rsidR="007F4E50" w:rsidRDefault="007F4E50" w:rsidP="007F4E50">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7F4E50" w:rsidTr="00DE1FC6">
        <w:trPr>
          <w:jc w:val="right"/>
        </w:trPr>
        <w:tc>
          <w:tcPr>
            <w:tcW w:w="9824" w:type="dxa"/>
            <w:gridSpan w:val="9"/>
          </w:tcPr>
          <w:p w:rsidR="00423978" w:rsidRPr="00423978" w:rsidRDefault="00423978"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81100B">
              <w:rPr>
                <w:rFonts w:ascii="inherit" w:hAnsi="inherit" w:cs="Courier New" w:hint="cs"/>
                <w:color w:val="202124"/>
                <w:position w:val="0"/>
                <w:sz w:val="24"/>
                <w:szCs w:val="24"/>
                <w:rtl/>
              </w:rPr>
              <w:t>1</w:t>
            </w:r>
            <w:r w:rsidRPr="0081100B">
              <w:rPr>
                <w:rFonts w:asciiTheme="majorBidi" w:hAnsiTheme="majorBidi" w:cstheme="majorBidi"/>
                <w:color w:val="202124"/>
                <w:position w:val="0"/>
                <w:sz w:val="24"/>
                <w:szCs w:val="24"/>
                <w:rtl/>
              </w:rPr>
              <w:t>.</w:t>
            </w:r>
            <w:r>
              <w:rPr>
                <w:rFonts w:asciiTheme="majorBidi" w:hAnsiTheme="majorBidi" w:cstheme="majorBidi" w:hint="cs"/>
                <w:color w:val="202124"/>
                <w:position w:val="0"/>
                <w:sz w:val="24"/>
                <w:szCs w:val="24"/>
                <w:rtl/>
              </w:rPr>
              <w:t>الاختبار</w:t>
            </w:r>
            <w:r>
              <w:rPr>
                <w:rFonts w:asciiTheme="majorBidi" w:hAnsiTheme="majorBidi" w:cstheme="majorBidi"/>
                <w:color w:val="202124"/>
                <w:position w:val="0"/>
                <w:sz w:val="24"/>
                <w:szCs w:val="24"/>
                <w:rtl/>
              </w:rPr>
              <w:t xml:space="preserve"> اليومي (</w:t>
            </w:r>
            <w:r w:rsidR="003E4CDE">
              <w:rPr>
                <w:rFonts w:asciiTheme="majorBidi" w:hAnsiTheme="majorBidi" w:cstheme="majorBidi" w:hint="cs"/>
                <w:color w:val="202124"/>
                <w:position w:val="0"/>
                <w:sz w:val="24"/>
                <w:szCs w:val="24"/>
                <w:rtl/>
              </w:rPr>
              <w:t>5</w:t>
            </w:r>
            <w:r w:rsidRPr="00423978">
              <w:rPr>
                <w:rFonts w:asciiTheme="majorBidi" w:hAnsiTheme="majorBidi" w:cstheme="majorBidi"/>
                <w:color w:val="202124"/>
                <w:position w:val="0"/>
                <w:sz w:val="24"/>
                <w:szCs w:val="24"/>
                <w:rtl/>
              </w:rPr>
              <w:t>) - خصص جزءًا من النتيجة لإعداد الطلاب اليومي ومشاركتهم في أنشطة الفصل، مثل إكمال القراءات المخصصة أو التحضير للمناقشات داخل الفصل.</w:t>
            </w:r>
          </w:p>
          <w:p w:rsidR="00423978" w:rsidRPr="00423978" w:rsidRDefault="00423978"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sidRPr="00423978">
              <w:rPr>
                <w:rFonts w:asciiTheme="majorBidi" w:hAnsiTheme="majorBidi" w:cstheme="majorBidi"/>
                <w:color w:val="202124"/>
                <w:position w:val="0"/>
                <w:sz w:val="24"/>
                <w:szCs w:val="24"/>
                <w:rtl/>
              </w:rPr>
              <w:t xml:space="preserve">2. </w:t>
            </w:r>
            <w:r w:rsidR="003E4CDE">
              <w:rPr>
                <w:rFonts w:asciiTheme="majorBidi" w:hAnsiTheme="majorBidi" w:cstheme="majorBidi" w:hint="cs"/>
                <w:color w:val="202124"/>
                <w:position w:val="0"/>
                <w:sz w:val="24"/>
                <w:szCs w:val="24"/>
                <w:rtl/>
              </w:rPr>
              <w:t>مشاريع</w:t>
            </w:r>
            <w:r w:rsidRPr="00423978">
              <w:rPr>
                <w:rFonts w:asciiTheme="majorBidi" w:hAnsiTheme="majorBidi" w:cstheme="majorBidi"/>
                <w:color w:val="202124"/>
                <w:position w:val="0"/>
                <w:sz w:val="24"/>
                <w:szCs w:val="24"/>
                <w:rtl/>
              </w:rPr>
              <w:t xml:space="preserve"> (5) - إذا كان مطلوبًا من الطلاب تقديم عروض تقديمية أو المشاركة في التقييمات الشفهية، فخصص جزءًا من الدرجات لأدائهم في هذه الأنشطة.</w:t>
            </w:r>
          </w:p>
          <w:p w:rsidR="00423978" w:rsidRPr="00423978" w:rsidRDefault="00423978"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sidRPr="00423978">
              <w:rPr>
                <w:rFonts w:asciiTheme="majorBidi" w:hAnsiTheme="majorBidi" w:cstheme="majorBidi"/>
                <w:color w:val="202124"/>
                <w:position w:val="0"/>
                <w:sz w:val="24"/>
                <w:szCs w:val="24"/>
                <w:rtl/>
              </w:rPr>
              <w:t>3. الاختبارات الشهرية (</w:t>
            </w:r>
            <w:r w:rsidR="003E4CDE">
              <w:rPr>
                <w:rFonts w:asciiTheme="majorBidi" w:hAnsiTheme="majorBidi" w:cstheme="majorBidi" w:hint="cs"/>
                <w:color w:val="202124"/>
                <w:position w:val="0"/>
                <w:sz w:val="24"/>
                <w:szCs w:val="24"/>
                <w:rtl/>
              </w:rPr>
              <w:t>30)</w:t>
            </w:r>
            <w:r w:rsidRPr="00423978">
              <w:rPr>
                <w:rFonts w:asciiTheme="majorBidi" w:hAnsiTheme="majorBidi" w:cstheme="majorBidi"/>
                <w:color w:val="202124"/>
                <w:position w:val="0"/>
                <w:sz w:val="24"/>
                <w:szCs w:val="24"/>
                <w:rtl/>
              </w:rPr>
              <w:t xml:space="preserve"> - تعتبر الاختبارات الشهرية مقياسًا مهمًا لفهم الطلاب واحتفاظهم بمواد الدورة. خصص جزءًا كبيرًا من النتيجة لهذه التقييمات.</w:t>
            </w:r>
          </w:p>
          <w:p w:rsidR="007F4E50" w:rsidRPr="00423978" w:rsidRDefault="00423978" w:rsidP="00B6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Cambria" w:eastAsia="Cambria" w:hAnsi="Cambria" w:cs="Cambria"/>
                <w:color w:val="000000"/>
                <w:sz w:val="24"/>
                <w:szCs w:val="24"/>
              </w:rPr>
            </w:pPr>
            <w:r w:rsidRPr="00423978">
              <w:rPr>
                <w:rFonts w:asciiTheme="majorBidi" w:hAnsiTheme="majorBidi" w:cstheme="majorBidi"/>
                <w:color w:val="202124"/>
                <w:position w:val="0"/>
                <w:sz w:val="24"/>
                <w:szCs w:val="24"/>
                <w:rtl/>
              </w:rPr>
              <w:t xml:space="preserve">4. </w:t>
            </w:r>
            <w:r w:rsidR="00260908">
              <w:rPr>
                <w:rFonts w:asciiTheme="majorBidi" w:hAnsiTheme="majorBidi" w:cstheme="majorBidi" w:hint="cs"/>
                <w:color w:val="202124"/>
                <w:position w:val="0"/>
                <w:sz w:val="24"/>
                <w:szCs w:val="24"/>
                <w:rtl/>
                <w:lang w:bidi="ar-IQ"/>
              </w:rPr>
              <w:t>الامتحان النهائي</w:t>
            </w:r>
            <w:r w:rsidRPr="00423978">
              <w:rPr>
                <w:rFonts w:asciiTheme="majorBidi" w:hAnsiTheme="majorBidi" w:cstheme="majorBidi"/>
                <w:color w:val="202124"/>
                <w:position w:val="0"/>
                <w:sz w:val="24"/>
                <w:szCs w:val="24"/>
                <w:rtl/>
              </w:rPr>
              <w:t xml:space="preserve"> (60) - اختبارات نهائية لقياس فهم الطلاب واحتفاظهم بالمواد الدراسية.</w:t>
            </w:r>
          </w:p>
        </w:tc>
      </w:tr>
      <w:tr w:rsidR="007F4E50" w:rsidTr="00DE1FC6">
        <w:trPr>
          <w:jc w:val="right"/>
        </w:trPr>
        <w:tc>
          <w:tcPr>
            <w:tcW w:w="9824" w:type="dxa"/>
            <w:gridSpan w:val="9"/>
            <w:shd w:val="clear" w:color="auto" w:fill="DEEAF6"/>
          </w:tcPr>
          <w:p w:rsidR="007F4E50" w:rsidRDefault="007F4E50" w:rsidP="007F4E50">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7F4E50" w:rsidTr="00B6559B">
        <w:trPr>
          <w:trHeight w:val="1179"/>
          <w:jc w:val="right"/>
        </w:trPr>
        <w:tc>
          <w:tcPr>
            <w:tcW w:w="4770" w:type="dxa"/>
            <w:gridSpan w:val="5"/>
          </w:tcPr>
          <w:p w:rsidR="007F4E50" w:rsidRDefault="007F4E50" w:rsidP="007F4E50">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5054" w:type="dxa"/>
            <w:gridSpan w:val="4"/>
            <w:shd w:val="clear" w:color="auto" w:fill="auto"/>
          </w:tcPr>
          <w:p w:rsidR="00C33FF2" w:rsidRPr="00C33FF2" w:rsidRDefault="00C33FF2" w:rsidP="00B65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ajorBidi" w:hAnsiTheme="majorBidi" w:cstheme="majorBidi"/>
                <w:color w:val="202124"/>
                <w:position w:val="0"/>
                <w:sz w:val="24"/>
                <w:szCs w:val="24"/>
                <w:rtl/>
              </w:rPr>
            </w:pPr>
            <w:r w:rsidRPr="00C33FF2">
              <w:rPr>
                <w:rFonts w:asciiTheme="majorBidi" w:hAnsiTheme="majorBidi" w:cstheme="majorBidi"/>
                <w:color w:val="202124"/>
                <w:position w:val="0"/>
                <w:sz w:val="24"/>
                <w:szCs w:val="24"/>
                <w:rtl/>
              </w:rPr>
              <w:t>أساسيات الكمبيوتر وتطبيقاته المكتبية –</w:t>
            </w:r>
          </w:p>
          <w:p w:rsidR="00C33FF2" w:rsidRPr="00C33FF2" w:rsidRDefault="00832FB8" w:rsidP="00B65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Pr>
                <w:rFonts w:asciiTheme="majorBidi" w:hAnsiTheme="majorBidi" w:cstheme="majorBidi" w:hint="cs"/>
                <w:color w:val="202124"/>
                <w:position w:val="0"/>
                <w:sz w:val="24"/>
                <w:szCs w:val="24"/>
                <w:rtl/>
              </w:rPr>
              <w:t>3،4</w:t>
            </w:r>
            <w:r w:rsidR="00C33FF2">
              <w:rPr>
                <w:rFonts w:asciiTheme="majorBidi" w:hAnsiTheme="majorBidi" w:cstheme="majorBidi" w:hint="cs"/>
                <w:color w:val="202124"/>
                <w:position w:val="0"/>
                <w:sz w:val="24"/>
                <w:szCs w:val="24"/>
                <w:rtl/>
              </w:rPr>
              <w:t xml:space="preserve"> اجزاء</w:t>
            </w:r>
          </w:p>
          <w:p w:rsidR="00C33FF2" w:rsidRPr="00C33FF2" w:rsidRDefault="00C33FF2" w:rsidP="00B65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rFonts w:asciiTheme="majorBidi" w:hAnsiTheme="majorBidi" w:cstheme="majorBidi"/>
                <w:color w:val="202124"/>
                <w:position w:val="0"/>
                <w:sz w:val="24"/>
                <w:szCs w:val="24"/>
                <w:rtl/>
              </w:rPr>
            </w:pPr>
            <w:r w:rsidRPr="00C33FF2">
              <w:rPr>
                <w:rFonts w:asciiTheme="majorBidi" w:hAnsiTheme="majorBidi" w:cstheme="majorBidi"/>
                <w:color w:val="202124"/>
                <w:position w:val="0"/>
                <w:sz w:val="24"/>
                <w:szCs w:val="24"/>
                <w:rtl/>
              </w:rPr>
              <w:t>وزارة التعليم العالي و</w:t>
            </w:r>
            <w:r>
              <w:rPr>
                <w:rFonts w:asciiTheme="majorBidi" w:hAnsiTheme="majorBidi" w:cstheme="majorBidi" w:hint="cs"/>
                <w:color w:val="202124"/>
                <w:position w:val="0"/>
                <w:sz w:val="24"/>
                <w:szCs w:val="24"/>
                <w:rtl/>
              </w:rPr>
              <w:t>ال</w:t>
            </w:r>
            <w:r w:rsidRPr="00C33FF2">
              <w:rPr>
                <w:rFonts w:asciiTheme="majorBidi" w:hAnsiTheme="majorBidi" w:cstheme="majorBidi"/>
                <w:color w:val="202124"/>
                <w:position w:val="0"/>
                <w:sz w:val="24"/>
                <w:szCs w:val="24"/>
                <w:rtl/>
              </w:rPr>
              <w:t xml:space="preserve">بحث </w:t>
            </w:r>
            <w:r>
              <w:rPr>
                <w:rFonts w:asciiTheme="majorBidi" w:hAnsiTheme="majorBidi" w:cstheme="majorBidi" w:hint="cs"/>
                <w:color w:val="202124"/>
                <w:position w:val="0"/>
                <w:sz w:val="24"/>
                <w:szCs w:val="24"/>
                <w:rtl/>
              </w:rPr>
              <w:t>ال</w:t>
            </w:r>
            <w:r w:rsidRPr="00C33FF2">
              <w:rPr>
                <w:rFonts w:asciiTheme="majorBidi" w:hAnsiTheme="majorBidi" w:cstheme="majorBidi"/>
                <w:color w:val="202124"/>
                <w:position w:val="0"/>
                <w:sz w:val="24"/>
                <w:szCs w:val="24"/>
                <w:rtl/>
              </w:rPr>
              <w:t>علمي -</w:t>
            </w:r>
          </w:p>
          <w:p w:rsidR="007F4E50" w:rsidRDefault="00C33FF2" w:rsidP="00B65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Cambria" w:eastAsia="Cambria" w:hAnsi="Cambria" w:cs="Cambria"/>
                <w:color w:val="000000"/>
                <w:sz w:val="28"/>
                <w:szCs w:val="28"/>
              </w:rPr>
            </w:pPr>
            <w:r w:rsidRPr="00C33FF2">
              <w:rPr>
                <w:rFonts w:asciiTheme="majorBidi" w:hAnsiTheme="majorBidi" w:cstheme="majorBidi"/>
                <w:color w:val="202124"/>
                <w:position w:val="0"/>
                <w:sz w:val="24"/>
                <w:szCs w:val="24"/>
                <w:rtl/>
              </w:rPr>
              <w:t>دائرة البح</w:t>
            </w:r>
            <w:r>
              <w:rPr>
                <w:rFonts w:asciiTheme="majorBidi" w:hAnsiTheme="majorBidi" w:cstheme="majorBidi" w:hint="cs"/>
                <w:color w:val="202124"/>
                <w:position w:val="0"/>
                <w:sz w:val="24"/>
                <w:szCs w:val="24"/>
                <w:rtl/>
              </w:rPr>
              <w:t>ث</w:t>
            </w:r>
            <w:r w:rsidRPr="00C33FF2">
              <w:rPr>
                <w:rFonts w:asciiTheme="majorBidi" w:hAnsiTheme="majorBidi" w:cstheme="majorBidi"/>
                <w:color w:val="202124"/>
                <w:position w:val="0"/>
                <w:sz w:val="24"/>
                <w:szCs w:val="24"/>
                <w:rtl/>
              </w:rPr>
              <w:t xml:space="preserve"> والتطوير</w:t>
            </w:r>
          </w:p>
        </w:tc>
      </w:tr>
      <w:tr w:rsidR="007F4E50" w:rsidTr="00DE1FC6">
        <w:trPr>
          <w:jc w:val="right"/>
        </w:trPr>
        <w:tc>
          <w:tcPr>
            <w:tcW w:w="4770" w:type="dxa"/>
            <w:gridSpan w:val="5"/>
          </w:tcPr>
          <w:p w:rsidR="007F4E50" w:rsidRDefault="007F4E50" w:rsidP="007F4E50">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5054" w:type="dxa"/>
            <w:gridSpan w:val="4"/>
          </w:tcPr>
          <w:p w:rsidR="007F4E50" w:rsidRDefault="00832FB8" w:rsidP="00832FB8">
            <w:pPr>
              <w:shd w:val="clear" w:color="auto" w:fill="FFFFFF"/>
              <w:ind w:left="0" w:right="-426" w:hanging="2"/>
              <w:jc w:val="both"/>
              <w:rPr>
                <w:rFonts w:ascii="Cambria" w:eastAsia="Cambria" w:hAnsi="Cambria" w:cs="Cambria"/>
                <w:color w:val="000000"/>
                <w:sz w:val="28"/>
                <w:szCs w:val="28"/>
              </w:rPr>
            </w:pPr>
            <w:r w:rsidRPr="00E9520E">
              <w:rPr>
                <w:rFonts w:cs="Arial" w:hint="cs"/>
                <w:b/>
                <w:bCs/>
                <w:sz w:val="22"/>
                <w:szCs w:val="22"/>
                <w:rtl/>
                <w:lang w:bidi="ar-IQ"/>
              </w:rPr>
              <w:t>سلسلة يسر المصطفى للعلوم"اساسيات الحاسوب والانترنت اوفيس 2010، د زياد محمد عبود دار الدكتور للنشر والتوزيع بغداد 2013</w:t>
            </w:r>
          </w:p>
        </w:tc>
      </w:tr>
      <w:tr w:rsidR="007F4E50" w:rsidTr="00DE1FC6">
        <w:trPr>
          <w:jc w:val="right"/>
        </w:trPr>
        <w:tc>
          <w:tcPr>
            <w:tcW w:w="4770" w:type="dxa"/>
            <w:gridSpan w:val="5"/>
          </w:tcPr>
          <w:p w:rsidR="007F4E50" w:rsidRDefault="007F4E50" w:rsidP="007F4E50">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5054" w:type="dxa"/>
            <w:gridSpan w:val="4"/>
          </w:tcPr>
          <w:p w:rsidR="00832FB8" w:rsidRPr="00E9520E" w:rsidRDefault="00832FB8" w:rsidP="00832FB8">
            <w:pPr>
              <w:pStyle w:val="NoSpacing"/>
              <w:bidi w:val="0"/>
              <w:ind w:left="0" w:hanging="2"/>
              <w:rPr>
                <w:rFonts w:ascii="Times New Roman" w:hAnsi="Times New Roman"/>
                <w:u w:val="single"/>
              </w:rPr>
            </w:pPr>
          </w:p>
          <w:p w:rsidR="00832FB8" w:rsidRPr="00832FB8" w:rsidRDefault="00832FB8" w:rsidP="00832FB8">
            <w:pPr>
              <w:bidi w:val="0"/>
              <w:ind w:left="0" w:hanging="2"/>
              <w:jc w:val="left"/>
              <w:rPr>
                <w:rStyle w:val="Hyperlink"/>
                <w:rFonts w:ascii="Arial" w:hAnsi="Arial" w:cs="Arial"/>
                <w:color w:val="1A0DAB"/>
                <w:sz w:val="24"/>
                <w:szCs w:val="24"/>
                <w:shd w:val="clear" w:color="auto" w:fill="FFFFFF"/>
              </w:rPr>
            </w:pPr>
            <w:r>
              <w:t xml:space="preserve">1.Introduction to MS EXCEL 2010, 2011 Centre for Educational Technology, University of Cape Town, </w:t>
            </w:r>
            <w:r w:rsidR="00DD7448" w:rsidRPr="00832FB8">
              <w:rPr>
                <w:sz w:val="24"/>
                <w:szCs w:val="24"/>
              </w:rPr>
              <w:fldChar w:fldCharType="begin"/>
            </w:r>
            <w:r w:rsidRPr="00832FB8">
              <w:rPr>
                <w:sz w:val="24"/>
                <w:szCs w:val="24"/>
              </w:rPr>
              <w:instrText xml:space="preserve"> HYPERLINK "https://vula.uct.ac.za/web/learnonline/manuals/cet%20ms%20excel%202010%20training%20manual%20v1.0.pdf" </w:instrText>
            </w:r>
            <w:r w:rsidR="00DD7448" w:rsidRPr="00832FB8">
              <w:rPr>
                <w:sz w:val="24"/>
                <w:szCs w:val="24"/>
              </w:rPr>
              <w:fldChar w:fldCharType="separate"/>
            </w:r>
          </w:p>
          <w:p w:rsidR="00832FB8" w:rsidRPr="00832FB8" w:rsidRDefault="00832FB8" w:rsidP="00832FB8">
            <w:pPr>
              <w:pStyle w:val="Heading3"/>
              <w:bidi w:val="0"/>
              <w:ind w:left="0" w:hanging="2"/>
              <w:jc w:val="left"/>
              <w:rPr>
                <w:b w:val="0"/>
                <w:bCs w:val="0"/>
                <w:sz w:val="24"/>
                <w:szCs w:val="24"/>
              </w:rPr>
            </w:pPr>
            <w:r w:rsidRPr="00832FB8">
              <w:rPr>
                <w:rFonts w:ascii="Arial" w:hAnsi="Arial" w:cs="Arial"/>
                <w:b w:val="0"/>
                <w:bCs w:val="0"/>
                <w:color w:val="1A0DAB"/>
                <w:sz w:val="24"/>
                <w:szCs w:val="24"/>
                <w:shd w:val="clear" w:color="auto" w:fill="FFFFFF"/>
              </w:rPr>
              <w:t>Introduction to MS EXCEL 2010 - Vula - University of Cape Town</w:t>
            </w:r>
          </w:p>
          <w:p w:rsidR="007F4E50" w:rsidRDefault="00DD7448" w:rsidP="00832FB8">
            <w:pPr>
              <w:shd w:val="clear" w:color="auto" w:fill="FFFFFF"/>
              <w:bidi w:val="0"/>
              <w:ind w:left="0" w:right="-426" w:hanging="2"/>
              <w:jc w:val="left"/>
              <w:rPr>
                <w:rFonts w:ascii="Cambria" w:eastAsia="Cambria" w:hAnsi="Cambria" w:cs="Cambria"/>
                <w:sz w:val="28"/>
                <w:szCs w:val="28"/>
              </w:rPr>
            </w:pPr>
            <w:r w:rsidRPr="00832FB8">
              <w:rPr>
                <w:sz w:val="24"/>
                <w:szCs w:val="24"/>
              </w:rPr>
              <w:fldChar w:fldCharType="end"/>
            </w:r>
          </w:p>
        </w:tc>
      </w:tr>
      <w:tr w:rsidR="007F4E50" w:rsidTr="00DE1FC6">
        <w:trPr>
          <w:jc w:val="right"/>
        </w:trPr>
        <w:tc>
          <w:tcPr>
            <w:tcW w:w="4770" w:type="dxa"/>
            <w:gridSpan w:val="5"/>
          </w:tcPr>
          <w:p w:rsidR="007F4E50" w:rsidRDefault="007F4E50" w:rsidP="007F4E50">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5054" w:type="dxa"/>
            <w:gridSpan w:val="4"/>
          </w:tcPr>
          <w:p w:rsidR="008A33C2" w:rsidRDefault="008A33C2" w:rsidP="008A33C2">
            <w:pPr>
              <w:pStyle w:val="NormalWeb"/>
              <w:spacing w:before="0" w:beforeAutospacing="0" w:after="150" w:afterAutospacing="0" w:line="300" w:lineRule="atLeast"/>
              <w:rPr>
                <w:rStyle w:val="Hyperlink"/>
                <w:rFonts w:ascii="TheSans" w:hAnsi="TheSans"/>
                <w:b/>
                <w:bCs/>
                <w:sz w:val="21"/>
                <w:szCs w:val="21"/>
                <w:rtl/>
              </w:rPr>
            </w:pPr>
            <w:r>
              <w:rPr>
                <w:rFonts w:ascii="Arial" w:hAnsi="Arial" w:cs="Arial"/>
                <w:color w:val="333333"/>
                <w:sz w:val="20"/>
                <w:szCs w:val="20"/>
              </w:rPr>
              <w:t xml:space="preserve">Word 2010 Digital Classroom Book </w:t>
            </w:r>
            <w:hyperlink r:id="rId19" w:history="1">
              <w:r w:rsidRPr="007A61C2">
                <w:rPr>
                  <w:rStyle w:val="Hyperlink"/>
                  <w:rFonts w:ascii="TheSans" w:hAnsi="TheSans"/>
                  <w:b/>
                  <w:bCs/>
                  <w:sz w:val="21"/>
                  <w:szCs w:val="21"/>
                </w:rPr>
                <w:t>https://www.agitraining.com/books/microsoft-office-books/word-2010-digital-classroom-book</w:t>
              </w:r>
            </w:hyperlink>
          </w:p>
          <w:p w:rsidR="008A33C2" w:rsidRDefault="00DD7448" w:rsidP="008A33C2">
            <w:pPr>
              <w:pStyle w:val="NormalWeb"/>
              <w:spacing w:before="0" w:beforeAutospacing="0" w:after="150" w:afterAutospacing="0" w:line="300" w:lineRule="atLeast"/>
            </w:pPr>
            <w:hyperlink r:id="rId20" w:history="1">
              <w:r w:rsidR="008A33C2" w:rsidRPr="003009B9">
                <w:rPr>
                  <w:rStyle w:val="Hyperlink"/>
                  <w:rFonts w:ascii="TheSans" w:hAnsi="TheSans"/>
                  <w:b/>
                  <w:bCs/>
                  <w:sz w:val="21"/>
                  <w:szCs w:val="21"/>
                  <w:lang w:bidi="he-IL"/>
                </w:rPr>
                <w:t>https://www.youtube.com/channel/UC81vNHbnmJ_lRBdyMJ8uOLQ/videos</w:t>
              </w:r>
            </w:hyperlink>
          </w:p>
          <w:p w:rsidR="007F4E50" w:rsidRDefault="00DD7448" w:rsidP="008A33C2">
            <w:pPr>
              <w:shd w:val="clear" w:color="auto" w:fill="FFFFFF"/>
              <w:spacing w:before="240" w:line="276" w:lineRule="auto"/>
              <w:ind w:left="0" w:hanging="2"/>
              <w:rPr>
                <w:rFonts w:ascii="Cambria" w:eastAsia="Cambria" w:hAnsi="Cambria" w:cs="Cambria"/>
                <w:sz w:val="28"/>
                <w:szCs w:val="28"/>
              </w:rPr>
            </w:pPr>
            <w:hyperlink r:id="rId21" w:history="1">
              <w:r w:rsidR="008A33C2">
                <w:rPr>
                  <w:rStyle w:val="Hyperlink"/>
                  <w:rFonts w:cs="Akhbar MT"/>
                  <w:b/>
                  <w:bCs/>
                </w:rPr>
                <w:t>https://youtube.com/channel/UCTmdL0YVWSPLyHZHjlXLaww</w:t>
              </w:r>
            </w:hyperlink>
          </w:p>
        </w:tc>
      </w:tr>
    </w:tbl>
    <w:p w:rsidR="00CB6AAA" w:rsidRDefault="00CB6AAA">
      <w:pPr>
        <w:shd w:val="clear" w:color="auto" w:fill="FFFFFF"/>
        <w:spacing w:before="240" w:after="200"/>
        <w:ind w:left="1" w:right="-426" w:hanging="3"/>
        <w:jc w:val="both"/>
        <w:rPr>
          <w:rFonts w:ascii="Arial" w:eastAsia="Arial" w:hAnsi="Arial" w:cs="Arial"/>
          <w:sz w:val="28"/>
          <w:szCs w:val="28"/>
        </w:rPr>
      </w:pPr>
    </w:p>
    <w:p w:rsidR="00CB6AAA" w:rsidRDefault="00CB6AAA">
      <w:pPr>
        <w:shd w:val="clear" w:color="auto" w:fill="FFFFFF"/>
        <w:spacing w:after="240"/>
        <w:ind w:left="0" w:hanging="2"/>
        <w:jc w:val="left"/>
        <w:rPr>
          <w:sz w:val="24"/>
          <w:szCs w:val="24"/>
        </w:rPr>
      </w:pPr>
    </w:p>
    <w:sectPr w:rsidR="00CB6AAA" w:rsidSect="00456139">
      <w:pgSz w:w="12240" w:h="15840"/>
      <w:pgMar w:top="993" w:right="1797" w:bottom="1560" w:left="179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6F" w:rsidRDefault="000E696F">
      <w:pPr>
        <w:spacing w:line="240" w:lineRule="auto"/>
        <w:ind w:left="0" w:hanging="2"/>
      </w:pPr>
      <w:r>
        <w:separator/>
      </w:r>
    </w:p>
  </w:endnote>
  <w:endnote w:type="continuationSeparator" w:id="1">
    <w:p w:rsidR="000E696F" w:rsidRDefault="000E696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altName w:val="Times New Roman"/>
    <w:charset w:val="00"/>
    <w:family w:val="auto"/>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TheSans">
    <w:altName w:val="Times New Roman"/>
    <w:panose1 w:val="00000000000000000000"/>
    <w:charset w:val="00"/>
    <w:family w:val="roman"/>
    <w:notTrueType/>
    <w:pitch w:val="default"/>
    <w:sig w:usb0="00000000" w:usb1="00000000" w:usb2="00000000" w:usb3="00000000" w:csb0="00000000" w:csb1="00000000"/>
  </w:font>
  <w:font w:name="Akhbar MT">
    <w:altName w:val="Arial"/>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tblPr>
    <w:tblGrid>
      <w:gridCol w:w="5023"/>
      <w:gridCol w:w="1116"/>
      <w:gridCol w:w="5022"/>
    </w:tblGrid>
    <w:tr w:rsidR="005E5456">
      <w:trPr>
        <w:cantSplit/>
        <w:trHeight w:val="151"/>
        <w:jc w:val="right"/>
      </w:trPr>
      <w:tc>
        <w:tcPr>
          <w:tcW w:w="5023" w:type="dxa"/>
          <w:tcBorders>
            <w:bottom w:val="single" w:sz="4" w:space="0" w:color="4F81BD"/>
          </w:tcBorders>
        </w:tcPr>
        <w:p w:rsidR="005E5456" w:rsidRDefault="005E5456">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5E5456" w:rsidRDefault="00DD7448">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sidR="005E5456">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1608E">
            <w:rPr>
              <w:rFonts w:ascii="Calibri" w:eastAsia="Calibri" w:hAnsi="Calibri"/>
              <w:noProof/>
              <w:color w:val="000000"/>
              <w:sz w:val="22"/>
              <w:szCs w:val="22"/>
              <w:rtl/>
            </w:rPr>
            <w:t>6</w:t>
          </w:r>
          <w:r>
            <w:rPr>
              <w:rFonts w:ascii="Calibri" w:eastAsia="Calibri" w:hAnsi="Calibri" w:cs="Calibri"/>
              <w:color w:val="000000"/>
              <w:sz w:val="22"/>
              <w:szCs w:val="22"/>
            </w:rPr>
            <w:fldChar w:fldCharType="end"/>
          </w:r>
        </w:p>
      </w:tc>
      <w:tc>
        <w:tcPr>
          <w:tcW w:w="5022" w:type="dxa"/>
          <w:tcBorders>
            <w:bottom w:val="single" w:sz="4" w:space="0" w:color="4F81BD"/>
          </w:tcBorders>
        </w:tcPr>
        <w:p w:rsidR="005E5456" w:rsidRDefault="005E5456">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5E5456">
      <w:trPr>
        <w:cantSplit/>
        <w:trHeight w:val="150"/>
        <w:jc w:val="right"/>
      </w:trPr>
      <w:tc>
        <w:tcPr>
          <w:tcW w:w="5023" w:type="dxa"/>
          <w:tcBorders>
            <w:top w:val="single" w:sz="4" w:space="0" w:color="4F81BD"/>
          </w:tcBorders>
        </w:tcPr>
        <w:p w:rsidR="005E5456" w:rsidRDefault="005E5456">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5E5456" w:rsidRDefault="005E5456">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5E5456" w:rsidRDefault="005E5456">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6F" w:rsidRDefault="000E696F">
      <w:pPr>
        <w:spacing w:line="240" w:lineRule="auto"/>
        <w:ind w:left="0" w:hanging="2"/>
      </w:pPr>
      <w:r>
        <w:separator/>
      </w:r>
    </w:p>
  </w:footnote>
  <w:footnote w:type="continuationSeparator" w:id="1">
    <w:p w:rsidR="000E696F" w:rsidRDefault="000E696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56" w:rsidRDefault="005E545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48C3"/>
    <w:multiLevelType w:val="multilevel"/>
    <w:tmpl w:val="2E1E9CBE"/>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
    <w:nsid w:val="48466B96"/>
    <w:multiLevelType w:val="multilevel"/>
    <w:tmpl w:val="615676E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1C25D38"/>
    <w:multiLevelType w:val="multilevel"/>
    <w:tmpl w:val="F2207A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7FE1D68"/>
    <w:multiLevelType w:val="multilevel"/>
    <w:tmpl w:val="CEA88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A060E61"/>
    <w:multiLevelType w:val="multilevel"/>
    <w:tmpl w:val="8DAEE4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6AAA"/>
    <w:rsid w:val="00004AFB"/>
    <w:rsid w:val="00022032"/>
    <w:rsid w:val="0002525C"/>
    <w:rsid w:val="000472C0"/>
    <w:rsid w:val="00064D80"/>
    <w:rsid w:val="00083D9C"/>
    <w:rsid w:val="000943CD"/>
    <w:rsid w:val="00094957"/>
    <w:rsid w:val="000E696F"/>
    <w:rsid w:val="000F35B0"/>
    <w:rsid w:val="001A110A"/>
    <w:rsid w:val="001C54DD"/>
    <w:rsid w:val="001F148C"/>
    <w:rsid w:val="00221ACC"/>
    <w:rsid w:val="0025007F"/>
    <w:rsid w:val="00260908"/>
    <w:rsid w:val="00286076"/>
    <w:rsid w:val="002952D4"/>
    <w:rsid w:val="002D454A"/>
    <w:rsid w:val="002D7E1E"/>
    <w:rsid w:val="0030266E"/>
    <w:rsid w:val="003A772C"/>
    <w:rsid w:val="003E4CDE"/>
    <w:rsid w:val="0042284A"/>
    <w:rsid w:val="00423978"/>
    <w:rsid w:val="00431361"/>
    <w:rsid w:val="00453E2E"/>
    <w:rsid w:val="00456139"/>
    <w:rsid w:val="00464C8C"/>
    <w:rsid w:val="00505ECF"/>
    <w:rsid w:val="005642DF"/>
    <w:rsid w:val="00587CCB"/>
    <w:rsid w:val="005E5456"/>
    <w:rsid w:val="005E6E49"/>
    <w:rsid w:val="00600B7D"/>
    <w:rsid w:val="0061240A"/>
    <w:rsid w:val="00640D0C"/>
    <w:rsid w:val="006C09A5"/>
    <w:rsid w:val="006C3566"/>
    <w:rsid w:val="0071608E"/>
    <w:rsid w:val="00784ACC"/>
    <w:rsid w:val="007D1455"/>
    <w:rsid w:val="007F4E50"/>
    <w:rsid w:val="007F5E79"/>
    <w:rsid w:val="0081100B"/>
    <w:rsid w:val="00824AEB"/>
    <w:rsid w:val="00832FB8"/>
    <w:rsid w:val="008A33C2"/>
    <w:rsid w:val="00A04C64"/>
    <w:rsid w:val="00A13E35"/>
    <w:rsid w:val="00A16380"/>
    <w:rsid w:val="00AD5D51"/>
    <w:rsid w:val="00B40861"/>
    <w:rsid w:val="00B6559B"/>
    <w:rsid w:val="00C33FF2"/>
    <w:rsid w:val="00C86F8F"/>
    <w:rsid w:val="00CB6AAA"/>
    <w:rsid w:val="00CE5D6C"/>
    <w:rsid w:val="00D00787"/>
    <w:rsid w:val="00D54E0F"/>
    <w:rsid w:val="00DD7448"/>
    <w:rsid w:val="00DE1FC6"/>
    <w:rsid w:val="00E670C5"/>
    <w:rsid w:val="00E70712"/>
    <w:rsid w:val="00EA33C8"/>
    <w:rsid w:val="00F15F41"/>
    <w:rsid w:val="00F752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6139"/>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rsid w:val="00456139"/>
    <w:pPr>
      <w:keepNext/>
    </w:pPr>
    <w:rPr>
      <w:b/>
      <w:bCs/>
      <w:szCs w:val="32"/>
      <w:u w:val="single"/>
    </w:rPr>
  </w:style>
  <w:style w:type="paragraph" w:styleId="Heading2">
    <w:name w:val="heading 2"/>
    <w:basedOn w:val="Normal"/>
    <w:next w:val="Normal"/>
    <w:rsid w:val="00456139"/>
    <w:pPr>
      <w:keepNext/>
      <w:outlineLvl w:val="1"/>
    </w:pPr>
    <w:rPr>
      <w:b/>
      <w:bCs/>
      <w:szCs w:val="32"/>
    </w:rPr>
  </w:style>
  <w:style w:type="paragraph" w:styleId="Heading3">
    <w:name w:val="heading 3"/>
    <w:basedOn w:val="Normal"/>
    <w:next w:val="Normal"/>
    <w:rsid w:val="00456139"/>
    <w:pPr>
      <w:keepNext/>
      <w:jc w:val="center"/>
      <w:outlineLvl w:val="2"/>
    </w:pPr>
    <w:rPr>
      <w:b/>
      <w:bCs/>
      <w:szCs w:val="32"/>
    </w:rPr>
  </w:style>
  <w:style w:type="paragraph" w:styleId="Heading4">
    <w:name w:val="heading 4"/>
    <w:basedOn w:val="Normal"/>
    <w:next w:val="Normal"/>
    <w:rsid w:val="00456139"/>
    <w:pPr>
      <w:keepNext/>
      <w:keepLines/>
      <w:spacing w:before="240" w:after="40"/>
      <w:outlineLvl w:val="3"/>
    </w:pPr>
    <w:rPr>
      <w:b/>
      <w:sz w:val="24"/>
      <w:szCs w:val="24"/>
    </w:rPr>
  </w:style>
  <w:style w:type="paragraph" w:styleId="Heading5">
    <w:name w:val="heading 5"/>
    <w:basedOn w:val="Normal"/>
    <w:next w:val="Normal"/>
    <w:rsid w:val="00456139"/>
    <w:pPr>
      <w:keepNext/>
      <w:keepLines/>
      <w:spacing w:before="220" w:after="40"/>
      <w:outlineLvl w:val="4"/>
    </w:pPr>
    <w:rPr>
      <w:b/>
      <w:sz w:val="22"/>
      <w:szCs w:val="22"/>
    </w:rPr>
  </w:style>
  <w:style w:type="paragraph" w:styleId="Heading6">
    <w:name w:val="heading 6"/>
    <w:basedOn w:val="Normal"/>
    <w:next w:val="Normal"/>
    <w:rsid w:val="0045613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139"/>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rsid w:val="00456139"/>
    <w:pPr>
      <w:jc w:val="center"/>
    </w:pPr>
    <w:rPr>
      <w:b/>
      <w:bCs/>
      <w:szCs w:val="36"/>
    </w:rPr>
  </w:style>
  <w:style w:type="paragraph" w:styleId="Footer">
    <w:name w:val="footer"/>
    <w:basedOn w:val="Normal"/>
    <w:rsid w:val="00456139"/>
    <w:pPr>
      <w:tabs>
        <w:tab w:val="center" w:pos="4153"/>
        <w:tab w:val="right" w:pos="8306"/>
      </w:tabs>
    </w:pPr>
  </w:style>
  <w:style w:type="character" w:customStyle="1" w:styleId="FooterChar">
    <w:name w:val="Footer Char"/>
    <w:rsid w:val="00456139"/>
    <w:rPr>
      <w:w w:val="100"/>
      <w:position w:val="-1"/>
      <w:effect w:val="none"/>
      <w:vertAlign w:val="baseline"/>
      <w:cs w:val="0"/>
      <w:em w:val="none"/>
      <w:lang w:val="en-US" w:eastAsia="en-US" w:bidi="ar-SA"/>
    </w:rPr>
  </w:style>
  <w:style w:type="character" w:styleId="PageNumber">
    <w:name w:val="page number"/>
    <w:basedOn w:val="DefaultParagraphFont"/>
    <w:rsid w:val="00456139"/>
    <w:rPr>
      <w:w w:val="100"/>
      <w:position w:val="-1"/>
      <w:effect w:val="none"/>
      <w:vertAlign w:val="baseline"/>
      <w:cs w:val="0"/>
      <w:em w:val="none"/>
    </w:rPr>
  </w:style>
  <w:style w:type="paragraph" w:styleId="Header">
    <w:name w:val="header"/>
    <w:basedOn w:val="Normal"/>
    <w:rsid w:val="00456139"/>
    <w:pPr>
      <w:tabs>
        <w:tab w:val="center" w:pos="4153"/>
        <w:tab w:val="right" w:pos="8306"/>
      </w:tabs>
    </w:pPr>
  </w:style>
  <w:style w:type="paragraph" w:customStyle="1" w:styleId="ListParagraph1">
    <w:name w:val="List Paragraph1"/>
    <w:basedOn w:val="Normal"/>
    <w:rsid w:val="00456139"/>
    <w:pPr>
      <w:ind w:left="720" w:right="720"/>
    </w:pPr>
  </w:style>
  <w:style w:type="paragraph" w:styleId="BalloonText">
    <w:name w:val="Balloon Text"/>
    <w:basedOn w:val="Normal"/>
    <w:rsid w:val="00456139"/>
    <w:rPr>
      <w:rFonts w:ascii="Tahoma" w:hAnsi="Tahoma"/>
      <w:sz w:val="16"/>
      <w:szCs w:val="16"/>
    </w:rPr>
  </w:style>
  <w:style w:type="character" w:customStyle="1" w:styleId="BalloonTextChar">
    <w:name w:val="Balloon Text Char"/>
    <w:rsid w:val="00456139"/>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rsid w:val="00456139"/>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MediumShading1-Accent2">
    <w:name w:val="Medium Shading 1 Accent 2"/>
    <w:basedOn w:val="TableNormal"/>
    <w:rsid w:val="00456139"/>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LightGrid-Accent2">
    <w:name w:val="Light Grid Accent 2"/>
    <w:basedOn w:val="TableNormal"/>
    <w:rsid w:val="00456139"/>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MediumGrid1-Accent1">
    <w:name w:val="Medium Grid 1 Accent 1"/>
    <w:basedOn w:val="TableNormal"/>
    <w:rsid w:val="00456139"/>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rsid w:val="00456139"/>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rsid w:val="0045613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6139"/>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uiPriority w:val="1"/>
    <w:rsid w:val="00456139"/>
    <w:rPr>
      <w:rFonts w:ascii="Calibri" w:hAnsi="Calibri"/>
      <w:w w:val="100"/>
      <w:position w:val="-1"/>
      <w:sz w:val="22"/>
      <w:szCs w:val="22"/>
      <w:effect w:val="none"/>
      <w:vertAlign w:val="baseline"/>
      <w:cs w:val="0"/>
      <w:em w:val="none"/>
      <w:lang w:bidi="ar-SA"/>
    </w:rPr>
  </w:style>
  <w:style w:type="character" w:customStyle="1" w:styleId="HeaderChar">
    <w:name w:val="Header Char"/>
    <w:rsid w:val="00456139"/>
    <w:rPr>
      <w:w w:val="100"/>
      <w:position w:val="-1"/>
      <w:effect w:val="none"/>
      <w:vertAlign w:val="baseline"/>
      <w:cs w:val="0"/>
      <w:em w:val="none"/>
    </w:rPr>
  </w:style>
  <w:style w:type="table" w:styleId="MediumGrid2-Accent1">
    <w:name w:val="Medium Grid 2 Accent 1"/>
    <w:basedOn w:val="TableNormal"/>
    <w:rsid w:val="00456139"/>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456139"/>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rsid w:val="00456139"/>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456139"/>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456139"/>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456139"/>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456139"/>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456139"/>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
    <w:rsid w:val="00456139"/>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7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240" w:lineRule="auto"/>
      <w:ind w:leftChars="0" w:left="0" w:firstLineChars="0" w:firstLine="0"/>
      <w:jc w:val="left"/>
      <w:textDirection w:val="lrTb"/>
      <w:textAlignment w:val="auto"/>
      <w:outlineLvl w:val="9"/>
    </w:pPr>
    <w:rPr>
      <w:rFonts w:ascii="Courier New" w:hAnsi="Courier New" w:cs="Courier New"/>
      <w:position w:val="0"/>
    </w:rPr>
  </w:style>
  <w:style w:type="character" w:customStyle="1" w:styleId="HTMLPreformattedChar">
    <w:name w:val="HTML Preformatted Char"/>
    <w:basedOn w:val="DefaultParagraphFont"/>
    <w:link w:val="HTMLPreformatted"/>
    <w:uiPriority w:val="99"/>
    <w:rsid w:val="00F752CA"/>
    <w:rPr>
      <w:rFonts w:ascii="Courier New" w:hAnsi="Courier New" w:cs="Courier New"/>
    </w:rPr>
  </w:style>
  <w:style w:type="character" w:customStyle="1" w:styleId="y2iqfc">
    <w:name w:val="y2iqfc"/>
    <w:basedOn w:val="DefaultParagraphFont"/>
    <w:rsid w:val="00F752CA"/>
  </w:style>
  <w:style w:type="character" w:styleId="Hyperlink">
    <w:name w:val="Hyperlink"/>
    <w:basedOn w:val="DefaultParagraphFont"/>
    <w:uiPriority w:val="99"/>
    <w:unhideWhenUsed/>
    <w:rsid w:val="002952D4"/>
    <w:rPr>
      <w:color w:val="0000FF"/>
      <w:u w:val="single"/>
    </w:rPr>
  </w:style>
  <w:style w:type="paragraph" w:styleId="NormalWeb">
    <w:name w:val="Normal (Web)"/>
    <w:basedOn w:val="Normal"/>
    <w:uiPriority w:val="99"/>
    <w:unhideWhenUsed/>
    <w:rsid w:val="008A33C2"/>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3635277">
      <w:bodyDiv w:val="1"/>
      <w:marLeft w:val="0"/>
      <w:marRight w:val="0"/>
      <w:marTop w:val="0"/>
      <w:marBottom w:val="0"/>
      <w:divBdr>
        <w:top w:val="none" w:sz="0" w:space="0" w:color="auto"/>
        <w:left w:val="none" w:sz="0" w:space="0" w:color="auto"/>
        <w:bottom w:val="none" w:sz="0" w:space="0" w:color="auto"/>
        <w:right w:val="none" w:sz="0" w:space="0" w:color="auto"/>
      </w:divBdr>
    </w:div>
    <w:div w:id="51003135">
      <w:bodyDiv w:val="1"/>
      <w:marLeft w:val="0"/>
      <w:marRight w:val="0"/>
      <w:marTop w:val="0"/>
      <w:marBottom w:val="0"/>
      <w:divBdr>
        <w:top w:val="none" w:sz="0" w:space="0" w:color="auto"/>
        <w:left w:val="none" w:sz="0" w:space="0" w:color="auto"/>
        <w:bottom w:val="none" w:sz="0" w:space="0" w:color="auto"/>
        <w:right w:val="none" w:sz="0" w:space="0" w:color="auto"/>
      </w:divBdr>
    </w:div>
    <w:div w:id="65106654">
      <w:bodyDiv w:val="1"/>
      <w:marLeft w:val="0"/>
      <w:marRight w:val="0"/>
      <w:marTop w:val="0"/>
      <w:marBottom w:val="0"/>
      <w:divBdr>
        <w:top w:val="none" w:sz="0" w:space="0" w:color="auto"/>
        <w:left w:val="none" w:sz="0" w:space="0" w:color="auto"/>
        <w:bottom w:val="none" w:sz="0" w:space="0" w:color="auto"/>
        <w:right w:val="none" w:sz="0" w:space="0" w:color="auto"/>
      </w:divBdr>
    </w:div>
    <w:div w:id="68892972">
      <w:bodyDiv w:val="1"/>
      <w:marLeft w:val="0"/>
      <w:marRight w:val="0"/>
      <w:marTop w:val="0"/>
      <w:marBottom w:val="0"/>
      <w:divBdr>
        <w:top w:val="none" w:sz="0" w:space="0" w:color="auto"/>
        <w:left w:val="none" w:sz="0" w:space="0" w:color="auto"/>
        <w:bottom w:val="none" w:sz="0" w:space="0" w:color="auto"/>
        <w:right w:val="none" w:sz="0" w:space="0" w:color="auto"/>
      </w:divBdr>
    </w:div>
    <w:div w:id="90711934">
      <w:bodyDiv w:val="1"/>
      <w:marLeft w:val="0"/>
      <w:marRight w:val="0"/>
      <w:marTop w:val="0"/>
      <w:marBottom w:val="0"/>
      <w:divBdr>
        <w:top w:val="none" w:sz="0" w:space="0" w:color="auto"/>
        <w:left w:val="none" w:sz="0" w:space="0" w:color="auto"/>
        <w:bottom w:val="none" w:sz="0" w:space="0" w:color="auto"/>
        <w:right w:val="none" w:sz="0" w:space="0" w:color="auto"/>
      </w:divBdr>
    </w:div>
    <w:div w:id="96564741">
      <w:bodyDiv w:val="1"/>
      <w:marLeft w:val="0"/>
      <w:marRight w:val="0"/>
      <w:marTop w:val="0"/>
      <w:marBottom w:val="0"/>
      <w:divBdr>
        <w:top w:val="none" w:sz="0" w:space="0" w:color="auto"/>
        <w:left w:val="none" w:sz="0" w:space="0" w:color="auto"/>
        <w:bottom w:val="none" w:sz="0" w:space="0" w:color="auto"/>
        <w:right w:val="none" w:sz="0" w:space="0" w:color="auto"/>
      </w:divBdr>
    </w:div>
    <w:div w:id="119033394">
      <w:bodyDiv w:val="1"/>
      <w:marLeft w:val="0"/>
      <w:marRight w:val="0"/>
      <w:marTop w:val="0"/>
      <w:marBottom w:val="0"/>
      <w:divBdr>
        <w:top w:val="none" w:sz="0" w:space="0" w:color="auto"/>
        <w:left w:val="none" w:sz="0" w:space="0" w:color="auto"/>
        <w:bottom w:val="none" w:sz="0" w:space="0" w:color="auto"/>
        <w:right w:val="none" w:sz="0" w:space="0" w:color="auto"/>
      </w:divBdr>
    </w:div>
    <w:div w:id="211579658">
      <w:bodyDiv w:val="1"/>
      <w:marLeft w:val="0"/>
      <w:marRight w:val="0"/>
      <w:marTop w:val="0"/>
      <w:marBottom w:val="0"/>
      <w:divBdr>
        <w:top w:val="none" w:sz="0" w:space="0" w:color="auto"/>
        <w:left w:val="none" w:sz="0" w:space="0" w:color="auto"/>
        <w:bottom w:val="none" w:sz="0" w:space="0" w:color="auto"/>
        <w:right w:val="none" w:sz="0" w:space="0" w:color="auto"/>
      </w:divBdr>
    </w:div>
    <w:div w:id="239142338">
      <w:bodyDiv w:val="1"/>
      <w:marLeft w:val="0"/>
      <w:marRight w:val="0"/>
      <w:marTop w:val="0"/>
      <w:marBottom w:val="0"/>
      <w:divBdr>
        <w:top w:val="none" w:sz="0" w:space="0" w:color="auto"/>
        <w:left w:val="none" w:sz="0" w:space="0" w:color="auto"/>
        <w:bottom w:val="none" w:sz="0" w:space="0" w:color="auto"/>
        <w:right w:val="none" w:sz="0" w:space="0" w:color="auto"/>
      </w:divBdr>
    </w:div>
    <w:div w:id="260070298">
      <w:bodyDiv w:val="1"/>
      <w:marLeft w:val="0"/>
      <w:marRight w:val="0"/>
      <w:marTop w:val="0"/>
      <w:marBottom w:val="0"/>
      <w:divBdr>
        <w:top w:val="none" w:sz="0" w:space="0" w:color="auto"/>
        <w:left w:val="none" w:sz="0" w:space="0" w:color="auto"/>
        <w:bottom w:val="none" w:sz="0" w:space="0" w:color="auto"/>
        <w:right w:val="none" w:sz="0" w:space="0" w:color="auto"/>
      </w:divBdr>
    </w:div>
    <w:div w:id="394814379">
      <w:bodyDiv w:val="1"/>
      <w:marLeft w:val="0"/>
      <w:marRight w:val="0"/>
      <w:marTop w:val="0"/>
      <w:marBottom w:val="0"/>
      <w:divBdr>
        <w:top w:val="none" w:sz="0" w:space="0" w:color="auto"/>
        <w:left w:val="none" w:sz="0" w:space="0" w:color="auto"/>
        <w:bottom w:val="none" w:sz="0" w:space="0" w:color="auto"/>
        <w:right w:val="none" w:sz="0" w:space="0" w:color="auto"/>
      </w:divBdr>
    </w:div>
    <w:div w:id="398751432">
      <w:bodyDiv w:val="1"/>
      <w:marLeft w:val="0"/>
      <w:marRight w:val="0"/>
      <w:marTop w:val="0"/>
      <w:marBottom w:val="0"/>
      <w:divBdr>
        <w:top w:val="none" w:sz="0" w:space="0" w:color="auto"/>
        <w:left w:val="none" w:sz="0" w:space="0" w:color="auto"/>
        <w:bottom w:val="none" w:sz="0" w:space="0" w:color="auto"/>
        <w:right w:val="none" w:sz="0" w:space="0" w:color="auto"/>
      </w:divBdr>
    </w:div>
    <w:div w:id="402526520">
      <w:bodyDiv w:val="1"/>
      <w:marLeft w:val="0"/>
      <w:marRight w:val="0"/>
      <w:marTop w:val="0"/>
      <w:marBottom w:val="0"/>
      <w:divBdr>
        <w:top w:val="none" w:sz="0" w:space="0" w:color="auto"/>
        <w:left w:val="none" w:sz="0" w:space="0" w:color="auto"/>
        <w:bottom w:val="none" w:sz="0" w:space="0" w:color="auto"/>
        <w:right w:val="none" w:sz="0" w:space="0" w:color="auto"/>
      </w:divBdr>
    </w:div>
    <w:div w:id="413552577">
      <w:bodyDiv w:val="1"/>
      <w:marLeft w:val="0"/>
      <w:marRight w:val="0"/>
      <w:marTop w:val="0"/>
      <w:marBottom w:val="0"/>
      <w:divBdr>
        <w:top w:val="none" w:sz="0" w:space="0" w:color="auto"/>
        <w:left w:val="none" w:sz="0" w:space="0" w:color="auto"/>
        <w:bottom w:val="none" w:sz="0" w:space="0" w:color="auto"/>
        <w:right w:val="none" w:sz="0" w:space="0" w:color="auto"/>
      </w:divBdr>
    </w:div>
    <w:div w:id="556820335">
      <w:bodyDiv w:val="1"/>
      <w:marLeft w:val="0"/>
      <w:marRight w:val="0"/>
      <w:marTop w:val="0"/>
      <w:marBottom w:val="0"/>
      <w:divBdr>
        <w:top w:val="none" w:sz="0" w:space="0" w:color="auto"/>
        <w:left w:val="none" w:sz="0" w:space="0" w:color="auto"/>
        <w:bottom w:val="none" w:sz="0" w:space="0" w:color="auto"/>
        <w:right w:val="none" w:sz="0" w:space="0" w:color="auto"/>
      </w:divBdr>
    </w:div>
    <w:div w:id="597909166">
      <w:bodyDiv w:val="1"/>
      <w:marLeft w:val="0"/>
      <w:marRight w:val="0"/>
      <w:marTop w:val="0"/>
      <w:marBottom w:val="0"/>
      <w:divBdr>
        <w:top w:val="none" w:sz="0" w:space="0" w:color="auto"/>
        <w:left w:val="none" w:sz="0" w:space="0" w:color="auto"/>
        <w:bottom w:val="none" w:sz="0" w:space="0" w:color="auto"/>
        <w:right w:val="none" w:sz="0" w:space="0" w:color="auto"/>
      </w:divBdr>
    </w:div>
    <w:div w:id="681203291">
      <w:bodyDiv w:val="1"/>
      <w:marLeft w:val="0"/>
      <w:marRight w:val="0"/>
      <w:marTop w:val="0"/>
      <w:marBottom w:val="0"/>
      <w:divBdr>
        <w:top w:val="none" w:sz="0" w:space="0" w:color="auto"/>
        <w:left w:val="none" w:sz="0" w:space="0" w:color="auto"/>
        <w:bottom w:val="none" w:sz="0" w:space="0" w:color="auto"/>
        <w:right w:val="none" w:sz="0" w:space="0" w:color="auto"/>
      </w:divBdr>
    </w:div>
    <w:div w:id="736174239">
      <w:bodyDiv w:val="1"/>
      <w:marLeft w:val="0"/>
      <w:marRight w:val="0"/>
      <w:marTop w:val="0"/>
      <w:marBottom w:val="0"/>
      <w:divBdr>
        <w:top w:val="none" w:sz="0" w:space="0" w:color="auto"/>
        <w:left w:val="none" w:sz="0" w:space="0" w:color="auto"/>
        <w:bottom w:val="none" w:sz="0" w:space="0" w:color="auto"/>
        <w:right w:val="none" w:sz="0" w:space="0" w:color="auto"/>
      </w:divBdr>
      <w:divsChild>
        <w:div w:id="978146391">
          <w:marLeft w:val="0"/>
          <w:marRight w:val="0"/>
          <w:marTop w:val="0"/>
          <w:marBottom w:val="0"/>
          <w:divBdr>
            <w:top w:val="none" w:sz="0" w:space="0" w:color="auto"/>
            <w:left w:val="none" w:sz="0" w:space="0" w:color="auto"/>
            <w:bottom w:val="none" w:sz="0" w:space="0" w:color="auto"/>
            <w:right w:val="none" w:sz="0" w:space="0" w:color="auto"/>
          </w:divBdr>
        </w:div>
        <w:div w:id="1475482977">
          <w:marLeft w:val="0"/>
          <w:marRight w:val="0"/>
          <w:marTop w:val="0"/>
          <w:marBottom w:val="0"/>
          <w:divBdr>
            <w:top w:val="none" w:sz="0" w:space="0" w:color="auto"/>
            <w:left w:val="none" w:sz="0" w:space="0" w:color="auto"/>
            <w:bottom w:val="none" w:sz="0" w:space="0" w:color="auto"/>
            <w:right w:val="none" w:sz="0" w:space="0" w:color="auto"/>
          </w:divBdr>
          <w:divsChild>
            <w:div w:id="886720362">
              <w:marLeft w:val="0"/>
              <w:marRight w:val="165"/>
              <w:marTop w:val="150"/>
              <w:marBottom w:val="0"/>
              <w:divBdr>
                <w:top w:val="none" w:sz="0" w:space="0" w:color="auto"/>
                <w:left w:val="none" w:sz="0" w:space="0" w:color="auto"/>
                <w:bottom w:val="none" w:sz="0" w:space="0" w:color="auto"/>
                <w:right w:val="none" w:sz="0" w:space="0" w:color="auto"/>
              </w:divBdr>
              <w:divsChild>
                <w:div w:id="602147745">
                  <w:marLeft w:val="0"/>
                  <w:marRight w:val="0"/>
                  <w:marTop w:val="0"/>
                  <w:marBottom w:val="0"/>
                  <w:divBdr>
                    <w:top w:val="none" w:sz="0" w:space="0" w:color="auto"/>
                    <w:left w:val="none" w:sz="0" w:space="0" w:color="auto"/>
                    <w:bottom w:val="none" w:sz="0" w:space="0" w:color="auto"/>
                    <w:right w:val="none" w:sz="0" w:space="0" w:color="auto"/>
                  </w:divBdr>
                  <w:divsChild>
                    <w:div w:id="877014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1789">
      <w:bodyDiv w:val="1"/>
      <w:marLeft w:val="0"/>
      <w:marRight w:val="0"/>
      <w:marTop w:val="0"/>
      <w:marBottom w:val="0"/>
      <w:divBdr>
        <w:top w:val="none" w:sz="0" w:space="0" w:color="auto"/>
        <w:left w:val="none" w:sz="0" w:space="0" w:color="auto"/>
        <w:bottom w:val="none" w:sz="0" w:space="0" w:color="auto"/>
        <w:right w:val="none" w:sz="0" w:space="0" w:color="auto"/>
      </w:divBdr>
    </w:div>
    <w:div w:id="798105822">
      <w:bodyDiv w:val="1"/>
      <w:marLeft w:val="0"/>
      <w:marRight w:val="0"/>
      <w:marTop w:val="0"/>
      <w:marBottom w:val="0"/>
      <w:divBdr>
        <w:top w:val="none" w:sz="0" w:space="0" w:color="auto"/>
        <w:left w:val="none" w:sz="0" w:space="0" w:color="auto"/>
        <w:bottom w:val="none" w:sz="0" w:space="0" w:color="auto"/>
        <w:right w:val="none" w:sz="0" w:space="0" w:color="auto"/>
      </w:divBdr>
    </w:div>
    <w:div w:id="799958474">
      <w:bodyDiv w:val="1"/>
      <w:marLeft w:val="0"/>
      <w:marRight w:val="0"/>
      <w:marTop w:val="0"/>
      <w:marBottom w:val="0"/>
      <w:divBdr>
        <w:top w:val="none" w:sz="0" w:space="0" w:color="auto"/>
        <w:left w:val="none" w:sz="0" w:space="0" w:color="auto"/>
        <w:bottom w:val="none" w:sz="0" w:space="0" w:color="auto"/>
        <w:right w:val="none" w:sz="0" w:space="0" w:color="auto"/>
      </w:divBdr>
    </w:div>
    <w:div w:id="803425246">
      <w:bodyDiv w:val="1"/>
      <w:marLeft w:val="0"/>
      <w:marRight w:val="0"/>
      <w:marTop w:val="0"/>
      <w:marBottom w:val="0"/>
      <w:divBdr>
        <w:top w:val="none" w:sz="0" w:space="0" w:color="auto"/>
        <w:left w:val="none" w:sz="0" w:space="0" w:color="auto"/>
        <w:bottom w:val="none" w:sz="0" w:space="0" w:color="auto"/>
        <w:right w:val="none" w:sz="0" w:space="0" w:color="auto"/>
      </w:divBdr>
    </w:div>
    <w:div w:id="847064233">
      <w:bodyDiv w:val="1"/>
      <w:marLeft w:val="0"/>
      <w:marRight w:val="0"/>
      <w:marTop w:val="0"/>
      <w:marBottom w:val="0"/>
      <w:divBdr>
        <w:top w:val="none" w:sz="0" w:space="0" w:color="auto"/>
        <w:left w:val="none" w:sz="0" w:space="0" w:color="auto"/>
        <w:bottom w:val="none" w:sz="0" w:space="0" w:color="auto"/>
        <w:right w:val="none" w:sz="0" w:space="0" w:color="auto"/>
      </w:divBdr>
    </w:div>
    <w:div w:id="847404368">
      <w:bodyDiv w:val="1"/>
      <w:marLeft w:val="0"/>
      <w:marRight w:val="0"/>
      <w:marTop w:val="0"/>
      <w:marBottom w:val="0"/>
      <w:divBdr>
        <w:top w:val="none" w:sz="0" w:space="0" w:color="auto"/>
        <w:left w:val="none" w:sz="0" w:space="0" w:color="auto"/>
        <w:bottom w:val="none" w:sz="0" w:space="0" w:color="auto"/>
        <w:right w:val="none" w:sz="0" w:space="0" w:color="auto"/>
      </w:divBdr>
    </w:div>
    <w:div w:id="851457238">
      <w:bodyDiv w:val="1"/>
      <w:marLeft w:val="0"/>
      <w:marRight w:val="0"/>
      <w:marTop w:val="0"/>
      <w:marBottom w:val="0"/>
      <w:divBdr>
        <w:top w:val="none" w:sz="0" w:space="0" w:color="auto"/>
        <w:left w:val="none" w:sz="0" w:space="0" w:color="auto"/>
        <w:bottom w:val="none" w:sz="0" w:space="0" w:color="auto"/>
        <w:right w:val="none" w:sz="0" w:space="0" w:color="auto"/>
      </w:divBdr>
    </w:div>
    <w:div w:id="865406740">
      <w:bodyDiv w:val="1"/>
      <w:marLeft w:val="0"/>
      <w:marRight w:val="0"/>
      <w:marTop w:val="0"/>
      <w:marBottom w:val="0"/>
      <w:divBdr>
        <w:top w:val="none" w:sz="0" w:space="0" w:color="auto"/>
        <w:left w:val="none" w:sz="0" w:space="0" w:color="auto"/>
        <w:bottom w:val="none" w:sz="0" w:space="0" w:color="auto"/>
        <w:right w:val="none" w:sz="0" w:space="0" w:color="auto"/>
      </w:divBdr>
    </w:div>
    <w:div w:id="908612626">
      <w:bodyDiv w:val="1"/>
      <w:marLeft w:val="0"/>
      <w:marRight w:val="0"/>
      <w:marTop w:val="0"/>
      <w:marBottom w:val="0"/>
      <w:divBdr>
        <w:top w:val="none" w:sz="0" w:space="0" w:color="auto"/>
        <w:left w:val="none" w:sz="0" w:space="0" w:color="auto"/>
        <w:bottom w:val="none" w:sz="0" w:space="0" w:color="auto"/>
        <w:right w:val="none" w:sz="0" w:space="0" w:color="auto"/>
      </w:divBdr>
    </w:div>
    <w:div w:id="912156383">
      <w:bodyDiv w:val="1"/>
      <w:marLeft w:val="0"/>
      <w:marRight w:val="0"/>
      <w:marTop w:val="0"/>
      <w:marBottom w:val="0"/>
      <w:divBdr>
        <w:top w:val="none" w:sz="0" w:space="0" w:color="auto"/>
        <w:left w:val="none" w:sz="0" w:space="0" w:color="auto"/>
        <w:bottom w:val="none" w:sz="0" w:space="0" w:color="auto"/>
        <w:right w:val="none" w:sz="0" w:space="0" w:color="auto"/>
      </w:divBdr>
    </w:div>
    <w:div w:id="918826024">
      <w:bodyDiv w:val="1"/>
      <w:marLeft w:val="0"/>
      <w:marRight w:val="0"/>
      <w:marTop w:val="0"/>
      <w:marBottom w:val="0"/>
      <w:divBdr>
        <w:top w:val="none" w:sz="0" w:space="0" w:color="auto"/>
        <w:left w:val="none" w:sz="0" w:space="0" w:color="auto"/>
        <w:bottom w:val="none" w:sz="0" w:space="0" w:color="auto"/>
        <w:right w:val="none" w:sz="0" w:space="0" w:color="auto"/>
      </w:divBdr>
    </w:div>
    <w:div w:id="946044320">
      <w:bodyDiv w:val="1"/>
      <w:marLeft w:val="0"/>
      <w:marRight w:val="0"/>
      <w:marTop w:val="0"/>
      <w:marBottom w:val="0"/>
      <w:divBdr>
        <w:top w:val="none" w:sz="0" w:space="0" w:color="auto"/>
        <w:left w:val="none" w:sz="0" w:space="0" w:color="auto"/>
        <w:bottom w:val="none" w:sz="0" w:space="0" w:color="auto"/>
        <w:right w:val="none" w:sz="0" w:space="0" w:color="auto"/>
      </w:divBdr>
    </w:div>
    <w:div w:id="975336676">
      <w:bodyDiv w:val="1"/>
      <w:marLeft w:val="0"/>
      <w:marRight w:val="0"/>
      <w:marTop w:val="0"/>
      <w:marBottom w:val="0"/>
      <w:divBdr>
        <w:top w:val="none" w:sz="0" w:space="0" w:color="auto"/>
        <w:left w:val="none" w:sz="0" w:space="0" w:color="auto"/>
        <w:bottom w:val="none" w:sz="0" w:space="0" w:color="auto"/>
        <w:right w:val="none" w:sz="0" w:space="0" w:color="auto"/>
      </w:divBdr>
    </w:div>
    <w:div w:id="1002243247">
      <w:bodyDiv w:val="1"/>
      <w:marLeft w:val="0"/>
      <w:marRight w:val="0"/>
      <w:marTop w:val="0"/>
      <w:marBottom w:val="0"/>
      <w:divBdr>
        <w:top w:val="none" w:sz="0" w:space="0" w:color="auto"/>
        <w:left w:val="none" w:sz="0" w:space="0" w:color="auto"/>
        <w:bottom w:val="none" w:sz="0" w:space="0" w:color="auto"/>
        <w:right w:val="none" w:sz="0" w:space="0" w:color="auto"/>
      </w:divBdr>
    </w:div>
    <w:div w:id="1031148085">
      <w:bodyDiv w:val="1"/>
      <w:marLeft w:val="0"/>
      <w:marRight w:val="0"/>
      <w:marTop w:val="0"/>
      <w:marBottom w:val="0"/>
      <w:divBdr>
        <w:top w:val="none" w:sz="0" w:space="0" w:color="auto"/>
        <w:left w:val="none" w:sz="0" w:space="0" w:color="auto"/>
        <w:bottom w:val="none" w:sz="0" w:space="0" w:color="auto"/>
        <w:right w:val="none" w:sz="0" w:space="0" w:color="auto"/>
      </w:divBdr>
    </w:div>
    <w:div w:id="1036273097">
      <w:bodyDiv w:val="1"/>
      <w:marLeft w:val="0"/>
      <w:marRight w:val="0"/>
      <w:marTop w:val="0"/>
      <w:marBottom w:val="0"/>
      <w:divBdr>
        <w:top w:val="none" w:sz="0" w:space="0" w:color="auto"/>
        <w:left w:val="none" w:sz="0" w:space="0" w:color="auto"/>
        <w:bottom w:val="none" w:sz="0" w:space="0" w:color="auto"/>
        <w:right w:val="none" w:sz="0" w:space="0" w:color="auto"/>
      </w:divBdr>
    </w:div>
    <w:div w:id="1063136614">
      <w:bodyDiv w:val="1"/>
      <w:marLeft w:val="0"/>
      <w:marRight w:val="0"/>
      <w:marTop w:val="0"/>
      <w:marBottom w:val="0"/>
      <w:divBdr>
        <w:top w:val="none" w:sz="0" w:space="0" w:color="auto"/>
        <w:left w:val="none" w:sz="0" w:space="0" w:color="auto"/>
        <w:bottom w:val="none" w:sz="0" w:space="0" w:color="auto"/>
        <w:right w:val="none" w:sz="0" w:space="0" w:color="auto"/>
      </w:divBdr>
    </w:div>
    <w:div w:id="1164512631">
      <w:bodyDiv w:val="1"/>
      <w:marLeft w:val="0"/>
      <w:marRight w:val="0"/>
      <w:marTop w:val="0"/>
      <w:marBottom w:val="0"/>
      <w:divBdr>
        <w:top w:val="none" w:sz="0" w:space="0" w:color="auto"/>
        <w:left w:val="none" w:sz="0" w:space="0" w:color="auto"/>
        <w:bottom w:val="none" w:sz="0" w:space="0" w:color="auto"/>
        <w:right w:val="none" w:sz="0" w:space="0" w:color="auto"/>
      </w:divBdr>
    </w:div>
    <w:div w:id="1180463095">
      <w:bodyDiv w:val="1"/>
      <w:marLeft w:val="0"/>
      <w:marRight w:val="0"/>
      <w:marTop w:val="0"/>
      <w:marBottom w:val="0"/>
      <w:divBdr>
        <w:top w:val="none" w:sz="0" w:space="0" w:color="auto"/>
        <w:left w:val="none" w:sz="0" w:space="0" w:color="auto"/>
        <w:bottom w:val="none" w:sz="0" w:space="0" w:color="auto"/>
        <w:right w:val="none" w:sz="0" w:space="0" w:color="auto"/>
      </w:divBdr>
    </w:div>
    <w:div w:id="1199047901">
      <w:bodyDiv w:val="1"/>
      <w:marLeft w:val="0"/>
      <w:marRight w:val="0"/>
      <w:marTop w:val="0"/>
      <w:marBottom w:val="0"/>
      <w:divBdr>
        <w:top w:val="none" w:sz="0" w:space="0" w:color="auto"/>
        <w:left w:val="none" w:sz="0" w:space="0" w:color="auto"/>
        <w:bottom w:val="none" w:sz="0" w:space="0" w:color="auto"/>
        <w:right w:val="none" w:sz="0" w:space="0" w:color="auto"/>
      </w:divBdr>
    </w:div>
    <w:div w:id="1237475194">
      <w:bodyDiv w:val="1"/>
      <w:marLeft w:val="0"/>
      <w:marRight w:val="0"/>
      <w:marTop w:val="0"/>
      <w:marBottom w:val="0"/>
      <w:divBdr>
        <w:top w:val="none" w:sz="0" w:space="0" w:color="auto"/>
        <w:left w:val="none" w:sz="0" w:space="0" w:color="auto"/>
        <w:bottom w:val="none" w:sz="0" w:space="0" w:color="auto"/>
        <w:right w:val="none" w:sz="0" w:space="0" w:color="auto"/>
      </w:divBdr>
    </w:div>
    <w:div w:id="1247227175">
      <w:bodyDiv w:val="1"/>
      <w:marLeft w:val="0"/>
      <w:marRight w:val="0"/>
      <w:marTop w:val="0"/>
      <w:marBottom w:val="0"/>
      <w:divBdr>
        <w:top w:val="none" w:sz="0" w:space="0" w:color="auto"/>
        <w:left w:val="none" w:sz="0" w:space="0" w:color="auto"/>
        <w:bottom w:val="none" w:sz="0" w:space="0" w:color="auto"/>
        <w:right w:val="none" w:sz="0" w:space="0" w:color="auto"/>
      </w:divBdr>
    </w:div>
    <w:div w:id="1275552472">
      <w:bodyDiv w:val="1"/>
      <w:marLeft w:val="0"/>
      <w:marRight w:val="0"/>
      <w:marTop w:val="0"/>
      <w:marBottom w:val="0"/>
      <w:divBdr>
        <w:top w:val="none" w:sz="0" w:space="0" w:color="auto"/>
        <w:left w:val="none" w:sz="0" w:space="0" w:color="auto"/>
        <w:bottom w:val="none" w:sz="0" w:space="0" w:color="auto"/>
        <w:right w:val="none" w:sz="0" w:space="0" w:color="auto"/>
      </w:divBdr>
    </w:div>
    <w:div w:id="1291400576">
      <w:bodyDiv w:val="1"/>
      <w:marLeft w:val="0"/>
      <w:marRight w:val="0"/>
      <w:marTop w:val="0"/>
      <w:marBottom w:val="0"/>
      <w:divBdr>
        <w:top w:val="none" w:sz="0" w:space="0" w:color="auto"/>
        <w:left w:val="none" w:sz="0" w:space="0" w:color="auto"/>
        <w:bottom w:val="none" w:sz="0" w:space="0" w:color="auto"/>
        <w:right w:val="none" w:sz="0" w:space="0" w:color="auto"/>
      </w:divBdr>
    </w:div>
    <w:div w:id="1292591024">
      <w:bodyDiv w:val="1"/>
      <w:marLeft w:val="0"/>
      <w:marRight w:val="0"/>
      <w:marTop w:val="0"/>
      <w:marBottom w:val="0"/>
      <w:divBdr>
        <w:top w:val="none" w:sz="0" w:space="0" w:color="auto"/>
        <w:left w:val="none" w:sz="0" w:space="0" w:color="auto"/>
        <w:bottom w:val="none" w:sz="0" w:space="0" w:color="auto"/>
        <w:right w:val="none" w:sz="0" w:space="0" w:color="auto"/>
      </w:divBdr>
    </w:div>
    <w:div w:id="1323579342">
      <w:bodyDiv w:val="1"/>
      <w:marLeft w:val="0"/>
      <w:marRight w:val="0"/>
      <w:marTop w:val="0"/>
      <w:marBottom w:val="0"/>
      <w:divBdr>
        <w:top w:val="none" w:sz="0" w:space="0" w:color="auto"/>
        <w:left w:val="none" w:sz="0" w:space="0" w:color="auto"/>
        <w:bottom w:val="none" w:sz="0" w:space="0" w:color="auto"/>
        <w:right w:val="none" w:sz="0" w:space="0" w:color="auto"/>
      </w:divBdr>
    </w:div>
    <w:div w:id="1326132678">
      <w:bodyDiv w:val="1"/>
      <w:marLeft w:val="0"/>
      <w:marRight w:val="0"/>
      <w:marTop w:val="0"/>
      <w:marBottom w:val="0"/>
      <w:divBdr>
        <w:top w:val="none" w:sz="0" w:space="0" w:color="auto"/>
        <w:left w:val="none" w:sz="0" w:space="0" w:color="auto"/>
        <w:bottom w:val="none" w:sz="0" w:space="0" w:color="auto"/>
        <w:right w:val="none" w:sz="0" w:space="0" w:color="auto"/>
      </w:divBdr>
    </w:div>
    <w:div w:id="1341152568">
      <w:bodyDiv w:val="1"/>
      <w:marLeft w:val="0"/>
      <w:marRight w:val="0"/>
      <w:marTop w:val="0"/>
      <w:marBottom w:val="0"/>
      <w:divBdr>
        <w:top w:val="none" w:sz="0" w:space="0" w:color="auto"/>
        <w:left w:val="none" w:sz="0" w:space="0" w:color="auto"/>
        <w:bottom w:val="none" w:sz="0" w:space="0" w:color="auto"/>
        <w:right w:val="none" w:sz="0" w:space="0" w:color="auto"/>
      </w:divBdr>
    </w:div>
    <w:div w:id="1356883541">
      <w:bodyDiv w:val="1"/>
      <w:marLeft w:val="0"/>
      <w:marRight w:val="0"/>
      <w:marTop w:val="0"/>
      <w:marBottom w:val="0"/>
      <w:divBdr>
        <w:top w:val="none" w:sz="0" w:space="0" w:color="auto"/>
        <w:left w:val="none" w:sz="0" w:space="0" w:color="auto"/>
        <w:bottom w:val="none" w:sz="0" w:space="0" w:color="auto"/>
        <w:right w:val="none" w:sz="0" w:space="0" w:color="auto"/>
      </w:divBdr>
    </w:div>
    <w:div w:id="1409352858">
      <w:bodyDiv w:val="1"/>
      <w:marLeft w:val="0"/>
      <w:marRight w:val="0"/>
      <w:marTop w:val="0"/>
      <w:marBottom w:val="0"/>
      <w:divBdr>
        <w:top w:val="none" w:sz="0" w:space="0" w:color="auto"/>
        <w:left w:val="none" w:sz="0" w:space="0" w:color="auto"/>
        <w:bottom w:val="none" w:sz="0" w:space="0" w:color="auto"/>
        <w:right w:val="none" w:sz="0" w:space="0" w:color="auto"/>
      </w:divBdr>
    </w:div>
    <w:div w:id="1414669158">
      <w:bodyDiv w:val="1"/>
      <w:marLeft w:val="0"/>
      <w:marRight w:val="0"/>
      <w:marTop w:val="0"/>
      <w:marBottom w:val="0"/>
      <w:divBdr>
        <w:top w:val="none" w:sz="0" w:space="0" w:color="auto"/>
        <w:left w:val="none" w:sz="0" w:space="0" w:color="auto"/>
        <w:bottom w:val="none" w:sz="0" w:space="0" w:color="auto"/>
        <w:right w:val="none" w:sz="0" w:space="0" w:color="auto"/>
      </w:divBdr>
    </w:div>
    <w:div w:id="1434277684">
      <w:bodyDiv w:val="1"/>
      <w:marLeft w:val="0"/>
      <w:marRight w:val="0"/>
      <w:marTop w:val="0"/>
      <w:marBottom w:val="0"/>
      <w:divBdr>
        <w:top w:val="none" w:sz="0" w:space="0" w:color="auto"/>
        <w:left w:val="none" w:sz="0" w:space="0" w:color="auto"/>
        <w:bottom w:val="none" w:sz="0" w:space="0" w:color="auto"/>
        <w:right w:val="none" w:sz="0" w:space="0" w:color="auto"/>
      </w:divBdr>
    </w:div>
    <w:div w:id="1479108950">
      <w:bodyDiv w:val="1"/>
      <w:marLeft w:val="0"/>
      <w:marRight w:val="0"/>
      <w:marTop w:val="0"/>
      <w:marBottom w:val="0"/>
      <w:divBdr>
        <w:top w:val="none" w:sz="0" w:space="0" w:color="auto"/>
        <w:left w:val="none" w:sz="0" w:space="0" w:color="auto"/>
        <w:bottom w:val="none" w:sz="0" w:space="0" w:color="auto"/>
        <w:right w:val="none" w:sz="0" w:space="0" w:color="auto"/>
      </w:divBdr>
    </w:div>
    <w:div w:id="1480805677">
      <w:bodyDiv w:val="1"/>
      <w:marLeft w:val="0"/>
      <w:marRight w:val="0"/>
      <w:marTop w:val="0"/>
      <w:marBottom w:val="0"/>
      <w:divBdr>
        <w:top w:val="none" w:sz="0" w:space="0" w:color="auto"/>
        <w:left w:val="none" w:sz="0" w:space="0" w:color="auto"/>
        <w:bottom w:val="none" w:sz="0" w:space="0" w:color="auto"/>
        <w:right w:val="none" w:sz="0" w:space="0" w:color="auto"/>
      </w:divBdr>
    </w:div>
    <w:div w:id="1500078421">
      <w:bodyDiv w:val="1"/>
      <w:marLeft w:val="0"/>
      <w:marRight w:val="0"/>
      <w:marTop w:val="0"/>
      <w:marBottom w:val="0"/>
      <w:divBdr>
        <w:top w:val="none" w:sz="0" w:space="0" w:color="auto"/>
        <w:left w:val="none" w:sz="0" w:space="0" w:color="auto"/>
        <w:bottom w:val="none" w:sz="0" w:space="0" w:color="auto"/>
        <w:right w:val="none" w:sz="0" w:space="0" w:color="auto"/>
      </w:divBdr>
    </w:div>
    <w:div w:id="1525165762">
      <w:bodyDiv w:val="1"/>
      <w:marLeft w:val="0"/>
      <w:marRight w:val="0"/>
      <w:marTop w:val="0"/>
      <w:marBottom w:val="0"/>
      <w:divBdr>
        <w:top w:val="none" w:sz="0" w:space="0" w:color="auto"/>
        <w:left w:val="none" w:sz="0" w:space="0" w:color="auto"/>
        <w:bottom w:val="none" w:sz="0" w:space="0" w:color="auto"/>
        <w:right w:val="none" w:sz="0" w:space="0" w:color="auto"/>
      </w:divBdr>
    </w:div>
    <w:div w:id="1581406110">
      <w:bodyDiv w:val="1"/>
      <w:marLeft w:val="0"/>
      <w:marRight w:val="0"/>
      <w:marTop w:val="0"/>
      <w:marBottom w:val="0"/>
      <w:divBdr>
        <w:top w:val="none" w:sz="0" w:space="0" w:color="auto"/>
        <w:left w:val="none" w:sz="0" w:space="0" w:color="auto"/>
        <w:bottom w:val="none" w:sz="0" w:space="0" w:color="auto"/>
        <w:right w:val="none" w:sz="0" w:space="0" w:color="auto"/>
      </w:divBdr>
    </w:div>
    <w:div w:id="1614359141">
      <w:bodyDiv w:val="1"/>
      <w:marLeft w:val="0"/>
      <w:marRight w:val="0"/>
      <w:marTop w:val="0"/>
      <w:marBottom w:val="0"/>
      <w:divBdr>
        <w:top w:val="none" w:sz="0" w:space="0" w:color="auto"/>
        <w:left w:val="none" w:sz="0" w:space="0" w:color="auto"/>
        <w:bottom w:val="none" w:sz="0" w:space="0" w:color="auto"/>
        <w:right w:val="none" w:sz="0" w:space="0" w:color="auto"/>
      </w:divBdr>
    </w:div>
    <w:div w:id="1712076888">
      <w:bodyDiv w:val="1"/>
      <w:marLeft w:val="0"/>
      <w:marRight w:val="0"/>
      <w:marTop w:val="0"/>
      <w:marBottom w:val="0"/>
      <w:divBdr>
        <w:top w:val="none" w:sz="0" w:space="0" w:color="auto"/>
        <w:left w:val="none" w:sz="0" w:space="0" w:color="auto"/>
        <w:bottom w:val="none" w:sz="0" w:space="0" w:color="auto"/>
        <w:right w:val="none" w:sz="0" w:space="0" w:color="auto"/>
      </w:divBdr>
    </w:div>
    <w:div w:id="1792819452">
      <w:bodyDiv w:val="1"/>
      <w:marLeft w:val="0"/>
      <w:marRight w:val="0"/>
      <w:marTop w:val="0"/>
      <w:marBottom w:val="0"/>
      <w:divBdr>
        <w:top w:val="none" w:sz="0" w:space="0" w:color="auto"/>
        <w:left w:val="none" w:sz="0" w:space="0" w:color="auto"/>
        <w:bottom w:val="none" w:sz="0" w:space="0" w:color="auto"/>
        <w:right w:val="none" w:sz="0" w:space="0" w:color="auto"/>
      </w:divBdr>
    </w:div>
    <w:div w:id="1799563496">
      <w:bodyDiv w:val="1"/>
      <w:marLeft w:val="0"/>
      <w:marRight w:val="0"/>
      <w:marTop w:val="0"/>
      <w:marBottom w:val="0"/>
      <w:divBdr>
        <w:top w:val="none" w:sz="0" w:space="0" w:color="auto"/>
        <w:left w:val="none" w:sz="0" w:space="0" w:color="auto"/>
        <w:bottom w:val="none" w:sz="0" w:space="0" w:color="auto"/>
        <w:right w:val="none" w:sz="0" w:space="0" w:color="auto"/>
      </w:divBdr>
    </w:div>
    <w:div w:id="1840383996">
      <w:bodyDiv w:val="1"/>
      <w:marLeft w:val="0"/>
      <w:marRight w:val="0"/>
      <w:marTop w:val="0"/>
      <w:marBottom w:val="0"/>
      <w:divBdr>
        <w:top w:val="none" w:sz="0" w:space="0" w:color="auto"/>
        <w:left w:val="none" w:sz="0" w:space="0" w:color="auto"/>
        <w:bottom w:val="none" w:sz="0" w:space="0" w:color="auto"/>
        <w:right w:val="none" w:sz="0" w:space="0" w:color="auto"/>
      </w:divBdr>
    </w:div>
    <w:div w:id="1867601554">
      <w:bodyDiv w:val="1"/>
      <w:marLeft w:val="0"/>
      <w:marRight w:val="0"/>
      <w:marTop w:val="0"/>
      <w:marBottom w:val="0"/>
      <w:divBdr>
        <w:top w:val="none" w:sz="0" w:space="0" w:color="auto"/>
        <w:left w:val="none" w:sz="0" w:space="0" w:color="auto"/>
        <w:bottom w:val="none" w:sz="0" w:space="0" w:color="auto"/>
        <w:right w:val="none" w:sz="0" w:space="0" w:color="auto"/>
      </w:divBdr>
    </w:div>
    <w:div w:id="1871843940">
      <w:bodyDiv w:val="1"/>
      <w:marLeft w:val="0"/>
      <w:marRight w:val="0"/>
      <w:marTop w:val="0"/>
      <w:marBottom w:val="0"/>
      <w:divBdr>
        <w:top w:val="none" w:sz="0" w:space="0" w:color="auto"/>
        <w:left w:val="none" w:sz="0" w:space="0" w:color="auto"/>
        <w:bottom w:val="none" w:sz="0" w:space="0" w:color="auto"/>
        <w:right w:val="none" w:sz="0" w:space="0" w:color="auto"/>
      </w:divBdr>
    </w:div>
    <w:div w:id="1872257976">
      <w:bodyDiv w:val="1"/>
      <w:marLeft w:val="0"/>
      <w:marRight w:val="0"/>
      <w:marTop w:val="0"/>
      <w:marBottom w:val="0"/>
      <w:divBdr>
        <w:top w:val="none" w:sz="0" w:space="0" w:color="auto"/>
        <w:left w:val="none" w:sz="0" w:space="0" w:color="auto"/>
        <w:bottom w:val="none" w:sz="0" w:space="0" w:color="auto"/>
        <w:right w:val="none" w:sz="0" w:space="0" w:color="auto"/>
      </w:divBdr>
    </w:div>
    <w:div w:id="1873805833">
      <w:bodyDiv w:val="1"/>
      <w:marLeft w:val="0"/>
      <w:marRight w:val="0"/>
      <w:marTop w:val="0"/>
      <w:marBottom w:val="0"/>
      <w:divBdr>
        <w:top w:val="none" w:sz="0" w:space="0" w:color="auto"/>
        <w:left w:val="none" w:sz="0" w:space="0" w:color="auto"/>
        <w:bottom w:val="none" w:sz="0" w:space="0" w:color="auto"/>
        <w:right w:val="none" w:sz="0" w:space="0" w:color="auto"/>
      </w:divBdr>
    </w:div>
    <w:div w:id="1930625955">
      <w:bodyDiv w:val="1"/>
      <w:marLeft w:val="0"/>
      <w:marRight w:val="0"/>
      <w:marTop w:val="0"/>
      <w:marBottom w:val="0"/>
      <w:divBdr>
        <w:top w:val="none" w:sz="0" w:space="0" w:color="auto"/>
        <w:left w:val="none" w:sz="0" w:space="0" w:color="auto"/>
        <w:bottom w:val="none" w:sz="0" w:space="0" w:color="auto"/>
        <w:right w:val="none" w:sz="0" w:space="0" w:color="auto"/>
      </w:divBdr>
    </w:div>
    <w:div w:id="1957323505">
      <w:bodyDiv w:val="1"/>
      <w:marLeft w:val="0"/>
      <w:marRight w:val="0"/>
      <w:marTop w:val="0"/>
      <w:marBottom w:val="0"/>
      <w:divBdr>
        <w:top w:val="none" w:sz="0" w:space="0" w:color="auto"/>
        <w:left w:val="none" w:sz="0" w:space="0" w:color="auto"/>
        <w:bottom w:val="none" w:sz="0" w:space="0" w:color="auto"/>
        <w:right w:val="none" w:sz="0" w:space="0" w:color="auto"/>
      </w:divBdr>
    </w:div>
    <w:div w:id="1959214940">
      <w:bodyDiv w:val="1"/>
      <w:marLeft w:val="0"/>
      <w:marRight w:val="0"/>
      <w:marTop w:val="0"/>
      <w:marBottom w:val="0"/>
      <w:divBdr>
        <w:top w:val="none" w:sz="0" w:space="0" w:color="auto"/>
        <w:left w:val="none" w:sz="0" w:space="0" w:color="auto"/>
        <w:bottom w:val="none" w:sz="0" w:space="0" w:color="auto"/>
        <w:right w:val="none" w:sz="0" w:space="0" w:color="auto"/>
      </w:divBdr>
    </w:div>
    <w:div w:id="1960451529">
      <w:bodyDiv w:val="1"/>
      <w:marLeft w:val="0"/>
      <w:marRight w:val="0"/>
      <w:marTop w:val="0"/>
      <w:marBottom w:val="0"/>
      <w:divBdr>
        <w:top w:val="none" w:sz="0" w:space="0" w:color="auto"/>
        <w:left w:val="none" w:sz="0" w:space="0" w:color="auto"/>
        <w:bottom w:val="none" w:sz="0" w:space="0" w:color="auto"/>
        <w:right w:val="none" w:sz="0" w:space="0" w:color="auto"/>
      </w:divBdr>
    </w:div>
    <w:div w:id="1983844265">
      <w:bodyDiv w:val="1"/>
      <w:marLeft w:val="0"/>
      <w:marRight w:val="0"/>
      <w:marTop w:val="0"/>
      <w:marBottom w:val="0"/>
      <w:divBdr>
        <w:top w:val="none" w:sz="0" w:space="0" w:color="auto"/>
        <w:left w:val="none" w:sz="0" w:space="0" w:color="auto"/>
        <w:bottom w:val="none" w:sz="0" w:space="0" w:color="auto"/>
        <w:right w:val="none" w:sz="0" w:space="0" w:color="auto"/>
      </w:divBdr>
    </w:div>
    <w:div w:id="2048866196">
      <w:bodyDiv w:val="1"/>
      <w:marLeft w:val="0"/>
      <w:marRight w:val="0"/>
      <w:marTop w:val="0"/>
      <w:marBottom w:val="0"/>
      <w:divBdr>
        <w:top w:val="none" w:sz="0" w:space="0" w:color="auto"/>
        <w:left w:val="none" w:sz="0" w:space="0" w:color="auto"/>
        <w:bottom w:val="none" w:sz="0" w:space="0" w:color="auto"/>
        <w:right w:val="none" w:sz="0" w:space="0" w:color="auto"/>
      </w:divBdr>
    </w:div>
    <w:div w:id="2066633706">
      <w:bodyDiv w:val="1"/>
      <w:marLeft w:val="0"/>
      <w:marRight w:val="0"/>
      <w:marTop w:val="0"/>
      <w:marBottom w:val="0"/>
      <w:divBdr>
        <w:top w:val="none" w:sz="0" w:space="0" w:color="auto"/>
        <w:left w:val="none" w:sz="0" w:space="0" w:color="auto"/>
        <w:bottom w:val="none" w:sz="0" w:space="0" w:color="auto"/>
        <w:right w:val="none" w:sz="0" w:space="0" w:color="auto"/>
      </w:divBdr>
    </w:div>
    <w:div w:id="2073191018">
      <w:bodyDiv w:val="1"/>
      <w:marLeft w:val="0"/>
      <w:marRight w:val="0"/>
      <w:marTop w:val="0"/>
      <w:marBottom w:val="0"/>
      <w:divBdr>
        <w:top w:val="none" w:sz="0" w:space="0" w:color="auto"/>
        <w:left w:val="none" w:sz="0" w:space="0" w:color="auto"/>
        <w:bottom w:val="none" w:sz="0" w:space="0" w:color="auto"/>
        <w:right w:val="none" w:sz="0" w:space="0" w:color="auto"/>
      </w:divBdr>
    </w:div>
    <w:div w:id="2075811676">
      <w:bodyDiv w:val="1"/>
      <w:marLeft w:val="0"/>
      <w:marRight w:val="0"/>
      <w:marTop w:val="0"/>
      <w:marBottom w:val="0"/>
      <w:divBdr>
        <w:top w:val="none" w:sz="0" w:space="0" w:color="auto"/>
        <w:left w:val="none" w:sz="0" w:space="0" w:color="auto"/>
        <w:bottom w:val="none" w:sz="0" w:space="0" w:color="auto"/>
        <w:right w:val="none" w:sz="0" w:space="0" w:color="auto"/>
      </w:divBdr>
    </w:div>
    <w:div w:id="2086490791">
      <w:bodyDiv w:val="1"/>
      <w:marLeft w:val="0"/>
      <w:marRight w:val="0"/>
      <w:marTop w:val="0"/>
      <w:marBottom w:val="0"/>
      <w:divBdr>
        <w:top w:val="none" w:sz="0" w:space="0" w:color="auto"/>
        <w:left w:val="none" w:sz="0" w:space="0" w:color="auto"/>
        <w:bottom w:val="none" w:sz="0" w:space="0" w:color="auto"/>
        <w:right w:val="none" w:sz="0" w:space="0" w:color="auto"/>
      </w:divBdr>
    </w:div>
    <w:div w:id="2117827419">
      <w:bodyDiv w:val="1"/>
      <w:marLeft w:val="0"/>
      <w:marRight w:val="0"/>
      <w:marTop w:val="0"/>
      <w:marBottom w:val="0"/>
      <w:divBdr>
        <w:top w:val="none" w:sz="0" w:space="0" w:color="auto"/>
        <w:left w:val="none" w:sz="0" w:space="0" w:color="auto"/>
        <w:bottom w:val="none" w:sz="0" w:space="0" w:color="auto"/>
        <w:right w:val="none" w:sz="0" w:space="0" w:color="auto"/>
      </w:divBdr>
    </w:div>
    <w:div w:id="2124690174">
      <w:bodyDiv w:val="1"/>
      <w:marLeft w:val="0"/>
      <w:marRight w:val="0"/>
      <w:marTop w:val="0"/>
      <w:marBottom w:val="0"/>
      <w:divBdr>
        <w:top w:val="none" w:sz="0" w:space="0" w:color="auto"/>
        <w:left w:val="none" w:sz="0" w:space="0" w:color="auto"/>
        <w:bottom w:val="none" w:sz="0" w:space="0" w:color="auto"/>
        <w:right w:val="none" w:sz="0" w:space="0" w:color="auto"/>
      </w:divBdr>
    </w:div>
    <w:div w:id="2137067579">
      <w:bodyDiv w:val="1"/>
      <w:marLeft w:val="0"/>
      <w:marRight w:val="0"/>
      <w:marTop w:val="0"/>
      <w:marBottom w:val="0"/>
      <w:divBdr>
        <w:top w:val="none" w:sz="0" w:space="0" w:color="auto"/>
        <w:left w:val="none" w:sz="0" w:space="0" w:color="auto"/>
        <w:bottom w:val="none" w:sz="0" w:space="0" w:color="auto"/>
        <w:right w:val="none" w:sz="0" w:space="0" w:color="auto"/>
      </w:divBdr>
    </w:div>
    <w:div w:id="214735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median.n@colang.uobaghdad.edu.iq" TargetMode="External"/><Relationship Id="rId3" Type="http://schemas.openxmlformats.org/officeDocument/2006/relationships/styles" Target="styles.xml"/><Relationship Id="rId21" Type="http://schemas.openxmlformats.org/officeDocument/2006/relationships/hyperlink" Target="https://youtube.com/channel/UCTmdL0YVWSPLyHZHjlXLaw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qutaiba.m@colang.uobaghdad.edu.iq" TargetMode="External"/><Relationship Id="rId2" Type="http://schemas.openxmlformats.org/officeDocument/2006/relationships/numbering" Target="numbering.xml"/><Relationship Id="rId16" Type="http://schemas.openxmlformats.org/officeDocument/2006/relationships/hyperlink" Target="mailto:ahlam@colang.uobaghdad.edu.iq" TargetMode="External"/><Relationship Id="rId20" Type="http://schemas.openxmlformats.org/officeDocument/2006/relationships/hyperlink" Target="https://www.youtube.com/channel/UC81vNHbnmJ_lRBdyMJ8uOLQ/vide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da@colang.uobaghdad.edu.iq"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gitraining.com/books/microsoft-office-books/word-2010-digital-classroom-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User</cp:lastModifiedBy>
  <cp:revision>4</cp:revision>
  <dcterms:created xsi:type="dcterms:W3CDTF">2024-03-23T15:41:00Z</dcterms:created>
  <dcterms:modified xsi:type="dcterms:W3CDTF">2024-03-25T19:39:00Z</dcterms:modified>
</cp:coreProperties>
</file>