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DC8" w:rsidRDefault="00226DC8" w:rsidP="00577B7C">
      <w:pPr>
        <w:pStyle w:val="a3"/>
        <w:jc w:val="lowKashida"/>
        <w:rPr>
          <w:rFonts w:ascii="Tahoma" w:hAnsi="Tahoma" w:cs="Tahoma"/>
          <w:b/>
          <w:bCs/>
          <w:color w:val="C00000"/>
          <w:sz w:val="32"/>
          <w:szCs w:val="32"/>
          <w:u w:val="single"/>
          <w:lang w:bidi="ar-IQ"/>
        </w:rPr>
      </w:pPr>
    </w:p>
    <w:p w:rsidR="00226DC8" w:rsidRDefault="00226DC8" w:rsidP="00577B7C">
      <w:pPr>
        <w:pStyle w:val="a3"/>
        <w:jc w:val="lowKashida"/>
        <w:rPr>
          <w:rFonts w:ascii="Tahoma" w:hAnsi="Tahoma" w:cs="Tahoma"/>
          <w:b/>
          <w:bCs/>
          <w:color w:val="C00000"/>
          <w:sz w:val="32"/>
          <w:szCs w:val="32"/>
          <w:u w:val="single"/>
          <w:lang w:bidi="ar-IQ"/>
        </w:rPr>
      </w:pPr>
    </w:p>
    <w:p w:rsidR="00226DC8" w:rsidRDefault="00226DC8" w:rsidP="00577B7C">
      <w:pPr>
        <w:pStyle w:val="a3"/>
        <w:jc w:val="lowKashida"/>
        <w:rPr>
          <w:rFonts w:ascii="Tahoma" w:hAnsi="Tahoma" w:cs="Tahoma"/>
          <w:b/>
          <w:bCs/>
          <w:color w:val="C00000"/>
          <w:sz w:val="32"/>
          <w:szCs w:val="32"/>
          <w:u w:val="single"/>
          <w:lang w:bidi="ar-IQ"/>
        </w:rPr>
      </w:pPr>
    </w:p>
    <w:p w:rsidR="00577B7C" w:rsidRPr="00FF306B" w:rsidRDefault="00577B7C" w:rsidP="00577B7C">
      <w:pPr>
        <w:pStyle w:val="a3"/>
        <w:jc w:val="lowKashida"/>
        <w:rPr>
          <w:rFonts w:ascii="Tahoma" w:hAnsi="Tahoma" w:cs="Tahoma"/>
          <w:b/>
          <w:bCs/>
          <w:color w:val="C00000"/>
          <w:sz w:val="32"/>
          <w:szCs w:val="32"/>
          <w:u w:val="single"/>
          <w:rtl/>
          <w:lang w:bidi="ar-IQ"/>
        </w:rPr>
      </w:pPr>
      <w:r w:rsidRPr="00FF306B">
        <w:rPr>
          <w:rFonts w:ascii="Tahoma" w:hAnsi="Tahoma" w:cs="Tahoma"/>
          <w:b/>
          <w:bCs/>
          <w:color w:val="C00000"/>
          <w:sz w:val="32"/>
          <w:szCs w:val="32"/>
          <w:u w:val="single"/>
          <w:rtl/>
          <w:lang w:bidi="ar-IQ"/>
        </w:rPr>
        <w:t>مفهوم التعب العضلي</w:t>
      </w:r>
      <w:r w:rsidRPr="00FF306B">
        <w:rPr>
          <w:rFonts w:ascii="Tahoma" w:hAnsi="Tahoma" w:cs="Tahoma"/>
          <w:b/>
          <w:bCs/>
          <w:color w:val="C00000"/>
          <w:sz w:val="32"/>
          <w:szCs w:val="32"/>
          <w:rtl/>
          <w:lang w:bidi="ar-IQ"/>
        </w:rPr>
        <w:t xml:space="preserve"> :</w:t>
      </w:r>
    </w:p>
    <w:p w:rsidR="00577B7C" w:rsidRDefault="00577B7C" w:rsidP="00577B7C">
      <w:pPr>
        <w:pStyle w:val="a3"/>
        <w:ind w:left="360"/>
        <w:jc w:val="lowKashida"/>
        <w:rPr>
          <w:rFonts w:ascii="Simplified Arabic" w:hAnsi="Simplified Arabic" w:cs="Simplified Arabic"/>
          <w:color w:val="000000"/>
          <w:sz w:val="28"/>
          <w:szCs w:val="28"/>
          <w:rtl/>
        </w:rPr>
      </w:pPr>
      <w:r w:rsidRPr="00C50A32">
        <w:rPr>
          <w:rFonts w:ascii="Simplified Arabic" w:hAnsi="Simplified Arabic" w:cs="Simplified Arabic"/>
          <w:color w:val="000000"/>
          <w:sz w:val="28"/>
          <w:szCs w:val="28"/>
          <w:shd w:val="clear" w:color="auto" w:fill="FFFFFF"/>
          <w:rtl/>
        </w:rPr>
        <w:t>يعد التعب ظاهرة فسلجية تظهر انعكاساتها على الجهاز العصبي .</w:t>
      </w:r>
      <w:r>
        <w:rPr>
          <w:rFonts w:ascii="Simplified Arabic" w:hAnsi="Simplified Arabic" w:cs="Simplified Arabic" w:hint="cs"/>
          <w:sz w:val="28"/>
          <w:szCs w:val="28"/>
          <w:rtl/>
          <w:lang w:bidi="ar-IQ"/>
        </w:rPr>
        <w:t xml:space="preserve"> </w:t>
      </w:r>
      <w:r w:rsidRPr="00C50A32">
        <w:rPr>
          <w:rFonts w:ascii="Simplified Arabic" w:hAnsi="Simplified Arabic" w:cs="Simplified Arabic"/>
          <w:color w:val="000000"/>
          <w:sz w:val="28"/>
          <w:szCs w:val="28"/>
          <w:rtl/>
        </w:rPr>
        <w:t xml:space="preserve">التعب : هو </w:t>
      </w:r>
      <w:r>
        <w:rPr>
          <w:rFonts w:ascii="Simplified Arabic" w:hAnsi="Simplified Arabic" w:cs="Simplified Arabic" w:hint="cs"/>
          <w:color w:val="000000"/>
          <w:sz w:val="28"/>
          <w:szCs w:val="28"/>
          <w:rtl/>
        </w:rPr>
        <w:t xml:space="preserve">" </w:t>
      </w:r>
      <w:r w:rsidRPr="00C50A32">
        <w:rPr>
          <w:rFonts w:ascii="Simplified Arabic" w:hAnsi="Simplified Arabic" w:cs="Simplified Arabic"/>
          <w:color w:val="000000"/>
          <w:sz w:val="28"/>
          <w:szCs w:val="28"/>
          <w:rtl/>
        </w:rPr>
        <w:t xml:space="preserve">انخفاض مؤقت في القدرة الانجازية نتيجة المجهود </w:t>
      </w:r>
      <w:r>
        <w:rPr>
          <w:rFonts w:ascii="Simplified Arabic" w:hAnsi="Simplified Arabic" w:cs="Simplified Arabic" w:hint="cs"/>
          <w:color w:val="000000"/>
          <w:sz w:val="28"/>
          <w:szCs w:val="28"/>
          <w:rtl/>
        </w:rPr>
        <w:t xml:space="preserve">" </w:t>
      </w:r>
      <w:r>
        <w:rPr>
          <w:rFonts w:ascii="Simplified Arabic" w:hAnsi="Simplified Arabic" w:cs="Simplified Arabic" w:hint="cs"/>
          <w:color w:val="000000"/>
          <w:sz w:val="28"/>
          <w:szCs w:val="28"/>
          <w:vertAlign w:val="superscript"/>
          <w:rtl/>
        </w:rPr>
        <w:t>(</w:t>
      </w:r>
      <w:r>
        <w:rPr>
          <w:rStyle w:val="a4"/>
          <w:rFonts w:ascii="Simplified Arabic" w:hAnsi="Simplified Arabic" w:cs="Simplified Arabic"/>
          <w:color w:val="000000"/>
          <w:sz w:val="28"/>
          <w:szCs w:val="28"/>
          <w:rtl/>
        </w:rPr>
        <w:footnoteReference w:id="2"/>
      </w:r>
      <w:r>
        <w:rPr>
          <w:rFonts w:ascii="Simplified Arabic" w:hAnsi="Simplified Arabic" w:cs="Simplified Arabic" w:hint="cs"/>
          <w:color w:val="000000"/>
          <w:sz w:val="28"/>
          <w:szCs w:val="28"/>
          <w:vertAlign w:val="superscript"/>
          <w:rtl/>
        </w:rPr>
        <w:t xml:space="preserve"> )</w:t>
      </w:r>
      <w:r w:rsidRPr="00C50A32">
        <w:rPr>
          <w:rFonts w:ascii="Simplified Arabic" w:hAnsi="Simplified Arabic" w:cs="Simplified Arabic"/>
          <w:color w:val="000000"/>
          <w:sz w:val="28"/>
          <w:szCs w:val="28"/>
          <w:rtl/>
        </w:rPr>
        <w:t>.</w:t>
      </w:r>
    </w:p>
    <w:p w:rsidR="00577B7C" w:rsidRDefault="00577B7C" w:rsidP="00577B7C">
      <w:pPr>
        <w:pStyle w:val="a3"/>
        <w:ind w:left="360"/>
        <w:jc w:val="lowKashida"/>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 xml:space="preserve">ويمكن تعريف التعب بصورة أدق " بأنه </w:t>
      </w:r>
      <w:r w:rsidRPr="00F54CB5">
        <w:rPr>
          <w:rFonts w:ascii="Simplified Arabic" w:hAnsi="Simplified Arabic" w:cs="Simplified Arabic" w:hint="cs"/>
          <w:color w:val="000000"/>
          <w:sz w:val="28"/>
          <w:szCs w:val="28"/>
          <w:rtl/>
        </w:rPr>
        <w:t>ظاهرة فسلجية مصدرها الجهاز العصبي المركزي يحمي وينقذ الأعضاء والأجهزة من الاضطرابات والتلف</w:t>
      </w:r>
      <w:r>
        <w:rPr>
          <w:rFonts w:ascii="Simplified Arabic" w:hAnsi="Simplified Arabic" w:cs="Simplified Arabic" w:hint="cs"/>
          <w:color w:val="000000"/>
          <w:sz w:val="28"/>
          <w:szCs w:val="28"/>
          <w:rtl/>
        </w:rPr>
        <w:t xml:space="preserve"> "</w:t>
      </w:r>
      <w:r>
        <w:rPr>
          <w:rFonts w:ascii="Simplified Arabic" w:hAnsi="Simplified Arabic" w:cs="Simplified Arabic" w:hint="cs"/>
          <w:color w:val="000000"/>
          <w:sz w:val="28"/>
          <w:szCs w:val="28"/>
          <w:vertAlign w:val="superscript"/>
          <w:rtl/>
        </w:rPr>
        <w:t>(</w:t>
      </w:r>
      <w:r>
        <w:rPr>
          <w:rStyle w:val="a4"/>
          <w:rFonts w:ascii="Simplified Arabic" w:hAnsi="Simplified Arabic" w:cs="Simplified Arabic"/>
          <w:color w:val="000000"/>
          <w:sz w:val="28"/>
          <w:szCs w:val="28"/>
          <w:rtl/>
        </w:rPr>
        <w:footnoteReference w:id="3"/>
      </w:r>
      <w:r>
        <w:rPr>
          <w:rFonts w:ascii="Simplified Arabic" w:hAnsi="Simplified Arabic" w:cs="Simplified Arabic" w:hint="cs"/>
          <w:color w:val="000000"/>
          <w:sz w:val="28"/>
          <w:szCs w:val="28"/>
          <w:vertAlign w:val="superscript"/>
          <w:rtl/>
        </w:rPr>
        <w:t xml:space="preserve"> )</w:t>
      </w:r>
      <w:r>
        <w:rPr>
          <w:rFonts w:ascii="Simplified Arabic" w:hAnsi="Simplified Arabic" w:cs="Simplified Arabic" w:hint="cs"/>
          <w:color w:val="000000"/>
          <w:sz w:val="28"/>
          <w:szCs w:val="28"/>
          <w:rtl/>
        </w:rPr>
        <w:t>..</w:t>
      </w:r>
    </w:p>
    <w:p w:rsidR="00BE6D74" w:rsidRPr="00693B5D" w:rsidRDefault="00BE6D74" w:rsidP="00BE6D74">
      <w:pPr>
        <w:pStyle w:val="a6"/>
        <w:numPr>
          <w:ilvl w:val="0"/>
          <w:numId w:val="13"/>
        </w:numPr>
        <w:spacing w:line="480" w:lineRule="auto"/>
        <w:rPr>
          <w:rFonts w:asciiTheme="majorBidi" w:hAnsiTheme="majorBidi" w:cstheme="majorBidi"/>
          <w:b/>
          <w:bCs/>
          <w:color w:val="FF0000"/>
          <w:sz w:val="32"/>
          <w:szCs w:val="32"/>
          <w:rtl/>
          <w:lang w:bidi="ar-IQ"/>
        </w:rPr>
      </w:pPr>
      <w:r w:rsidRPr="00693B5D">
        <w:rPr>
          <w:rFonts w:asciiTheme="majorBidi" w:hAnsiTheme="majorBidi" w:cstheme="majorBidi"/>
          <w:b/>
          <w:bCs/>
          <w:color w:val="FF0000"/>
          <w:sz w:val="32"/>
          <w:szCs w:val="32"/>
          <w:rtl/>
          <w:lang w:bidi="ar-IQ"/>
        </w:rPr>
        <w:t xml:space="preserve">التعب العضلي </w:t>
      </w:r>
    </w:p>
    <w:p w:rsidR="00BE6D74" w:rsidRPr="00367B41" w:rsidRDefault="00BE6D74" w:rsidP="00BE6D74">
      <w:pPr>
        <w:pStyle w:val="a6"/>
        <w:numPr>
          <w:ilvl w:val="0"/>
          <w:numId w:val="13"/>
        </w:numPr>
        <w:spacing w:line="480" w:lineRule="auto"/>
        <w:jc w:val="lowKashida"/>
        <w:rPr>
          <w:rFonts w:asciiTheme="majorBidi" w:hAnsiTheme="majorBidi" w:cstheme="majorBidi"/>
          <w:color w:val="0F243E" w:themeColor="text2" w:themeShade="80"/>
          <w:sz w:val="32"/>
          <w:szCs w:val="32"/>
          <w:rtl/>
          <w:lang w:bidi="ar-IQ"/>
        </w:rPr>
      </w:pPr>
      <w:r w:rsidRPr="00693B5D">
        <w:rPr>
          <w:rFonts w:asciiTheme="majorBidi" w:hAnsiTheme="majorBidi" w:cstheme="majorBidi"/>
          <w:color w:val="0F243E" w:themeColor="text2" w:themeShade="80"/>
          <w:sz w:val="28"/>
          <w:szCs w:val="28"/>
          <w:rtl/>
          <w:lang w:bidi="ar-IQ"/>
        </w:rPr>
        <w:t xml:space="preserve">ظاهرة حياتية فسيولوجية </w:t>
      </w:r>
      <w:r w:rsidRPr="00693B5D">
        <w:rPr>
          <w:rFonts w:asciiTheme="majorBidi" w:hAnsiTheme="majorBidi" w:cstheme="majorBidi" w:hint="cs"/>
          <w:color w:val="0F243E" w:themeColor="text2" w:themeShade="80"/>
          <w:sz w:val="28"/>
          <w:szCs w:val="28"/>
          <w:rtl/>
          <w:lang w:bidi="ar-IQ"/>
        </w:rPr>
        <w:t>طبيعية</w:t>
      </w:r>
      <w:r w:rsidRPr="00693B5D">
        <w:rPr>
          <w:rFonts w:asciiTheme="majorBidi" w:hAnsiTheme="majorBidi" w:cstheme="majorBidi"/>
          <w:color w:val="0F243E" w:themeColor="text2" w:themeShade="80"/>
          <w:sz w:val="28"/>
          <w:szCs w:val="28"/>
          <w:rtl/>
          <w:lang w:bidi="ar-IQ"/>
        </w:rPr>
        <w:t xml:space="preserve"> وهوهبوط وقتي نسبي في مستوى القدراتالوظيفية المختلفة بدنية وعقلية وحسية وانفعالية، عند القيام بعمل متعلق بتلكالقدرات. او هو هبوط وقتي في المقدرة على الاستمرار في أداء العمل ولفتره من الزمنويظهر التعب بصورة الم في موضع العضل</w:t>
      </w:r>
      <w:r w:rsidRPr="00693B5D">
        <w:rPr>
          <w:rFonts w:asciiTheme="majorBidi" w:hAnsiTheme="majorBidi" w:cstheme="majorBidi" w:hint="cs"/>
          <w:color w:val="0F243E" w:themeColor="text2" w:themeShade="80"/>
          <w:sz w:val="28"/>
          <w:szCs w:val="28"/>
          <w:rtl/>
          <w:lang w:bidi="ar-IQ"/>
        </w:rPr>
        <w:t>ة.</w:t>
      </w:r>
      <w:r w:rsidRPr="00693B5D">
        <w:rPr>
          <w:rFonts w:asciiTheme="majorBidi" w:hAnsiTheme="majorBidi" w:cstheme="majorBidi"/>
          <w:color w:val="0F243E" w:themeColor="text2" w:themeShade="80"/>
          <w:sz w:val="28"/>
          <w:szCs w:val="28"/>
          <w:rtl/>
          <w:lang w:bidi="ar-IQ"/>
        </w:rPr>
        <w:t xml:space="preserve"> ( سميعة, </w:t>
      </w:r>
      <w:r w:rsidRPr="00693B5D">
        <w:rPr>
          <w:rFonts w:asciiTheme="majorBidi" w:hAnsiTheme="majorBidi" w:cstheme="majorBidi"/>
          <w:color w:val="0F243E" w:themeColor="text2" w:themeShade="80"/>
          <w:sz w:val="32"/>
          <w:szCs w:val="32"/>
          <w:rtl/>
          <w:lang w:bidi="ar-IQ"/>
        </w:rPr>
        <w:t xml:space="preserve">310 ). </w:t>
      </w:r>
    </w:p>
    <w:p w:rsidR="00CF1CCD" w:rsidRPr="00BE6D74" w:rsidRDefault="00BE6D74" w:rsidP="00BE6D74">
      <w:pPr>
        <w:pStyle w:val="a6"/>
        <w:numPr>
          <w:ilvl w:val="0"/>
          <w:numId w:val="13"/>
        </w:numPr>
        <w:spacing w:line="480" w:lineRule="auto"/>
        <w:jc w:val="lowKashida"/>
        <w:rPr>
          <w:rFonts w:asciiTheme="majorBidi" w:hAnsiTheme="majorBidi" w:cstheme="majorBidi"/>
          <w:color w:val="0F243E" w:themeColor="text2" w:themeShade="80"/>
          <w:sz w:val="28"/>
          <w:szCs w:val="28"/>
          <w:lang w:bidi="ar-IQ"/>
        </w:rPr>
      </w:pPr>
      <w:r w:rsidRPr="00693B5D">
        <w:rPr>
          <w:rFonts w:asciiTheme="majorBidi" w:hAnsiTheme="majorBidi" w:cstheme="majorBidi"/>
          <w:b/>
          <w:bCs/>
          <w:color w:val="FF0000"/>
          <w:sz w:val="32"/>
          <w:szCs w:val="32"/>
          <w:rtl/>
          <w:lang w:bidi="ar-IQ"/>
        </w:rPr>
        <w:t>التعب العضلي</w:t>
      </w:r>
      <w:r w:rsidRPr="00693B5D">
        <w:rPr>
          <w:rFonts w:asciiTheme="majorBidi" w:hAnsiTheme="majorBidi" w:cstheme="majorBidi"/>
          <w:color w:val="FF0000"/>
          <w:sz w:val="32"/>
          <w:szCs w:val="32"/>
          <w:rtl/>
          <w:lang w:bidi="ar-IQ"/>
        </w:rPr>
        <w:t xml:space="preserve">: </w:t>
      </w:r>
      <w:r w:rsidRPr="00693B5D">
        <w:rPr>
          <w:rFonts w:asciiTheme="majorBidi" w:hAnsiTheme="majorBidi" w:cstheme="majorBidi"/>
          <w:color w:val="0F243E" w:themeColor="text2" w:themeShade="80"/>
          <w:sz w:val="28"/>
          <w:szCs w:val="28"/>
          <w:rtl/>
          <w:lang w:bidi="ar-IQ"/>
        </w:rPr>
        <w:t>هو هبوط في كفاءة ومستوى اللاعب وعدم القدرة على أداء التمرين أو التدريب بفعالية. ويعتبر التعب عملية فسيولوجية طبيعية ورد فعل يحمي العضلات من الوصول على مرحلة الإجهاد ويعتبر التعب هو بداية للإجهاد فيما إذا لم تتم معالجت</w:t>
      </w:r>
      <w:r>
        <w:rPr>
          <w:rFonts w:asciiTheme="majorBidi" w:hAnsiTheme="majorBidi" w:cstheme="majorBidi"/>
          <w:color w:val="0F243E" w:themeColor="text2" w:themeShade="80"/>
          <w:sz w:val="28"/>
          <w:szCs w:val="28"/>
          <w:rtl/>
          <w:lang w:bidi="ar-IQ"/>
        </w:rPr>
        <w:t>ه .     ( عبدا لله حسين , 92 ).</w:t>
      </w:r>
    </w:p>
    <w:p w:rsidR="00577B7C" w:rsidRPr="009B1698" w:rsidRDefault="00577B7C" w:rsidP="00577B7C">
      <w:pPr>
        <w:pStyle w:val="a3"/>
        <w:ind w:firstLine="720"/>
        <w:jc w:val="lowKashida"/>
        <w:rPr>
          <w:rFonts w:ascii="Simplified Arabic" w:hAnsi="Simplified Arabic" w:cs="Simplified Arabic"/>
          <w:color w:val="000000"/>
          <w:sz w:val="28"/>
          <w:szCs w:val="28"/>
          <w:shd w:val="clear" w:color="auto" w:fill="FFFFFF"/>
          <w:rtl/>
        </w:rPr>
      </w:pPr>
      <w:r>
        <w:rPr>
          <w:rFonts w:ascii="Simplified Arabic" w:hAnsi="Simplified Arabic" w:cs="Simplified Arabic" w:hint="cs"/>
          <w:sz w:val="28"/>
          <w:szCs w:val="28"/>
          <w:rtl/>
          <w:lang w:bidi="ar-IQ"/>
        </w:rPr>
        <w:t>أما التعب العضلي</w:t>
      </w:r>
      <w:r w:rsidRPr="00350FE5">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فيعد من المواضيع الرئيسية التي تهم المدربين واللاعبين والإداريين باعتبارها إحدى المعوقات للأداء الرياضي الجيد وتحقيق الانجاز الرياضي وواحدة من        أهم الأسباب التي تؤدي إلى الإصابات الرياضية .</w:t>
      </w:r>
      <w:r w:rsidRPr="00C50A32">
        <w:rPr>
          <w:rFonts w:ascii="Simplified Arabic" w:hAnsi="Simplified Arabic" w:cs="Simplified Arabic"/>
          <w:color w:val="000000"/>
          <w:sz w:val="28"/>
          <w:szCs w:val="28"/>
          <w:shd w:val="clear" w:color="auto" w:fill="FFFFFF"/>
          <w:rtl/>
        </w:rPr>
        <w:t xml:space="preserve"> </w:t>
      </w:r>
      <w:r>
        <w:rPr>
          <w:rFonts w:ascii="Simplified Arabic" w:hAnsi="Simplified Arabic" w:cs="Simplified Arabic" w:hint="cs"/>
          <w:color w:val="000000"/>
          <w:sz w:val="28"/>
          <w:szCs w:val="28"/>
          <w:shd w:val="clear" w:color="auto" w:fill="FFFFFF"/>
          <w:rtl/>
        </w:rPr>
        <w:t>ف</w:t>
      </w:r>
      <w:r w:rsidRPr="00C50A32">
        <w:rPr>
          <w:rFonts w:ascii="Simplified Arabic" w:hAnsi="Simplified Arabic" w:cs="Simplified Arabic"/>
          <w:color w:val="000000"/>
          <w:sz w:val="28"/>
          <w:szCs w:val="28"/>
          <w:shd w:val="clear" w:color="auto" w:fill="FFFFFF"/>
          <w:rtl/>
        </w:rPr>
        <w:t xml:space="preserve">التعب العضلي </w:t>
      </w:r>
      <w:r>
        <w:rPr>
          <w:rFonts w:ascii="Simplified Arabic" w:hAnsi="Simplified Arabic" w:cs="Simplified Arabic" w:hint="cs"/>
          <w:color w:val="000000"/>
          <w:sz w:val="28"/>
          <w:szCs w:val="28"/>
          <w:shd w:val="clear" w:color="auto" w:fill="FFFFFF"/>
          <w:rtl/>
        </w:rPr>
        <w:t>هو</w:t>
      </w:r>
      <w:r w:rsidRPr="00C50A32">
        <w:rPr>
          <w:rFonts w:ascii="Simplified Arabic" w:hAnsi="Simplified Arabic" w:cs="Simplified Arabic"/>
          <w:color w:val="000000"/>
          <w:sz w:val="28"/>
          <w:szCs w:val="28"/>
          <w:shd w:val="clear" w:color="auto" w:fill="FFFFFF"/>
          <w:rtl/>
        </w:rPr>
        <w:t xml:space="preserve"> ظاهرة حياتية فسيولوجية ، هبوط </w:t>
      </w:r>
      <w:r w:rsidRPr="00C50A32">
        <w:rPr>
          <w:rFonts w:ascii="Simplified Arabic" w:hAnsi="Simplified Arabic" w:cs="Simplified Arabic"/>
          <w:color w:val="000000"/>
          <w:sz w:val="28"/>
          <w:szCs w:val="28"/>
          <w:shd w:val="clear" w:color="auto" w:fill="FFFFFF"/>
          <w:rtl/>
        </w:rPr>
        <w:lastRenderedPageBreak/>
        <w:t xml:space="preserve">وقتي نسبي في مستوى القدرات الوظيفية المختلفة بدنية وعقلية وحسية عند القيام </w:t>
      </w:r>
      <w:r>
        <w:rPr>
          <w:rFonts w:ascii="Simplified Arabic" w:hAnsi="Simplified Arabic" w:cs="Simplified Arabic" w:hint="cs"/>
          <w:color w:val="000000"/>
          <w:sz w:val="28"/>
          <w:szCs w:val="28"/>
          <w:shd w:val="clear" w:color="auto" w:fill="FFFFFF"/>
          <w:rtl/>
        </w:rPr>
        <w:t xml:space="preserve">    </w:t>
      </w:r>
      <w:r w:rsidRPr="00C50A32">
        <w:rPr>
          <w:rFonts w:ascii="Simplified Arabic" w:hAnsi="Simplified Arabic" w:cs="Simplified Arabic"/>
          <w:color w:val="000000"/>
          <w:sz w:val="28"/>
          <w:szCs w:val="28"/>
          <w:shd w:val="clear" w:color="auto" w:fill="FFFFFF"/>
          <w:rtl/>
        </w:rPr>
        <w:t>بعمل متعلق بتلك القدرات . كما يمكن تعريفه هو</w:t>
      </w:r>
      <w:r>
        <w:rPr>
          <w:rFonts w:ascii="Simplified Arabic" w:hAnsi="Simplified Arabic" w:cs="Simplified Arabic" w:hint="cs"/>
          <w:color w:val="000000"/>
          <w:sz w:val="28"/>
          <w:szCs w:val="28"/>
          <w:shd w:val="clear" w:color="auto" w:fill="FFFFFF"/>
          <w:rtl/>
        </w:rPr>
        <w:t>" الهبوط الزمني للقدرة على العمل الناتج عن الإرهاق "</w:t>
      </w:r>
      <w:r>
        <w:rPr>
          <w:rFonts w:ascii="Simplified Arabic" w:hAnsi="Simplified Arabic" w:cs="Simplified Arabic" w:hint="cs"/>
          <w:color w:val="000000"/>
          <w:sz w:val="28"/>
          <w:szCs w:val="28"/>
          <w:shd w:val="clear" w:color="auto" w:fill="FFFFFF"/>
          <w:vertAlign w:val="superscript"/>
          <w:rtl/>
        </w:rPr>
        <w:t>(</w:t>
      </w:r>
      <w:r>
        <w:rPr>
          <w:rStyle w:val="a4"/>
          <w:rFonts w:ascii="Simplified Arabic" w:hAnsi="Simplified Arabic" w:cs="Simplified Arabic"/>
          <w:color w:val="000000"/>
          <w:sz w:val="28"/>
          <w:szCs w:val="28"/>
          <w:shd w:val="clear" w:color="auto" w:fill="FFFFFF"/>
          <w:rtl/>
        </w:rPr>
        <w:footnoteReference w:id="4"/>
      </w:r>
      <w:r>
        <w:rPr>
          <w:rFonts w:ascii="Simplified Arabic" w:hAnsi="Simplified Arabic" w:cs="Simplified Arabic" w:hint="cs"/>
          <w:color w:val="000000"/>
          <w:sz w:val="28"/>
          <w:szCs w:val="28"/>
          <w:shd w:val="clear" w:color="auto" w:fill="FFFFFF"/>
          <w:vertAlign w:val="superscript"/>
          <w:rtl/>
        </w:rPr>
        <w:t xml:space="preserve"> )</w:t>
      </w:r>
      <w:r>
        <w:rPr>
          <w:rFonts w:ascii="Simplified Arabic" w:hAnsi="Simplified Arabic" w:cs="Simplified Arabic" w:hint="cs"/>
          <w:color w:val="000000"/>
          <w:sz w:val="28"/>
          <w:szCs w:val="28"/>
          <w:shd w:val="clear" w:color="auto" w:fill="FFFFFF"/>
          <w:rtl/>
        </w:rPr>
        <w:t>. إذن  فهو</w:t>
      </w:r>
      <w:r w:rsidRPr="00C50A32">
        <w:rPr>
          <w:rFonts w:ascii="Simplified Arabic" w:hAnsi="Simplified Arabic" w:cs="Simplified Arabic"/>
          <w:color w:val="000000"/>
          <w:sz w:val="28"/>
          <w:szCs w:val="28"/>
          <w:shd w:val="clear" w:color="auto" w:fill="FFFFFF"/>
          <w:rtl/>
        </w:rPr>
        <w:t xml:space="preserve"> عبارة عن هبوط وقتي في المقدرة على الاستمرار في أداء العمل </w:t>
      </w:r>
      <w:r>
        <w:rPr>
          <w:rFonts w:ascii="Simplified Arabic" w:hAnsi="Simplified Arabic" w:cs="Simplified Arabic" w:hint="cs"/>
          <w:color w:val="000000"/>
          <w:sz w:val="28"/>
          <w:szCs w:val="28"/>
          <w:shd w:val="clear" w:color="auto" w:fill="FFFFFF"/>
          <w:rtl/>
        </w:rPr>
        <w:t xml:space="preserve">البدني والحركي </w:t>
      </w:r>
      <w:r w:rsidRPr="00C50A32">
        <w:rPr>
          <w:rFonts w:ascii="Simplified Arabic" w:hAnsi="Simplified Arabic" w:cs="Simplified Arabic"/>
          <w:color w:val="000000"/>
          <w:sz w:val="28"/>
          <w:szCs w:val="28"/>
          <w:shd w:val="clear" w:color="auto" w:fill="FFFFFF"/>
          <w:rtl/>
        </w:rPr>
        <w:t>ويمكن قياسه من مظاهره الخارجية عن طريق قلة كمية العمل الميكانيكي المؤدي</w:t>
      </w:r>
      <w:r>
        <w:rPr>
          <w:rFonts w:ascii="Simplified Arabic" w:hAnsi="Simplified Arabic" w:cs="Simplified Arabic" w:hint="cs"/>
          <w:color w:val="000000"/>
          <w:sz w:val="28"/>
          <w:szCs w:val="28"/>
          <w:shd w:val="clear" w:color="auto" w:fill="FFFFFF"/>
          <w:rtl/>
        </w:rPr>
        <w:t>. أي انخفاض مؤقت في قابلية العضلة على الأداء .</w:t>
      </w:r>
      <w:r w:rsidRPr="00C50A32">
        <w:rPr>
          <w:rFonts w:ascii="Simplified Arabic" w:hAnsi="Simplified Arabic" w:cs="Simplified Arabic"/>
          <w:color w:val="000000"/>
          <w:sz w:val="28"/>
          <w:szCs w:val="28"/>
          <w:shd w:val="clear" w:color="auto" w:fill="FFFFFF"/>
          <w:rtl/>
        </w:rPr>
        <w:t xml:space="preserve"> </w:t>
      </w:r>
      <w:r w:rsidRPr="00C50A32">
        <w:rPr>
          <w:rFonts w:ascii="Simplified Arabic" w:hAnsi="Simplified Arabic" w:cs="Simplified Arabic"/>
          <w:color w:val="000000"/>
          <w:sz w:val="28"/>
          <w:szCs w:val="28"/>
          <w:rtl/>
        </w:rPr>
        <w:t xml:space="preserve"> </w:t>
      </w:r>
    </w:p>
    <w:p w:rsidR="00577B7C" w:rsidRPr="00C50A32" w:rsidRDefault="00577B7C" w:rsidP="00577B7C">
      <w:pPr>
        <w:pStyle w:val="a3"/>
        <w:jc w:val="lowKashida"/>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ab/>
        <w:t xml:space="preserve">فمثلا " إن اللاعب يشعر بالتعب عند استمرار الأداء الحركي( بدني </w:t>
      </w:r>
      <w:r>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rPr>
        <w:t xml:space="preserve"> مهاري </w:t>
      </w:r>
      <w:r>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rPr>
        <w:t xml:space="preserve"> خططي ) طوال فترات التدريب أو المباراة ولكن قدرة اللاعب على مواجهة التعب تتطلب من المدرب تقنين الأحمال التدريبية بحيث يصل باللاعب إلى مرحلة التعب المؤثر وليس الإجهاد ، حيث يمكن من خلال تكرار تلك الأحمال في توقيت معين خلال فترة الاستشفاء نجاح عمليات التكيف الفسيولوجي التي تؤدي إلى الارتقاء بمستوى اللاعب وتطويره " </w:t>
      </w:r>
      <w:r>
        <w:rPr>
          <w:rFonts w:ascii="Simplified Arabic" w:hAnsi="Simplified Arabic" w:cs="Simplified Arabic" w:hint="cs"/>
          <w:color w:val="000000"/>
          <w:sz w:val="28"/>
          <w:szCs w:val="28"/>
          <w:vertAlign w:val="superscript"/>
          <w:rtl/>
        </w:rPr>
        <w:t>(</w:t>
      </w:r>
      <w:r>
        <w:rPr>
          <w:rStyle w:val="a4"/>
          <w:rFonts w:ascii="Simplified Arabic" w:hAnsi="Simplified Arabic" w:cs="Simplified Arabic"/>
          <w:color w:val="000000"/>
          <w:sz w:val="28"/>
          <w:szCs w:val="28"/>
          <w:rtl/>
        </w:rPr>
        <w:footnoteReference w:id="5"/>
      </w:r>
      <w:r>
        <w:rPr>
          <w:rFonts w:ascii="Simplified Arabic" w:hAnsi="Simplified Arabic" w:cs="Simplified Arabic" w:hint="cs"/>
          <w:color w:val="000000"/>
          <w:sz w:val="28"/>
          <w:szCs w:val="28"/>
          <w:rtl/>
        </w:rPr>
        <w:t xml:space="preserve"> </w:t>
      </w:r>
      <w:r>
        <w:rPr>
          <w:rFonts w:ascii="Simplified Arabic" w:hAnsi="Simplified Arabic" w:cs="Simplified Arabic" w:hint="cs"/>
          <w:color w:val="000000"/>
          <w:sz w:val="28"/>
          <w:szCs w:val="28"/>
          <w:vertAlign w:val="superscript"/>
          <w:rtl/>
        </w:rPr>
        <w:t>)</w:t>
      </w:r>
      <w:r>
        <w:rPr>
          <w:rFonts w:ascii="Simplified Arabic" w:hAnsi="Simplified Arabic" w:cs="Simplified Arabic" w:hint="cs"/>
          <w:color w:val="000000"/>
          <w:sz w:val="28"/>
          <w:szCs w:val="28"/>
          <w:rtl/>
        </w:rPr>
        <w:t>.</w:t>
      </w:r>
    </w:p>
    <w:p w:rsidR="00577B7C" w:rsidRDefault="00577B7C" w:rsidP="00577B7C">
      <w:pPr>
        <w:pStyle w:val="a3"/>
        <w:ind w:firstLine="360"/>
        <w:jc w:val="lowKashida"/>
        <w:rPr>
          <w:rFonts w:ascii="Simplified Arabic" w:hAnsi="Simplified Arabic" w:cs="Simplified Arabic"/>
          <w:color w:val="000000"/>
          <w:sz w:val="28"/>
          <w:szCs w:val="28"/>
        </w:rPr>
      </w:pPr>
      <w:r w:rsidRPr="00C50A32">
        <w:rPr>
          <w:rFonts w:ascii="Simplified Arabic" w:hAnsi="Simplified Arabic" w:cs="Simplified Arabic"/>
          <w:color w:val="000000"/>
          <w:sz w:val="28"/>
          <w:szCs w:val="28"/>
          <w:rtl/>
        </w:rPr>
        <w:t>فان الشخص الذي يتمتع بمعدلات عالية من الت</w:t>
      </w:r>
      <w:r>
        <w:rPr>
          <w:rFonts w:ascii="Simplified Arabic" w:hAnsi="Simplified Arabic" w:cs="Simplified Arabic"/>
          <w:color w:val="000000"/>
          <w:sz w:val="28"/>
          <w:szCs w:val="28"/>
          <w:rtl/>
        </w:rPr>
        <w:t>حمل لديه القدرة على تأخير التعب</w:t>
      </w:r>
      <w:r w:rsidRPr="00C50A32">
        <w:rPr>
          <w:rFonts w:ascii="Simplified Arabic" w:hAnsi="Simplified Arabic" w:cs="Simplified Arabic"/>
          <w:color w:val="000000"/>
          <w:sz w:val="28"/>
          <w:szCs w:val="28"/>
          <w:rtl/>
        </w:rPr>
        <w:t xml:space="preserve"> ويظهر التعب عادة عندما يقل الجهد المبذول وينخفض الإنتاج بالتدريج حتى يصل إلى مرحلة لا يستطيع فيها الاستمرار بالعمل وهذه المرحلة تسمى بالإنهاك </w:t>
      </w:r>
      <w:r>
        <w:rPr>
          <w:rFonts w:ascii="Simplified Arabic" w:hAnsi="Simplified Arabic" w:cs="Simplified Arabic" w:hint="cs"/>
          <w:color w:val="000000"/>
          <w:sz w:val="28"/>
          <w:szCs w:val="28"/>
          <w:rtl/>
        </w:rPr>
        <w:t>.</w:t>
      </w:r>
    </w:p>
    <w:p w:rsidR="00577B7C" w:rsidRDefault="00577B7C" w:rsidP="00577B7C">
      <w:pPr>
        <w:pStyle w:val="a3"/>
        <w:jc w:val="lowKashida"/>
        <w:rPr>
          <w:rFonts w:ascii="Simplified Arabic" w:hAnsi="Simplified Arabic" w:cs="Simplified Arabic"/>
          <w:color w:val="000000"/>
          <w:sz w:val="28"/>
          <w:szCs w:val="28"/>
          <w:rtl/>
        </w:rPr>
      </w:pPr>
    </w:p>
    <w:p w:rsidR="00577B7C" w:rsidRPr="00D15AB4" w:rsidRDefault="00577B7C" w:rsidP="00577B7C">
      <w:pPr>
        <w:pStyle w:val="a3"/>
        <w:ind w:left="-58" w:firstLine="418"/>
        <w:jc w:val="lowKashida"/>
        <w:rPr>
          <w:rFonts w:ascii="Simplified Arabic" w:hAnsi="Simplified Arabic" w:cs="Simplified Arabic"/>
          <w:color w:val="000000"/>
          <w:sz w:val="2"/>
          <w:szCs w:val="2"/>
          <w:rtl/>
          <w:lang w:bidi="ar-IQ"/>
        </w:rPr>
      </w:pPr>
    </w:p>
    <w:p w:rsidR="00577B7C" w:rsidRPr="00FF306B" w:rsidRDefault="00577B7C" w:rsidP="00577B7C">
      <w:pPr>
        <w:pStyle w:val="a3"/>
        <w:jc w:val="lowKashida"/>
        <w:rPr>
          <w:rFonts w:ascii="Tahoma" w:hAnsi="Tahoma" w:cs="Tahoma"/>
          <w:b/>
          <w:bCs/>
          <w:color w:val="C00000"/>
          <w:sz w:val="32"/>
          <w:szCs w:val="32"/>
          <w:rtl/>
          <w:lang w:bidi="ar-IQ"/>
        </w:rPr>
      </w:pPr>
      <w:r w:rsidRPr="00FF306B">
        <w:rPr>
          <w:rFonts w:ascii="Tahoma" w:hAnsi="Tahoma" w:cs="Tahoma"/>
          <w:b/>
          <w:bCs/>
          <w:color w:val="C00000"/>
          <w:sz w:val="32"/>
          <w:szCs w:val="32"/>
          <w:u w:val="single"/>
          <w:rtl/>
          <w:lang w:bidi="ar-IQ"/>
        </w:rPr>
        <w:t>الخصائص الفسيولوجية للتعب</w:t>
      </w:r>
      <w:r w:rsidRPr="00FF306B">
        <w:rPr>
          <w:rFonts w:ascii="Tahoma" w:hAnsi="Tahoma" w:cs="Tahoma"/>
          <w:b/>
          <w:bCs/>
          <w:color w:val="C00000"/>
          <w:sz w:val="32"/>
          <w:szCs w:val="32"/>
          <w:rtl/>
          <w:lang w:bidi="ar-IQ"/>
        </w:rPr>
        <w:t xml:space="preserve"> </w:t>
      </w:r>
      <w:r>
        <w:rPr>
          <w:rFonts w:ascii="Simplified Arabic" w:hAnsi="Simplified Arabic" w:cs="Simplified Arabic" w:hint="cs"/>
          <w:sz w:val="28"/>
          <w:szCs w:val="28"/>
          <w:vertAlign w:val="superscript"/>
          <w:rtl/>
          <w:lang w:bidi="ar-IQ"/>
        </w:rPr>
        <w:t>(</w:t>
      </w:r>
      <w:r>
        <w:rPr>
          <w:rStyle w:val="a4"/>
          <w:rFonts w:ascii="Simplified Arabic" w:hAnsi="Simplified Arabic" w:cs="Simplified Arabic"/>
          <w:sz w:val="28"/>
          <w:szCs w:val="28"/>
          <w:rtl/>
          <w:lang w:bidi="ar-IQ"/>
        </w:rPr>
        <w:footnoteReference w:id="6"/>
      </w:r>
      <w:r>
        <w:rPr>
          <w:rFonts w:ascii="Simplified Arabic" w:hAnsi="Simplified Arabic" w:cs="Simplified Arabic" w:hint="cs"/>
          <w:sz w:val="28"/>
          <w:szCs w:val="28"/>
          <w:vertAlign w:val="superscript"/>
          <w:rtl/>
          <w:lang w:bidi="ar-IQ"/>
        </w:rPr>
        <w:t xml:space="preserve"> )</w:t>
      </w:r>
      <w:r w:rsidRPr="00FF306B">
        <w:rPr>
          <w:rFonts w:ascii="Tahoma" w:hAnsi="Tahoma" w:cs="Tahoma"/>
          <w:b/>
          <w:bCs/>
          <w:color w:val="C00000"/>
          <w:sz w:val="32"/>
          <w:szCs w:val="32"/>
          <w:rtl/>
          <w:lang w:bidi="ar-IQ"/>
        </w:rPr>
        <w:t>:</w:t>
      </w:r>
    </w:p>
    <w:p w:rsidR="00577B7C" w:rsidRDefault="00577B7C" w:rsidP="00577B7C">
      <w:pPr>
        <w:pStyle w:val="a3"/>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التعب ناتج عن ميكانيكية الإعاقة التي تسببها المراكز العصبية من جراء الإنهاك الوظيفي .</w:t>
      </w:r>
    </w:p>
    <w:p w:rsidR="00577B7C" w:rsidRDefault="00577B7C" w:rsidP="00577B7C">
      <w:pPr>
        <w:pStyle w:val="a3"/>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التعب يؤدي إلى إعاقة في منطقة الحركة في القشرة المخية في الدماغ .</w:t>
      </w:r>
    </w:p>
    <w:p w:rsidR="00577B7C" w:rsidRDefault="00577B7C" w:rsidP="00577B7C">
      <w:pPr>
        <w:pStyle w:val="a3"/>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التعب يؤدي إلى اختلال التوازن في نظام العمليات العصبية .</w:t>
      </w:r>
    </w:p>
    <w:p w:rsidR="00577B7C" w:rsidRDefault="00577B7C" w:rsidP="00577B7C">
      <w:pPr>
        <w:pStyle w:val="a3"/>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التعب يؤدي إلى تغير نظام تبادل المواد داخل الخلية العصبية وتحدث ردود أفعال معقدة داخل الجهاز العصبي المركزي .</w:t>
      </w:r>
    </w:p>
    <w:p w:rsidR="00577B7C" w:rsidRPr="003E7BDC" w:rsidRDefault="00577B7C" w:rsidP="00577B7C">
      <w:pPr>
        <w:pStyle w:val="a3"/>
        <w:numPr>
          <w:ilvl w:val="0"/>
          <w:numId w:val="4"/>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التعب يؤدي إلى انخفاض في وصول الأوكسجين إلى الخلايا فتنخفض الإشارة .</w:t>
      </w:r>
    </w:p>
    <w:p w:rsidR="00577B7C" w:rsidRDefault="00577B7C" w:rsidP="00577B7C">
      <w:pPr>
        <w:pStyle w:val="a3"/>
        <w:ind w:left="368" w:firstLine="352"/>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وبناءا على هذه المعرفة يمكن إيجاد الحلول الخاصة بالتعب وآليات التخلص منه والتعب العضلي يأتي من خلال التمرين العالي الشدة قصيرة المدى أو متوسطة الشدة طويل المدى.</w:t>
      </w:r>
    </w:p>
    <w:p w:rsidR="00577B7C" w:rsidRPr="00D15AB4" w:rsidRDefault="00577B7C" w:rsidP="00577B7C">
      <w:pPr>
        <w:pStyle w:val="a3"/>
        <w:jc w:val="lowKashida"/>
        <w:rPr>
          <w:rFonts w:ascii="Simplified Arabic" w:hAnsi="Simplified Arabic" w:cs="Simplified Arabic"/>
          <w:sz w:val="2"/>
          <w:szCs w:val="2"/>
          <w:rtl/>
          <w:lang w:bidi="ar-IQ"/>
        </w:rPr>
      </w:pPr>
    </w:p>
    <w:p w:rsidR="00577B7C" w:rsidRPr="00FF306B" w:rsidRDefault="00577B7C" w:rsidP="00577B7C">
      <w:pPr>
        <w:pStyle w:val="a3"/>
        <w:jc w:val="lowKashida"/>
        <w:rPr>
          <w:rFonts w:ascii="Tahoma" w:hAnsi="Tahoma" w:cs="Tahoma"/>
          <w:b/>
          <w:bCs/>
          <w:color w:val="C00000"/>
          <w:sz w:val="32"/>
          <w:szCs w:val="32"/>
          <w:u w:val="single"/>
          <w:rtl/>
          <w:lang w:bidi="ar-IQ"/>
        </w:rPr>
      </w:pPr>
      <w:r w:rsidRPr="00FF306B">
        <w:rPr>
          <w:rFonts w:ascii="Tahoma" w:hAnsi="Tahoma" w:cs="Tahoma"/>
          <w:b/>
          <w:bCs/>
          <w:color w:val="C00000"/>
          <w:sz w:val="32"/>
          <w:szCs w:val="32"/>
          <w:u w:val="single"/>
          <w:rtl/>
          <w:lang w:bidi="ar-IQ"/>
        </w:rPr>
        <w:t>أهمية التعب العضلي</w:t>
      </w:r>
      <w:r w:rsidRPr="00FF306B">
        <w:rPr>
          <w:rFonts w:ascii="Tahoma" w:hAnsi="Tahoma" w:cs="Tahoma"/>
          <w:b/>
          <w:bCs/>
          <w:color w:val="C00000"/>
          <w:sz w:val="32"/>
          <w:szCs w:val="32"/>
          <w:rtl/>
          <w:lang w:bidi="ar-IQ"/>
        </w:rPr>
        <w:t xml:space="preserve"> :</w:t>
      </w:r>
    </w:p>
    <w:p w:rsidR="00577B7C" w:rsidRDefault="00577B7C" w:rsidP="00577B7C">
      <w:pPr>
        <w:pStyle w:val="a3"/>
        <w:ind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إن أهميتها تكمن في إمكانيتها على تطوير القابلية للفرد الرياضي إذ من الضروري أن يصل الحمل البدني في التدريب إلى حدود التعب لكي يحدث تغيرات ايجابية في تكيف أجهزة الجسم  ويعد هذا التكيف العامل الرئيسي في تطور القابلية خصوصا في الفعاليات التي ترتبط بتنمية التحمل ، لذا فان التدريب يجب أن يصل إلى حالة التعب وليس الإنهاك ( الإجهاد ) لإحداث التأثير المرغوب فيه على الأعضاء وإذا لم يصل إلى إحداث التأثير الفعال فان هذه التغيرات الوقتية تزول بزوال اثر التدريب ولا تحدث أي تطور .</w:t>
      </w:r>
    </w:p>
    <w:p w:rsidR="00577B7C" w:rsidRDefault="00577B7C" w:rsidP="00577B7C">
      <w:pPr>
        <w:pStyle w:val="a3"/>
        <w:ind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 يعد التعب ظاهرة فسيولوجية على درجة عالية من الأهمية في حماية الأعضاء من تخطي حدود مقدرتها الوظيفية ويكون عبارة عن الإشارة الحاسمة بعدم الاستمرار في أداء الجهد والوصول إلى مرحلة الإنهاك والتي تؤدي إلى تحطيم فرص الاستشفاء والعودة إلى الحالة الطبيعية ، إذ يؤدي الإنهاك إلى انخفاض مستوى الحالة التدريبية للفرد الرياضي وفي حالات ليست قليلة إمكان حدوث مشاكل في الجهاز الدوري والعصبي .</w:t>
      </w:r>
    </w:p>
    <w:p w:rsidR="00577B7C" w:rsidRDefault="00577B7C" w:rsidP="00354814">
      <w:pPr>
        <w:pStyle w:val="a3"/>
        <w:jc w:val="lowKashida"/>
        <w:rPr>
          <w:rFonts w:ascii="Simplified Arabic" w:hAnsi="Simplified Arabic" w:cs="Simplified Arabic"/>
          <w:sz w:val="28"/>
          <w:szCs w:val="28"/>
          <w:rtl/>
          <w:lang w:bidi="ar-IQ"/>
        </w:rPr>
      </w:pPr>
    </w:p>
    <w:p w:rsidR="00577B7C" w:rsidRDefault="00577B7C" w:rsidP="00577B7C">
      <w:pPr>
        <w:pStyle w:val="a3"/>
        <w:ind w:firstLine="720"/>
        <w:jc w:val="lowKashida"/>
        <w:rPr>
          <w:rFonts w:ascii="Simplified Arabic" w:hAnsi="Simplified Arabic" w:cs="Simplified Arabic"/>
          <w:sz w:val="28"/>
          <w:szCs w:val="28"/>
          <w:rtl/>
          <w:lang w:bidi="ar-IQ"/>
        </w:rPr>
      </w:pPr>
    </w:p>
    <w:p w:rsidR="00577B7C" w:rsidRPr="00D15AB4" w:rsidRDefault="00577B7C" w:rsidP="00577B7C">
      <w:pPr>
        <w:pStyle w:val="a3"/>
        <w:ind w:firstLine="720"/>
        <w:jc w:val="lowKashida"/>
        <w:rPr>
          <w:rFonts w:ascii="Simplified Arabic" w:hAnsi="Simplified Arabic" w:cs="Simplified Arabic"/>
          <w:sz w:val="2"/>
          <w:szCs w:val="2"/>
          <w:rtl/>
          <w:lang w:bidi="ar-IQ"/>
        </w:rPr>
      </w:pPr>
    </w:p>
    <w:p w:rsidR="00577B7C" w:rsidRPr="00FF306B" w:rsidRDefault="00577B7C" w:rsidP="00577B7C">
      <w:pPr>
        <w:pStyle w:val="a3"/>
        <w:jc w:val="lowKashida"/>
        <w:rPr>
          <w:rFonts w:ascii="Tahoma" w:hAnsi="Tahoma" w:cs="Tahoma"/>
          <w:b/>
          <w:bCs/>
          <w:color w:val="C00000"/>
          <w:sz w:val="32"/>
          <w:szCs w:val="32"/>
          <w:u w:val="single"/>
          <w:rtl/>
          <w:lang w:bidi="ar-IQ"/>
        </w:rPr>
      </w:pPr>
      <w:r w:rsidRPr="00FF306B">
        <w:rPr>
          <w:rFonts w:ascii="Tahoma" w:hAnsi="Tahoma" w:cs="Tahoma"/>
          <w:b/>
          <w:bCs/>
          <w:color w:val="C00000"/>
          <w:sz w:val="32"/>
          <w:szCs w:val="32"/>
          <w:u w:val="single"/>
          <w:rtl/>
          <w:lang w:bidi="ar-IQ"/>
        </w:rPr>
        <w:t>العوامل المسببة للتعب العضلي</w:t>
      </w:r>
      <w:r w:rsidRPr="00FF306B">
        <w:rPr>
          <w:rFonts w:ascii="Tahoma" w:hAnsi="Tahoma" w:cs="Tahoma"/>
          <w:b/>
          <w:bCs/>
          <w:color w:val="C00000"/>
          <w:sz w:val="32"/>
          <w:szCs w:val="32"/>
          <w:rtl/>
          <w:lang w:bidi="ar-IQ"/>
        </w:rPr>
        <w:t xml:space="preserve"> </w:t>
      </w:r>
      <w:r w:rsidRPr="00FF306B">
        <w:rPr>
          <w:rFonts w:ascii="Tahoma" w:hAnsi="Tahoma" w:cs="Tahoma"/>
          <w:b/>
          <w:bCs/>
          <w:color w:val="C00000"/>
          <w:sz w:val="32"/>
          <w:szCs w:val="32"/>
          <w:vertAlign w:val="superscript"/>
          <w:rtl/>
          <w:lang w:bidi="ar-IQ"/>
        </w:rPr>
        <w:t>(</w:t>
      </w:r>
      <w:r w:rsidRPr="00FF306B">
        <w:rPr>
          <w:rStyle w:val="a4"/>
          <w:b/>
          <w:bCs/>
          <w:color w:val="C00000"/>
          <w:sz w:val="32"/>
          <w:szCs w:val="32"/>
          <w:rtl/>
          <w:lang w:bidi="ar-IQ"/>
        </w:rPr>
        <w:footnoteReference w:id="7"/>
      </w:r>
      <w:r w:rsidRPr="00FF306B">
        <w:rPr>
          <w:rFonts w:ascii="Tahoma" w:hAnsi="Tahoma" w:cs="Tahoma"/>
          <w:b/>
          <w:bCs/>
          <w:color w:val="C00000"/>
          <w:sz w:val="32"/>
          <w:szCs w:val="32"/>
          <w:vertAlign w:val="superscript"/>
          <w:rtl/>
          <w:lang w:bidi="ar-IQ"/>
        </w:rPr>
        <w:t xml:space="preserve"> )</w:t>
      </w:r>
      <w:r w:rsidRPr="00FF306B">
        <w:rPr>
          <w:rFonts w:ascii="Tahoma" w:hAnsi="Tahoma" w:cs="Tahoma"/>
          <w:b/>
          <w:bCs/>
          <w:color w:val="C00000"/>
          <w:sz w:val="32"/>
          <w:szCs w:val="32"/>
          <w:rtl/>
          <w:lang w:bidi="ar-IQ"/>
        </w:rPr>
        <w:t>:</w:t>
      </w:r>
    </w:p>
    <w:p w:rsidR="00577B7C" w:rsidRDefault="00577B7C" w:rsidP="00577B7C">
      <w:pPr>
        <w:pStyle w:val="a3"/>
        <w:numPr>
          <w:ilvl w:val="0"/>
          <w:numId w:val="5"/>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تجمع وتراكم فضلات ومخلفات التعب والطاقة بالعضلة وهي حامض اللاكتيك وحامض البيروفيك وثاني أوكسيد الكربون والفوسفات الحامضية .</w:t>
      </w:r>
    </w:p>
    <w:p w:rsidR="00577B7C" w:rsidRDefault="00577B7C" w:rsidP="00577B7C">
      <w:pPr>
        <w:pStyle w:val="a3"/>
        <w:numPr>
          <w:ilvl w:val="0"/>
          <w:numId w:val="5"/>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استنفاذ المواد اللازمة للطاقة مثل ثلاثي الفوسفات الادينوسين وفوسفات الكرياتين  والكلايكوجين .</w:t>
      </w:r>
    </w:p>
    <w:p w:rsidR="00577B7C" w:rsidRDefault="00577B7C" w:rsidP="00577B7C">
      <w:pPr>
        <w:pStyle w:val="a3"/>
        <w:numPr>
          <w:ilvl w:val="0"/>
          <w:numId w:val="5"/>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اختلاف التنظيم والتوافق من مستوى الخلية حتى تنظيمات الأجهزة الحيوية .</w:t>
      </w:r>
    </w:p>
    <w:p w:rsidR="00577B7C" w:rsidRDefault="00577B7C" w:rsidP="00577B7C">
      <w:pPr>
        <w:pStyle w:val="a3"/>
        <w:numPr>
          <w:ilvl w:val="0"/>
          <w:numId w:val="5"/>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زيادة تركيز نسبة الحامض الاميني ( تربتوفان ) في الدم نسبة إلى مجموعة الأحماض الامينية ( الليوسين ، الايسوليوسين ، الفالين ) .</w:t>
      </w:r>
    </w:p>
    <w:p w:rsidR="00577B7C" w:rsidRDefault="00577B7C" w:rsidP="00577B7C">
      <w:pPr>
        <w:pStyle w:val="a3"/>
        <w:numPr>
          <w:ilvl w:val="0"/>
          <w:numId w:val="5"/>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نقص الأوكسجين .</w:t>
      </w:r>
    </w:p>
    <w:p w:rsidR="00354814" w:rsidRDefault="00354814" w:rsidP="00354814">
      <w:pPr>
        <w:pStyle w:val="a3"/>
        <w:jc w:val="lowKashida"/>
        <w:rPr>
          <w:rFonts w:ascii="Simplified Arabic" w:hAnsi="Simplified Arabic" w:cs="Simplified Arabic"/>
          <w:sz w:val="28"/>
          <w:szCs w:val="28"/>
          <w:lang w:bidi="ar-IQ"/>
        </w:rPr>
      </w:pPr>
    </w:p>
    <w:p w:rsidR="00354814" w:rsidRDefault="00354814" w:rsidP="00354814">
      <w:pPr>
        <w:pStyle w:val="a3"/>
        <w:jc w:val="lowKashida"/>
        <w:rPr>
          <w:rFonts w:ascii="Simplified Arabic" w:hAnsi="Simplified Arabic" w:cs="Simplified Arabic"/>
          <w:sz w:val="28"/>
          <w:szCs w:val="28"/>
          <w:lang w:bidi="ar-IQ"/>
        </w:rPr>
      </w:pPr>
    </w:p>
    <w:p w:rsidR="00354814" w:rsidRPr="00CE27AC" w:rsidRDefault="00354814" w:rsidP="00354814">
      <w:pPr>
        <w:pStyle w:val="a3"/>
        <w:jc w:val="lowKashida"/>
        <w:rPr>
          <w:rFonts w:ascii="Simplified Arabic" w:hAnsi="Simplified Arabic" w:cs="Simplified Arabic"/>
          <w:sz w:val="28"/>
          <w:szCs w:val="28"/>
          <w:lang w:bidi="ar-IQ"/>
        </w:rPr>
      </w:pPr>
    </w:p>
    <w:p w:rsidR="00577B7C" w:rsidRPr="00FF306B" w:rsidRDefault="00577B7C" w:rsidP="00577B7C">
      <w:pPr>
        <w:pStyle w:val="a3"/>
        <w:jc w:val="lowKashida"/>
        <w:rPr>
          <w:rFonts w:ascii="Tahoma" w:hAnsi="Tahoma" w:cs="Tahoma"/>
          <w:b/>
          <w:bCs/>
          <w:color w:val="C00000"/>
          <w:sz w:val="32"/>
          <w:szCs w:val="32"/>
          <w:u w:val="single"/>
          <w:rtl/>
          <w:lang w:bidi="ar-IQ"/>
        </w:rPr>
      </w:pPr>
      <w:r w:rsidRPr="00FF306B">
        <w:rPr>
          <w:rFonts w:ascii="Tahoma" w:hAnsi="Tahoma" w:cs="Tahoma"/>
          <w:b/>
          <w:bCs/>
          <w:color w:val="C00000"/>
          <w:sz w:val="32"/>
          <w:szCs w:val="32"/>
          <w:u w:val="single"/>
          <w:rtl/>
          <w:lang w:bidi="ar-IQ"/>
        </w:rPr>
        <w:t>علامات ظهور التعب</w:t>
      </w:r>
      <w:r w:rsidRPr="00FF306B">
        <w:rPr>
          <w:rFonts w:ascii="Tahoma" w:hAnsi="Tahoma" w:cs="Tahoma"/>
          <w:b/>
          <w:bCs/>
          <w:color w:val="C00000"/>
          <w:sz w:val="32"/>
          <w:szCs w:val="32"/>
          <w:rtl/>
          <w:lang w:bidi="ar-IQ"/>
        </w:rPr>
        <w:t xml:space="preserve"> :</w:t>
      </w:r>
    </w:p>
    <w:p w:rsidR="00577B7C" w:rsidRDefault="00577B7C" w:rsidP="00577B7C">
      <w:pPr>
        <w:pStyle w:val="a3"/>
        <w:numPr>
          <w:ilvl w:val="0"/>
          <w:numId w:val="6"/>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تغير شكل الأداء الحركي من حيث الانسيابية والتوافق وكثرة الأخطاء .</w:t>
      </w:r>
    </w:p>
    <w:p w:rsidR="00577B7C" w:rsidRDefault="00577B7C" w:rsidP="00577B7C">
      <w:pPr>
        <w:pStyle w:val="a3"/>
        <w:numPr>
          <w:ilvl w:val="0"/>
          <w:numId w:val="6"/>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انخفاض القدرة على الاستمرار في الأداء .</w:t>
      </w:r>
    </w:p>
    <w:p w:rsidR="00577B7C" w:rsidRDefault="00577B7C" w:rsidP="00577B7C">
      <w:pPr>
        <w:pStyle w:val="a3"/>
        <w:numPr>
          <w:ilvl w:val="0"/>
          <w:numId w:val="6"/>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تغير لون الوجه والملامح ( احمرار وشحوب ) .</w:t>
      </w:r>
    </w:p>
    <w:p w:rsidR="00577B7C" w:rsidRDefault="00577B7C" w:rsidP="00577B7C">
      <w:pPr>
        <w:pStyle w:val="a3"/>
        <w:numPr>
          <w:ilvl w:val="0"/>
          <w:numId w:val="6"/>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زيادة سرعة وعمق التنفس .</w:t>
      </w:r>
    </w:p>
    <w:p w:rsidR="00577B7C" w:rsidRDefault="00577B7C" w:rsidP="00577B7C">
      <w:pPr>
        <w:pStyle w:val="a3"/>
        <w:numPr>
          <w:ilvl w:val="0"/>
          <w:numId w:val="6"/>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ظهور العرق وزيادة معدل إفرازه .</w:t>
      </w:r>
    </w:p>
    <w:p w:rsidR="00577B7C" w:rsidRDefault="00577B7C" w:rsidP="00577B7C">
      <w:pPr>
        <w:pStyle w:val="a3"/>
        <w:numPr>
          <w:ilvl w:val="0"/>
          <w:numId w:val="6"/>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عدم القدرة على التركيز والانتباه .</w:t>
      </w:r>
    </w:p>
    <w:p w:rsidR="00577B7C" w:rsidRPr="00D50920" w:rsidRDefault="00577B7C" w:rsidP="00577B7C">
      <w:pPr>
        <w:pStyle w:val="a3"/>
        <w:numPr>
          <w:ilvl w:val="0"/>
          <w:numId w:val="6"/>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انخفاض مستوى الدافعية من الناحية النفسية .</w:t>
      </w:r>
    </w:p>
    <w:p w:rsidR="00577B7C" w:rsidRPr="008C4F09" w:rsidRDefault="00577B7C" w:rsidP="00577B7C">
      <w:pPr>
        <w:pStyle w:val="a3"/>
        <w:ind w:left="360"/>
        <w:jc w:val="lowKashida"/>
        <w:rPr>
          <w:rFonts w:ascii="Tahoma" w:hAnsi="Tahoma" w:cs="Tahoma"/>
          <w:b/>
          <w:bCs/>
          <w:color w:val="C00000"/>
          <w:sz w:val="32"/>
          <w:szCs w:val="32"/>
          <w:u w:val="single"/>
          <w:lang w:bidi="ar-IQ"/>
        </w:rPr>
      </w:pPr>
      <w:r>
        <w:rPr>
          <w:rFonts w:ascii="Tahoma" w:hAnsi="Tahoma" w:cs="Tahoma" w:hint="cs"/>
          <w:b/>
          <w:bCs/>
          <w:color w:val="C00000"/>
          <w:sz w:val="32"/>
          <w:szCs w:val="32"/>
          <w:u w:val="single"/>
          <w:rtl/>
          <w:lang w:bidi="ar-IQ"/>
        </w:rPr>
        <w:t>أقسام</w:t>
      </w:r>
      <w:r w:rsidRPr="00FF306B">
        <w:rPr>
          <w:rFonts w:ascii="Tahoma" w:hAnsi="Tahoma" w:cs="Tahoma"/>
          <w:b/>
          <w:bCs/>
          <w:color w:val="C00000"/>
          <w:sz w:val="32"/>
          <w:szCs w:val="32"/>
          <w:u w:val="single"/>
          <w:rtl/>
          <w:lang w:bidi="ar-IQ"/>
        </w:rPr>
        <w:t xml:space="preserve"> التعب</w:t>
      </w:r>
      <w:r w:rsidRPr="00FF306B">
        <w:rPr>
          <w:rFonts w:ascii="Tahoma" w:hAnsi="Tahoma" w:cs="Tahoma"/>
          <w:b/>
          <w:bCs/>
          <w:color w:val="C00000"/>
          <w:sz w:val="32"/>
          <w:szCs w:val="32"/>
          <w:rtl/>
          <w:lang w:bidi="ar-IQ"/>
        </w:rPr>
        <w:t xml:space="preserve"> :</w:t>
      </w:r>
    </w:p>
    <w:p w:rsidR="00577B7C" w:rsidRPr="00D15AB4" w:rsidRDefault="00577B7C" w:rsidP="00577B7C">
      <w:pPr>
        <w:pStyle w:val="a3"/>
        <w:ind w:left="720"/>
        <w:jc w:val="lowKashida"/>
        <w:rPr>
          <w:rFonts w:ascii="Simplified Arabic" w:hAnsi="Simplified Arabic" w:cs="Simplified Arabic"/>
          <w:sz w:val="2"/>
          <w:szCs w:val="2"/>
          <w:rtl/>
          <w:lang w:bidi="ar-IQ"/>
        </w:rPr>
      </w:pPr>
    </w:p>
    <w:p w:rsidR="00577B7C" w:rsidRPr="00D15AB4" w:rsidRDefault="00577B7C" w:rsidP="00577B7C">
      <w:pPr>
        <w:pStyle w:val="a3"/>
        <w:jc w:val="lowKashida"/>
        <w:rPr>
          <w:rFonts w:ascii="Simplified Arabic" w:hAnsi="Simplified Arabic" w:cs="Simplified Arabic"/>
          <w:color w:val="000000"/>
          <w:sz w:val="2"/>
          <w:szCs w:val="2"/>
          <w:rtl/>
        </w:rPr>
      </w:pPr>
    </w:p>
    <w:p w:rsidR="00577B7C" w:rsidRPr="00B51112" w:rsidRDefault="00577B7C" w:rsidP="00577B7C">
      <w:pPr>
        <w:pStyle w:val="a3"/>
        <w:ind w:firstLine="720"/>
        <w:jc w:val="lowKashida"/>
        <w:rPr>
          <w:rFonts w:ascii="Tahoma" w:hAnsi="Tahoma" w:cs="Tahoma"/>
          <w:color w:val="000000"/>
          <w:sz w:val="28"/>
          <w:szCs w:val="28"/>
          <w:rtl/>
        </w:rPr>
      </w:pPr>
      <w:r w:rsidRPr="00B51112">
        <w:rPr>
          <w:rFonts w:ascii="Tahoma" w:hAnsi="Tahoma" w:cs="Tahoma"/>
          <w:color w:val="000000"/>
          <w:sz w:val="28"/>
          <w:szCs w:val="28"/>
          <w:rtl/>
        </w:rPr>
        <w:t xml:space="preserve">ويقسم التعب إلى ثلاثة أقسام وذلك </w:t>
      </w:r>
      <w:r w:rsidRPr="00B51112">
        <w:rPr>
          <w:rFonts w:ascii="Tahoma" w:hAnsi="Tahoma" w:cs="Tahoma"/>
          <w:b/>
          <w:bCs/>
          <w:color w:val="C0504D"/>
          <w:sz w:val="28"/>
          <w:szCs w:val="28"/>
          <w:u w:val="single"/>
          <w:rtl/>
        </w:rPr>
        <w:t>حسب مناطق حدوثه</w:t>
      </w:r>
      <w:r w:rsidRPr="00B51112">
        <w:rPr>
          <w:rFonts w:ascii="Tahoma" w:hAnsi="Tahoma" w:cs="Tahoma"/>
          <w:color w:val="000000"/>
          <w:sz w:val="28"/>
          <w:szCs w:val="28"/>
          <w:rtl/>
        </w:rPr>
        <w:t xml:space="preserve"> :</w:t>
      </w:r>
    </w:p>
    <w:p w:rsidR="00577B7C" w:rsidRPr="00C50A32" w:rsidRDefault="00577B7C" w:rsidP="00577B7C">
      <w:pPr>
        <w:pStyle w:val="a3"/>
        <w:numPr>
          <w:ilvl w:val="0"/>
          <w:numId w:val="1"/>
        </w:numPr>
        <w:jc w:val="lowKashida"/>
        <w:rPr>
          <w:rFonts w:ascii="Simplified Arabic" w:hAnsi="Simplified Arabic" w:cs="Simplified Arabic"/>
          <w:color w:val="000000"/>
          <w:sz w:val="28"/>
          <w:szCs w:val="28"/>
        </w:rPr>
      </w:pPr>
      <w:r w:rsidRPr="00296DB0">
        <w:rPr>
          <w:rFonts w:ascii="Simplified Arabic" w:hAnsi="Simplified Arabic" w:cs="Simplified Arabic"/>
          <w:b/>
          <w:bCs/>
          <w:color w:val="1F497D"/>
          <w:sz w:val="28"/>
          <w:szCs w:val="28"/>
          <w:u w:val="single"/>
          <w:rtl/>
        </w:rPr>
        <w:t>تعب موضوعي ( المحلي )</w:t>
      </w:r>
      <w:r w:rsidRPr="00C50A32">
        <w:rPr>
          <w:rFonts w:ascii="Simplified Arabic" w:hAnsi="Simplified Arabic" w:cs="Simplified Arabic"/>
          <w:color w:val="000000"/>
          <w:sz w:val="28"/>
          <w:szCs w:val="28"/>
          <w:rtl/>
        </w:rPr>
        <w:t xml:space="preserve"> – عند اشتراك اقل من ثلث العضلات في النشاط البدني الممارس </w:t>
      </w:r>
      <w:r w:rsidRPr="002609DD">
        <w:rPr>
          <w:rFonts w:ascii="Simplified Arabic" w:hAnsi="Simplified Arabic" w:cs="Simplified Arabic" w:hint="cs"/>
          <w:b/>
          <w:bCs/>
          <w:color w:val="000000"/>
          <w:sz w:val="28"/>
          <w:szCs w:val="28"/>
          <w:rtl/>
        </w:rPr>
        <w:t>مثل</w:t>
      </w:r>
      <w:r>
        <w:rPr>
          <w:rFonts w:ascii="Simplified Arabic" w:hAnsi="Simplified Arabic" w:cs="Simplified Arabic" w:hint="cs"/>
          <w:color w:val="000000"/>
          <w:sz w:val="28"/>
          <w:szCs w:val="28"/>
          <w:rtl/>
        </w:rPr>
        <w:t xml:space="preserve"> تعب عضلات الذراعين بالتنس الطاولة والتصويب في كرة السلة .</w:t>
      </w:r>
    </w:p>
    <w:p w:rsidR="00577B7C" w:rsidRPr="00C50A32" w:rsidRDefault="00577B7C" w:rsidP="00577B7C">
      <w:pPr>
        <w:pStyle w:val="a3"/>
        <w:numPr>
          <w:ilvl w:val="0"/>
          <w:numId w:val="1"/>
        </w:numPr>
        <w:jc w:val="lowKashida"/>
        <w:rPr>
          <w:rFonts w:ascii="Simplified Arabic" w:hAnsi="Simplified Arabic" w:cs="Simplified Arabic"/>
          <w:color w:val="000000"/>
          <w:sz w:val="28"/>
          <w:szCs w:val="28"/>
        </w:rPr>
      </w:pPr>
      <w:r w:rsidRPr="00296DB0">
        <w:rPr>
          <w:rFonts w:ascii="Simplified Arabic" w:hAnsi="Simplified Arabic" w:cs="Simplified Arabic"/>
          <w:b/>
          <w:bCs/>
          <w:color w:val="1F497D"/>
          <w:sz w:val="28"/>
          <w:szCs w:val="28"/>
          <w:u w:val="single"/>
          <w:rtl/>
        </w:rPr>
        <w:t>تعب منطقة ( جزئي )</w:t>
      </w:r>
      <w:r w:rsidRPr="00C50A32">
        <w:rPr>
          <w:rFonts w:ascii="Simplified Arabic" w:hAnsi="Simplified Arabic" w:cs="Simplified Arabic"/>
          <w:color w:val="000000"/>
          <w:sz w:val="28"/>
          <w:szCs w:val="28"/>
          <w:rtl/>
        </w:rPr>
        <w:t xml:space="preserve"> – عند اشتراك اقل من الثلث إلى ثلثين من حجم العضلات في النشاط البدني الممارس </w:t>
      </w:r>
      <w:r w:rsidRPr="002609DD">
        <w:rPr>
          <w:rFonts w:ascii="Simplified Arabic" w:hAnsi="Simplified Arabic" w:cs="Simplified Arabic" w:hint="cs"/>
          <w:b/>
          <w:bCs/>
          <w:color w:val="000000"/>
          <w:sz w:val="28"/>
          <w:szCs w:val="28"/>
          <w:rtl/>
        </w:rPr>
        <w:t>مثل</w:t>
      </w:r>
      <w:r>
        <w:rPr>
          <w:rFonts w:ascii="Simplified Arabic" w:hAnsi="Simplified Arabic" w:cs="Simplified Arabic" w:hint="cs"/>
          <w:color w:val="000000"/>
          <w:sz w:val="28"/>
          <w:szCs w:val="28"/>
          <w:rtl/>
        </w:rPr>
        <w:t xml:space="preserve"> تعب الرجلين في السباحة .</w:t>
      </w:r>
    </w:p>
    <w:p w:rsidR="00577B7C" w:rsidRDefault="00577B7C" w:rsidP="00577B7C">
      <w:pPr>
        <w:pStyle w:val="a3"/>
        <w:numPr>
          <w:ilvl w:val="0"/>
          <w:numId w:val="1"/>
        </w:numPr>
        <w:jc w:val="lowKashida"/>
        <w:rPr>
          <w:rFonts w:ascii="Simplified Arabic" w:hAnsi="Simplified Arabic" w:cs="Simplified Arabic"/>
          <w:color w:val="000000"/>
          <w:sz w:val="28"/>
          <w:szCs w:val="28"/>
        </w:rPr>
      </w:pPr>
      <w:r w:rsidRPr="00296DB0">
        <w:rPr>
          <w:rFonts w:ascii="Simplified Arabic" w:hAnsi="Simplified Arabic" w:cs="Simplified Arabic" w:hint="cs"/>
          <w:b/>
          <w:bCs/>
          <w:color w:val="1F497D"/>
          <w:sz w:val="28"/>
          <w:szCs w:val="28"/>
          <w:u w:val="single"/>
          <w:rtl/>
        </w:rPr>
        <w:t xml:space="preserve">تعب كلي </w:t>
      </w:r>
      <w:r w:rsidRPr="00296DB0">
        <w:rPr>
          <w:rFonts w:ascii="Simplified Arabic" w:hAnsi="Simplified Arabic" w:cs="Simplified Arabic" w:hint="cs"/>
          <w:b/>
          <w:bCs/>
          <w:color w:val="1F497D"/>
          <w:sz w:val="28"/>
          <w:szCs w:val="28"/>
          <w:rtl/>
        </w:rPr>
        <w:t>-</w:t>
      </w:r>
      <w:r w:rsidRPr="002609DD">
        <w:rPr>
          <w:rFonts w:ascii="Simplified Arabic" w:hAnsi="Simplified Arabic" w:cs="Simplified Arabic" w:hint="cs"/>
          <w:color w:val="1F497D"/>
          <w:sz w:val="28"/>
          <w:szCs w:val="28"/>
          <w:rtl/>
        </w:rPr>
        <w:t xml:space="preserve"> </w:t>
      </w:r>
      <w:r w:rsidRPr="002609DD">
        <w:rPr>
          <w:rFonts w:ascii="Simplified Arabic" w:hAnsi="Simplified Arabic" w:cs="Simplified Arabic"/>
          <w:sz w:val="28"/>
          <w:szCs w:val="28"/>
          <w:rtl/>
        </w:rPr>
        <w:t xml:space="preserve">عند اشتراك أكثر من ثلثي من حجم العضلات </w:t>
      </w:r>
      <w:r w:rsidRPr="00C50A32">
        <w:rPr>
          <w:rFonts w:ascii="Simplified Arabic" w:hAnsi="Simplified Arabic" w:cs="Simplified Arabic"/>
          <w:color w:val="000000"/>
          <w:sz w:val="28"/>
          <w:szCs w:val="28"/>
          <w:rtl/>
        </w:rPr>
        <w:t xml:space="preserve">في النشاط البدني الممارس </w:t>
      </w:r>
      <w:r>
        <w:rPr>
          <w:rFonts w:ascii="Simplified Arabic" w:hAnsi="Simplified Arabic" w:cs="Simplified Arabic" w:hint="cs"/>
          <w:color w:val="000000"/>
          <w:sz w:val="28"/>
          <w:szCs w:val="28"/>
          <w:rtl/>
        </w:rPr>
        <w:t>مثل الجري أو السباحة والاداء في المباراة .</w:t>
      </w:r>
    </w:p>
    <w:p w:rsidR="00577B7C" w:rsidRPr="00CE27AC" w:rsidRDefault="00577B7C" w:rsidP="00577B7C">
      <w:pPr>
        <w:pStyle w:val="a3"/>
        <w:ind w:left="720"/>
        <w:jc w:val="lowKashida"/>
        <w:rPr>
          <w:rFonts w:ascii="Simplified Arabic" w:hAnsi="Simplified Arabic" w:cs="Simplified Arabic"/>
          <w:color w:val="000000"/>
          <w:sz w:val="10"/>
          <w:szCs w:val="10"/>
        </w:rPr>
      </w:pPr>
    </w:p>
    <w:p w:rsidR="00577B7C" w:rsidRPr="00D15AB4" w:rsidRDefault="00577B7C" w:rsidP="00577B7C">
      <w:pPr>
        <w:pStyle w:val="a3"/>
        <w:ind w:left="720"/>
        <w:jc w:val="lowKashida"/>
        <w:rPr>
          <w:rFonts w:ascii="Simplified Arabic" w:hAnsi="Simplified Arabic" w:cs="Simplified Arabic"/>
          <w:color w:val="000000"/>
          <w:sz w:val="2"/>
          <w:szCs w:val="2"/>
        </w:rPr>
      </w:pPr>
    </w:p>
    <w:p w:rsidR="00577B7C" w:rsidRPr="00B51112" w:rsidRDefault="00577B7C" w:rsidP="00577B7C">
      <w:pPr>
        <w:pStyle w:val="a3"/>
        <w:ind w:firstLine="360"/>
        <w:rPr>
          <w:rFonts w:ascii="Tahoma" w:hAnsi="Tahoma" w:cs="Tahoma"/>
          <w:sz w:val="28"/>
          <w:szCs w:val="28"/>
          <w:rtl/>
        </w:rPr>
      </w:pPr>
      <w:r w:rsidRPr="00B51112">
        <w:rPr>
          <w:rFonts w:ascii="Tahoma" w:hAnsi="Tahoma" w:cs="Tahoma"/>
          <w:sz w:val="28"/>
          <w:szCs w:val="28"/>
          <w:rtl/>
        </w:rPr>
        <w:t xml:space="preserve">ويقسم التعب لخمسة </w:t>
      </w:r>
      <w:r w:rsidRPr="00B51112">
        <w:rPr>
          <w:rFonts w:ascii="Tahoma" w:hAnsi="Tahoma" w:cs="Tahoma"/>
          <w:b/>
          <w:bCs/>
          <w:color w:val="C0504D"/>
          <w:sz w:val="28"/>
          <w:szCs w:val="28"/>
          <w:u w:val="single"/>
          <w:rtl/>
        </w:rPr>
        <w:t>أقسام حسب أسبابه</w:t>
      </w:r>
      <w:r w:rsidRPr="00B51112">
        <w:rPr>
          <w:rFonts w:ascii="Tahoma" w:hAnsi="Tahoma" w:cs="Tahoma"/>
          <w:sz w:val="28"/>
          <w:szCs w:val="28"/>
          <w:rtl/>
        </w:rPr>
        <w:t>:</w:t>
      </w:r>
    </w:p>
    <w:p w:rsidR="00577B7C" w:rsidRPr="00C930DE" w:rsidRDefault="00577B7C" w:rsidP="00577B7C">
      <w:pPr>
        <w:pStyle w:val="a3"/>
        <w:numPr>
          <w:ilvl w:val="0"/>
          <w:numId w:val="2"/>
        </w:numPr>
        <w:rPr>
          <w:rFonts w:ascii="Simplified Arabic" w:hAnsi="Simplified Arabic" w:cs="Simplified Arabic"/>
          <w:sz w:val="28"/>
          <w:szCs w:val="28"/>
        </w:rPr>
      </w:pPr>
      <w:r w:rsidRPr="00296DB0">
        <w:rPr>
          <w:rFonts w:ascii="Simplified Arabic" w:hAnsi="Simplified Arabic" w:cs="Simplified Arabic"/>
          <w:b/>
          <w:bCs/>
          <w:color w:val="1F497D"/>
          <w:sz w:val="28"/>
          <w:szCs w:val="28"/>
          <w:u w:val="single"/>
          <w:rtl/>
        </w:rPr>
        <w:t>التعب البدني</w:t>
      </w:r>
      <w:r w:rsidRPr="00C930DE">
        <w:rPr>
          <w:rFonts w:ascii="Simplified Arabic" w:hAnsi="Simplified Arabic" w:cs="Simplified Arabic"/>
          <w:sz w:val="28"/>
          <w:szCs w:val="28"/>
          <w:rtl/>
        </w:rPr>
        <w:t xml:space="preserve"> – وينتج عند نشاط بدني والوصول إلى درجة متقدمة من الإجهاد ، حيث تحدث تغيرات بيوكيميائية ينتج عنها ظهور حامض اللاكتيك في ظروف قلة الأوكسجين في الدم كما في الفعاليات الرياضية .</w:t>
      </w:r>
    </w:p>
    <w:p w:rsidR="00577B7C" w:rsidRPr="00C930DE" w:rsidRDefault="00577B7C" w:rsidP="00577B7C">
      <w:pPr>
        <w:pStyle w:val="a3"/>
        <w:numPr>
          <w:ilvl w:val="0"/>
          <w:numId w:val="2"/>
        </w:numPr>
        <w:rPr>
          <w:rFonts w:ascii="Simplified Arabic" w:hAnsi="Simplified Arabic" w:cs="Simplified Arabic"/>
          <w:sz w:val="28"/>
          <w:szCs w:val="28"/>
        </w:rPr>
      </w:pPr>
      <w:r w:rsidRPr="00296DB0">
        <w:rPr>
          <w:rFonts w:ascii="Simplified Arabic" w:hAnsi="Simplified Arabic" w:cs="Simplified Arabic"/>
          <w:b/>
          <w:bCs/>
          <w:color w:val="1F497D"/>
          <w:sz w:val="28"/>
          <w:szCs w:val="28"/>
          <w:u w:val="single"/>
          <w:rtl/>
        </w:rPr>
        <w:t>التعب الحسي</w:t>
      </w:r>
      <w:r w:rsidRPr="00C930DE">
        <w:rPr>
          <w:rFonts w:ascii="Simplified Arabic" w:hAnsi="Simplified Arabic" w:cs="Simplified Arabic"/>
          <w:sz w:val="28"/>
          <w:szCs w:val="28"/>
          <w:rtl/>
        </w:rPr>
        <w:t xml:space="preserve"> – وينتج عند استخدام الحواس لفترة طويلة من الزمن دون راحتها كما في الرماية </w:t>
      </w:r>
      <w:r>
        <w:rPr>
          <w:rFonts w:ascii="Simplified Arabic" w:hAnsi="Simplified Arabic" w:cs="Simplified Arabic" w:hint="cs"/>
          <w:sz w:val="28"/>
          <w:szCs w:val="28"/>
          <w:rtl/>
        </w:rPr>
        <w:t xml:space="preserve">والقوس </w:t>
      </w:r>
      <w:r w:rsidRPr="00C930DE">
        <w:rPr>
          <w:rFonts w:ascii="Simplified Arabic" w:hAnsi="Simplified Arabic" w:cs="Simplified Arabic"/>
          <w:sz w:val="28"/>
          <w:szCs w:val="28"/>
          <w:rtl/>
        </w:rPr>
        <w:t>.</w:t>
      </w:r>
    </w:p>
    <w:p w:rsidR="00577B7C" w:rsidRPr="00C930DE" w:rsidRDefault="00577B7C" w:rsidP="00577B7C">
      <w:pPr>
        <w:pStyle w:val="a3"/>
        <w:numPr>
          <w:ilvl w:val="0"/>
          <w:numId w:val="2"/>
        </w:numPr>
        <w:rPr>
          <w:rFonts w:ascii="Simplified Arabic" w:hAnsi="Simplified Arabic" w:cs="Simplified Arabic"/>
          <w:sz w:val="28"/>
          <w:szCs w:val="28"/>
        </w:rPr>
      </w:pPr>
      <w:r w:rsidRPr="00296DB0">
        <w:rPr>
          <w:rFonts w:ascii="Simplified Arabic" w:hAnsi="Simplified Arabic" w:cs="Simplified Arabic"/>
          <w:b/>
          <w:bCs/>
          <w:color w:val="1F497D"/>
          <w:sz w:val="28"/>
          <w:szCs w:val="28"/>
          <w:u w:val="single"/>
          <w:rtl/>
        </w:rPr>
        <w:t>التعب الانفعالي</w:t>
      </w:r>
      <w:r w:rsidRPr="00C930DE">
        <w:rPr>
          <w:rFonts w:ascii="Simplified Arabic" w:hAnsi="Simplified Arabic" w:cs="Simplified Arabic"/>
          <w:sz w:val="28"/>
          <w:szCs w:val="28"/>
          <w:rtl/>
        </w:rPr>
        <w:t xml:space="preserve"> – يحدث عندما يتواجد المتسابق بين منافسين على مستوى كبير ويخشاهم مما قد يؤثر على قدرته في الأداء أو عندما ينتهي من مباراة وهو غير راض عن نتيجتها بسبب سوء تحكيم أو عدم تعاون الفريق .</w:t>
      </w:r>
    </w:p>
    <w:p w:rsidR="00577B7C" w:rsidRPr="00C930DE" w:rsidRDefault="00577B7C" w:rsidP="00577B7C">
      <w:pPr>
        <w:pStyle w:val="a3"/>
        <w:numPr>
          <w:ilvl w:val="0"/>
          <w:numId w:val="2"/>
        </w:numPr>
        <w:rPr>
          <w:rFonts w:ascii="Simplified Arabic" w:hAnsi="Simplified Arabic" w:cs="Simplified Arabic"/>
          <w:sz w:val="28"/>
          <w:szCs w:val="28"/>
        </w:rPr>
      </w:pPr>
      <w:r w:rsidRPr="00296DB0">
        <w:rPr>
          <w:rFonts w:ascii="Simplified Arabic" w:hAnsi="Simplified Arabic" w:cs="Simplified Arabic"/>
          <w:b/>
          <w:bCs/>
          <w:color w:val="1F497D"/>
          <w:sz w:val="28"/>
          <w:szCs w:val="28"/>
          <w:u w:val="single"/>
          <w:rtl/>
        </w:rPr>
        <w:t>التعب العقلي</w:t>
      </w:r>
      <w:r w:rsidRPr="00296DB0">
        <w:rPr>
          <w:rFonts w:ascii="Simplified Arabic" w:hAnsi="Simplified Arabic" w:cs="Simplified Arabic" w:hint="cs"/>
          <w:b/>
          <w:bCs/>
          <w:color w:val="1F497D"/>
          <w:sz w:val="28"/>
          <w:szCs w:val="28"/>
          <w:u w:val="single"/>
          <w:rtl/>
        </w:rPr>
        <w:t xml:space="preserve"> ( الذهني )</w:t>
      </w:r>
      <w:r w:rsidRPr="00C930DE">
        <w:rPr>
          <w:rFonts w:ascii="Simplified Arabic" w:hAnsi="Simplified Arabic" w:cs="Simplified Arabic"/>
          <w:sz w:val="28"/>
          <w:szCs w:val="28"/>
          <w:rtl/>
        </w:rPr>
        <w:t xml:space="preserve"> – كما في </w:t>
      </w:r>
      <w:r>
        <w:rPr>
          <w:rFonts w:ascii="Simplified Arabic" w:hAnsi="Simplified Arabic" w:cs="Simplified Arabic" w:hint="cs"/>
          <w:sz w:val="28"/>
          <w:szCs w:val="28"/>
          <w:rtl/>
        </w:rPr>
        <w:t xml:space="preserve">لعبة </w:t>
      </w:r>
      <w:r w:rsidRPr="00C930DE">
        <w:rPr>
          <w:rFonts w:ascii="Simplified Arabic" w:hAnsi="Simplified Arabic" w:cs="Simplified Arabic"/>
          <w:sz w:val="28"/>
          <w:szCs w:val="28"/>
          <w:rtl/>
        </w:rPr>
        <w:t>الشطرنج .</w:t>
      </w:r>
    </w:p>
    <w:p w:rsidR="00577B7C" w:rsidRDefault="00577B7C" w:rsidP="00577B7C">
      <w:pPr>
        <w:pStyle w:val="a3"/>
        <w:numPr>
          <w:ilvl w:val="0"/>
          <w:numId w:val="2"/>
        </w:numPr>
        <w:rPr>
          <w:rFonts w:ascii="Simplified Arabic" w:hAnsi="Simplified Arabic" w:cs="Simplified Arabic"/>
          <w:sz w:val="28"/>
          <w:szCs w:val="28"/>
        </w:rPr>
      </w:pPr>
      <w:r w:rsidRPr="00296DB0">
        <w:rPr>
          <w:rFonts w:ascii="Simplified Arabic" w:hAnsi="Simplified Arabic" w:cs="Simplified Arabic"/>
          <w:b/>
          <w:bCs/>
          <w:color w:val="1F497D"/>
          <w:sz w:val="28"/>
          <w:szCs w:val="28"/>
          <w:u w:val="single"/>
          <w:rtl/>
        </w:rPr>
        <w:lastRenderedPageBreak/>
        <w:t>التعب النفسي</w:t>
      </w:r>
      <w:r w:rsidRPr="00C930D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 ليست المشاكل النفسية وحدها هي التي إلى التعب النفسي ولكن أيضا العمل البدني الذي يستغرق فترات طويلة على شكل واحد والأعمال التي تحتاج إلى مسؤوليات كبيرة تقود إلى التعب النفسي والعصبي " </w:t>
      </w:r>
      <w:r>
        <w:rPr>
          <w:rFonts w:ascii="Simplified Arabic" w:hAnsi="Simplified Arabic" w:cs="Simplified Arabic" w:hint="cs"/>
          <w:sz w:val="28"/>
          <w:szCs w:val="28"/>
          <w:vertAlign w:val="superscript"/>
          <w:rtl/>
        </w:rPr>
        <w:t>(</w:t>
      </w:r>
      <w:r>
        <w:rPr>
          <w:rStyle w:val="a4"/>
          <w:rFonts w:ascii="Simplified Arabic" w:hAnsi="Simplified Arabic" w:cs="Simplified Arabic"/>
          <w:sz w:val="28"/>
          <w:szCs w:val="28"/>
          <w:rtl/>
        </w:rPr>
        <w:footnoteReference w:id="8"/>
      </w:r>
      <w:r>
        <w:rPr>
          <w:rFonts w:ascii="Simplified Arabic" w:hAnsi="Simplified Arabic" w:cs="Simplified Arabic" w:hint="cs"/>
          <w:sz w:val="28"/>
          <w:szCs w:val="28"/>
          <w:vertAlign w:val="superscript"/>
          <w:rtl/>
        </w:rPr>
        <w:t xml:space="preserve"> ) </w:t>
      </w:r>
      <w:r>
        <w:rPr>
          <w:rFonts w:ascii="Simplified Arabic" w:hAnsi="Simplified Arabic" w:cs="Simplified Arabic" w:hint="cs"/>
          <w:sz w:val="28"/>
          <w:szCs w:val="28"/>
          <w:rtl/>
        </w:rPr>
        <w:t>.</w:t>
      </w:r>
    </w:p>
    <w:p w:rsidR="00577B7C" w:rsidRPr="00CE27AC" w:rsidRDefault="00577B7C" w:rsidP="00577B7C">
      <w:pPr>
        <w:pStyle w:val="a3"/>
        <w:ind w:left="720"/>
        <w:rPr>
          <w:rFonts w:ascii="Simplified Arabic" w:hAnsi="Simplified Arabic" w:cs="Simplified Arabic"/>
          <w:sz w:val="10"/>
          <w:szCs w:val="10"/>
        </w:rPr>
      </w:pPr>
    </w:p>
    <w:p w:rsidR="00577B7C" w:rsidRDefault="00577B7C" w:rsidP="00577B7C">
      <w:pPr>
        <w:pStyle w:val="a3"/>
        <w:jc w:val="lowKashida"/>
        <w:rPr>
          <w:rFonts w:ascii="Simplified Arabic" w:hAnsi="Simplified Arabic" w:cs="Simplified Arabic"/>
          <w:sz w:val="28"/>
          <w:szCs w:val="28"/>
          <w:rtl/>
          <w:lang w:bidi="ar-IQ"/>
        </w:rPr>
      </w:pPr>
      <w:r w:rsidRPr="000908A1">
        <w:rPr>
          <w:rFonts w:ascii="Tahoma" w:hAnsi="Tahoma" w:cs="Tahoma"/>
          <w:sz w:val="28"/>
          <w:szCs w:val="28"/>
          <w:rtl/>
          <w:lang w:bidi="ar-IQ"/>
        </w:rPr>
        <w:t xml:space="preserve">وهناك تعب </w:t>
      </w:r>
      <w:r w:rsidRPr="000908A1">
        <w:rPr>
          <w:rFonts w:ascii="Tahoma" w:hAnsi="Tahoma" w:cs="Tahoma"/>
          <w:b/>
          <w:bCs/>
          <w:color w:val="943634"/>
          <w:sz w:val="28"/>
          <w:szCs w:val="28"/>
          <w:u w:val="single"/>
          <w:rtl/>
          <w:lang w:bidi="ar-IQ"/>
        </w:rPr>
        <w:t>حسب نوع الانقباض العضلي</w:t>
      </w:r>
      <w:r w:rsidRPr="000908A1">
        <w:rPr>
          <w:rFonts w:ascii="Tahoma" w:hAnsi="Tahoma" w:cs="Tahoma"/>
          <w:sz w:val="28"/>
          <w:szCs w:val="28"/>
          <w:rtl/>
          <w:lang w:bidi="ar-IQ"/>
        </w:rPr>
        <w:t xml:space="preserve"> وهي</w:t>
      </w:r>
      <w:r>
        <w:rPr>
          <w:rFonts w:ascii="Simplified Arabic" w:hAnsi="Simplified Arabic" w:cs="Simplified Arabic" w:hint="cs"/>
          <w:sz w:val="28"/>
          <w:szCs w:val="28"/>
          <w:rtl/>
          <w:lang w:bidi="ar-IQ"/>
        </w:rPr>
        <w:t xml:space="preserve"> :</w:t>
      </w:r>
    </w:p>
    <w:p w:rsidR="00577B7C" w:rsidRDefault="00577B7C" w:rsidP="00577B7C">
      <w:pPr>
        <w:pStyle w:val="a3"/>
        <w:numPr>
          <w:ilvl w:val="0"/>
          <w:numId w:val="7"/>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التعب الناتج عن العمل العضلي الثابت .</w:t>
      </w:r>
    </w:p>
    <w:p w:rsidR="00577B7C" w:rsidRPr="00C10CC9" w:rsidRDefault="00577B7C" w:rsidP="00577B7C">
      <w:pPr>
        <w:pStyle w:val="a3"/>
        <w:numPr>
          <w:ilvl w:val="0"/>
          <w:numId w:val="7"/>
        </w:numPr>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التعب الناتج عن العمل العضلي المتحرك .    </w:t>
      </w:r>
    </w:p>
    <w:p w:rsidR="00577B7C" w:rsidRPr="00100BAD" w:rsidRDefault="00577B7C" w:rsidP="00577B7C">
      <w:pPr>
        <w:pStyle w:val="a3"/>
        <w:jc w:val="lowKashida"/>
        <w:rPr>
          <w:rFonts w:ascii="Tahoma" w:hAnsi="Tahoma" w:cs="Tahoma"/>
          <w:b/>
          <w:bCs/>
          <w:color w:val="C00000"/>
          <w:sz w:val="32"/>
          <w:szCs w:val="32"/>
          <w:u w:val="single"/>
          <w:rtl/>
          <w:lang w:bidi="ar-IQ"/>
        </w:rPr>
      </w:pPr>
      <w:r w:rsidRPr="00100BAD">
        <w:rPr>
          <w:rFonts w:ascii="Tahoma" w:hAnsi="Tahoma" w:cs="Tahoma"/>
          <w:b/>
          <w:bCs/>
          <w:color w:val="C00000"/>
          <w:sz w:val="32"/>
          <w:szCs w:val="32"/>
          <w:u w:val="single"/>
          <w:rtl/>
          <w:lang w:bidi="ar-IQ"/>
        </w:rPr>
        <w:t>موقع التعب العضلي</w:t>
      </w:r>
      <w:r w:rsidRPr="00100BAD">
        <w:rPr>
          <w:rFonts w:ascii="Tahoma" w:hAnsi="Tahoma" w:cs="Tahoma"/>
          <w:b/>
          <w:bCs/>
          <w:color w:val="C00000"/>
          <w:sz w:val="32"/>
          <w:szCs w:val="32"/>
          <w:rtl/>
          <w:lang w:bidi="ar-IQ"/>
        </w:rPr>
        <w:t xml:space="preserve"> :</w:t>
      </w:r>
    </w:p>
    <w:p w:rsidR="00577B7C" w:rsidRDefault="00577B7C" w:rsidP="00577B7C">
      <w:pPr>
        <w:pStyle w:val="a3"/>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أولا : </w:t>
      </w:r>
      <w:r w:rsidRPr="003E4D74">
        <w:rPr>
          <w:rFonts w:ascii="Simplified Arabic" w:hAnsi="Simplified Arabic" w:cs="Simplified Arabic" w:hint="cs"/>
          <w:b/>
          <w:bCs/>
          <w:color w:val="1F497D"/>
          <w:sz w:val="28"/>
          <w:szCs w:val="28"/>
          <w:u w:val="single"/>
          <w:rtl/>
          <w:lang w:bidi="ar-IQ"/>
        </w:rPr>
        <w:t>الجهاز العصبي المركزي</w:t>
      </w:r>
      <w:r>
        <w:rPr>
          <w:rFonts w:ascii="Simplified Arabic" w:hAnsi="Simplified Arabic" w:cs="Simplified Arabic" w:hint="cs"/>
          <w:b/>
          <w:bCs/>
          <w:sz w:val="28"/>
          <w:szCs w:val="28"/>
          <w:rtl/>
          <w:lang w:bidi="ar-IQ"/>
        </w:rPr>
        <w:t xml:space="preserve"> :</w:t>
      </w:r>
    </w:p>
    <w:p w:rsidR="00577B7C" w:rsidRPr="004F3EE1" w:rsidRDefault="00577B7C" w:rsidP="00577B7C">
      <w:pPr>
        <w:pStyle w:val="a3"/>
        <w:ind w:firstLine="720"/>
        <w:jc w:val="lowKashida"/>
        <w:rPr>
          <w:rFonts w:ascii="Simplified Arabic" w:hAnsi="Simplified Arabic" w:cs="Simplified Arabic"/>
          <w:sz w:val="28"/>
          <w:szCs w:val="28"/>
          <w:rtl/>
          <w:lang w:bidi="ar-IQ"/>
        </w:rPr>
      </w:pPr>
      <w:r w:rsidRPr="004F3EE1">
        <w:rPr>
          <w:rFonts w:ascii="Simplified Arabic" w:hAnsi="Simplified Arabic" w:cs="Simplified Arabic" w:hint="cs"/>
          <w:sz w:val="28"/>
          <w:szCs w:val="28"/>
          <w:rtl/>
          <w:lang w:bidi="ar-IQ"/>
        </w:rPr>
        <w:t>إن التعب الذي يصيب الجهاز العصبي المركزي نستدل عليه من انخفاض في تكرار إثارة الوحدة الحركية وانخفاض في عدد الوحدات الحركية المستخدمة في النشاط . إن التعب ينشأ أصلا في الجهاز العصبي المركزي .</w:t>
      </w:r>
    </w:p>
    <w:p w:rsidR="00577B7C" w:rsidRPr="004F3EE1" w:rsidRDefault="00577B7C" w:rsidP="00577B7C">
      <w:pPr>
        <w:pStyle w:val="a3"/>
        <w:ind w:firstLine="450"/>
        <w:jc w:val="lowKashida"/>
        <w:rPr>
          <w:rFonts w:ascii="Simplified Arabic" w:hAnsi="Simplified Arabic" w:cs="Simplified Arabic"/>
          <w:sz w:val="28"/>
          <w:szCs w:val="28"/>
          <w:rtl/>
          <w:lang w:bidi="ar-IQ"/>
        </w:rPr>
      </w:pPr>
      <w:r w:rsidRPr="004F3EE1">
        <w:rPr>
          <w:rFonts w:ascii="Simplified Arabic" w:hAnsi="Simplified Arabic" w:cs="Simplified Arabic" w:hint="cs"/>
          <w:sz w:val="28"/>
          <w:szCs w:val="28"/>
          <w:rtl/>
          <w:lang w:bidi="ar-IQ"/>
        </w:rPr>
        <w:t xml:space="preserve">وهناك دراسة قام بها اسموسن ، حيث نفذت عينة التجربة تمرين رفع أثقال 30 مرة / دقيقة مما سبب التعب خلال ( 2 </w:t>
      </w:r>
      <w:r w:rsidRPr="004F3EE1">
        <w:rPr>
          <w:rFonts w:ascii="Simplified Arabic" w:hAnsi="Simplified Arabic" w:cs="Simplified Arabic"/>
          <w:sz w:val="28"/>
          <w:szCs w:val="28"/>
          <w:rtl/>
          <w:lang w:bidi="ar-IQ"/>
        </w:rPr>
        <w:t>–</w:t>
      </w:r>
      <w:r w:rsidRPr="004F3EE1">
        <w:rPr>
          <w:rFonts w:ascii="Simplified Arabic" w:hAnsi="Simplified Arabic" w:cs="Simplified Arabic" w:hint="cs"/>
          <w:sz w:val="28"/>
          <w:szCs w:val="28"/>
          <w:rtl/>
          <w:lang w:bidi="ar-IQ"/>
        </w:rPr>
        <w:t xml:space="preserve"> 3 ) دقيقة ، تبعها راحة لمدة ( 2 ) دقيقة ثم الاستمرار في تمرين الرفع . استنتج الباحث بأنه عند أداء التمرين وحدوث التعب يتحول الشخص إلى تنفيذ احد الأمرين :</w:t>
      </w:r>
    </w:p>
    <w:p w:rsidR="00577B7C" w:rsidRPr="004F3EE1" w:rsidRDefault="00577B7C" w:rsidP="00577B7C">
      <w:pPr>
        <w:pStyle w:val="a3"/>
        <w:numPr>
          <w:ilvl w:val="0"/>
          <w:numId w:val="8"/>
        </w:numPr>
        <w:jc w:val="lowKashida"/>
        <w:rPr>
          <w:rFonts w:ascii="Simplified Arabic" w:hAnsi="Simplified Arabic" w:cs="Simplified Arabic"/>
          <w:sz w:val="28"/>
          <w:szCs w:val="28"/>
          <w:lang w:bidi="ar-IQ"/>
        </w:rPr>
      </w:pPr>
      <w:r w:rsidRPr="004F3EE1">
        <w:rPr>
          <w:rFonts w:ascii="Simplified Arabic" w:hAnsi="Simplified Arabic" w:cs="Simplified Arabic" w:hint="cs"/>
          <w:sz w:val="28"/>
          <w:szCs w:val="28"/>
          <w:rtl/>
          <w:lang w:bidi="ar-IQ"/>
        </w:rPr>
        <w:t xml:space="preserve"> </w:t>
      </w:r>
      <w:r w:rsidRPr="00400908">
        <w:rPr>
          <w:rFonts w:ascii="Simplified Arabic" w:hAnsi="Simplified Arabic" w:cs="Simplified Arabic" w:hint="cs"/>
          <w:b/>
          <w:bCs/>
          <w:color w:val="E36C0A"/>
          <w:sz w:val="28"/>
          <w:szCs w:val="28"/>
          <w:u w:val="single"/>
          <w:rtl/>
          <w:lang w:bidi="ar-IQ"/>
        </w:rPr>
        <w:t>التحول نحو الجسم</w:t>
      </w:r>
      <w:r w:rsidRPr="004F3EE1">
        <w:rPr>
          <w:rFonts w:ascii="Simplified Arabic" w:hAnsi="Simplified Arabic" w:cs="Simplified Arabic" w:hint="cs"/>
          <w:sz w:val="28"/>
          <w:szCs w:val="28"/>
          <w:rtl/>
          <w:lang w:bidi="ar-IQ"/>
        </w:rPr>
        <w:t xml:space="preserve"> </w:t>
      </w:r>
      <w:r w:rsidRPr="004F3EE1">
        <w:rPr>
          <w:rFonts w:ascii="Simplified Arabic" w:hAnsi="Simplified Arabic" w:cs="Simplified Arabic"/>
          <w:sz w:val="28"/>
          <w:szCs w:val="28"/>
          <w:rtl/>
          <w:lang w:bidi="ar-IQ"/>
        </w:rPr>
        <w:t>–</w:t>
      </w:r>
      <w:r w:rsidRPr="004F3EE1">
        <w:rPr>
          <w:rFonts w:ascii="Simplified Arabic" w:hAnsi="Simplified Arabic" w:cs="Simplified Arabic" w:hint="cs"/>
          <w:sz w:val="28"/>
          <w:szCs w:val="28"/>
          <w:rtl/>
          <w:lang w:bidi="ar-IQ"/>
        </w:rPr>
        <w:t xml:space="preserve"> وذلك عن طريق تقلص عضلات أخرى غير متعبة في الجسم .</w:t>
      </w:r>
    </w:p>
    <w:p w:rsidR="00577B7C" w:rsidRDefault="00577B7C" w:rsidP="00577B7C">
      <w:pPr>
        <w:pStyle w:val="a3"/>
        <w:numPr>
          <w:ilvl w:val="0"/>
          <w:numId w:val="8"/>
        </w:numPr>
        <w:jc w:val="lowKashida"/>
        <w:rPr>
          <w:rFonts w:ascii="Simplified Arabic" w:hAnsi="Simplified Arabic" w:cs="Simplified Arabic"/>
          <w:sz w:val="28"/>
          <w:szCs w:val="28"/>
          <w:lang w:bidi="ar-IQ"/>
        </w:rPr>
      </w:pPr>
      <w:r w:rsidRPr="00400908">
        <w:rPr>
          <w:rFonts w:ascii="Simplified Arabic" w:hAnsi="Simplified Arabic" w:cs="Simplified Arabic" w:hint="cs"/>
          <w:b/>
          <w:bCs/>
          <w:color w:val="E36C0A"/>
          <w:sz w:val="28"/>
          <w:szCs w:val="28"/>
          <w:u w:val="single"/>
          <w:rtl/>
          <w:lang w:bidi="ar-IQ"/>
        </w:rPr>
        <w:t>التحول نحو الذهن</w:t>
      </w:r>
      <w:r w:rsidRPr="004F3EE1">
        <w:rPr>
          <w:rFonts w:ascii="Simplified Arabic" w:hAnsi="Simplified Arabic" w:cs="Simplified Arabic" w:hint="cs"/>
          <w:sz w:val="28"/>
          <w:szCs w:val="28"/>
          <w:rtl/>
          <w:lang w:bidi="ar-IQ"/>
        </w:rPr>
        <w:t xml:space="preserve"> </w:t>
      </w:r>
      <w:r w:rsidRPr="004F3EE1">
        <w:rPr>
          <w:rFonts w:ascii="Simplified Arabic" w:hAnsi="Simplified Arabic" w:cs="Simplified Arabic"/>
          <w:sz w:val="28"/>
          <w:szCs w:val="28"/>
          <w:rtl/>
          <w:lang w:bidi="ar-IQ"/>
        </w:rPr>
        <w:t>–</w:t>
      </w:r>
      <w:r w:rsidRPr="004F3EE1">
        <w:rPr>
          <w:rFonts w:ascii="Simplified Arabic" w:hAnsi="Simplified Arabic" w:cs="Simplified Arabic" w:hint="cs"/>
          <w:sz w:val="28"/>
          <w:szCs w:val="28"/>
          <w:rtl/>
          <w:lang w:bidi="ar-IQ"/>
        </w:rPr>
        <w:t xml:space="preserve"> وذلك عن طريق إجراء بعض العمليات الحسابية ذهنيا بين فترات الراحة خلال التمرين .</w:t>
      </w:r>
    </w:p>
    <w:p w:rsidR="00577B7C" w:rsidRPr="004F3EE1" w:rsidRDefault="00577B7C" w:rsidP="00577B7C">
      <w:pPr>
        <w:pStyle w:val="a3"/>
        <w:ind w:firstLine="450"/>
        <w:jc w:val="lowKashida"/>
        <w:rPr>
          <w:rFonts w:ascii="Simplified Arabic" w:hAnsi="Simplified Arabic" w:cs="Simplified Arabic"/>
          <w:sz w:val="28"/>
          <w:szCs w:val="28"/>
          <w:rtl/>
          <w:lang w:bidi="ar-IQ"/>
        </w:rPr>
      </w:pPr>
      <w:r w:rsidRPr="004F3EE1">
        <w:rPr>
          <w:rFonts w:ascii="Simplified Arabic" w:hAnsi="Simplified Arabic" w:cs="Simplified Arabic" w:hint="cs"/>
          <w:sz w:val="28"/>
          <w:szCs w:val="28"/>
          <w:rtl/>
          <w:lang w:bidi="ar-IQ"/>
        </w:rPr>
        <w:t xml:space="preserve"> ناتج الشغل ارتفع عند إشغال الذهن في فترات الراحة مقارنة مع الاستراحة بدون عمل ، كذلك وجدوا إن أداء تمرين تقلص عضلي مستمر إلى نقطة التعب والعين مغلقة مقارنة مع أداء التمرين والعين مفتوحة ، وجدوا إن التمرين والعين مفتوحة أفضل وذلك بسبب إن تكرار الإثارة الحسية للجهاز العصبي المركزي تسهل تجنيد الوحدة الحركية لزيادة القوة وتغير حالة التعب .</w:t>
      </w:r>
    </w:p>
    <w:p w:rsidR="00577B7C" w:rsidRDefault="00577B7C" w:rsidP="00577B7C">
      <w:pPr>
        <w:pStyle w:val="a3"/>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ثانيا : </w:t>
      </w:r>
      <w:r w:rsidRPr="003E4D74">
        <w:rPr>
          <w:rFonts w:ascii="Simplified Arabic" w:hAnsi="Simplified Arabic" w:cs="Simplified Arabic" w:hint="cs"/>
          <w:b/>
          <w:bCs/>
          <w:color w:val="1F497D"/>
          <w:sz w:val="28"/>
          <w:szCs w:val="28"/>
          <w:u w:val="single"/>
          <w:rtl/>
          <w:lang w:bidi="ar-IQ"/>
        </w:rPr>
        <w:t>الجهاز العصبي المحيطي</w:t>
      </w:r>
      <w:r>
        <w:rPr>
          <w:rFonts w:ascii="Simplified Arabic" w:hAnsi="Simplified Arabic" w:cs="Simplified Arabic" w:hint="cs"/>
          <w:b/>
          <w:bCs/>
          <w:sz w:val="28"/>
          <w:szCs w:val="28"/>
          <w:rtl/>
          <w:lang w:bidi="ar-IQ"/>
        </w:rPr>
        <w:t xml:space="preserve"> :</w:t>
      </w:r>
    </w:p>
    <w:p w:rsidR="00577B7C" w:rsidRDefault="00577B7C" w:rsidP="00577B7C">
      <w:pPr>
        <w:pStyle w:val="a3"/>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6003A0">
        <w:rPr>
          <w:rFonts w:ascii="Simplified Arabic" w:hAnsi="Simplified Arabic" w:cs="Simplified Arabic" w:hint="cs"/>
          <w:sz w:val="28"/>
          <w:szCs w:val="28"/>
          <w:rtl/>
          <w:lang w:bidi="ar-IQ"/>
        </w:rPr>
        <w:t>أدلة تشير إلى إن التعب سببه محيطي في عوامل</w:t>
      </w:r>
      <w:r>
        <w:rPr>
          <w:rFonts w:ascii="Simplified Arabic" w:hAnsi="Simplified Arabic" w:cs="Simplified Arabic" w:hint="cs"/>
          <w:sz w:val="28"/>
          <w:szCs w:val="28"/>
          <w:rtl/>
          <w:lang w:bidi="ar-IQ"/>
        </w:rPr>
        <w:t xml:space="preserve"> </w:t>
      </w:r>
      <w:r w:rsidRPr="006003A0">
        <w:rPr>
          <w:rFonts w:ascii="Simplified Arabic" w:hAnsi="Simplified Arabic" w:cs="Simplified Arabic" w:hint="cs"/>
          <w:sz w:val="28"/>
          <w:szCs w:val="28"/>
          <w:rtl/>
          <w:lang w:bidi="ar-IQ"/>
        </w:rPr>
        <w:t>:</w:t>
      </w:r>
    </w:p>
    <w:p w:rsidR="00577B7C" w:rsidRDefault="00577B7C" w:rsidP="00577B7C">
      <w:pPr>
        <w:pStyle w:val="a3"/>
        <w:numPr>
          <w:ilvl w:val="0"/>
          <w:numId w:val="9"/>
        </w:numPr>
        <w:jc w:val="lowKashida"/>
        <w:rPr>
          <w:rFonts w:ascii="Simplified Arabic" w:hAnsi="Simplified Arabic" w:cs="Simplified Arabic"/>
          <w:sz w:val="28"/>
          <w:szCs w:val="28"/>
          <w:lang w:bidi="ar-IQ"/>
        </w:rPr>
      </w:pPr>
      <w:r w:rsidRPr="00400908">
        <w:rPr>
          <w:rFonts w:ascii="Simplified Arabic" w:hAnsi="Simplified Arabic" w:cs="Simplified Arabic" w:hint="cs"/>
          <w:b/>
          <w:bCs/>
          <w:color w:val="E36C0A"/>
          <w:sz w:val="28"/>
          <w:szCs w:val="28"/>
          <w:u w:val="single"/>
          <w:rtl/>
          <w:lang w:bidi="ar-IQ"/>
        </w:rPr>
        <w:t>عوامل عصبية</w:t>
      </w:r>
      <w:r>
        <w:rPr>
          <w:rFonts w:ascii="Simplified Arabic" w:hAnsi="Simplified Arabic" w:cs="Simplified Arabic" w:hint="cs"/>
          <w:sz w:val="28"/>
          <w:szCs w:val="28"/>
          <w:rtl/>
          <w:lang w:bidi="ar-IQ"/>
        </w:rPr>
        <w:t xml:space="preserve"> : يحدث التعب نتيجة عوامل عصبية يرافقها فشل في وظيفة العصب العضلي ، غلاف الليفية العضلية ، الأنابيب المستعرضة أو شبكة الهيولي العضلية التي تساهم في خزن وإطلاق ++ </w:t>
      </w:r>
      <w:r>
        <w:rPr>
          <w:rFonts w:ascii="Simplified Arabic" w:hAnsi="Simplified Arabic" w:cs="Simplified Arabic"/>
          <w:sz w:val="28"/>
          <w:szCs w:val="28"/>
          <w:lang w:bidi="ar-IQ"/>
        </w:rPr>
        <w:t>Ca</w:t>
      </w:r>
      <w:r>
        <w:rPr>
          <w:rFonts w:ascii="Simplified Arabic" w:hAnsi="Simplified Arabic" w:cs="Simplified Arabic" w:hint="cs"/>
          <w:sz w:val="28"/>
          <w:szCs w:val="28"/>
          <w:rtl/>
          <w:lang w:bidi="ar-IQ"/>
        </w:rPr>
        <w:t xml:space="preserve"> واستعادته مرة أخرى .</w:t>
      </w:r>
    </w:p>
    <w:p w:rsidR="00577B7C" w:rsidRDefault="00577B7C" w:rsidP="00577B7C">
      <w:pPr>
        <w:pStyle w:val="a3"/>
        <w:ind w:left="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إن إيصال جهد الفعل إلى نقطة التحام العصب الحركي بالعضلة يستمر حتى عند ظهور التعب ، اعتمد هذا على أدلة من خلال قياس النشاطات عن طريق حوافز كهربائية مواجهة على نقطة اتصال العصب العضلي . استنتج من خلالها إن موقع اتصال العصب عضلي هو ليس بمواقع التعب .</w:t>
      </w:r>
    </w:p>
    <w:p w:rsidR="00577B7C" w:rsidRDefault="00577B7C" w:rsidP="00577B7C">
      <w:pPr>
        <w:pStyle w:val="a3"/>
        <w:numPr>
          <w:ilvl w:val="0"/>
          <w:numId w:val="9"/>
        </w:numPr>
        <w:jc w:val="lowKashida"/>
        <w:rPr>
          <w:rFonts w:ascii="Simplified Arabic" w:hAnsi="Simplified Arabic" w:cs="Simplified Arabic"/>
          <w:sz w:val="28"/>
          <w:szCs w:val="28"/>
          <w:lang w:bidi="ar-IQ"/>
        </w:rPr>
      </w:pPr>
      <w:r w:rsidRPr="00400908">
        <w:rPr>
          <w:rFonts w:ascii="Simplified Arabic" w:hAnsi="Simplified Arabic" w:cs="Simplified Arabic" w:hint="cs"/>
          <w:b/>
          <w:bCs/>
          <w:color w:val="E36C0A"/>
          <w:sz w:val="28"/>
          <w:szCs w:val="28"/>
          <w:u w:val="single"/>
          <w:rtl/>
          <w:lang w:bidi="ar-IQ"/>
        </w:rPr>
        <w:t>عوامل ميكانيكية</w:t>
      </w:r>
      <w:r>
        <w:rPr>
          <w:rFonts w:ascii="Simplified Arabic" w:hAnsi="Simplified Arabic" w:cs="Simplified Arabic" w:hint="cs"/>
          <w:sz w:val="28"/>
          <w:szCs w:val="28"/>
          <w:rtl/>
          <w:lang w:bidi="ar-IQ"/>
        </w:rPr>
        <w:t xml:space="preserve"> : إن العامل الميكانيكي الرئيس للتعب الذي له علاقة بالتعب هو دورة جسور المستعرضة الذي يعتمد عملها على :</w:t>
      </w:r>
    </w:p>
    <w:p w:rsidR="00577B7C" w:rsidRDefault="00577B7C" w:rsidP="00577B7C">
      <w:pPr>
        <w:pStyle w:val="a3"/>
        <w:numPr>
          <w:ilvl w:val="0"/>
          <w:numId w:val="10"/>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الانسجام الوظيفي بين اللاكتين والمايوسين .</w:t>
      </w:r>
    </w:p>
    <w:p w:rsidR="00577B7C" w:rsidRDefault="00577B7C" w:rsidP="00577B7C">
      <w:pPr>
        <w:pStyle w:val="a3"/>
        <w:numPr>
          <w:ilvl w:val="0"/>
          <w:numId w:val="10"/>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توفر ++ </w:t>
      </w:r>
      <w:r>
        <w:rPr>
          <w:rFonts w:ascii="Simplified Arabic" w:hAnsi="Simplified Arabic" w:cs="Simplified Arabic"/>
          <w:sz w:val="28"/>
          <w:szCs w:val="28"/>
          <w:lang w:bidi="ar-IQ"/>
        </w:rPr>
        <w:t>Ca</w:t>
      </w:r>
      <w:r>
        <w:rPr>
          <w:rFonts w:ascii="Simplified Arabic" w:hAnsi="Simplified Arabic" w:cs="Simplified Arabic" w:hint="cs"/>
          <w:sz w:val="28"/>
          <w:szCs w:val="28"/>
          <w:rtl/>
          <w:lang w:bidi="ar-IQ"/>
        </w:rPr>
        <w:t xml:space="preserve"> لكي يرتبط مع التروبوتين ( بروتين التقلص ) الذي يعمل على تقوية الترابط مع اللاكتين .</w:t>
      </w:r>
    </w:p>
    <w:p w:rsidR="00577B7C" w:rsidRDefault="00577B7C" w:rsidP="00577B7C">
      <w:pPr>
        <w:pStyle w:val="a3"/>
        <w:numPr>
          <w:ilvl w:val="0"/>
          <w:numId w:val="10"/>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توفير </w:t>
      </w:r>
      <w:r>
        <w:rPr>
          <w:rFonts w:ascii="Simplified Arabic" w:hAnsi="Simplified Arabic" w:cs="Simplified Arabic"/>
          <w:sz w:val="28"/>
          <w:szCs w:val="28"/>
          <w:lang w:bidi="ar-IQ"/>
        </w:rPr>
        <w:t>ATP</w:t>
      </w:r>
      <w:r>
        <w:rPr>
          <w:rFonts w:ascii="Simplified Arabic" w:hAnsi="Simplified Arabic" w:cs="Simplified Arabic" w:hint="cs"/>
          <w:sz w:val="28"/>
          <w:szCs w:val="28"/>
          <w:rtl/>
          <w:lang w:bidi="ar-IQ"/>
        </w:rPr>
        <w:t xml:space="preserve"> الذي يحتاج له في تنشيط الجسور المستعرضة لإحداث حركة تلاحم وتحرير الجسر المستعرض من اللاكتين .</w:t>
      </w:r>
    </w:p>
    <w:p w:rsidR="00577B7C" w:rsidRDefault="00577B7C" w:rsidP="00577B7C">
      <w:pPr>
        <w:pStyle w:val="a3"/>
        <w:numPr>
          <w:ilvl w:val="0"/>
          <w:numId w:val="10"/>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التركيز العالي + </w:t>
      </w:r>
      <w:r>
        <w:rPr>
          <w:rFonts w:ascii="Simplified Arabic" w:hAnsi="Simplified Arabic" w:cs="Simplified Arabic"/>
          <w:sz w:val="28"/>
          <w:szCs w:val="28"/>
          <w:lang w:bidi="ar-IQ"/>
        </w:rPr>
        <w:t xml:space="preserve">  H</w:t>
      </w:r>
      <w:r>
        <w:rPr>
          <w:rFonts w:ascii="Simplified Arabic" w:hAnsi="Simplified Arabic" w:cs="Simplified Arabic" w:hint="cs"/>
          <w:sz w:val="28"/>
          <w:szCs w:val="28"/>
          <w:rtl/>
          <w:lang w:bidi="ar-IQ"/>
        </w:rPr>
        <w:t xml:space="preserve">نتيجة تجزئة حامض اللاكتيك إلى + </w:t>
      </w:r>
      <w:r>
        <w:rPr>
          <w:rFonts w:ascii="Simplified Arabic" w:hAnsi="Simplified Arabic" w:cs="Simplified Arabic"/>
          <w:sz w:val="28"/>
          <w:szCs w:val="28"/>
          <w:lang w:bidi="ar-IQ"/>
        </w:rPr>
        <w:t xml:space="preserve">  H</w:t>
      </w:r>
      <w:r>
        <w:rPr>
          <w:rFonts w:ascii="Simplified Arabic" w:hAnsi="Simplified Arabic" w:cs="Simplified Arabic" w:hint="cs"/>
          <w:sz w:val="28"/>
          <w:szCs w:val="28"/>
          <w:rtl/>
          <w:lang w:bidi="ar-IQ"/>
        </w:rPr>
        <w:t xml:space="preserve"> ولاكتيك يساهم في التعب بطرق مختلفة :</w:t>
      </w:r>
    </w:p>
    <w:p w:rsidR="00577B7C" w:rsidRDefault="00577B7C" w:rsidP="00577B7C">
      <w:pPr>
        <w:pStyle w:val="a3"/>
        <w:numPr>
          <w:ilvl w:val="0"/>
          <w:numId w:val="11"/>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خفض القوة في الجسور المستعرضة .</w:t>
      </w:r>
    </w:p>
    <w:p w:rsidR="00577B7C" w:rsidRDefault="00577B7C" w:rsidP="00577B7C">
      <w:pPr>
        <w:pStyle w:val="a3"/>
        <w:numPr>
          <w:ilvl w:val="0"/>
          <w:numId w:val="11"/>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خفض القوة المتولدة من تركيز معين ل ++ </w:t>
      </w:r>
      <w:r>
        <w:rPr>
          <w:rFonts w:ascii="Simplified Arabic" w:hAnsi="Simplified Arabic" w:cs="Simplified Arabic"/>
          <w:sz w:val="28"/>
          <w:szCs w:val="28"/>
          <w:lang w:bidi="ar-IQ"/>
        </w:rPr>
        <w:t>Ca</w:t>
      </w:r>
      <w:r>
        <w:rPr>
          <w:rFonts w:ascii="Simplified Arabic" w:hAnsi="Simplified Arabic" w:cs="Simplified Arabic" w:hint="cs"/>
          <w:sz w:val="28"/>
          <w:szCs w:val="28"/>
          <w:rtl/>
          <w:lang w:bidi="ar-IQ"/>
        </w:rPr>
        <w:t xml:space="preserve"> ، إذ يعمل كعازل للترابط بين ++ </w:t>
      </w:r>
      <w:r>
        <w:rPr>
          <w:rFonts w:ascii="Simplified Arabic" w:hAnsi="Simplified Arabic" w:cs="Simplified Arabic"/>
          <w:sz w:val="28"/>
          <w:szCs w:val="28"/>
          <w:lang w:bidi="ar-IQ"/>
        </w:rPr>
        <w:t>Ca</w:t>
      </w:r>
      <w:r>
        <w:rPr>
          <w:rFonts w:ascii="Simplified Arabic" w:hAnsi="Simplified Arabic" w:cs="Simplified Arabic" w:hint="cs"/>
          <w:sz w:val="28"/>
          <w:szCs w:val="28"/>
          <w:rtl/>
          <w:lang w:bidi="ar-IQ"/>
        </w:rPr>
        <w:t xml:space="preserve"> وبروتين التقلص .</w:t>
      </w:r>
    </w:p>
    <w:p w:rsidR="00577B7C" w:rsidRDefault="00577B7C" w:rsidP="00577B7C">
      <w:pPr>
        <w:pStyle w:val="a3"/>
        <w:numPr>
          <w:ilvl w:val="0"/>
          <w:numId w:val="11"/>
        </w:numPr>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يعمل على كبح الشبكة الهيولية من إطلاق ++ </w:t>
      </w:r>
      <w:r>
        <w:rPr>
          <w:rFonts w:ascii="Simplified Arabic" w:hAnsi="Simplified Arabic" w:cs="Simplified Arabic"/>
          <w:sz w:val="28"/>
          <w:szCs w:val="28"/>
          <w:lang w:bidi="ar-IQ"/>
        </w:rPr>
        <w:t>Ca</w:t>
      </w:r>
      <w:r>
        <w:rPr>
          <w:rFonts w:ascii="Simplified Arabic" w:hAnsi="Simplified Arabic" w:cs="Simplified Arabic" w:hint="cs"/>
          <w:sz w:val="28"/>
          <w:szCs w:val="28"/>
          <w:rtl/>
          <w:lang w:bidi="ar-IQ"/>
        </w:rPr>
        <w:t xml:space="preserve"> .</w:t>
      </w:r>
    </w:p>
    <w:p w:rsidR="00577B7C" w:rsidRDefault="00577B7C" w:rsidP="00577B7C">
      <w:pPr>
        <w:pStyle w:val="a3"/>
        <w:numPr>
          <w:ilvl w:val="0"/>
          <w:numId w:val="9"/>
        </w:numPr>
        <w:jc w:val="lowKashida"/>
        <w:rPr>
          <w:rFonts w:ascii="Simplified Arabic" w:hAnsi="Simplified Arabic" w:cs="Simplified Arabic"/>
          <w:sz w:val="28"/>
          <w:szCs w:val="28"/>
          <w:lang w:bidi="ar-IQ"/>
        </w:rPr>
      </w:pPr>
      <w:r w:rsidRPr="00400908">
        <w:rPr>
          <w:rFonts w:ascii="Simplified Arabic" w:hAnsi="Simplified Arabic" w:cs="Simplified Arabic" w:hint="cs"/>
          <w:b/>
          <w:bCs/>
          <w:color w:val="E36C0A"/>
          <w:sz w:val="28"/>
          <w:szCs w:val="28"/>
          <w:u w:val="single"/>
          <w:rtl/>
          <w:lang w:bidi="ar-IQ"/>
        </w:rPr>
        <w:t>عوامل كيميائية</w:t>
      </w:r>
      <w:r>
        <w:rPr>
          <w:rFonts w:ascii="Simplified Arabic" w:hAnsi="Simplified Arabic" w:cs="Simplified Arabic" w:hint="cs"/>
          <w:sz w:val="28"/>
          <w:szCs w:val="28"/>
          <w:rtl/>
          <w:lang w:bidi="ar-IQ"/>
        </w:rPr>
        <w:t xml:space="preserve"> : يحدث التعب بسبب عدم التوازن بين حاجة العضلة من </w:t>
      </w:r>
      <w:r>
        <w:rPr>
          <w:rFonts w:ascii="Simplified Arabic" w:hAnsi="Simplified Arabic" w:cs="Simplified Arabic"/>
          <w:sz w:val="28"/>
          <w:szCs w:val="28"/>
          <w:lang w:bidi="ar-IQ"/>
        </w:rPr>
        <w:t>ATP</w:t>
      </w:r>
      <w:r>
        <w:rPr>
          <w:rFonts w:ascii="Simplified Arabic" w:hAnsi="Simplified Arabic" w:cs="Simplified Arabic" w:hint="cs"/>
          <w:sz w:val="28"/>
          <w:szCs w:val="28"/>
          <w:rtl/>
          <w:lang w:bidi="ar-IQ"/>
        </w:rPr>
        <w:t xml:space="preserve"> وقابليتها على تكوين </w:t>
      </w:r>
      <w:r>
        <w:rPr>
          <w:rFonts w:ascii="Simplified Arabic" w:hAnsi="Simplified Arabic" w:cs="Simplified Arabic"/>
          <w:sz w:val="28"/>
          <w:szCs w:val="28"/>
          <w:lang w:bidi="ar-IQ"/>
        </w:rPr>
        <w:t>ATP</w:t>
      </w:r>
      <w:r>
        <w:rPr>
          <w:rFonts w:ascii="Simplified Arabic" w:hAnsi="Simplified Arabic" w:cs="Simplified Arabic" w:hint="cs"/>
          <w:sz w:val="28"/>
          <w:szCs w:val="28"/>
          <w:rtl/>
          <w:lang w:bidi="ar-IQ"/>
        </w:rPr>
        <w:t xml:space="preserve"> عند بداية التمرين تزداد الحاجة إلى </w:t>
      </w:r>
      <w:r>
        <w:rPr>
          <w:rFonts w:ascii="Simplified Arabic" w:hAnsi="Simplified Arabic" w:cs="Simplified Arabic"/>
          <w:sz w:val="28"/>
          <w:szCs w:val="28"/>
          <w:lang w:bidi="ar-IQ"/>
        </w:rPr>
        <w:t>ATP</w:t>
      </w:r>
      <w:r>
        <w:rPr>
          <w:rFonts w:ascii="Simplified Arabic" w:hAnsi="Simplified Arabic" w:cs="Simplified Arabic" w:hint="cs"/>
          <w:sz w:val="28"/>
          <w:szCs w:val="28"/>
          <w:rtl/>
          <w:lang w:bidi="ar-IQ"/>
        </w:rPr>
        <w:t xml:space="preserve"> وتظهر سلسلة من ردود الأفعال لتكوين </w:t>
      </w:r>
      <w:r>
        <w:rPr>
          <w:rFonts w:ascii="Simplified Arabic" w:hAnsi="Simplified Arabic" w:cs="Simplified Arabic"/>
          <w:sz w:val="28"/>
          <w:szCs w:val="28"/>
          <w:lang w:bidi="ar-IQ"/>
        </w:rPr>
        <w:t>ATP</w:t>
      </w:r>
      <w:r>
        <w:rPr>
          <w:rFonts w:ascii="Simplified Arabic" w:hAnsi="Simplified Arabic" w:cs="Simplified Arabic" w:hint="cs"/>
          <w:sz w:val="28"/>
          <w:szCs w:val="28"/>
          <w:rtl/>
          <w:lang w:bidi="ar-IQ"/>
        </w:rPr>
        <w:t xml:space="preserve"> وإعادة توفره مرة ثانية .</w:t>
      </w:r>
    </w:p>
    <w:p w:rsidR="00577B7C" w:rsidRPr="002C2A50" w:rsidRDefault="00577B7C" w:rsidP="00577B7C">
      <w:pPr>
        <w:pStyle w:val="a3"/>
        <w:ind w:left="720"/>
        <w:jc w:val="lowKashida"/>
        <w:rPr>
          <w:rFonts w:ascii="Simplified Arabic" w:hAnsi="Simplified Arabic" w:cs="Simplified Arabic"/>
          <w:b/>
          <w:bCs/>
          <w:color w:val="FF0000"/>
          <w:sz w:val="10"/>
          <w:szCs w:val="10"/>
          <w:u w:val="single"/>
          <w:rtl/>
          <w:lang w:bidi="ar-IQ"/>
        </w:rPr>
      </w:pPr>
    </w:p>
    <w:p w:rsidR="00577B7C" w:rsidRDefault="00577B7C" w:rsidP="00577B7C">
      <w:pPr>
        <w:pStyle w:val="a3"/>
        <w:ind w:left="720" w:hanging="1061"/>
        <w:jc w:val="lowKashida"/>
        <w:rPr>
          <w:rFonts w:ascii="Simplified Arabic" w:hAnsi="Simplified Arabic" w:cs="Simplified Arabic"/>
          <w:sz w:val="28"/>
          <w:szCs w:val="28"/>
          <w:rtl/>
          <w:lang w:bidi="ar-IQ"/>
        </w:rPr>
      </w:pPr>
      <w:r>
        <w:rPr>
          <w:rFonts w:ascii="Simplified Arabic" w:hAnsi="Simplified Arabic" w:cs="Simplified Arabic"/>
          <w:noProof/>
          <w:color w:val="4F81BD"/>
          <w:sz w:val="28"/>
          <w:szCs w:val="28"/>
        </w:rPr>
        <w:lastRenderedPageBreak/>
        <w:drawing>
          <wp:inline distT="0" distB="0" distL="0" distR="0">
            <wp:extent cx="5549265" cy="5055235"/>
            <wp:effectExtent l="19050" t="0" r="0" b="0"/>
            <wp:docPr id="1" name="صورة 1" descr="Scan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24"/>
                    <pic:cNvPicPr>
                      <a:picLocks noChangeAspect="1" noChangeArrowheads="1"/>
                    </pic:cNvPicPr>
                  </pic:nvPicPr>
                  <pic:blipFill>
                    <a:blip r:embed="rId7">
                      <a:lum contrast="20000"/>
                    </a:blip>
                    <a:srcRect/>
                    <a:stretch>
                      <a:fillRect/>
                    </a:stretch>
                  </pic:blipFill>
                  <pic:spPr bwMode="auto">
                    <a:xfrm>
                      <a:off x="0" y="0"/>
                      <a:ext cx="5549265" cy="5055235"/>
                    </a:xfrm>
                    <a:prstGeom prst="rect">
                      <a:avLst/>
                    </a:prstGeom>
                    <a:noFill/>
                    <a:ln w="9525">
                      <a:noFill/>
                      <a:miter lim="800000"/>
                      <a:headEnd/>
                      <a:tailEnd/>
                    </a:ln>
                  </pic:spPr>
                </pic:pic>
              </a:graphicData>
            </a:graphic>
          </wp:inline>
        </w:drawing>
      </w:r>
    </w:p>
    <w:p w:rsidR="00577B7C" w:rsidRPr="00CD1C4D" w:rsidRDefault="00577B7C" w:rsidP="00577B7C">
      <w:pPr>
        <w:pStyle w:val="a3"/>
        <w:jc w:val="lowKashida"/>
        <w:rPr>
          <w:rFonts w:ascii="Tahoma" w:hAnsi="Tahoma" w:cs="Tahoma"/>
          <w:sz w:val="12"/>
          <w:szCs w:val="12"/>
          <w:rtl/>
          <w:lang w:bidi="ar-IQ"/>
        </w:rPr>
      </w:pPr>
    </w:p>
    <w:p w:rsidR="00577B7C" w:rsidRPr="00100BAD" w:rsidRDefault="00577B7C" w:rsidP="00577B7C">
      <w:pPr>
        <w:pStyle w:val="a3"/>
        <w:jc w:val="lowKashida"/>
        <w:rPr>
          <w:rFonts w:ascii="Tahoma" w:hAnsi="Tahoma" w:cs="Tahoma"/>
          <w:b/>
          <w:bCs/>
          <w:color w:val="C00000"/>
          <w:sz w:val="32"/>
          <w:szCs w:val="32"/>
          <w:u w:val="single"/>
          <w:rtl/>
          <w:lang w:bidi="ar-IQ"/>
        </w:rPr>
      </w:pPr>
      <w:r w:rsidRPr="00100BAD">
        <w:rPr>
          <w:rFonts w:ascii="Tahoma" w:hAnsi="Tahoma" w:cs="Tahoma"/>
          <w:b/>
          <w:bCs/>
          <w:color w:val="C00000"/>
          <w:sz w:val="32"/>
          <w:szCs w:val="32"/>
          <w:u w:val="single"/>
          <w:rtl/>
          <w:lang w:bidi="ar-IQ"/>
        </w:rPr>
        <w:t>الاسباب الخاصة لظهور التعب</w:t>
      </w:r>
      <w:r w:rsidRPr="00100BAD">
        <w:rPr>
          <w:rFonts w:ascii="Tahoma" w:hAnsi="Tahoma" w:cs="Tahoma"/>
          <w:b/>
          <w:bCs/>
          <w:color w:val="C00000"/>
          <w:sz w:val="32"/>
          <w:szCs w:val="32"/>
          <w:rtl/>
          <w:lang w:bidi="ar-IQ"/>
        </w:rPr>
        <w:t xml:space="preserve"> :</w:t>
      </w:r>
    </w:p>
    <w:p w:rsidR="00577B7C" w:rsidRDefault="00577B7C" w:rsidP="00577B7C">
      <w:pPr>
        <w:pStyle w:val="a3"/>
        <w:ind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قسم العالم كوتس 1986 خصائص التعب تبعا لطبيعة نظم إنتاج الطاقة اللاهوائية والهوائية إلى الأنواع التالية :</w:t>
      </w:r>
    </w:p>
    <w:p w:rsidR="00577B7C" w:rsidRDefault="00577B7C" w:rsidP="00577B7C">
      <w:pPr>
        <w:pStyle w:val="a3"/>
        <w:numPr>
          <w:ilvl w:val="0"/>
          <w:numId w:val="12"/>
        </w:numPr>
        <w:jc w:val="lowKashida"/>
        <w:rPr>
          <w:rFonts w:ascii="Simplified Arabic" w:hAnsi="Simplified Arabic" w:cs="Simplified Arabic"/>
          <w:sz w:val="28"/>
          <w:szCs w:val="28"/>
          <w:lang w:bidi="ar-IQ"/>
        </w:rPr>
      </w:pPr>
      <w:r w:rsidRPr="002C68FB">
        <w:rPr>
          <w:rFonts w:ascii="Simplified Arabic" w:hAnsi="Simplified Arabic" w:cs="Simplified Arabic" w:hint="cs"/>
          <w:b/>
          <w:bCs/>
          <w:color w:val="4F81BD"/>
          <w:sz w:val="28"/>
          <w:szCs w:val="28"/>
          <w:u w:val="single"/>
          <w:rtl/>
          <w:lang w:bidi="ar-IQ"/>
        </w:rPr>
        <w:t xml:space="preserve">التعب الناتج عن العمل لفترة 15 </w:t>
      </w:r>
      <w:r w:rsidRPr="002C68FB">
        <w:rPr>
          <w:rFonts w:ascii="Simplified Arabic" w:hAnsi="Simplified Arabic" w:cs="Simplified Arabic"/>
          <w:b/>
          <w:bCs/>
          <w:color w:val="4F81BD"/>
          <w:sz w:val="28"/>
          <w:szCs w:val="28"/>
          <w:u w:val="single"/>
          <w:rtl/>
          <w:lang w:bidi="ar-IQ"/>
        </w:rPr>
        <w:t>–</w:t>
      </w:r>
      <w:r w:rsidRPr="002C68FB">
        <w:rPr>
          <w:rFonts w:ascii="Simplified Arabic" w:hAnsi="Simplified Arabic" w:cs="Simplified Arabic" w:hint="cs"/>
          <w:b/>
          <w:bCs/>
          <w:color w:val="4F81BD"/>
          <w:sz w:val="28"/>
          <w:szCs w:val="28"/>
          <w:u w:val="single"/>
          <w:rtl/>
          <w:lang w:bidi="ar-IQ"/>
        </w:rPr>
        <w:t xml:space="preserve"> 20 ثانية</w:t>
      </w:r>
      <w:r>
        <w:rPr>
          <w:rFonts w:ascii="Simplified Arabic" w:hAnsi="Simplified Arabic" w:cs="Simplified Arabic" w:hint="cs"/>
          <w:sz w:val="28"/>
          <w:szCs w:val="28"/>
          <w:rtl/>
          <w:lang w:bidi="ar-IQ"/>
        </w:rPr>
        <w:t xml:space="preserve"> :</w:t>
      </w:r>
    </w:p>
    <w:p w:rsidR="00577B7C" w:rsidRDefault="00577B7C" w:rsidP="00577B7C">
      <w:pPr>
        <w:pStyle w:val="a3"/>
        <w:ind w:left="720" w:firstLine="720"/>
        <w:jc w:val="lowKashida"/>
        <w:rPr>
          <w:rFonts w:ascii="Simplified Arabic" w:hAnsi="Simplified Arabic" w:cs="Simplified Arabic"/>
          <w:sz w:val="28"/>
          <w:szCs w:val="28"/>
          <w:rtl/>
          <w:lang w:bidi="ar-IQ"/>
        </w:rPr>
      </w:pPr>
      <w:r w:rsidRPr="00F144B7">
        <w:rPr>
          <w:rFonts w:ascii="Simplified Arabic" w:hAnsi="Simplified Arabic" w:cs="Simplified Arabic" w:hint="cs"/>
          <w:sz w:val="28"/>
          <w:szCs w:val="28"/>
          <w:rtl/>
          <w:lang w:bidi="ar-IQ"/>
        </w:rPr>
        <w:t>إن زمن الأداء من ( 1 ) ثانية إلى 15</w:t>
      </w:r>
      <w:r>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sz w:val="28"/>
          <w:szCs w:val="28"/>
          <w:rtl/>
          <w:lang w:bidi="ar-IQ"/>
        </w:rPr>
        <w:t xml:space="preserve">أو 20 ثانية وتعتمد في إنتاج الطاقة اللازمة لها على العمليات اللاهوائية لإنتاج الطاقة من خلال إعادة بناء </w:t>
      </w:r>
      <w:r>
        <w:rPr>
          <w:rFonts w:ascii="Simplified Arabic" w:hAnsi="Simplified Arabic" w:cs="Simplified Arabic"/>
          <w:sz w:val="28"/>
          <w:szCs w:val="28"/>
          <w:lang w:bidi="ar-IQ"/>
        </w:rPr>
        <w:t>ATP</w:t>
      </w:r>
      <w:r>
        <w:rPr>
          <w:rFonts w:ascii="Simplified Arabic" w:hAnsi="Simplified Arabic" w:cs="Simplified Arabic" w:hint="cs"/>
          <w:sz w:val="28"/>
          <w:szCs w:val="28"/>
          <w:rtl/>
          <w:lang w:bidi="ar-IQ"/>
        </w:rPr>
        <w:t xml:space="preserve"> عن طريق فوسفات الكرياتين </w:t>
      </w:r>
      <w:r>
        <w:rPr>
          <w:rFonts w:ascii="Simplified Arabic" w:hAnsi="Simplified Arabic" w:cs="Simplified Arabic"/>
          <w:sz w:val="28"/>
          <w:szCs w:val="28"/>
          <w:lang w:bidi="ar-IQ"/>
        </w:rPr>
        <w:t>CP</w:t>
      </w:r>
      <w:r>
        <w:rPr>
          <w:rFonts w:ascii="Simplified Arabic" w:hAnsi="Simplified Arabic" w:cs="Simplified Arabic" w:hint="cs"/>
          <w:sz w:val="28"/>
          <w:szCs w:val="28"/>
          <w:rtl/>
          <w:lang w:bidi="ar-IQ"/>
        </w:rPr>
        <w:t xml:space="preserve"> وبدون أوكسجين وفي هذه الأنشطة يكون سبب التعب يرجع إلى العمليات العصبية بالجهاز العصبي المركزي ، حيث تنشط المراكز العصبية الحركية بالحد الأقصى لها لإحداث تيار مستمر من الإشارات العصبية الذي يوجه بصفة خاصة إلى </w:t>
      </w:r>
      <w:r>
        <w:rPr>
          <w:rFonts w:ascii="Simplified Arabic" w:hAnsi="Simplified Arabic" w:cs="Simplified Arabic" w:hint="cs"/>
          <w:sz w:val="28"/>
          <w:szCs w:val="28"/>
          <w:rtl/>
          <w:lang w:bidi="ar-IQ"/>
        </w:rPr>
        <w:lastRenderedPageBreak/>
        <w:t xml:space="preserve">الألياف العضلية السريعة وهذا يؤدي إلى سرعة حدوث التعب هذا فضلا عن استهلاك فوسفات الكرياتين </w:t>
      </w:r>
      <w:r>
        <w:rPr>
          <w:rFonts w:ascii="Simplified Arabic" w:hAnsi="Simplified Arabic" w:cs="Simplified Arabic"/>
          <w:sz w:val="28"/>
          <w:szCs w:val="28"/>
          <w:lang w:bidi="ar-IQ"/>
        </w:rPr>
        <w:t>PC</w:t>
      </w:r>
      <w:r>
        <w:rPr>
          <w:rFonts w:ascii="Simplified Arabic" w:hAnsi="Simplified Arabic" w:cs="Simplified Arabic" w:hint="cs"/>
          <w:sz w:val="28"/>
          <w:szCs w:val="28"/>
          <w:rtl/>
          <w:lang w:bidi="ar-IQ"/>
        </w:rPr>
        <w:t xml:space="preserve">  المسئول عن إعادة بناء المركب الكيميائي </w:t>
      </w:r>
      <w:r>
        <w:rPr>
          <w:rFonts w:ascii="Simplified Arabic" w:hAnsi="Simplified Arabic" w:cs="Simplified Arabic"/>
          <w:sz w:val="28"/>
          <w:szCs w:val="28"/>
          <w:lang w:bidi="ar-IQ"/>
        </w:rPr>
        <w:t>ATP</w:t>
      </w:r>
      <w:r>
        <w:rPr>
          <w:rFonts w:ascii="Simplified Arabic" w:hAnsi="Simplified Arabic" w:cs="Simplified Arabic" w:hint="cs"/>
          <w:sz w:val="28"/>
          <w:szCs w:val="28"/>
          <w:rtl/>
          <w:lang w:bidi="ar-IQ"/>
        </w:rPr>
        <w:t xml:space="preserve"> .</w:t>
      </w:r>
    </w:p>
    <w:p w:rsidR="00577B7C" w:rsidRDefault="00577B7C" w:rsidP="00577B7C">
      <w:pPr>
        <w:pStyle w:val="a3"/>
        <w:numPr>
          <w:ilvl w:val="0"/>
          <w:numId w:val="12"/>
        </w:numPr>
        <w:jc w:val="lowKashida"/>
        <w:rPr>
          <w:rFonts w:ascii="Simplified Arabic" w:hAnsi="Simplified Arabic" w:cs="Simplified Arabic"/>
          <w:sz w:val="28"/>
          <w:szCs w:val="28"/>
          <w:lang w:bidi="ar-IQ"/>
        </w:rPr>
      </w:pPr>
      <w:r w:rsidRPr="002C68FB">
        <w:rPr>
          <w:rFonts w:ascii="Simplified Arabic" w:hAnsi="Simplified Arabic" w:cs="Simplified Arabic" w:hint="cs"/>
          <w:b/>
          <w:bCs/>
          <w:color w:val="4F81BD"/>
          <w:sz w:val="28"/>
          <w:szCs w:val="28"/>
          <w:u w:val="single"/>
          <w:rtl/>
          <w:lang w:bidi="ar-IQ"/>
        </w:rPr>
        <w:t>التعب الناتج عن العمل لفترة  20 - 40 ثانية</w:t>
      </w:r>
      <w:r>
        <w:rPr>
          <w:rFonts w:ascii="Simplified Arabic" w:hAnsi="Simplified Arabic" w:cs="Simplified Arabic" w:hint="cs"/>
          <w:sz w:val="28"/>
          <w:szCs w:val="28"/>
          <w:rtl/>
          <w:lang w:bidi="ar-IQ"/>
        </w:rPr>
        <w:t xml:space="preserve"> :</w:t>
      </w:r>
    </w:p>
    <w:p w:rsidR="00577B7C" w:rsidRPr="004F5C65" w:rsidRDefault="00577B7C" w:rsidP="00577B7C">
      <w:pPr>
        <w:pStyle w:val="a3"/>
        <w:ind w:left="720"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إن زمن الأداء </w:t>
      </w:r>
      <w:r w:rsidRPr="009148A0">
        <w:rPr>
          <w:rFonts w:ascii="Simplified Arabic" w:hAnsi="Simplified Arabic" w:cs="Simplified Arabic" w:hint="cs"/>
          <w:sz w:val="28"/>
          <w:szCs w:val="28"/>
          <w:rtl/>
          <w:lang w:bidi="ar-IQ"/>
        </w:rPr>
        <w:t>لفترة  20 - 40 ثانية</w:t>
      </w:r>
      <w:r>
        <w:rPr>
          <w:rFonts w:ascii="Simplified Arabic" w:hAnsi="Simplified Arabic" w:cs="Simplified Arabic" w:hint="cs"/>
          <w:sz w:val="28"/>
          <w:szCs w:val="28"/>
          <w:rtl/>
          <w:lang w:bidi="ar-IQ"/>
        </w:rPr>
        <w:t xml:space="preserve"> يؤدي إلى استهلاك المركبات الفوسفاتية بالليف العضلي وكذلك تكسير الكلايكوجين ويتجمع حامض اللاكتيك في العضلة ويظهر الشعور بالألم ثم ينتشر في الدم وتأثيره على نشاط الجهاز العصبي ويسبب حدوث التعب . </w:t>
      </w:r>
    </w:p>
    <w:p w:rsidR="00577B7C" w:rsidRDefault="00577B7C" w:rsidP="00577B7C">
      <w:pPr>
        <w:pStyle w:val="a3"/>
        <w:numPr>
          <w:ilvl w:val="0"/>
          <w:numId w:val="12"/>
        </w:numPr>
        <w:jc w:val="lowKashida"/>
        <w:rPr>
          <w:rFonts w:ascii="Simplified Arabic" w:hAnsi="Simplified Arabic" w:cs="Simplified Arabic"/>
          <w:b/>
          <w:bCs/>
          <w:sz w:val="28"/>
          <w:szCs w:val="28"/>
          <w:lang w:bidi="ar-IQ"/>
        </w:rPr>
      </w:pPr>
      <w:r w:rsidRPr="002C68FB">
        <w:rPr>
          <w:rFonts w:ascii="Simplified Arabic" w:hAnsi="Simplified Arabic" w:cs="Simplified Arabic" w:hint="cs"/>
          <w:b/>
          <w:bCs/>
          <w:color w:val="4F81BD"/>
          <w:sz w:val="28"/>
          <w:szCs w:val="28"/>
          <w:u w:val="single"/>
          <w:rtl/>
          <w:lang w:bidi="ar-IQ"/>
        </w:rPr>
        <w:t xml:space="preserve">التعب الناتج عن العمل لفترة 45 </w:t>
      </w:r>
      <w:r w:rsidRPr="002C68FB">
        <w:rPr>
          <w:rFonts w:ascii="Simplified Arabic" w:hAnsi="Simplified Arabic" w:cs="Simplified Arabic"/>
          <w:b/>
          <w:bCs/>
          <w:color w:val="4F81BD"/>
          <w:sz w:val="28"/>
          <w:szCs w:val="28"/>
          <w:u w:val="single"/>
          <w:rtl/>
          <w:lang w:bidi="ar-IQ"/>
        </w:rPr>
        <w:t>–</w:t>
      </w:r>
      <w:r w:rsidRPr="002C68FB">
        <w:rPr>
          <w:rFonts w:ascii="Simplified Arabic" w:hAnsi="Simplified Arabic" w:cs="Simplified Arabic" w:hint="cs"/>
          <w:b/>
          <w:bCs/>
          <w:color w:val="4F81BD"/>
          <w:sz w:val="28"/>
          <w:szCs w:val="28"/>
          <w:u w:val="single"/>
          <w:rtl/>
          <w:lang w:bidi="ar-IQ"/>
        </w:rPr>
        <w:t xml:space="preserve"> 90 ثانية</w:t>
      </w:r>
      <w:r w:rsidRPr="00047FAB">
        <w:rPr>
          <w:rFonts w:ascii="Simplified Arabic" w:hAnsi="Simplified Arabic" w:cs="Simplified Arabic" w:hint="cs"/>
          <w:b/>
          <w:bCs/>
          <w:sz w:val="28"/>
          <w:szCs w:val="28"/>
          <w:rtl/>
          <w:lang w:bidi="ar-IQ"/>
        </w:rPr>
        <w:t xml:space="preserve"> :</w:t>
      </w:r>
      <w:r w:rsidRPr="00160E06">
        <w:rPr>
          <w:rFonts w:ascii="Simplified Arabic" w:hAnsi="Simplified Arabic" w:cs="Simplified Arabic" w:hint="cs"/>
          <w:b/>
          <w:bCs/>
          <w:sz w:val="28"/>
          <w:szCs w:val="28"/>
          <w:u w:val="single"/>
          <w:rtl/>
          <w:lang w:bidi="ar-IQ"/>
        </w:rPr>
        <w:t xml:space="preserve"> </w:t>
      </w:r>
    </w:p>
    <w:p w:rsidR="00577B7C" w:rsidRPr="00E94804" w:rsidRDefault="00577B7C" w:rsidP="00577B7C">
      <w:pPr>
        <w:pStyle w:val="a3"/>
        <w:ind w:left="720" w:firstLine="720"/>
        <w:jc w:val="lowKashida"/>
        <w:rPr>
          <w:rFonts w:ascii="Simplified Arabic" w:hAnsi="Simplified Arabic" w:cs="Simplified Arabic"/>
          <w:sz w:val="28"/>
          <w:szCs w:val="28"/>
          <w:rtl/>
          <w:lang w:bidi="ar-IQ"/>
        </w:rPr>
      </w:pPr>
      <w:r w:rsidRPr="00E94804">
        <w:rPr>
          <w:rFonts w:ascii="Simplified Arabic" w:hAnsi="Simplified Arabic" w:cs="Simplified Arabic" w:hint="cs"/>
          <w:sz w:val="28"/>
          <w:szCs w:val="28"/>
          <w:rtl/>
          <w:lang w:bidi="ar-IQ"/>
        </w:rPr>
        <w:t>يعد السبب الرئيسي للتعب في هذه الحالة هو تراكم حامض اللاكتيك في العضلات وفي الدم وتأثيره السلبي على حالة الجهاز العصبي .</w:t>
      </w:r>
    </w:p>
    <w:p w:rsidR="00577B7C" w:rsidRPr="00E9245D" w:rsidRDefault="00577B7C" w:rsidP="00577B7C">
      <w:pPr>
        <w:pStyle w:val="a3"/>
        <w:numPr>
          <w:ilvl w:val="0"/>
          <w:numId w:val="12"/>
        </w:numPr>
        <w:jc w:val="lowKashida"/>
        <w:rPr>
          <w:rFonts w:ascii="Simplified Arabic" w:hAnsi="Simplified Arabic" w:cs="Simplified Arabic"/>
          <w:b/>
          <w:bCs/>
          <w:sz w:val="28"/>
          <w:szCs w:val="28"/>
          <w:lang w:bidi="ar-IQ"/>
        </w:rPr>
      </w:pPr>
      <w:r w:rsidRPr="002C68FB">
        <w:rPr>
          <w:rFonts w:ascii="Simplified Arabic" w:hAnsi="Simplified Arabic" w:cs="Simplified Arabic" w:hint="cs"/>
          <w:b/>
          <w:bCs/>
          <w:color w:val="4F81BD"/>
          <w:sz w:val="28"/>
          <w:szCs w:val="28"/>
          <w:u w:val="single"/>
          <w:rtl/>
          <w:lang w:bidi="ar-IQ"/>
        </w:rPr>
        <w:t xml:space="preserve">التعب الناتج عن العمل لفترة 30 </w:t>
      </w:r>
      <w:r w:rsidRPr="002C68FB">
        <w:rPr>
          <w:rFonts w:ascii="Simplified Arabic" w:hAnsi="Simplified Arabic" w:cs="Simplified Arabic"/>
          <w:b/>
          <w:bCs/>
          <w:color w:val="4F81BD"/>
          <w:sz w:val="28"/>
          <w:szCs w:val="28"/>
          <w:u w:val="single"/>
          <w:rtl/>
          <w:lang w:bidi="ar-IQ"/>
        </w:rPr>
        <w:t>–</w:t>
      </w:r>
      <w:r w:rsidRPr="002C68FB">
        <w:rPr>
          <w:rFonts w:ascii="Simplified Arabic" w:hAnsi="Simplified Arabic" w:cs="Simplified Arabic" w:hint="cs"/>
          <w:b/>
          <w:bCs/>
          <w:color w:val="4F81BD"/>
          <w:sz w:val="28"/>
          <w:szCs w:val="28"/>
          <w:u w:val="single"/>
          <w:rtl/>
          <w:lang w:bidi="ar-IQ"/>
        </w:rPr>
        <w:t xml:space="preserve"> 80 دقيقة</w:t>
      </w:r>
      <w:r>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b/>
          <w:bCs/>
          <w:sz w:val="28"/>
          <w:szCs w:val="28"/>
          <w:rtl/>
          <w:lang w:bidi="ar-IQ"/>
        </w:rPr>
        <w:t xml:space="preserve"> :</w:t>
      </w:r>
      <w:r w:rsidRPr="00160E06">
        <w:rPr>
          <w:rFonts w:ascii="Simplified Arabic" w:hAnsi="Simplified Arabic" w:cs="Simplified Arabic" w:hint="cs"/>
          <w:b/>
          <w:bCs/>
          <w:sz w:val="28"/>
          <w:szCs w:val="28"/>
          <w:u w:val="single"/>
          <w:rtl/>
          <w:lang w:bidi="ar-IQ"/>
        </w:rPr>
        <w:t xml:space="preserve"> </w:t>
      </w:r>
    </w:p>
    <w:p w:rsidR="00577B7C" w:rsidRDefault="00577B7C" w:rsidP="00577B7C">
      <w:pPr>
        <w:pStyle w:val="a3"/>
        <w:ind w:left="720"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يكون العمل العضلي في هذه الأنشطة الرياضية يرتبط على استهلاك الأوكسجين والاعتماد على الكلايكوجين المخزون بالعضلات كمصدر لإعادة بناء </w:t>
      </w:r>
      <w:r>
        <w:rPr>
          <w:rFonts w:ascii="Simplified Arabic" w:hAnsi="Simplified Arabic" w:cs="Simplified Arabic"/>
          <w:sz w:val="28"/>
          <w:szCs w:val="28"/>
          <w:lang w:bidi="ar-IQ"/>
        </w:rPr>
        <w:t>ATP</w:t>
      </w:r>
      <w:r>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sz w:val="28"/>
          <w:szCs w:val="28"/>
          <w:rtl/>
          <w:lang w:bidi="ar-IQ"/>
        </w:rPr>
        <w:t xml:space="preserve"> وإنتاج الطاقة وكذلك على سكر الكلوكوز بالدم ولذلك فان أسباب التعب في هذه الحالة ترتبط باستهلاك مخزون الكلايكوجين الموجود بالعضلات وبالكبد .</w:t>
      </w:r>
    </w:p>
    <w:p w:rsidR="00577B7C" w:rsidRPr="002C68FB" w:rsidRDefault="00577B7C" w:rsidP="00577B7C">
      <w:pPr>
        <w:pStyle w:val="a3"/>
        <w:numPr>
          <w:ilvl w:val="0"/>
          <w:numId w:val="12"/>
        </w:numPr>
        <w:jc w:val="lowKashida"/>
        <w:rPr>
          <w:rFonts w:ascii="Simplified Arabic" w:hAnsi="Simplified Arabic" w:cs="Simplified Arabic"/>
          <w:b/>
          <w:bCs/>
          <w:color w:val="4F81BD"/>
          <w:sz w:val="28"/>
          <w:szCs w:val="28"/>
          <w:lang w:bidi="ar-IQ"/>
        </w:rPr>
      </w:pPr>
      <w:r w:rsidRPr="002C68FB">
        <w:rPr>
          <w:rFonts w:ascii="Simplified Arabic" w:hAnsi="Simplified Arabic" w:cs="Simplified Arabic" w:hint="cs"/>
          <w:b/>
          <w:bCs/>
          <w:color w:val="4F81BD"/>
          <w:sz w:val="28"/>
          <w:szCs w:val="28"/>
          <w:u w:val="single"/>
          <w:rtl/>
          <w:lang w:bidi="ar-IQ"/>
        </w:rPr>
        <w:t>التعب الناتج عن العمل لفترة</w:t>
      </w:r>
      <w:r w:rsidRPr="002C68FB">
        <w:rPr>
          <w:rFonts w:ascii="Simplified Arabic" w:hAnsi="Simplified Arabic" w:cs="Simplified Arabic" w:hint="cs"/>
          <w:b/>
          <w:bCs/>
          <w:color w:val="4F81BD"/>
          <w:sz w:val="28"/>
          <w:szCs w:val="28"/>
          <w:rtl/>
          <w:lang w:bidi="ar-IQ"/>
        </w:rPr>
        <w:t xml:space="preserve"> 80 </w:t>
      </w:r>
      <w:r w:rsidRPr="002C68FB">
        <w:rPr>
          <w:rFonts w:ascii="Simplified Arabic" w:hAnsi="Simplified Arabic" w:cs="Simplified Arabic"/>
          <w:b/>
          <w:bCs/>
          <w:color w:val="4F81BD"/>
          <w:sz w:val="28"/>
          <w:szCs w:val="28"/>
          <w:rtl/>
          <w:lang w:bidi="ar-IQ"/>
        </w:rPr>
        <w:t>–</w:t>
      </w:r>
      <w:r w:rsidRPr="002C68FB">
        <w:rPr>
          <w:rFonts w:ascii="Simplified Arabic" w:hAnsi="Simplified Arabic" w:cs="Simplified Arabic" w:hint="cs"/>
          <w:b/>
          <w:bCs/>
          <w:color w:val="4F81BD"/>
          <w:sz w:val="28"/>
          <w:szCs w:val="28"/>
          <w:rtl/>
          <w:lang w:bidi="ar-IQ"/>
        </w:rPr>
        <w:t xml:space="preserve"> 120 دقيقة :</w:t>
      </w:r>
    </w:p>
    <w:p w:rsidR="00577B7C" w:rsidRDefault="00577B7C" w:rsidP="00577B7C">
      <w:pPr>
        <w:pStyle w:val="a3"/>
        <w:ind w:left="720" w:firstLine="720"/>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أسباب التعب تشبه ما سبقها في المجموعة السابقة من حيث نقص مخزون الكلايكوجين وغيرها ، ويحدث التعب نتيجة اختلال وسائل تنظيم درجة حرارة الجسم لطول الفترة الزمنية للاستمرار في العمل وزيادة حجم الطاقة الناتجة .</w:t>
      </w:r>
    </w:p>
    <w:p w:rsidR="00577B7C" w:rsidRPr="002C68FB" w:rsidRDefault="00577B7C" w:rsidP="00577B7C">
      <w:pPr>
        <w:pStyle w:val="a3"/>
        <w:numPr>
          <w:ilvl w:val="0"/>
          <w:numId w:val="12"/>
        </w:numPr>
        <w:jc w:val="lowKashida"/>
        <w:rPr>
          <w:rFonts w:ascii="Simplified Arabic" w:hAnsi="Simplified Arabic" w:cs="Simplified Arabic"/>
          <w:color w:val="4F81BD"/>
          <w:sz w:val="28"/>
          <w:szCs w:val="28"/>
          <w:lang w:bidi="ar-IQ"/>
        </w:rPr>
      </w:pPr>
      <w:r w:rsidRPr="002C68FB">
        <w:rPr>
          <w:rFonts w:ascii="Simplified Arabic" w:hAnsi="Simplified Arabic" w:cs="Simplified Arabic" w:hint="cs"/>
          <w:b/>
          <w:bCs/>
          <w:color w:val="4F81BD"/>
          <w:sz w:val="28"/>
          <w:szCs w:val="28"/>
          <w:u w:val="single"/>
          <w:rtl/>
          <w:lang w:bidi="ar-IQ"/>
        </w:rPr>
        <w:t>التعب الناتج عن العمل لفترة أكثر من ساعتين</w:t>
      </w:r>
      <w:r w:rsidRPr="002C68FB">
        <w:rPr>
          <w:rFonts w:ascii="Simplified Arabic" w:hAnsi="Simplified Arabic" w:cs="Simplified Arabic" w:hint="cs"/>
          <w:b/>
          <w:bCs/>
          <w:color w:val="4F81BD"/>
          <w:sz w:val="28"/>
          <w:szCs w:val="28"/>
          <w:rtl/>
          <w:lang w:bidi="ar-IQ"/>
        </w:rPr>
        <w:t xml:space="preserve"> :</w:t>
      </w:r>
    </w:p>
    <w:p w:rsidR="00577B7C" w:rsidRDefault="00577B7C" w:rsidP="00577B7C">
      <w:pPr>
        <w:pStyle w:val="a3"/>
        <w:ind w:left="720" w:firstLine="720"/>
        <w:jc w:val="lowKashida"/>
        <w:rPr>
          <w:rFonts w:ascii="Simplified Arabic" w:hAnsi="Simplified Arabic" w:cs="Simplified Arabic"/>
          <w:sz w:val="28"/>
          <w:szCs w:val="28"/>
          <w:lang w:bidi="ar-IQ"/>
        </w:rPr>
      </w:pPr>
      <w:r>
        <w:rPr>
          <w:rFonts w:ascii="Simplified Arabic" w:hAnsi="Simplified Arabic" w:cs="Simplified Arabic" w:hint="cs"/>
          <w:sz w:val="28"/>
          <w:szCs w:val="28"/>
          <w:rtl/>
          <w:lang w:bidi="ar-IQ"/>
        </w:rPr>
        <w:t>فضلا عن عمليات استهلاك الكلايكوجين وزيادة الحرارة فان طول فترة العمل تؤدي إلى زيادة استهلاك الدهون وما يصاحب ذلك من مخلفات التمثيل الغذائي والتي تسبب أيضا الشعور بالتعب .</w:t>
      </w:r>
    </w:p>
    <w:p w:rsidR="005C725C" w:rsidRDefault="005C725C" w:rsidP="00577B7C">
      <w:pPr>
        <w:pStyle w:val="a3"/>
        <w:ind w:left="720" w:firstLine="720"/>
        <w:jc w:val="lowKashida"/>
        <w:rPr>
          <w:rFonts w:ascii="Simplified Arabic" w:hAnsi="Simplified Arabic" w:cs="Simplified Arabic"/>
          <w:sz w:val="28"/>
          <w:szCs w:val="28"/>
          <w:lang w:bidi="ar-IQ"/>
        </w:rPr>
      </w:pPr>
    </w:p>
    <w:p w:rsidR="005C725C" w:rsidRDefault="005C725C" w:rsidP="00577B7C">
      <w:pPr>
        <w:pStyle w:val="a3"/>
        <w:ind w:left="720" w:firstLine="720"/>
        <w:jc w:val="lowKashida"/>
        <w:rPr>
          <w:rFonts w:ascii="Simplified Arabic" w:hAnsi="Simplified Arabic" w:cs="Simplified Arabic"/>
          <w:sz w:val="28"/>
          <w:szCs w:val="28"/>
          <w:lang w:bidi="ar-IQ"/>
        </w:rPr>
      </w:pPr>
    </w:p>
    <w:p w:rsidR="005C725C" w:rsidRDefault="005C725C" w:rsidP="00577B7C">
      <w:pPr>
        <w:pStyle w:val="a3"/>
        <w:ind w:left="720" w:firstLine="720"/>
        <w:jc w:val="lowKashida"/>
        <w:rPr>
          <w:rFonts w:ascii="Simplified Arabic" w:hAnsi="Simplified Arabic" w:cs="Simplified Arabic"/>
          <w:sz w:val="28"/>
          <w:szCs w:val="28"/>
          <w:lang w:bidi="ar-IQ"/>
        </w:rPr>
      </w:pPr>
    </w:p>
    <w:p w:rsidR="005C725C" w:rsidRDefault="005C725C" w:rsidP="00577B7C">
      <w:pPr>
        <w:pStyle w:val="a3"/>
        <w:ind w:left="720" w:firstLine="720"/>
        <w:jc w:val="lowKashida"/>
        <w:rPr>
          <w:rFonts w:ascii="Simplified Arabic" w:hAnsi="Simplified Arabic" w:cs="Simplified Arabic"/>
          <w:sz w:val="28"/>
          <w:szCs w:val="28"/>
          <w:lang w:bidi="ar-IQ"/>
        </w:rPr>
      </w:pPr>
    </w:p>
    <w:p w:rsidR="005C725C" w:rsidRDefault="005C725C" w:rsidP="00577B7C">
      <w:pPr>
        <w:pStyle w:val="a3"/>
        <w:ind w:left="720" w:firstLine="720"/>
        <w:jc w:val="lowKashida"/>
        <w:rPr>
          <w:rFonts w:ascii="Simplified Arabic" w:hAnsi="Simplified Arabic" w:cs="Simplified Arabic"/>
          <w:sz w:val="28"/>
          <w:szCs w:val="28"/>
          <w:lang w:bidi="ar-IQ"/>
        </w:rPr>
      </w:pPr>
    </w:p>
    <w:p w:rsidR="005C725C" w:rsidRPr="00824EC9" w:rsidRDefault="005C725C" w:rsidP="00577B7C">
      <w:pPr>
        <w:pStyle w:val="a3"/>
        <w:ind w:left="720" w:firstLine="720"/>
        <w:jc w:val="lowKashida"/>
        <w:rPr>
          <w:rFonts w:ascii="Simplified Arabic" w:hAnsi="Simplified Arabic" w:cs="Simplified Arabic"/>
          <w:sz w:val="28"/>
          <w:szCs w:val="28"/>
          <w:lang w:bidi="ar-IQ"/>
        </w:rPr>
      </w:pPr>
    </w:p>
    <w:p w:rsidR="00577B7C" w:rsidRPr="00D15AB4" w:rsidRDefault="00577B7C" w:rsidP="00577B7C">
      <w:pPr>
        <w:pStyle w:val="a3"/>
        <w:ind w:left="720"/>
        <w:rPr>
          <w:rFonts w:ascii="Simplified Arabic" w:hAnsi="Simplified Arabic" w:cs="Simplified Arabic"/>
          <w:sz w:val="2"/>
          <w:szCs w:val="2"/>
          <w:rtl/>
        </w:rPr>
      </w:pPr>
    </w:p>
    <w:p w:rsidR="00577B7C" w:rsidRPr="00FF306B" w:rsidRDefault="00577B7C" w:rsidP="00577B7C">
      <w:pPr>
        <w:pStyle w:val="a3"/>
        <w:jc w:val="lowKashida"/>
        <w:rPr>
          <w:rFonts w:ascii="Tahoma" w:hAnsi="Tahoma" w:cs="Tahoma"/>
          <w:b/>
          <w:bCs/>
          <w:color w:val="C00000"/>
          <w:sz w:val="32"/>
          <w:szCs w:val="32"/>
          <w:u w:val="double"/>
          <w:rtl/>
          <w:lang w:bidi="ar-IQ"/>
        </w:rPr>
      </w:pPr>
      <w:r w:rsidRPr="00FF306B">
        <w:rPr>
          <w:rFonts w:ascii="Tahoma" w:hAnsi="Tahoma" w:cs="Tahoma"/>
          <w:b/>
          <w:bCs/>
          <w:color w:val="C00000"/>
          <w:sz w:val="32"/>
          <w:szCs w:val="32"/>
          <w:u w:val="double"/>
          <w:rtl/>
          <w:lang w:bidi="ar-IQ"/>
        </w:rPr>
        <w:t>علاقة التدريب الرياضي بالتعب</w:t>
      </w:r>
      <w:r w:rsidRPr="00FF306B">
        <w:rPr>
          <w:rFonts w:ascii="Tahoma" w:hAnsi="Tahoma" w:cs="Tahoma"/>
          <w:b/>
          <w:bCs/>
          <w:color w:val="C00000"/>
          <w:sz w:val="32"/>
          <w:szCs w:val="32"/>
          <w:rtl/>
          <w:lang w:bidi="ar-IQ"/>
        </w:rPr>
        <w:t xml:space="preserve"> :</w:t>
      </w:r>
    </w:p>
    <w:p w:rsidR="00577B7C" w:rsidRPr="008753D6" w:rsidRDefault="00577B7C" w:rsidP="00577B7C">
      <w:pPr>
        <w:pStyle w:val="a3"/>
        <w:jc w:val="lowKashida"/>
        <w:rPr>
          <w:rFonts w:ascii="Simplified Arabic" w:hAnsi="Simplified Arabic" w:cs="Simplified Arabic"/>
          <w:sz w:val="28"/>
          <w:szCs w:val="28"/>
          <w:rtl/>
          <w:lang w:bidi="ar-IQ"/>
        </w:rPr>
      </w:pPr>
      <w:r w:rsidRPr="008753D6">
        <w:rPr>
          <w:rFonts w:ascii="Simplified Arabic" w:hAnsi="Simplified Arabic" w:cs="Simplified Arabic"/>
          <w:sz w:val="28"/>
          <w:szCs w:val="28"/>
          <w:rtl/>
          <w:lang w:bidi="ar-IQ"/>
        </w:rPr>
        <w:tab/>
        <w:t>إن الفرد الرياضي يتأخر ظهور التعب لديه لعدة أسباب :</w:t>
      </w:r>
    </w:p>
    <w:p w:rsidR="00577B7C" w:rsidRPr="008753D6" w:rsidRDefault="00577B7C" w:rsidP="00577B7C">
      <w:pPr>
        <w:pStyle w:val="a3"/>
        <w:numPr>
          <w:ilvl w:val="0"/>
          <w:numId w:val="3"/>
        </w:numPr>
        <w:jc w:val="lowKashida"/>
        <w:rPr>
          <w:rFonts w:ascii="Simplified Arabic" w:hAnsi="Simplified Arabic" w:cs="Simplified Arabic"/>
          <w:sz w:val="28"/>
          <w:szCs w:val="28"/>
          <w:lang w:bidi="ar-IQ"/>
        </w:rPr>
      </w:pPr>
      <w:r w:rsidRPr="008753D6">
        <w:rPr>
          <w:rFonts w:ascii="Simplified Arabic" w:hAnsi="Simplified Arabic" w:cs="Simplified Arabic"/>
          <w:sz w:val="28"/>
          <w:szCs w:val="28"/>
          <w:rtl/>
          <w:lang w:bidi="ar-IQ"/>
        </w:rPr>
        <w:t>تناسب كمية الدم الواصلة للعضلات العاملة مع كمية المجهود الذي يقوم بأدائه .</w:t>
      </w:r>
    </w:p>
    <w:p w:rsidR="00577B7C" w:rsidRPr="008753D6" w:rsidRDefault="00577B7C" w:rsidP="00577B7C">
      <w:pPr>
        <w:pStyle w:val="a3"/>
        <w:numPr>
          <w:ilvl w:val="0"/>
          <w:numId w:val="3"/>
        </w:numPr>
        <w:jc w:val="lowKashida"/>
        <w:rPr>
          <w:rFonts w:ascii="Simplified Arabic" w:hAnsi="Simplified Arabic" w:cs="Simplified Arabic"/>
          <w:sz w:val="28"/>
          <w:szCs w:val="28"/>
          <w:lang w:bidi="ar-IQ"/>
        </w:rPr>
      </w:pPr>
      <w:r w:rsidRPr="008753D6">
        <w:rPr>
          <w:rFonts w:ascii="Simplified Arabic" w:hAnsi="Simplified Arabic" w:cs="Simplified Arabic"/>
          <w:sz w:val="28"/>
          <w:szCs w:val="28"/>
          <w:rtl/>
          <w:lang w:bidi="ar-IQ"/>
        </w:rPr>
        <w:t>قدرة الأوعية الدموية على الاتساع بسرعة لمد حاجة العضلات .</w:t>
      </w:r>
    </w:p>
    <w:p w:rsidR="00577B7C" w:rsidRPr="008753D6" w:rsidRDefault="00577B7C" w:rsidP="00577B7C">
      <w:pPr>
        <w:pStyle w:val="a3"/>
        <w:numPr>
          <w:ilvl w:val="0"/>
          <w:numId w:val="3"/>
        </w:numPr>
        <w:jc w:val="lowKashida"/>
        <w:rPr>
          <w:rFonts w:ascii="Simplified Arabic" w:hAnsi="Simplified Arabic" w:cs="Simplified Arabic"/>
          <w:sz w:val="28"/>
          <w:szCs w:val="28"/>
          <w:lang w:bidi="ar-IQ"/>
        </w:rPr>
      </w:pPr>
      <w:r w:rsidRPr="008753D6">
        <w:rPr>
          <w:rFonts w:ascii="Simplified Arabic" w:hAnsi="Simplified Arabic" w:cs="Simplified Arabic"/>
          <w:sz w:val="28"/>
          <w:szCs w:val="28"/>
          <w:rtl/>
          <w:lang w:bidi="ar-IQ"/>
        </w:rPr>
        <w:t>وجود قلويات وكلوبين بوفرة في العضلات .</w:t>
      </w:r>
    </w:p>
    <w:p w:rsidR="00577B7C" w:rsidRPr="008753D6" w:rsidRDefault="00577B7C" w:rsidP="00577B7C">
      <w:pPr>
        <w:pStyle w:val="a3"/>
        <w:numPr>
          <w:ilvl w:val="0"/>
          <w:numId w:val="3"/>
        </w:numPr>
        <w:jc w:val="lowKashida"/>
        <w:rPr>
          <w:rFonts w:ascii="Simplified Arabic" w:hAnsi="Simplified Arabic" w:cs="Simplified Arabic"/>
          <w:sz w:val="28"/>
          <w:szCs w:val="28"/>
          <w:lang w:bidi="ar-IQ"/>
        </w:rPr>
      </w:pPr>
      <w:r w:rsidRPr="008753D6">
        <w:rPr>
          <w:rFonts w:ascii="Simplified Arabic" w:hAnsi="Simplified Arabic" w:cs="Simplified Arabic"/>
          <w:sz w:val="28"/>
          <w:szCs w:val="28"/>
          <w:rtl/>
          <w:lang w:bidi="ar-IQ"/>
        </w:rPr>
        <w:t>توافق الجهازين العضلي والعصبي ( التوافق العضلي والعصبي ) .</w:t>
      </w:r>
    </w:p>
    <w:p w:rsidR="00577B7C" w:rsidRPr="008753D6" w:rsidRDefault="00577B7C" w:rsidP="00577B7C">
      <w:pPr>
        <w:pStyle w:val="a3"/>
        <w:numPr>
          <w:ilvl w:val="0"/>
          <w:numId w:val="3"/>
        </w:numPr>
        <w:jc w:val="lowKashida"/>
        <w:rPr>
          <w:rFonts w:ascii="Simplified Arabic" w:hAnsi="Simplified Arabic" w:cs="Simplified Arabic"/>
          <w:sz w:val="28"/>
          <w:szCs w:val="28"/>
          <w:lang w:bidi="ar-IQ"/>
        </w:rPr>
      </w:pPr>
      <w:r w:rsidRPr="008753D6">
        <w:rPr>
          <w:rFonts w:ascii="Simplified Arabic" w:hAnsi="Simplified Arabic" w:cs="Simplified Arabic"/>
          <w:sz w:val="28"/>
          <w:szCs w:val="28"/>
          <w:rtl/>
          <w:lang w:bidi="ar-IQ"/>
        </w:rPr>
        <w:t>ازدياد القوة الميكانيكية للعضلة .</w:t>
      </w:r>
    </w:p>
    <w:p w:rsidR="00577B7C" w:rsidRPr="00581199" w:rsidRDefault="00577B7C" w:rsidP="00577B7C">
      <w:pPr>
        <w:pStyle w:val="a3"/>
        <w:numPr>
          <w:ilvl w:val="0"/>
          <w:numId w:val="3"/>
        </w:numPr>
        <w:jc w:val="lowKashida"/>
        <w:rPr>
          <w:rFonts w:ascii="Simplified Arabic" w:hAnsi="Simplified Arabic" w:cs="Simplified Arabic"/>
          <w:sz w:val="28"/>
          <w:szCs w:val="28"/>
          <w:lang w:bidi="ar-IQ"/>
        </w:rPr>
      </w:pPr>
      <w:r w:rsidRPr="008753D6">
        <w:rPr>
          <w:rFonts w:ascii="Simplified Arabic" w:hAnsi="Simplified Arabic" w:cs="Simplified Arabic"/>
          <w:sz w:val="28"/>
          <w:szCs w:val="28"/>
          <w:rtl/>
          <w:lang w:bidi="ar-IQ"/>
        </w:rPr>
        <w:t xml:space="preserve">الاقتصاد في الطاقة لمعرفة الاتجاهات ومسارات الحركة المختلفة نتيجة المعرفة للاعب السابقة للحركات . </w:t>
      </w:r>
    </w:p>
    <w:p w:rsidR="006A022D" w:rsidRDefault="006A022D"/>
    <w:p w:rsidR="005C725C" w:rsidRPr="00E75FF4" w:rsidRDefault="005C725C" w:rsidP="005C725C">
      <w:pPr>
        <w:tabs>
          <w:tab w:val="left" w:pos="1663"/>
        </w:tabs>
        <w:spacing w:line="480" w:lineRule="auto"/>
        <w:rPr>
          <w:rFonts w:asciiTheme="majorBidi" w:hAnsiTheme="majorBidi" w:cstheme="majorBidi"/>
          <w:color w:val="0F243E" w:themeColor="text2" w:themeShade="80"/>
          <w:sz w:val="28"/>
          <w:szCs w:val="28"/>
          <w:rtl/>
          <w:lang w:bidi="ar-IQ"/>
        </w:rPr>
      </w:pPr>
      <w:r w:rsidRPr="009C2E06">
        <w:rPr>
          <w:rFonts w:asciiTheme="majorBidi" w:hAnsiTheme="majorBidi" w:cstheme="majorBidi" w:hint="cs"/>
          <w:b/>
          <w:bCs/>
          <w:color w:val="FF0000"/>
          <w:sz w:val="32"/>
          <w:szCs w:val="32"/>
          <w:rtl/>
          <w:lang w:bidi="ar-IQ"/>
        </w:rPr>
        <w:t>علامات التعب</w:t>
      </w:r>
      <w:r w:rsidRPr="009C2E06">
        <w:rPr>
          <w:rFonts w:asciiTheme="majorBidi" w:hAnsiTheme="majorBidi" w:cstheme="majorBidi" w:hint="cs"/>
          <w:color w:val="FF0000"/>
          <w:sz w:val="32"/>
          <w:szCs w:val="32"/>
          <w:rtl/>
          <w:lang w:bidi="ar-IQ"/>
        </w:rPr>
        <w:t xml:space="preserve"> (محمدقدري</w:t>
      </w:r>
      <w:r>
        <w:rPr>
          <w:rFonts w:asciiTheme="majorBidi" w:hAnsiTheme="majorBidi" w:cstheme="majorBidi"/>
          <w:color w:val="FF0000"/>
          <w:sz w:val="32"/>
          <w:szCs w:val="32"/>
          <w:lang w:bidi="ar-IQ"/>
        </w:rPr>
        <w:t xml:space="preserve"> </w:t>
      </w:r>
      <w:r w:rsidRPr="009C2E06">
        <w:rPr>
          <w:rFonts w:asciiTheme="majorBidi" w:hAnsiTheme="majorBidi" w:cstheme="majorBidi" w:hint="cs"/>
          <w:color w:val="FF0000"/>
          <w:sz w:val="32"/>
          <w:szCs w:val="32"/>
          <w:rtl/>
          <w:lang w:bidi="ar-IQ"/>
        </w:rPr>
        <w:t>وسهام</w:t>
      </w:r>
      <w:r>
        <w:rPr>
          <w:rFonts w:asciiTheme="majorBidi" w:hAnsiTheme="majorBidi" w:cstheme="majorBidi"/>
          <w:color w:val="FF0000"/>
          <w:sz w:val="32"/>
          <w:szCs w:val="32"/>
          <w:lang w:bidi="ar-IQ"/>
        </w:rPr>
        <w:t xml:space="preserve"> </w:t>
      </w:r>
      <w:r w:rsidRPr="009C2E06">
        <w:rPr>
          <w:rFonts w:asciiTheme="majorBidi" w:hAnsiTheme="majorBidi" w:cstheme="majorBidi" w:hint="cs"/>
          <w:color w:val="FF0000"/>
          <w:sz w:val="32"/>
          <w:szCs w:val="32"/>
          <w:rtl/>
          <w:lang w:bidi="ar-IQ"/>
        </w:rPr>
        <w:t>السيد</w:t>
      </w:r>
      <w:r w:rsidRPr="009C2E06">
        <w:rPr>
          <w:rFonts w:asciiTheme="majorBidi" w:hAnsiTheme="majorBidi" w:cstheme="majorBidi"/>
          <w:color w:val="FF0000"/>
          <w:sz w:val="32"/>
          <w:szCs w:val="32"/>
          <w:rtl/>
          <w:lang w:bidi="ar-IQ"/>
        </w:rPr>
        <w:t xml:space="preserve"> 2005</w:t>
      </w:r>
      <w:r w:rsidRPr="009C2E06">
        <w:rPr>
          <w:rFonts w:asciiTheme="majorBidi" w:hAnsiTheme="majorBidi" w:cstheme="majorBidi" w:hint="cs"/>
          <w:color w:val="FF0000"/>
          <w:sz w:val="32"/>
          <w:szCs w:val="32"/>
          <w:rtl/>
          <w:lang w:bidi="ar-IQ"/>
        </w:rPr>
        <w:t>-ص</w:t>
      </w:r>
      <w:r w:rsidRPr="00DE2DF2">
        <w:rPr>
          <w:rFonts w:asciiTheme="majorBidi" w:hAnsiTheme="majorBidi" w:cstheme="majorBidi" w:hint="cs"/>
          <w:color w:val="FF0000"/>
          <w:sz w:val="32"/>
          <w:szCs w:val="32"/>
          <w:rtl/>
          <w:lang w:bidi="ar-IQ"/>
        </w:rPr>
        <w:t>62</w:t>
      </w:r>
      <w:r w:rsidRPr="00DE2DF2">
        <w:rPr>
          <w:rFonts w:asciiTheme="majorBidi" w:hAnsiTheme="majorBidi" w:cstheme="majorBidi" w:hint="cs"/>
          <w:color w:val="FF0000"/>
          <w:sz w:val="28"/>
          <w:szCs w:val="28"/>
          <w:rtl/>
          <w:lang w:bidi="ar-IQ"/>
        </w:rPr>
        <w:t>).:</w:t>
      </w:r>
    </w:p>
    <w:p w:rsidR="005C725C" w:rsidRPr="00E75FF4" w:rsidRDefault="005C725C" w:rsidP="005C725C">
      <w:pPr>
        <w:pStyle w:val="a6"/>
        <w:numPr>
          <w:ilvl w:val="0"/>
          <w:numId w:val="14"/>
        </w:numPr>
        <w:tabs>
          <w:tab w:val="left" w:pos="1663"/>
        </w:tabs>
        <w:spacing w:line="480" w:lineRule="auto"/>
        <w:jc w:val="both"/>
        <w:rPr>
          <w:rFonts w:asciiTheme="majorBidi" w:hAnsiTheme="majorBidi" w:cstheme="majorBidi"/>
          <w:color w:val="0F243E" w:themeColor="text2" w:themeShade="80"/>
          <w:sz w:val="28"/>
          <w:szCs w:val="28"/>
          <w:lang w:bidi="ar-IQ"/>
        </w:rPr>
      </w:pPr>
      <w:r w:rsidRPr="00E75FF4">
        <w:rPr>
          <w:rFonts w:asciiTheme="majorBidi" w:hAnsiTheme="majorBidi" w:cstheme="majorBidi"/>
          <w:color w:val="0F243E" w:themeColor="text2" w:themeShade="80"/>
          <w:sz w:val="28"/>
          <w:szCs w:val="28"/>
          <w:rtl/>
          <w:lang w:bidi="ar-IQ"/>
        </w:rPr>
        <w:t>بطء الحركة مع انخفاض انتاجية العمل .</w:t>
      </w:r>
    </w:p>
    <w:p w:rsidR="005C725C" w:rsidRPr="00E75FF4" w:rsidRDefault="005C725C" w:rsidP="005C725C">
      <w:pPr>
        <w:pStyle w:val="a6"/>
        <w:numPr>
          <w:ilvl w:val="0"/>
          <w:numId w:val="14"/>
        </w:numPr>
        <w:tabs>
          <w:tab w:val="left" w:pos="1663"/>
        </w:tabs>
        <w:spacing w:line="480" w:lineRule="auto"/>
        <w:jc w:val="both"/>
        <w:rPr>
          <w:rFonts w:asciiTheme="majorBidi" w:hAnsiTheme="majorBidi" w:cstheme="majorBidi"/>
          <w:color w:val="0F243E" w:themeColor="text2" w:themeShade="80"/>
          <w:sz w:val="28"/>
          <w:szCs w:val="28"/>
          <w:lang w:bidi="ar-IQ"/>
        </w:rPr>
      </w:pPr>
      <w:r w:rsidRPr="00E75FF4">
        <w:rPr>
          <w:rFonts w:asciiTheme="majorBidi" w:hAnsiTheme="majorBidi" w:cstheme="majorBidi"/>
          <w:color w:val="0F243E" w:themeColor="text2" w:themeShade="80"/>
          <w:sz w:val="28"/>
          <w:szCs w:val="28"/>
          <w:rtl/>
          <w:lang w:bidi="ar-IQ"/>
        </w:rPr>
        <w:t xml:space="preserve">فقدان الدقة والتوافق وزيادة الاخطاء </w:t>
      </w:r>
    </w:p>
    <w:p w:rsidR="005C725C" w:rsidRPr="00E75FF4" w:rsidRDefault="005C725C" w:rsidP="005C725C">
      <w:pPr>
        <w:pStyle w:val="a6"/>
        <w:numPr>
          <w:ilvl w:val="0"/>
          <w:numId w:val="14"/>
        </w:numPr>
        <w:tabs>
          <w:tab w:val="left" w:pos="1663"/>
        </w:tabs>
        <w:spacing w:line="480" w:lineRule="auto"/>
        <w:jc w:val="both"/>
        <w:rPr>
          <w:rFonts w:asciiTheme="majorBidi" w:hAnsiTheme="majorBidi" w:cstheme="majorBidi"/>
          <w:color w:val="0F243E" w:themeColor="text2" w:themeShade="80"/>
          <w:sz w:val="28"/>
          <w:szCs w:val="28"/>
          <w:lang w:bidi="ar-IQ"/>
        </w:rPr>
      </w:pPr>
      <w:r w:rsidRPr="00E75FF4">
        <w:rPr>
          <w:rFonts w:asciiTheme="majorBidi" w:hAnsiTheme="majorBidi" w:cstheme="majorBidi"/>
          <w:color w:val="0F243E" w:themeColor="text2" w:themeShade="80"/>
          <w:sz w:val="28"/>
          <w:szCs w:val="28"/>
          <w:rtl/>
          <w:lang w:bidi="ar-IQ"/>
        </w:rPr>
        <w:t>اشتراك عضلات اضافية في العمل .</w:t>
      </w:r>
    </w:p>
    <w:p w:rsidR="005C725C" w:rsidRPr="00E75FF4" w:rsidRDefault="005C725C" w:rsidP="005C725C">
      <w:pPr>
        <w:pStyle w:val="a6"/>
        <w:numPr>
          <w:ilvl w:val="0"/>
          <w:numId w:val="14"/>
        </w:numPr>
        <w:tabs>
          <w:tab w:val="left" w:pos="1663"/>
        </w:tabs>
        <w:spacing w:line="480" w:lineRule="auto"/>
        <w:jc w:val="both"/>
        <w:rPr>
          <w:rFonts w:asciiTheme="majorBidi" w:hAnsiTheme="majorBidi" w:cstheme="majorBidi"/>
          <w:color w:val="0F243E" w:themeColor="text2" w:themeShade="80"/>
          <w:sz w:val="28"/>
          <w:szCs w:val="28"/>
          <w:lang w:bidi="ar-IQ"/>
        </w:rPr>
      </w:pPr>
      <w:r w:rsidRPr="00E75FF4">
        <w:rPr>
          <w:rFonts w:asciiTheme="majorBidi" w:hAnsiTheme="majorBidi" w:cstheme="majorBidi"/>
          <w:color w:val="0F243E" w:themeColor="text2" w:themeShade="80"/>
          <w:sz w:val="28"/>
          <w:szCs w:val="28"/>
          <w:rtl/>
          <w:lang w:bidi="ar-IQ"/>
        </w:rPr>
        <w:t xml:space="preserve">قلة التركيز والانتباه وارتفاع درجة التوتر . </w:t>
      </w:r>
    </w:p>
    <w:p w:rsidR="005C725C" w:rsidRPr="00323631" w:rsidRDefault="005C725C" w:rsidP="005C725C">
      <w:pPr>
        <w:pStyle w:val="a6"/>
        <w:numPr>
          <w:ilvl w:val="0"/>
          <w:numId w:val="14"/>
        </w:numPr>
        <w:tabs>
          <w:tab w:val="left" w:pos="1663"/>
        </w:tabs>
        <w:spacing w:line="480" w:lineRule="auto"/>
        <w:jc w:val="both"/>
        <w:rPr>
          <w:rFonts w:asciiTheme="majorBidi" w:hAnsiTheme="majorBidi" w:cstheme="majorBidi"/>
          <w:color w:val="0F243E" w:themeColor="text2" w:themeShade="80"/>
          <w:sz w:val="28"/>
          <w:szCs w:val="28"/>
          <w:lang w:bidi="ar-IQ"/>
        </w:rPr>
      </w:pPr>
      <w:r w:rsidRPr="00E75FF4">
        <w:rPr>
          <w:rFonts w:asciiTheme="majorBidi" w:hAnsiTheme="majorBidi" w:cstheme="majorBidi"/>
          <w:color w:val="0F243E" w:themeColor="text2" w:themeShade="80"/>
          <w:sz w:val="28"/>
          <w:szCs w:val="28"/>
          <w:rtl/>
          <w:lang w:bidi="ar-IQ"/>
        </w:rPr>
        <w:t xml:space="preserve">ظهور تغيرات على ملامح الوجه من احمرار وشحوب بشكل واضح . </w:t>
      </w:r>
    </w:p>
    <w:p w:rsidR="005C725C" w:rsidRDefault="005C725C" w:rsidP="005C725C">
      <w:pPr>
        <w:pStyle w:val="a6"/>
        <w:numPr>
          <w:ilvl w:val="0"/>
          <w:numId w:val="14"/>
        </w:numPr>
        <w:tabs>
          <w:tab w:val="left" w:pos="1663"/>
        </w:tabs>
        <w:spacing w:line="480" w:lineRule="auto"/>
        <w:jc w:val="both"/>
        <w:rPr>
          <w:rFonts w:asciiTheme="majorBidi" w:hAnsiTheme="majorBidi" w:cstheme="majorBidi"/>
          <w:color w:val="0F243E" w:themeColor="text2" w:themeShade="80"/>
          <w:sz w:val="28"/>
          <w:szCs w:val="28"/>
          <w:lang w:bidi="ar-IQ"/>
        </w:rPr>
      </w:pPr>
      <w:r w:rsidRPr="00E75FF4">
        <w:rPr>
          <w:rFonts w:asciiTheme="majorBidi" w:hAnsiTheme="majorBidi" w:cstheme="majorBidi"/>
          <w:color w:val="0F243E" w:themeColor="text2" w:themeShade="80"/>
          <w:sz w:val="28"/>
          <w:szCs w:val="28"/>
          <w:rtl/>
          <w:lang w:bidi="ar-IQ"/>
        </w:rPr>
        <w:t>تزداد ضربات القلب والحركات التنفسية ويلاحظ تعرق الجسم عند زيادة التعب .</w:t>
      </w:r>
    </w:p>
    <w:p w:rsidR="005C725C" w:rsidRDefault="005C725C" w:rsidP="005C725C">
      <w:pPr>
        <w:tabs>
          <w:tab w:val="left" w:pos="1663"/>
        </w:tabs>
        <w:spacing w:line="480" w:lineRule="auto"/>
        <w:jc w:val="both"/>
        <w:rPr>
          <w:rFonts w:asciiTheme="majorBidi" w:hAnsiTheme="majorBidi" w:cstheme="majorBidi"/>
          <w:color w:val="0F243E" w:themeColor="text2" w:themeShade="80"/>
          <w:sz w:val="28"/>
          <w:szCs w:val="28"/>
          <w:rtl/>
          <w:lang w:bidi="ar-IQ"/>
        </w:rPr>
      </w:pPr>
    </w:p>
    <w:p w:rsidR="005C725C" w:rsidRDefault="005C725C">
      <w:pPr>
        <w:rPr>
          <w:lang w:bidi="ar-IQ"/>
        </w:rPr>
      </w:pPr>
    </w:p>
    <w:p w:rsidR="005C725C" w:rsidRDefault="005C725C">
      <w:pPr>
        <w:rPr>
          <w:lang w:bidi="ar-IQ"/>
        </w:rPr>
      </w:pPr>
    </w:p>
    <w:p w:rsidR="005C725C" w:rsidRDefault="005C725C">
      <w:pPr>
        <w:rPr>
          <w:lang w:bidi="ar-IQ"/>
        </w:rPr>
      </w:pPr>
    </w:p>
    <w:p w:rsidR="005C725C" w:rsidRDefault="005C725C">
      <w:pPr>
        <w:rPr>
          <w:lang w:bidi="ar-IQ"/>
        </w:rPr>
      </w:pPr>
    </w:p>
    <w:p w:rsidR="005C725C" w:rsidRDefault="005C725C">
      <w:pPr>
        <w:rPr>
          <w:lang w:bidi="ar-IQ"/>
        </w:rPr>
      </w:pPr>
    </w:p>
    <w:p w:rsidR="005C725C" w:rsidRDefault="005C725C">
      <w:pPr>
        <w:rPr>
          <w:lang w:bidi="ar-IQ"/>
        </w:rPr>
      </w:pPr>
    </w:p>
    <w:p w:rsidR="005C725C" w:rsidRDefault="005C725C">
      <w:pPr>
        <w:rPr>
          <w:lang w:bidi="ar-IQ"/>
        </w:rPr>
      </w:pPr>
    </w:p>
    <w:p w:rsidR="005C725C" w:rsidRDefault="005C725C">
      <w:pPr>
        <w:rPr>
          <w:lang w:bidi="ar-IQ"/>
        </w:rPr>
      </w:pPr>
    </w:p>
    <w:p w:rsidR="005C725C" w:rsidRDefault="005C725C">
      <w:pPr>
        <w:rPr>
          <w:lang w:bidi="ar-IQ"/>
        </w:rPr>
      </w:pPr>
    </w:p>
    <w:p w:rsidR="005C725C" w:rsidRDefault="005C725C">
      <w:pPr>
        <w:rPr>
          <w:lang w:bidi="ar-IQ"/>
        </w:rPr>
      </w:pPr>
    </w:p>
    <w:p w:rsidR="005C725C" w:rsidRDefault="005C725C">
      <w:pPr>
        <w:rPr>
          <w:lang w:bidi="ar-IQ"/>
        </w:rPr>
      </w:pPr>
    </w:p>
    <w:p w:rsidR="005C725C" w:rsidRDefault="005C725C">
      <w:pPr>
        <w:rPr>
          <w:lang w:bidi="ar-IQ"/>
        </w:rPr>
      </w:pPr>
    </w:p>
    <w:p w:rsidR="005C725C" w:rsidRDefault="005C725C">
      <w:pPr>
        <w:rPr>
          <w:lang w:bidi="ar-IQ"/>
        </w:rPr>
      </w:pPr>
    </w:p>
    <w:p w:rsidR="005C725C" w:rsidRDefault="005C725C">
      <w:pPr>
        <w:rPr>
          <w:lang w:bidi="ar-IQ"/>
        </w:rPr>
      </w:pPr>
    </w:p>
    <w:p w:rsidR="005C725C" w:rsidRDefault="005C725C">
      <w:pPr>
        <w:rPr>
          <w:lang w:bidi="ar-IQ"/>
        </w:rPr>
      </w:pPr>
    </w:p>
    <w:p w:rsidR="005C725C" w:rsidRDefault="005C725C">
      <w:pPr>
        <w:rPr>
          <w:lang w:bidi="ar-IQ"/>
        </w:rPr>
      </w:pPr>
    </w:p>
    <w:p w:rsidR="005C725C" w:rsidRDefault="005C725C">
      <w:pPr>
        <w:rPr>
          <w:lang w:bidi="ar-IQ"/>
        </w:rPr>
      </w:pPr>
    </w:p>
    <w:p w:rsidR="005C725C" w:rsidRDefault="005C725C">
      <w:pPr>
        <w:rPr>
          <w:lang w:bidi="ar-IQ"/>
        </w:rPr>
      </w:pPr>
      <w:r w:rsidRPr="005C725C">
        <w:rPr>
          <w:rtl/>
          <w:lang w:eastAsia="en-US"/>
        </w:rPr>
        <w:drawing>
          <wp:inline distT="0" distB="0" distL="0" distR="0">
            <wp:extent cx="4819109" cy="2351314"/>
            <wp:effectExtent l="57150" t="57150" r="57785" b="4953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27100" cy="2355213"/>
                    </a:xfrm>
                    <a:prstGeom prst="rect">
                      <a:avLst/>
                    </a:prstGeom>
                    <a:ln>
                      <a:solidFill>
                        <a:srgbClr val="7030A0"/>
                      </a:solidFill>
                    </a:ln>
                    <a:scene3d>
                      <a:camera prst="orthographicFront"/>
                      <a:lightRig rig="threePt" dir="t"/>
                    </a:scene3d>
                    <a:sp3d>
                      <a:bevelT prst="convex"/>
                    </a:sp3d>
                  </pic:spPr>
                </pic:pic>
              </a:graphicData>
            </a:graphic>
          </wp:inline>
        </w:drawing>
      </w:r>
    </w:p>
    <w:p w:rsidR="005C725C" w:rsidRDefault="005C725C">
      <w:pPr>
        <w:rPr>
          <w:lang w:bidi="ar-IQ"/>
        </w:rPr>
      </w:pPr>
    </w:p>
    <w:p w:rsidR="005C725C" w:rsidRDefault="005C725C">
      <w:pPr>
        <w:rPr>
          <w:lang w:bidi="ar-IQ"/>
        </w:rPr>
      </w:pPr>
    </w:p>
    <w:p w:rsidR="005C725C" w:rsidRPr="007D4411" w:rsidRDefault="005C725C" w:rsidP="005C725C">
      <w:pPr>
        <w:spacing w:before="41" w:line="480" w:lineRule="auto"/>
        <w:jc w:val="both"/>
        <w:rPr>
          <w:rFonts w:asciiTheme="majorBidi" w:hAnsiTheme="majorBidi" w:cstheme="majorBidi"/>
          <w:color w:val="FF0000"/>
          <w:sz w:val="32"/>
          <w:szCs w:val="32"/>
          <w:rtl/>
        </w:rPr>
      </w:pPr>
      <w:r w:rsidRPr="007D4411">
        <w:rPr>
          <w:rFonts w:asciiTheme="majorBidi" w:hAnsiTheme="majorBidi" w:cstheme="majorBidi"/>
          <w:b/>
          <w:bCs/>
          <w:color w:val="FF0000"/>
          <w:sz w:val="32"/>
          <w:szCs w:val="32"/>
          <w:rtl/>
          <w:lang w:bidi="ar-IQ"/>
        </w:rPr>
        <w:t xml:space="preserve">درجات التعب </w:t>
      </w:r>
    </w:p>
    <w:p w:rsidR="005C725C" w:rsidRPr="007D4411" w:rsidRDefault="005C725C" w:rsidP="005C725C">
      <w:pPr>
        <w:spacing w:before="41" w:line="480" w:lineRule="auto"/>
        <w:jc w:val="both"/>
        <w:rPr>
          <w:rFonts w:asciiTheme="majorBidi" w:hAnsiTheme="majorBidi" w:cstheme="majorBidi"/>
          <w:color w:val="0F243E" w:themeColor="text2" w:themeShade="80"/>
          <w:sz w:val="32"/>
          <w:szCs w:val="32"/>
          <w:rtl/>
        </w:rPr>
      </w:pPr>
      <w:r w:rsidRPr="007D4411">
        <w:rPr>
          <w:rFonts w:asciiTheme="majorBidi" w:hAnsiTheme="majorBidi" w:cstheme="majorBidi"/>
          <w:b/>
          <w:bCs/>
          <w:color w:val="0F243E" w:themeColor="text2" w:themeShade="80"/>
          <w:sz w:val="32"/>
          <w:szCs w:val="32"/>
          <w:rtl/>
          <w:lang w:bidi="ar-IQ"/>
        </w:rPr>
        <w:t xml:space="preserve">  </w:t>
      </w:r>
      <w:r w:rsidRPr="00431899">
        <w:rPr>
          <w:rFonts w:asciiTheme="majorBidi" w:hAnsiTheme="majorBidi" w:cstheme="majorBidi"/>
          <w:color w:val="FF0000"/>
          <w:sz w:val="28"/>
          <w:szCs w:val="28"/>
          <w:rtl/>
          <w:lang w:bidi="ar-IQ"/>
        </w:rPr>
        <w:t xml:space="preserve">قسم فولكون 1973 التعب العضلي الى عدة درجات تختلف في صعوبتها بداية من التعب البسيط حتى يصل الرياضي الى الحالات المرضية كما يلي </w:t>
      </w:r>
      <w:r w:rsidRPr="007D4411">
        <w:rPr>
          <w:rFonts w:asciiTheme="majorBidi" w:hAnsiTheme="majorBidi" w:cstheme="majorBidi"/>
          <w:color w:val="FF0000"/>
          <w:sz w:val="32"/>
          <w:szCs w:val="32"/>
          <w:rtl/>
          <w:lang w:bidi="ar-IQ"/>
        </w:rPr>
        <w:t>:</w:t>
      </w:r>
    </w:p>
    <w:p w:rsidR="005C725C" w:rsidRPr="00C54569" w:rsidRDefault="005C725C" w:rsidP="005C725C">
      <w:pPr>
        <w:spacing w:before="41" w:line="480" w:lineRule="auto"/>
        <w:jc w:val="both"/>
        <w:rPr>
          <w:rFonts w:asciiTheme="majorBidi" w:hAnsiTheme="majorBidi" w:cstheme="majorBidi"/>
          <w:color w:val="17365D" w:themeColor="text2" w:themeShade="BF"/>
          <w:sz w:val="32"/>
          <w:szCs w:val="32"/>
          <w:rtl/>
        </w:rPr>
      </w:pPr>
      <w:r w:rsidRPr="00C54569">
        <w:rPr>
          <w:rFonts w:asciiTheme="majorBidi" w:hAnsiTheme="majorBidi" w:cstheme="majorBidi"/>
          <w:b/>
          <w:bCs/>
          <w:color w:val="17365D" w:themeColor="text2" w:themeShade="BF"/>
          <w:sz w:val="32"/>
          <w:szCs w:val="32"/>
          <w:rtl/>
          <w:lang w:bidi="ar-IQ"/>
        </w:rPr>
        <w:t xml:space="preserve">1- التعب البسيط </w:t>
      </w:r>
    </w:p>
    <w:p w:rsidR="005C725C" w:rsidRPr="00C54569" w:rsidRDefault="005C725C" w:rsidP="005C725C">
      <w:pPr>
        <w:spacing w:before="41" w:line="480" w:lineRule="auto"/>
        <w:jc w:val="both"/>
        <w:rPr>
          <w:rFonts w:asciiTheme="majorBidi" w:hAnsiTheme="majorBidi" w:cstheme="majorBidi"/>
          <w:color w:val="0F243E" w:themeColor="text2" w:themeShade="80"/>
          <w:sz w:val="28"/>
          <w:szCs w:val="28"/>
          <w:rtl/>
          <w:lang w:bidi="ar-IQ"/>
        </w:rPr>
      </w:pPr>
      <w:r w:rsidRPr="00C54569">
        <w:rPr>
          <w:rFonts w:asciiTheme="majorBidi" w:hAnsiTheme="majorBidi" w:cstheme="majorBidi"/>
          <w:color w:val="0F243E" w:themeColor="text2" w:themeShade="80"/>
          <w:sz w:val="28"/>
          <w:szCs w:val="28"/>
          <w:rtl/>
          <w:lang w:bidi="ar-IQ"/>
        </w:rPr>
        <w:t>          حالة الرياضي بعد اداء الحمل التدريبي منخفض الشدة, ويكون في شكل شعور بسيط بالتعب مع عدم انخفاض الكفاءة البدنية</w:t>
      </w:r>
      <w:r w:rsidRPr="00C54569">
        <w:rPr>
          <w:rFonts w:asciiTheme="majorBidi" w:hAnsiTheme="majorBidi" w:cstheme="majorBidi"/>
          <w:color w:val="FF0000"/>
          <w:sz w:val="28"/>
          <w:szCs w:val="28"/>
          <w:rtl/>
          <w:lang w:bidi="ar-IQ"/>
        </w:rPr>
        <w:t>.</w:t>
      </w:r>
    </w:p>
    <w:p w:rsidR="005C725C" w:rsidRPr="00C54569" w:rsidRDefault="005C725C" w:rsidP="005C725C">
      <w:pPr>
        <w:spacing w:before="41" w:line="480" w:lineRule="auto"/>
        <w:jc w:val="both"/>
        <w:rPr>
          <w:rFonts w:asciiTheme="majorBidi" w:hAnsiTheme="majorBidi" w:cstheme="majorBidi"/>
          <w:color w:val="17365D" w:themeColor="text2" w:themeShade="BF"/>
          <w:sz w:val="32"/>
          <w:szCs w:val="32"/>
          <w:rtl/>
        </w:rPr>
      </w:pPr>
      <w:r w:rsidRPr="00C54569">
        <w:rPr>
          <w:rFonts w:asciiTheme="majorBidi" w:hAnsiTheme="majorBidi" w:cstheme="majorBidi"/>
          <w:b/>
          <w:bCs/>
          <w:color w:val="17365D" w:themeColor="text2" w:themeShade="BF"/>
          <w:sz w:val="32"/>
          <w:szCs w:val="32"/>
          <w:rtl/>
          <w:lang w:bidi="ar-IQ"/>
        </w:rPr>
        <w:t xml:space="preserve">2- التعب الحاد </w:t>
      </w:r>
    </w:p>
    <w:p w:rsidR="005C725C" w:rsidRDefault="005C725C" w:rsidP="005C725C">
      <w:pPr>
        <w:spacing w:before="41" w:line="480" w:lineRule="auto"/>
        <w:jc w:val="both"/>
        <w:rPr>
          <w:rFonts w:asciiTheme="majorBidi" w:hAnsiTheme="majorBidi" w:cstheme="majorBidi"/>
          <w:color w:val="0F243E" w:themeColor="text2" w:themeShade="80"/>
          <w:sz w:val="28"/>
          <w:szCs w:val="28"/>
          <w:rtl/>
          <w:lang w:bidi="ar-IQ"/>
        </w:rPr>
      </w:pPr>
      <w:r w:rsidRPr="00BB7F03">
        <w:rPr>
          <w:rFonts w:asciiTheme="majorBidi" w:hAnsiTheme="majorBidi" w:cstheme="majorBidi"/>
          <w:color w:val="0F243E" w:themeColor="text2" w:themeShade="80"/>
          <w:sz w:val="28"/>
          <w:szCs w:val="28"/>
          <w:rtl/>
          <w:lang w:bidi="ar-IQ"/>
        </w:rPr>
        <w:t>        حالة الرياضي التي تظهر بعد اداء الحمل الاقصى ولمرة واحدة, وفي هذه الحالة يلاحظ ضعف الاداء وانخفاض حاد في الكفاءة البدنية والقوة العضلية</w:t>
      </w:r>
      <w:r w:rsidRPr="002D2410">
        <w:rPr>
          <w:rFonts w:asciiTheme="majorBidi" w:hAnsiTheme="majorBidi" w:cstheme="majorBidi"/>
          <w:color w:val="FF0000"/>
          <w:sz w:val="28"/>
          <w:szCs w:val="28"/>
          <w:rtl/>
          <w:lang w:bidi="ar-IQ"/>
        </w:rPr>
        <w:t>,</w:t>
      </w:r>
      <w:r w:rsidRPr="00BB7F03">
        <w:rPr>
          <w:rFonts w:asciiTheme="majorBidi" w:hAnsiTheme="majorBidi" w:cstheme="majorBidi"/>
          <w:color w:val="0F243E" w:themeColor="text2" w:themeShade="80"/>
          <w:sz w:val="28"/>
          <w:szCs w:val="28"/>
          <w:rtl/>
          <w:lang w:bidi="ar-IQ"/>
        </w:rPr>
        <w:t xml:space="preserve"> وتظهر هذه الحالة غالبا لدى الرياضيين غير المدربين على درجة عالية</w:t>
      </w:r>
      <w:r w:rsidRPr="002D2410">
        <w:rPr>
          <w:rFonts w:asciiTheme="majorBidi" w:hAnsiTheme="majorBidi" w:cstheme="majorBidi"/>
          <w:color w:val="FF0000"/>
          <w:sz w:val="28"/>
          <w:szCs w:val="28"/>
          <w:rtl/>
          <w:lang w:bidi="ar-IQ"/>
        </w:rPr>
        <w:t>,</w:t>
      </w:r>
      <w:r w:rsidRPr="00BB7F03">
        <w:rPr>
          <w:rFonts w:asciiTheme="majorBidi" w:hAnsiTheme="majorBidi" w:cstheme="majorBidi"/>
          <w:color w:val="0F243E" w:themeColor="text2" w:themeShade="80"/>
          <w:sz w:val="28"/>
          <w:szCs w:val="28"/>
          <w:rtl/>
          <w:lang w:bidi="ar-IQ"/>
        </w:rPr>
        <w:t xml:space="preserve"> ومن اهم المظاهر العامة لهذه الحالة شحوب الوجه </w:t>
      </w:r>
      <w:r w:rsidRPr="00BB7F03">
        <w:rPr>
          <w:rFonts w:asciiTheme="majorBidi" w:hAnsiTheme="majorBidi" w:cstheme="majorBidi"/>
          <w:color w:val="0F243E" w:themeColor="text2" w:themeShade="80"/>
          <w:sz w:val="28"/>
          <w:szCs w:val="28"/>
          <w:rtl/>
          <w:lang w:bidi="ar-IQ"/>
        </w:rPr>
        <w:lastRenderedPageBreak/>
        <w:t xml:space="preserve">وزيادة معدل ضربات القلب وارتفاع الضغط السيستولي </w:t>
      </w:r>
      <w:r w:rsidRPr="002D2410">
        <w:rPr>
          <w:rFonts w:asciiTheme="majorBidi" w:hAnsiTheme="majorBidi" w:cstheme="majorBidi"/>
          <w:color w:val="00B050"/>
          <w:sz w:val="28"/>
          <w:szCs w:val="28"/>
          <w:rtl/>
          <w:lang w:bidi="ar-IQ"/>
        </w:rPr>
        <w:t>(</w:t>
      </w:r>
      <w:r w:rsidRPr="00431899">
        <w:rPr>
          <w:rFonts w:asciiTheme="majorBidi" w:hAnsiTheme="majorBidi" w:cstheme="majorBidi"/>
          <w:color w:val="0F243E" w:themeColor="text2" w:themeShade="80"/>
          <w:sz w:val="28"/>
          <w:szCs w:val="28"/>
          <w:u w:val="single"/>
          <w:rtl/>
          <w:lang w:bidi="ar-IQ"/>
        </w:rPr>
        <w:t xml:space="preserve"> الانقباضي</w:t>
      </w:r>
      <w:r w:rsidRPr="002D2410">
        <w:rPr>
          <w:rFonts w:asciiTheme="majorBidi" w:hAnsiTheme="majorBidi" w:cstheme="majorBidi"/>
          <w:color w:val="00B050"/>
          <w:sz w:val="28"/>
          <w:szCs w:val="28"/>
          <w:rtl/>
          <w:lang w:bidi="ar-IQ"/>
        </w:rPr>
        <w:t>)</w:t>
      </w:r>
      <w:r w:rsidRPr="00BB7F03">
        <w:rPr>
          <w:rFonts w:asciiTheme="majorBidi" w:hAnsiTheme="majorBidi" w:cstheme="majorBidi"/>
          <w:color w:val="0F243E" w:themeColor="text2" w:themeShade="80"/>
          <w:sz w:val="28"/>
          <w:szCs w:val="28"/>
          <w:rtl/>
          <w:lang w:bidi="ar-IQ"/>
        </w:rPr>
        <w:t xml:space="preserve"> بمقدار </w:t>
      </w:r>
      <w:r>
        <w:rPr>
          <w:rFonts w:asciiTheme="majorBidi" w:hAnsiTheme="majorBidi" w:cstheme="majorBidi" w:hint="cs"/>
          <w:color w:val="0F243E" w:themeColor="text2" w:themeShade="80"/>
          <w:sz w:val="28"/>
          <w:szCs w:val="28"/>
          <w:rtl/>
          <w:lang w:bidi="ar-IQ"/>
        </w:rPr>
        <w:t>(</w:t>
      </w:r>
      <w:r w:rsidRPr="00BB7F03">
        <w:rPr>
          <w:rFonts w:asciiTheme="majorBidi" w:hAnsiTheme="majorBidi" w:cstheme="majorBidi"/>
          <w:color w:val="0F243E" w:themeColor="text2" w:themeShade="80"/>
          <w:sz w:val="28"/>
          <w:szCs w:val="28"/>
          <w:rtl/>
          <w:lang w:bidi="ar-IQ"/>
        </w:rPr>
        <w:t>40</w:t>
      </w:r>
      <w:r w:rsidRPr="002D2410">
        <w:rPr>
          <w:rFonts w:asciiTheme="majorBidi" w:hAnsiTheme="majorBidi" w:cstheme="majorBidi"/>
          <w:color w:val="00B050"/>
          <w:sz w:val="28"/>
          <w:szCs w:val="28"/>
          <w:rtl/>
          <w:lang w:bidi="ar-IQ"/>
        </w:rPr>
        <w:t>-</w:t>
      </w:r>
      <w:r w:rsidRPr="00BB7F03">
        <w:rPr>
          <w:rFonts w:asciiTheme="majorBidi" w:hAnsiTheme="majorBidi" w:cstheme="majorBidi"/>
          <w:color w:val="0F243E" w:themeColor="text2" w:themeShade="80"/>
          <w:sz w:val="28"/>
          <w:szCs w:val="28"/>
          <w:rtl/>
          <w:lang w:bidi="ar-IQ"/>
        </w:rPr>
        <w:t xml:space="preserve"> 60</w:t>
      </w:r>
      <w:r>
        <w:rPr>
          <w:rFonts w:asciiTheme="majorBidi" w:hAnsiTheme="majorBidi" w:cstheme="majorBidi" w:hint="cs"/>
          <w:color w:val="0F243E" w:themeColor="text2" w:themeShade="80"/>
          <w:sz w:val="28"/>
          <w:szCs w:val="28"/>
          <w:rtl/>
          <w:lang w:bidi="ar-IQ"/>
        </w:rPr>
        <w:t>)</w:t>
      </w:r>
      <w:r w:rsidRPr="00BB7F03">
        <w:rPr>
          <w:rFonts w:asciiTheme="majorBidi" w:hAnsiTheme="majorBidi" w:cstheme="majorBidi"/>
          <w:color w:val="0F243E" w:themeColor="text2" w:themeShade="80"/>
          <w:sz w:val="28"/>
          <w:szCs w:val="28"/>
          <w:rtl/>
          <w:lang w:bidi="ar-IQ"/>
        </w:rPr>
        <w:t xml:space="preserve"> مم زئبق مع انخفاض حاد للضغط الدياستولي</w:t>
      </w:r>
    </w:p>
    <w:p w:rsidR="005C725C" w:rsidRDefault="005C725C" w:rsidP="005C725C">
      <w:pPr>
        <w:spacing w:before="41" w:line="480" w:lineRule="auto"/>
        <w:jc w:val="both"/>
        <w:rPr>
          <w:rFonts w:asciiTheme="majorBidi" w:hAnsiTheme="majorBidi" w:cstheme="majorBidi"/>
          <w:color w:val="0F243E" w:themeColor="text2" w:themeShade="80"/>
          <w:sz w:val="28"/>
          <w:szCs w:val="28"/>
          <w:rtl/>
          <w:lang w:bidi="ar-IQ"/>
        </w:rPr>
      </w:pPr>
      <w:r w:rsidRPr="002D2410">
        <w:rPr>
          <w:rFonts w:asciiTheme="majorBidi" w:hAnsiTheme="majorBidi" w:cstheme="majorBidi"/>
          <w:color w:val="00B050"/>
          <w:sz w:val="28"/>
          <w:szCs w:val="28"/>
          <w:rtl/>
          <w:lang w:bidi="ar-IQ"/>
        </w:rPr>
        <w:t>(</w:t>
      </w:r>
      <w:r w:rsidRPr="00431899">
        <w:rPr>
          <w:rFonts w:asciiTheme="majorBidi" w:hAnsiTheme="majorBidi" w:cstheme="majorBidi"/>
          <w:color w:val="0F243E" w:themeColor="text2" w:themeShade="80"/>
          <w:sz w:val="28"/>
          <w:szCs w:val="28"/>
          <w:u w:val="single"/>
          <w:rtl/>
          <w:lang w:bidi="ar-IQ"/>
        </w:rPr>
        <w:t>الانبساطي</w:t>
      </w:r>
      <w:r w:rsidRPr="002D2410">
        <w:rPr>
          <w:rFonts w:asciiTheme="majorBidi" w:hAnsiTheme="majorBidi" w:cstheme="majorBidi"/>
          <w:color w:val="00B050"/>
          <w:sz w:val="28"/>
          <w:szCs w:val="28"/>
          <w:rtl/>
          <w:lang w:bidi="ar-IQ"/>
        </w:rPr>
        <w:t>)</w:t>
      </w:r>
      <w:r>
        <w:rPr>
          <w:rFonts w:asciiTheme="majorBidi" w:hAnsiTheme="majorBidi" w:cstheme="majorBidi"/>
          <w:color w:val="0F243E" w:themeColor="text2" w:themeShade="80"/>
          <w:sz w:val="28"/>
          <w:szCs w:val="28"/>
          <w:rtl/>
          <w:lang w:bidi="ar-IQ"/>
        </w:rPr>
        <w:t xml:space="preserve"> وهي مايطلق عليها </w:t>
      </w:r>
      <w:r w:rsidRPr="002D2410">
        <w:rPr>
          <w:rFonts w:asciiTheme="majorBidi" w:hAnsiTheme="majorBidi" w:cstheme="majorBidi"/>
          <w:color w:val="00B050"/>
          <w:sz w:val="28"/>
          <w:szCs w:val="28"/>
          <w:rtl/>
          <w:lang w:bidi="ar-IQ"/>
        </w:rPr>
        <w:t>(</w:t>
      </w:r>
      <w:r w:rsidRPr="00431899">
        <w:rPr>
          <w:rFonts w:asciiTheme="majorBidi" w:hAnsiTheme="majorBidi" w:cstheme="majorBidi"/>
          <w:color w:val="0F243E" w:themeColor="text2" w:themeShade="80"/>
          <w:sz w:val="28"/>
          <w:szCs w:val="28"/>
          <w:u w:val="single"/>
          <w:rtl/>
          <w:lang w:bidi="ar-IQ"/>
        </w:rPr>
        <w:t>ظاهرة القمة بلا نهاية</w:t>
      </w:r>
      <w:r w:rsidRPr="002D2410">
        <w:rPr>
          <w:rFonts w:asciiTheme="majorBidi" w:hAnsiTheme="majorBidi" w:cstheme="majorBidi"/>
          <w:color w:val="00B050"/>
          <w:sz w:val="28"/>
          <w:szCs w:val="28"/>
          <w:rtl/>
          <w:lang w:bidi="ar-IQ"/>
        </w:rPr>
        <w:t>)</w:t>
      </w:r>
      <w:r w:rsidRPr="00BB7F03">
        <w:rPr>
          <w:rFonts w:asciiTheme="majorBidi" w:hAnsiTheme="majorBidi" w:cstheme="majorBidi"/>
          <w:color w:val="0F243E" w:themeColor="text2" w:themeShade="80"/>
          <w:sz w:val="28"/>
          <w:szCs w:val="28"/>
          <w:rtl/>
          <w:lang w:bidi="ar-IQ"/>
        </w:rPr>
        <w:t xml:space="preserve"> ويلاحظ على رسم القلب الكهربائي اختلال عمليات التمثيل الغذائي لعضلة القلب وزيادة عدد الكريات البيضاء في الدم</w:t>
      </w:r>
      <w:r w:rsidRPr="002D2410">
        <w:rPr>
          <w:rFonts w:asciiTheme="majorBidi" w:hAnsiTheme="majorBidi" w:cstheme="majorBidi"/>
          <w:color w:val="FF0000"/>
          <w:sz w:val="28"/>
          <w:szCs w:val="28"/>
          <w:rtl/>
          <w:lang w:bidi="ar-IQ"/>
        </w:rPr>
        <w:t>,</w:t>
      </w:r>
      <w:r w:rsidRPr="00BB7F03">
        <w:rPr>
          <w:rFonts w:asciiTheme="majorBidi" w:hAnsiTheme="majorBidi" w:cstheme="majorBidi"/>
          <w:color w:val="0F243E" w:themeColor="text2" w:themeShade="80"/>
          <w:sz w:val="28"/>
          <w:szCs w:val="28"/>
          <w:rtl/>
          <w:lang w:bidi="ar-IQ"/>
        </w:rPr>
        <w:t xml:space="preserve"> وفي بعض الاحيان وجود زلال </w:t>
      </w:r>
      <w:bookmarkStart w:id="0" w:name="_GoBack"/>
      <w:bookmarkEnd w:id="0"/>
      <w:r w:rsidRPr="00BB7F03">
        <w:rPr>
          <w:rFonts w:asciiTheme="majorBidi" w:hAnsiTheme="majorBidi" w:cstheme="majorBidi"/>
          <w:color w:val="0F243E" w:themeColor="text2" w:themeShade="80"/>
          <w:sz w:val="28"/>
          <w:szCs w:val="28"/>
          <w:rtl/>
          <w:lang w:bidi="ar-IQ"/>
        </w:rPr>
        <w:t>في البول</w:t>
      </w:r>
      <w:r w:rsidRPr="002D2410">
        <w:rPr>
          <w:rFonts w:asciiTheme="majorBidi" w:hAnsiTheme="majorBidi" w:cstheme="majorBidi"/>
          <w:color w:val="FF0000"/>
          <w:sz w:val="28"/>
          <w:szCs w:val="28"/>
          <w:rtl/>
          <w:lang w:bidi="ar-IQ"/>
        </w:rPr>
        <w:t>.</w:t>
      </w:r>
    </w:p>
    <w:p w:rsidR="005C725C" w:rsidRPr="00BB7F03" w:rsidRDefault="005C725C" w:rsidP="005C725C">
      <w:pPr>
        <w:spacing w:before="41" w:line="480" w:lineRule="auto"/>
        <w:jc w:val="both"/>
        <w:rPr>
          <w:rFonts w:asciiTheme="majorBidi" w:hAnsiTheme="majorBidi" w:cstheme="majorBidi"/>
          <w:color w:val="0F243E" w:themeColor="text2" w:themeShade="80"/>
          <w:sz w:val="28"/>
          <w:szCs w:val="28"/>
          <w:rtl/>
          <w:lang w:bidi="ar-IQ"/>
        </w:rPr>
      </w:pPr>
      <w:r>
        <w:rPr>
          <w:lang w:eastAsia="en-US"/>
        </w:rPr>
        <w:drawing>
          <wp:inline distT="0" distB="0" distL="0" distR="0">
            <wp:extent cx="5192485" cy="1905000"/>
            <wp:effectExtent l="0" t="0" r="825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11538" cy="1911990"/>
                    </a:xfrm>
                    <a:prstGeom prst="rect">
                      <a:avLst/>
                    </a:prstGeom>
                  </pic:spPr>
                </pic:pic>
              </a:graphicData>
            </a:graphic>
          </wp:inline>
        </w:drawing>
      </w:r>
    </w:p>
    <w:p w:rsidR="005C725C" w:rsidRPr="00C54569" w:rsidRDefault="005C725C" w:rsidP="005C725C">
      <w:pPr>
        <w:spacing w:before="41" w:line="480" w:lineRule="auto"/>
        <w:jc w:val="both"/>
        <w:rPr>
          <w:rFonts w:asciiTheme="majorBidi" w:hAnsiTheme="majorBidi" w:cstheme="majorBidi"/>
          <w:color w:val="17365D" w:themeColor="text2" w:themeShade="BF"/>
          <w:sz w:val="32"/>
          <w:szCs w:val="32"/>
          <w:rtl/>
        </w:rPr>
      </w:pPr>
      <w:r w:rsidRPr="00C54569">
        <w:rPr>
          <w:rFonts w:asciiTheme="majorBidi" w:hAnsiTheme="majorBidi" w:cstheme="majorBidi"/>
          <w:b/>
          <w:bCs/>
          <w:color w:val="17365D" w:themeColor="text2" w:themeShade="BF"/>
          <w:sz w:val="32"/>
          <w:szCs w:val="32"/>
          <w:rtl/>
          <w:lang w:bidi="ar-IQ"/>
        </w:rPr>
        <w:t xml:space="preserve">3- الاجهاد </w:t>
      </w:r>
    </w:p>
    <w:p w:rsidR="005C725C" w:rsidRDefault="005C725C" w:rsidP="005C725C">
      <w:pPr>
        <w:spacing w:before="41" w:line="360" w:lineRule="auto"/>
        <w:jc w:val="both"/>
        <w:rPr>
          <w:rFonts w:asciiTheme="majorBidi" w:hAnsiTheme="majorBidi" w:cstheme="majorBidi"/>
          <w:color w:val="FF0000"/>
          <w:sz w:val="28"/>
          <w:szCs w:val="28"/>
          <w:lang w:bidi="ar-IQ"/>
        </w:rPr>
      </w:pPr>
      <w:r w:rsidRPr="00BB7F03">
        <w:rPr>
          <w:rFonts w:asciiTheme="majorBidi" w:hAnsiTheme="majorBidi" w:cstheme="majorBidi"/>
          <w:color w:val="0F243E" w:themeColor="text2" w:themeShade="80"/>
          <w:sz w:val="28"/>
          <w:szCs w:val="28"/>
          <w:rtl/>
          <w:lang w:bidi="ar-IQ"/>
        </w:rPr>
        <w:t>      تظهر هذه الحالة بشكل حاد بعد تنفيذ الحمل التدريبي او حمل المنافسة الاقصى لمرة واحدة</w:t>
      </w:r>
      <w:r w:rsidRPr="002D2410">
        <w:rPr>
          <w:rFonts w:asciiTheme="majorBidi" w:hAnsiTheme="majorBidi" w:cstheme="majorBidi"/>
          <w:color w:val="FF0000"/>
          <w:sz w:val="28"/>
          <w:szCs w:val="28"/>
          <w:rtl/>
          <w:lang w:bidi="ar-IQ"/>
        </w:rPr>
        <w:t>,</w:t>
      </w:r>
      <w:r w:rsidRPr="00BB7F03">
        <w:rPr>
          <w:rFonts w:asciiTheme="majorBidi" w:hAnsiTheme="majorBidi" w:cstheme="majorBidi"/>
          <w:color w:val="0F243E" w:themeColor="text2" w:themeShade="80"/>
          <w:sz w:val="28"/>
          <w:szCs w:val="28"/>
          <w:rtl/>
          <w:lang w:bidi="ar-IQ"/>
        </w:rPr>
        <w:t xml:space="preserve"> وذلك عندما يتدرب الرياضي في وقت المرض حينما تكون الحالة الوظيفية منخفضة</w:t>
      </w:r>
      <w:r w:rsidRPr="002D2410">
        <w:rPr>
          <w:rFonts w:asciiTheme="majorBidi" w:hAnsiTheme="majorBidi" w:cstheme="majorBidi"/>
          <w:color w:val="FF0000"/>
          <w:sz w:val="28"/>
          <w:szCs w:val="28"/>
          <w:rtl/>
          <w:lang w:bidi="ar-IQ"/>
        </w:rPr>
        <w:t>,</w:t>
      </w:r>
      <w:r w:rsidRPr="00BB7F03">
        <w:rPr>
          <w:rFonts w:asciiTheme="majorBidi" w:hAnsiTheme="majorBidi" w:cstheme="majorBidi"/>
          <w:color w:val="0F243E" w:themeColor="text2" w:themeShade="80"/>
          <w:sz w:val="28"/>
          <w:szCs w:val="28"/>
          <w:rtl/>
          <w:lang w:bidi="ar-IQ"/>
        </w:rPr>
        <w:t xml:space="preserve"> وقد يرجع ذلك ايضا الى مراكز العدوى المزمنة مثل التهاب اللوز او تسوس الاسنان وغيرها</w:t>
      </w:r>
      <w:r w:rsidRPr="002D2410">
        <w:rPr>
          <w:rFonts w:asciiTheme="majorBidi" w:hAnsiTheme="majorBidi" w:cstheme="majorBidi"/>
          <w:color w:val="FF0000"/>
          <w:sz w:val="28"/>
          <w:szCs w:val="28"/>
          <w:rtl/>
          <w:lang w:bidi="ar-IQ"/>
        </w:rPr>
        <w:t>,</w:t>
      </w:r>
      <w:r w:rsidRPr="00BB7F03">
        <w:rPr>
          <w:rFonts w:asciiTheme="majorBidi" w:hAnsiTheme="majorBidi" w:cstheme="majorBidi"/>
          <w:color w:val="0F243E" w:themeColor="text2" w:themeShade="80"/>
          <w:sz w:val="28"/>
          <w:szCs w:val="28"/>
          <w:rtl/>
          <w:lang w:bidi="ar-IQ"/>
        </w:rPr>
        <w:t xml:space="preserve"> وغالبا ما تظهر هذه الحالة لدى بعض الرياضيين الذين يتميزون بزيادة حماسهم لاداء احمال تدريبية كثيرة وكبيرة دون التخلص من التعب الناتج عن هذه الاحمال اولا باول</w:t>
      </w:r>
      <w:r w:rsidRPr="002D2410">
        <w:rPr>
          <w:rFonts w:asciiTheme="majorBidi" w:hAnsiTheme="majorBidi" w:cstheme="majorBidi"/>
          <w:color w:val="FF0000"/>
          <w:sz w:val="28"/>
          <w:szCs w:val="28"/>
          <w:rtl/>
          <w:lang w:bidi="ar-IQ"/>
        </w:rPr>
        <w:t>,</w:t>
      </w:r>
      <w:r w:rsidRPr="00BB7F03">
        <w:rPr>
          <w:rFonts w:asciiTheme="majorBidi" w:hAnsiTheme="majorBidi" w:cstheme="majorBidi"/>
          <w:color w:val="0F243E" w:themeColor="text2" w:themeShade="80"/>
          <w:sz w:val="28"/>
          <w:szCs w:val="28"/>
          <w:rtl/>
          <w:lang w:bidi="ar-IQ"/>
        </w:rPr>
        <w:t xml:space="preserve"> ويلاحظ على الرياضي ضعف عام ودوار الراس وشعور بالغثيان في بعض الاحيان</w:t>
      </w:r>
      <w:r w:rsidRPr="002D2410">
        <w:rPr>
          <w:rFonts w:asciiTheme="majorBidi" w:hAnsiTheme="majorBidi" w:cstheme="majorBidi"/>
          <w:color w:val="FF0000"/>
          <w:sz w:val="28"/>
          <w:szCs w:val="28"/>
          <w:rtl/>
          <w:lang w:bidi="ar-IQ"/>
        </w:rPr>
        <w:t>,</w:t>
      </w:r>
      <w:r w:rsidRPr="00BB7F03">
        <w:rPr>
          <w:rFonts w:asciiTheme="majorBidi" w:hAnsiTheme="majorBidi" w:cstheme="majorBidi"/>
          <w:color w:val="0F243E" w:themeColor="text2" w:themeShade="80"/>
          <w:sz w:val="28"/>
          <w:szCs w:val="28"/>
          <w:rtl/>
          <w:lang w:bidi="ar-IQ"/>
        </w:rPr>
        <w:t xml:space="preserve"> واختلال التوافق الحركي</w:t>
      </w:r>
      <w:r w:rsidRPr="002D2410">
        <w:rPr>
          <w:rFonts w:asciiTheme="majorBidi" w:hAnsiTheme="majorBidi" w:cstheme="majorBidi"/>
          <w:color w:val="FF0000"/>
          <w:sz w:val="28"/>
          <w:szCs w:val="28"/>
          <w:rtl/>
          <w:lang w:bidi="ar-IQ"/>
        </w:rPr>
        <w:t>,</w:t>
      </w:r>
      <w:r w:rsidRPr="00BB7F03">
        <w:rPr>
          <w:rFonts w:asciiTheme="majorBidi" w:hAnsiTheme="majorBidi" w:cstheme="majorBidi"/>
          <w:color w:val="0F243E" w:themeColor="text2" w:themeShade="80"/>
          <w:sz w:val="28"/>
          <w:szCs w:val="28"/>
          <w:rtl/>
          <w:lang w:bidi="ar-IQ"/>
        </w:rPr>
        <w:t xml:space="preserve"> واختلال في ضغط الدم الشرياني واختلال في ايقاع ضربات القلب و اعراض امراض الكلى وعدم توافق وظائف الجهاز الدوري للحمل</w:t>
      </w:r>
      <w:r w:rsidRPr="002D2410">
        <w:rPr>
          <w:rFonts w:asciiTheme="majorBidi" w:hAnsiTheme="majorBidi" w:cstheme="majorBidi"/>
          <w:color w:val="FF0000"/>
          <w:sz w:val="28"/>
          <w:szCs w:val="28"/>
          <w:rtl/>
          <w:lang w:bidi="ar-IQ"/>
        </w:rPr>
        <w:t>,</w:t>
      </w:r>
      <w:r w:rsidRPr="00BB7F03">
        <w:rPr>
          <w:rFonts w:asciiTheme="majorBidi" w:hAnsiTheme="majorBidi" w:cstheme="majorBidi"/>
          <w:color w:val="0F243E" w:themeColor="text2" w:themeShade="80"/>
          <w:sz w:val="28"/>
          <w:szCs w:val="28"/>
          <w:rtl/>
          <w:lang w:bidi="ar-IQ"/>
        </w:rPr>
        <w:t xml:space="preserve"> وتستمر هذه الحالة من التعب من عدة ايام الى عدة اسابيع, ويتطلب التخلص من هذه الحالة من التعب من عدة ايام الى عدة اسابيع</w:t>
      </w:r>
      <w:r w:rsidRPr="002D2410">
        <w:rPr>
          <w:rFonts w:asciiTheme="majorBidi" w:hAnsiTheme="majorBidi" w:cstheme="majorBidi"/>
          <w:color w:val="FF0000"/>
          <w:sz w:val="28"/>
          <w:szCs w:val="28"/>
          <w:rtl/>
          <w:lang w:bidi="ar-IQ"/>
        </w:rPr>
        <w:t>,</w:t>
      </w:r>
      <w:r w:rsidRPr="00BB7F03">
        <w:rPr>
          <w:rFonts w:asciiTheme="majorBidi" w:hAnsiTheme="majorBidi" w:cstheme="majorBidi"/>
          <w:color w:val="0F243E" w:themeColor="text2" w:themeShade="80"/>
          <w:sz w:val="28"/>
          <w:szCs w:val="28"/>
          <w:rtl/>
          <w:lang w:bidi="ar-IQ"/>
        </w:rPr>
        <w:t xml:space="preserve"> ويتطلب التخلص من هذه الحالة عملا تعاونيا بين المدرب والطبيب</w:t>
      </w:r>
      <w:r w:rsidRPr="002D2410">
        <w:rPr>
          <w:rFonts w:asciiTheme="majorBidi" w:hAnsiTheme="majorBidi" w:cstheme="majorBidi"/>
          <w:color w:val="FF0000"/>
          <w:sz w:val="28"/>
          <w:szCs w:val="28"/>
          <w:rtl/>
          <w:lang w:bidi="ar-IQ"/>
        </w:rPr>
        <w:t>.</w:t>
      </w:r>
    </w:p>
    <w:p w:rsidR="00F40513" w:rsidRDefault="00F40513" w:rsidP="005C725C">
      <w:pPr>
        <w:spacing w:before="41" w:line="360" w:lineRule="auto"/>
        <w:jc w:val="both"/>
        <w:rPr>
          <w:rFonts w:asciiTheme="majorBidi" w:hAnsiTheme="majorBidi" w:cstheme="majorBidi"/>
          <w:color w:val="FF0000"/>
          <w:sz w:val="28"/>
          <w:szCs w:val="28"/>
          <w:lang w:bidi="ar-IQ"/>
        </w:rPr>
      </w:pPr>
    </w:p>
    <w:p w:rsidR="00F40513" w:rsidRPr="00BB7F03" w:rsidRDefault="00F40513" w:rsidP="005C725C">
      <w:pPr>
        <w:spacing w:before="41" w:line="360" w:lineRule="auto"/>
        <w:jc w:val="both"/>
        <w:rPr>
          <w:rFonts w:asciiTheme="majorBidi" w:hAnsiTheme="majorBidi" w:cstheme="majorBidi"/>
          <w:color w:val="0F243E" w:themeColor="text2" w:themeShade="80"/>
          <w:sz w:val="28"/>
          <w:szCs w:val="28"/>
          <w:rtl/>
        </w:rPr>
      </w:pPr>
    </w:p>
    <w:p w:rsidR="005C725C" w:rsidRPr="00BB7F03" w:rsidRDefault="005C725C" w:rsidP="005C725C">
      <w:pPr>
        <w:spacing w:before="41" w:line="480" w:lineRule="auto"/>
        <w:jc w:val="both"/>
        <w:rPr>
          <w:rFonts w:asciiTheme="majorBidi" w:hAnsiTheme="majorBidi" w:cstheme="majorBidi"/>
          <w:color w:val="0F243E" w:themeColor="text2" w:themeShade="80"/>
          <w:sz w:val="28"/>
          <w:szCs w:val="28"/>
          <w:rtl/>
        </w:rPr>
      </w:pPr>
      <w:r w:rsidRPr="00C54569">
        <w:rPr>
          <w:rFonts w:asciiTheme="majorBidi" w:hAnsiTheme="majorBidi" w:cstheme="majorBidi"/>
          <w:b/>
          <w:bCs/>
          <w:color w:val="0F243E" w:themeColor="text2" w:themeShade="80"/>
          <w:sz w:val="32"/>
          <w:szCs w:val="32"/>
          <w:rtl/>
          <w:lang w:bidi="ar-IQ"/>
        </w:rPr>
        <w:t xml:space="preserve">4- </w:t>
      </w:r>
      <w:r w:rsidRPr="00C54569">
        <w:rPr>
          <w:rFonts w:asciiTheme="majorBidi" w:hAnsiTheme="majorBidi" w:cstheme="majorBidi"/>
          <w:b/>
          <w:bCs/>
          <w:color w:val="17365D" w:themeColor="text2" w:themeShade="BF"/>
          <w:sz w:val="32"/>
          <w:szCs w:val="32"/>
          <w:rtl/>
          <w:lang w:bidi="ar-IQ"/>
        </w:rPr>
        <w:t xml:space="preserve">التدريب الزائد </w:t>
      </w:r>
    </w:p>
    <w:p w:rsidR="005C725C" w:rsidRDefault="005C725C" w:rsidP="005C725C">
      <w:pPr>
        <w:spacing w:before="41" w:line="276" w:lineRule="auto"/>
        <w:jc w:val="both"/>
        <w:rPr>
          <w:rFonts w:asciiTheme="majorBidi" w:hAnsiTheme="majorBidi" w:cstheme="majorBidi"/>
          <w:color w:val="0F243E" w:themeColor="text2" w:themeShade="80"/>
          <w:sz w:val="32"/>
          <w:szCs w:val="32"/>
          <w:rtl/>
          <w:lang w:bidi="ar-IQ"/>
        </w:rPr>
      </w:pPr>
      <w:r w:rsidRPr="007D4411">
        <w:rPr>
          <w:rFonts w:asciiTheme="majorBidi" w:hAnsiTheme="majorBidi" w:cstheme="majorBidi"/>
          <w:color w:val="0F243E" w:themeColor="text2" w:themeShade="80"/>
          <w:sz w:val="32"/>
          <w:szCs w:val="32"/>
          <w:rtl/>
          <w:lang w:bidi="ar-IQ"/>
        </w:rPr>
        <w:t>    </w:t>
      </w:r>
      <w:r w:rsidRPr="00C54569">
        <w:rPr>
          <w:rFonts w:asciiTheme="majorBidi" w:hAnsiTheme="majorBidi" w:cstheme="majorBidi"/>
          <w:color w:val="0F243E" w:themeColor="text2" w:themeShade="80"/>
          <w:sz w:val="28"/>
          <w:szCs w:val="28"/>
          <w:rtl/>
          <w:lang w:bidi="ar-IQ"/>
        </w:rPr>
        <w:t>   وهي الحالة التي تظهر على الرياضي نتيجة عدم التخطيط السليم للتناسب مابين الراحة والعمل, و إساءة استخدام توقيت اداء الحمل التدريبي</w:t>
      </w:r>
      <w:r w:rsidRPr="00C54569">
        <w:rPr>
          <w:rFonts w:asciiTheme="majorBidi" w:hAnsiTheme="majorBidi" w:cstheme="majorBidi"/>
          <w:color w:val="FF0000"/>
          <w:sz w:val="28"/>
          <w:szCs w:val="28"/>
          <w:rtl/>
          <w:lang w:bidi="ar-IQ"/>
        </w:rPr>
        <w:t>,</w:t>
      </w:r>
      <w:r w:rsidRPr="00C54569">
        <w:rPr>
          <w:rFonts w:asciiTheme="majorBidi" w:hAnsiTheme="majorBidi" w:cstheme="majorBidi"/>
          <w:color w:val="0F243E" w:themeColor="text2" w:themeShade="80"/>
          <w:sz w:val="28"/>
          <w:szCs w:val="28"/>
          <w:rtl/>
          <w:lang w:bidi="ar-IQ"/>
        </w:rPr>
        <w:t xml:space="preserve"> او الاعتماد على استخدام طريقة واحدة من طرق او وسائل التدريب او عدم الالتزام بالتدرج في زيادة حمل التدريب</w:t>
      </w:r>
      <w:r w:rsidRPr="00C54569">
        <w:rPr>
          <w:rFonts w:asciiTheme="majorBidi" w:hAnsiTheme="majorBidi" w:cstheme="majorBidi"/>
          <w:color w:val="FF0000"/>
          <w:sz w:val="28"/>
          <w:szCs w:val="28"/>
          <w:rtl/>
          <w:lang w:bidi="ar-IQ"/>
        </w:rPr>
        <w:t>,</w:t>
      </w:r>
      <w:r w:rsidRPr="00C54569">
        <w:rPr>
          <w:rFonts w:asciiTheme="majorBidi" w:hAnsiTheme="majorBidi" w:cstheme="majorBidi"/>
          <w:color w:val="0F243E" w:themeColor="text2" w:themeShade="80"/>
          <w:sz w:val="28"/>
          <w:szCs w:val="28"/>
          <w:rtl/>
          <w:lang w:bidi="ar-IQ"/>
        </w:rPr>
        <w:t xml:space="preserve"> او عدم اعطاء الراحة الكافية او كثرة المشاركة في المنافسات وخاصة في حالة وجود البؤر الصديدية او بعض الامراض</w:t>
      </w:r>
      <w:r w:rsidRPr="007D4411">
        <w:rPr>
          <w:rFonts w:asciiTheme="majorBidi" w:hAnsiTheme="majorBidi" w:cstheme="majorBidi"/>
          <w:color w:val="FF0000"/>
          <w:sz w:val="32"/>
          <w:szCs w:val="32"/>
          <w:rtl/>
          <w:lang w:bidi="ar-IQ"/>
        </w:rPr>
        <w:t>.</w:t>
      </w:r>
      <w:r w:rsidRPr="007D4411">
        <w:rPr>
          <w:rFonts w:asciiTheme="majorBidi" w:hAnsiTheme="majorBidi" w:cstheme="majorBidi"/>
          <w:color w:val="0F243E" w:themeColor="text2" w:themeShade="80"/>
          <w:sz w:val="32"/>
          <w:szCs w:val="32"/>
          <w:rtl/>
          <w:lang w:bidi="ar-IQ"/>
        </w:rPr>
        <w:t>    </w:t>
      </w:r>
    </w:p>
    <w:p w:rsidR="005C725C" w:rsidRDefault="005C725C" w:rsidP="005C725C">
      <w:pPr>
        <w:spacing w:before="41" w:line="480" w:lineRule="auto"/>
        <w:jc w:val="both"/>
        <w:rPr>
          <w:rFonts w:asciiTheme="majorBidi" w:hAnsiTheme="majorBidi" w:cstheme="majorBidi"/>
          <w:color w:val="0F243E" w:themeColor="text2" w:themeShade="80"/>
          <w:sz w:val="32"/>
          <w:szCs w:val="32"/>
          <w:rtl/>
          <w:lang w:bidi="ar-IQ"/>
        </w:rPr>
      </w:pPr>
    </w:p>
    <w:p w:rsidR="005C725C" w:rsidRDefault="005C725C">
      <w:pPr>
        <w:rPr>
          <w:lang w:bidi="ar-IQ"/>
        </w:rPr>
      </w:pPr>
    </w:p>
    <w:sectPr w:rsidR="005C725C" w:rsidSect="006A022D">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278B" w:rsidRDefault="00B1278B" w:rsidP="00577B7C">
      <w:r>
        <w:separator/>
      </w:r>
    </w:p>
  </w:endnote>
  <w:endnote w:type="continuationSeparator" w:id="1">
    <w:p w:rsidR="00B1278B" w:rsidRDefault="00B1278B" w:rsidP="00577B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DC8" w:rsidRDefault="00226DC8">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DC8" w:rsidRDefault="00226DC8">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DC8" w:rsidRDefault="00226DC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278B" w:rsidRDefault="00B1278B" w:rsidP="00577B7C">
      <w:r>
        <w:separator/>
      </w:r>
    </w:p>
  </w:footnote>
  <w:footnote w:type="continuationSeparator" w:id="1">
    <w:p w:rsidR="00B1278B" w:rsidRDefault="00B1278B" w:rsidP="00577B7C">
      <w:r>
        <w:continuationSeparator/>
      </w:r>
    </w:p>
  </w:footnote>
  <w:footnote w:id="2">
    <w:p w:rsidR="00577B7C" w:rsidRPr="00433734" w:rsidRDefault="00577B7C" w:rsidP="00577B7C">
      <w:pPr>
        <w:pStyle w:val="a3"/>
        <w:jc w:val="lowKashida"/>
        <w:rPr>
          <w:rFonts w:ascii="Simplified Arabic" w:hAnsi="Simplified Arabic" w:cs="Simplified Arabic"/>
          <w:b/>
          <w:bCs/>
          <w:sz w:val="24"/>
          <w:szCs w:val="24"/>
        </w:rPr>
      </w:pPr>
      <w:r w:rsidRPr="00433734">
        <w:rPr>
          <w:rStyle w:val="a4"/>
          <w:rFonts w:ascii="Simplified Arabic" w:hAnsi="Simplified Arabic" w:cs="Simplified Arabic"/>
          <w:b/>
          <w:bCs/>
          <w:sz w:val="24"/>
          <w:szCs w:val="24"/>
        </w:rPr>
        <w:footnoteRef/>
      </w:r>
      <w:r w:rsidRPr="00433734">
        <w:rPr>
          <w:rFonts w:ascii="Simplified Arabic" w:hAnsi="Simplified Arabic" w:cs="Simplified Arabic"/>
          <w:b/>
          <w:bCs/>
          <w:sz w:val="24"/>
          <w:szCs w:val="24"/>
          <w:rtl/>
        </w:rPr>
        <w:t xml:space="preserve"> ) منصور جميل العنكبي ؛ </w:t>
      </w:r>
      <w:r w:rsidRPr="00433734">
        <w:rPr>
          <w:rFonts w:ascii="Simplified Arabic" w:hAnsi="Simplified Arabic" w:cs="Simplified Arabic"/>
          <w:b/>
          <w:bCs/>
          <w:sz w:val="24"/>
          <w:szCs w:val="24"/>
          <w:u w:val="single"/>
          <w:rtl/>
        </w:rPr>
        <w:t>التدريب الرياضي وآفاق المستقبل</w:t>
      </w:r>
      <w:r w:rsidRPr="00433734">
        <w:rPr>
          <w:rFonts w:ascii="Simplified Arabic" w:hAnsi="Simplified Arabic" w:cs="Simplified Arabic"/>
          <w:b/>
          <w:bCs/>
          <w:sz w:val="24"/>
          <w:szCs w:val="24"/>
          <w:rtl/>
        </w:rPr>
        <w:t xml:space="preserve"> ، ط1 : ( بغداد ، مكتب الابتكار ، 2010 ) ص177 .</w:t>
      </w:r>
    </w:p>
  </w:footnote>
  <w:footnote w:id="3">
    <w:p w:rsidR="00577B7C" w:rsidRPr="00B33357" w:rsidRDefault="00577B7C" w:rsidP="00577B7C">
      <w:pPr>
        <w:pStyle w:val="a3"/>
        <w:jc w:val="lowKashida"/>
        <w:rPr>
          <w:rFonts w:ascii="Simplified Arabic" w:hAnsi="Simplified Arabic" w:cs="Simplified Arabic"/>
          <w:b/>
          <w:bCs/>
        </w:rPr>
      </w:pPr>
      <w:r w:rsidRPr="00DB44EC">
        <w:rPr>
          <w:rStyle w:val="a4"/>
          <w:rFonts w:ascii="Simplified Arabic" w:hAnsi="Simplified Arabic" w:cs="Simplified Arabic"/>
          <w:b/>
          <w:bCs/>
          <w:sz w:val="24"/>
          <w:szCs w:val="24"/>
        </w:rPr>
        <w:footnoteRef/>
      </w:r>
      <w:r w:rsidRPr="00DB44EC">
        <w:rPr>
          <w:rFonts w:ascii="Simplified Arabic" w:hAnsi="Simplified Arabic" w:cs="Simplified Arabic"/>
          <w:b/>
          <w:bCs/>
          <w:sz w:val="24"/>
          <w:szCs w:val="24"/>
          <w:rtl/>
        </w:rPr>
        <w:t xml:space="preserve"> )</w:t>
      </w:r>
      <w:r w:rsidRPr="00B33357">
        <w:rPr>
          <w:rFonts w:ascii="Simplified Arabic" w:hAnsi="Simplified Arabic" w:cs="Simplified Arabic"/>
          <w:b/>
          <w:bCs/>
          <w:sz w:val="24"/>
          <w:szCs w:val="24"/>
          <w:rtl/>
        </w:rPr>
        <w:t xml:space="preserve"> قاسم المندلاوي و وجيه محجوب ؛ </w:t>
      </w:r>
      <w:r w:rsidRPr="00B33357">
        <w:rPr>
          <w:rFonts w:ascii="Simplified Arabic" w:hAnsi="Simplified Arabic" w:cs="Simplified Arabic"/>
          <w:b/>
          <w:bCs/>
          <w:sz w:val="24"/>
          <w:szCs w:val="24"/>
          <w:u w:val="single"/>
          <w:rtl/>
        </w:rPr>
        <w:t>المدخل في علم التدريب</w:t>
      </w:r>
      <w:r w:rsidRPr="00B33357">
        <w:rPr>
          <w:rFonts w:ascii="Simplified Arabic" w:hAnsi="Simplified Arabic" w:cs="Simplified Arabic"/>
          <w:b/>
          <w:bCs/>
          <w:sz w:val="24"/>
          <w:szCs w:val="24"/>
          <w:rtl/>
        </w:rPr>
        <w:t xml:space="preserve"> ، ج1 : ( بغداد ، مطبعة جامعة بغداد ، 1982 ) ص 219 .</w:t>
      </w:r>
    </w:p>
  </w:footnote>
  <w:footnote w:id="4">
    <w:p w:rsidR="00577B7C" w:rsidRPr="00DA2C15" w:rsidRDefault="00577B7C" w:rsidP="00577B7C">
      <w:pPr>
        <w:pStyle w:val="a3"/>
        <w:jc w:val="lowKashida"/>
        <w:rPr>
          <w:rFonts w:ascii="Simplified Arabic" w:hAnsi="Simplified Arabic" w:cs="Simplified Arabic"/>
          <w:b/>
          <w:bCs/>
        </w:rPr>
      </w:pPr>
      <w:r w:rsidRPr="00DA2C15">
        <w:rPr>
          <w:rStyle w:val="a4"/>
          <w:rFonts w:ascii="Simplified Arabic" w:hAnsi="Simplified Arabic" w:cs="Simplified Arabic"/>
          <w:b/>
          <w:bCs/>
          <w:sz w:val="24"/>
          <w:szCs w:val="24"/>
        </w:rPr>
        <w:footnoteRef/>
      </w:r>
      <w:r w:rsidRPr="00DA2C15">
        <w:rPr>
          <w:rFonts w:ascii="Simplified Arabic" w:hAnsi="Simplified Arabic" w:cs="Simplified Arabic"/>
          <w:b/>
          <w:bCs/>
          <w:sz w:val="24"/>
          <w:szCs w:val="24"/>
          <w:rtl/>
        </w:rPr>
        <w:t xml:space="preserve"> ) قاسم حسن حسين و قيس ناجي عبد الجبار ؛ </w:t>
      </w:r>
      <w:r w:rsidRPr="00DA2C15">
        <w:rPr>
          <w:rFonts w:ascii="Simplified Arabic" w:hAnsi="Simplified Arabic" w:cs="Simplified Arabic"/>
          <w:b/>
          <w:bCs/>
          <w:sz w:val="24"/>
          <w:szCs w:val="24"/>
          <w:u w:val="single"/>
          <w:rtl/>
        </w:rPr>
        <w:t>مكونات الصفات الحركية</w:t>
      </w:r>
      <w:r w:rsidRPr="00DA2C15">
        <w:rPr>
          <w:rFonts w:ascii="Simplified Arabic" w:hAnsi="Simplified Arabic" w:cs="Simplified Arabic"/>
          <w:b/>
          <w:bCs/>
          <w:sz w:val="24"/>
          <w:szCs w:val="24"/>
          <w:rtl/>
        </w:rPr>
        <w:t xml:space="preserve"> : ( بغداد ، مطبعة جامعة بغداد ، 1984 ) ص141 .</w:t>
      </w:r>
    </w:p>
  </w:footnote>
  <w:footnote w:id="5">
    <w:p w:rsidR="00577B7C" w:rsidRPr="00C512DB" w:rsidRDefault="00577B7C" w:rsidP="00577B7C">
      <w:pPr>
        <w:pStyle w:val="a3"/>
        <w:jc w:val="lowKashida"/>
        <w:rPr>
          <w:rFonts w:ascii="Simplified Arabic" w:hAnsi="Simplified Arabic" w:cs="Simplified Arabic"/>
          <w:b/>
          <w:bCs/>
        </w:rPr>
      </w:pPr>
      <w:r w:rsidRPr="00082715">
        <w:rPr>
          <w:rStyle w:val="a4"/>
          <w:rFonts w:ascii="Simplified Arabic" w:hAnsi="Simplified Arabic" w:cs="Simplified Arabic"/>
          <w:b/>
          <w:bCs/>
          <w:sz w:val="24"/>
          <w:szCs w:val="24"/>
        </w:rPr>
        <w:footnoteRef/>
      </w:r>
      <w:r w:rsidRPr="00082715">
        <w:rPr>
          <w:rFonts w:ascii="Simplified Arabic" w:hAnsi="Simplified Arabic" w:cs="Simplified Arabic"/>
          <w:b/>
          <w:bCs/>
          <w:sz w:val="24"/>
          <w:szCs w:val="24"/>
          <w:rtl/>
        </w:rPr>
        <w:t xml:space="preserve"> )</w:t>
      </w:r>
      <w:r w:rsidRPr="00C512DB">
        <w:rPr>
          <w:rFonts w:ascii="Simplified Arabic" w:hAnsi="Simplified Arabic" w:cs="Simplified Arabic"/>
          <w:b/>
          <w:bCs/>
          <w:sz w:val="24"/>
          <w:szCs w:val="24"/>
          <w:rtl/>
        </w:rPr>
        <w:t xml:space="preserve"> عماد الدين عباس أبو زيد ؛ </w:t>
      </w:r>
      <w:r w:rsidRPr="00C512DB">
        <w:rPr>
          <w:rFonts w:ascii="Simplified Arabic" w:hAnsi="Simplified Arabic" w:cs="Simplified Arabic"/>
          <w:b/>
          <w:bCs/>
          <w:sz w:val="24"/>
          <w:szCs w:val="24"/>
          <w:u w:val="single"/>
          <w:rtl/>
        </w:rPr>
        <w:t>التخطيط والأسس العلمية لبناء وإعداد الفريق في الألعاب الجماعية</w:t>
      </w:r>
      <w:r w:rsidRPr="00C512DB">
        <w:rPr>
          <w:rFonts w:ascii="Simplified Arabic" w:hAnsi="Simplified Arabic" w:cs="Simplified Arabic"/>
          <w:b/>
          <w:bCs/>
          <w:sz w:val="24"/>
          <w:szCs w:val="24"/>
          <w:rtl/>
        </w:rPr>
        <w:t xml:space="preserve"> ، ط2 : ( الإسكندرية ، منشأة المعارف ، 2007 ) ص205 .</w:t>
      </w:r>
    </w:p>
  </w:footnote>
  <w:footnote w:id="6">
    <w:p w:rsidR="00577B7C" w:rsidRPr="00261111" w:rsidRDefault="00577B7C" w:rsidP="00577B7C">
      <w:pPr>
        <w:pStyle w:val="a3"/>
        <w:jc w:val="lowKashida"/>
        <w:rPr>
          <w:rFonts w:ascii="Simplified Arabic" w:hAnsi="Simplified Arabic" w:cs="Simplified Arabic"/>
          <w:b/>
          <w:bCs/>
          <w:rtl/>
          <w:lang w:bidi="ar-IQ"/>
        </w:rPr>
      </w:pPr>
      <w:r w:rsidRPr="00261111">
        <w:rPr>
          <w:rStyle w:val="a4"/>
          <w:rFonts w:ascii="Simplified Arabic" w:hAnsi="Simplified Arabic" w:cs="Simplified Arabic"/>
          <w:b/>
          <w:bCs/>
          <w:sz w:val="24"/>
          <w:szCs w:val="24"/>
        </w:rPr>
        <w:footnoteRef/>
      </w:r>
      <w:r w:rsidRPr="00261111">
        <w:rPr>
          <w:rFonts w:ascii="Simplified Arabic" w:hAnsi="Simplified Arabic" w:cs="Simplified Arabic"/>
          <w:b/>
          <w:bCs/>
          <w:sz w:val="24"/>
          <w:szCs w:val="24"/>
          <w:rtl/>
        </w:rPr>
        <w:t xml:space="preserve"> </w:t>
      </w:r>
      <w:r w:rsidRPr="00261111">
        <w:rPr>
          <w:rFonts w:ascii="Simplified Arabic" w:hAnsi="Simplified Arabic" w:cs="Simplified Arabic"/>
          <w:b/>
          <w:bCs/>
          <w:sz w:val="24"/>
          <w:szCs w:val="24"/>
          <w:rtl/>
          <w:lang w:bidi="ar-IQ"/>
        </w:rPr>
        <w:t xml:space="preserve">) بهاء الدين إبراهيم سلامة ؛ </w:t>
      </w:r>
      <w:r w:rsidRPr="00261111">
        <w:rPr>
          <w:rFonts w:ascii="Simplified Arabic" w:hAnsi="Simplified Arabic" w:cs="Simplified Arabic"/>
          <w:b/>
          <w:bCs/>
          <w:sz w:val="24"/>
          <w:szCs w:val="24"/>
          <w:u w:val="single"/>
          <w:rtl/>
          <w:lang w:bidi="ar-IQ"/>
        </w:rPr>
        <w:t>الخصائص الكيميائية الحيوية لفسيولوجيا الرياضة</w:t>
      </w:r>
      <w:r w:rsidRPr="00261111">
        <w:rPr>
          <w:rFonts w:ascii="Simplified Arabic" w:hAnsi="Simplified Arabic" w:cs="Simplified Arabic"/>
          <w:b/>
          <w:bCs/>
          <w:sz w:val="24"/>
          <w:szCs w:val="24"/>
          <w:rtl/>
          <w:lang w:bidi="ar-IQ"/>
        </w:rPr>
        <w:t xml:space="preserve"> ، ط1 : ( جامعة المينا</w:t>
      </w:r>
      <w:r>
        <w:rPr>
          <w:rFonts w:ascii="Simplified Arabic" w:hAnsi="Simplified Arabic" w:cs="Simplified Arabic" w:hint="cs"/>
          <w:b/>
          <w:bCs/>
          <w:sz w:val="24"/>
          <w:szCs w:val="24"/>
          <w:rtl/>
          <w:lang w:bidi="ar-IQ"/>
        </w:rPr>
        <w:t xml:space="preserve"> </w:t>
      </w:r>
      <w:r w:rsidRPr="00261111">
        <w:rPr>
          <w:rFonts w:ascii="Simplified Arabic" w:hAnsi="Simplified Arabic" w:cs="Simplified Arabic"/>
          <w:b/>
          <w:bCs/>
          <w:sz w:val="24"/>
          <w:szCs w:val="24"/>
          <w:rtl/>
          <w:lang w:bidi="ar-IQ"/>
        </w:rPr>
        <w:t xml:space="preserve"> / كلية التربية الرياضية ، 2008 ) ص59 .</w:t>
      </w:r>
    </w:p>
  </w:footnote>
  <w:footnote w:id="7">
    <w:p w:rsidR="00577B7C" w:rsidRPr="00172E0E" w:rsidRDefault="00577B7C" w:rsidP="00577B7C">
      <w:pPr>
        <w:pStyle w:val="a3"/>
        <w:jc w:val="lowKashida"/>
        <w:rPr>
          <w:rFonts w:ascii="Simplified Arabic" w:hAnsi="Simplified Arabic" w:cs="Simplified Arabic"/>
          <w:b/>
          <w:bCs/>
          <w:lang w:bidi="ar-IQ"/>
        </w:rPr>
      </w:pPr>
      <w:r w:rsidRPr="00172E0E">
        <w:rPr>
          <w:rStyle w:val="a4"/>
          <w:rFonts w:ascii="Simplified Arabic" w:hAnsi="Simplified Arabic" w:cs="Simplified Arabic"/>
          <w:b/>
          <w:bCs/>
          <w:sz w:val="24"/>
          <w:szCs w:val="24"/>
        </w:rPr>
        <w:footnoteRef/>
      </w:r>
      <w:r w:rsidRPr="00172E0E">
        <w:rPr>
          <w:rFonts w:ascii="Simplified Arabic" w:hAnsi="Simplified Arabic" w:cs="Simplified Arabic"/>
          <w:b/>
          <w:bCs/>
          <w:sz w:val="24"/>
          <w:szCs w:val="24"/>
          <w:rtl/>
        </w:rPr>
        <w:t xml:space="preserve"> </w:t>
      </w:r>
      <w:r w:rsidRPr="00172E0E">
        <w:rPr>
          <w:rFonts w:ascii="Simplified Arabic" w:hAnsi="Simplified Arabic" w:cs="Simplified Arabic"/>
          <w:b/>
          <w:bCs/>
          <w:sz w:val="24"/>
          <w:szCs w:val="24"/>
          <w:rtl/>
          <w:lang w:bidi="ar-IQ"/>
        </w:rPr>
        <w:t xml:space="preserve">) منصور جميل </w:t>
      </w:r>
      <w:r w:rsidRPr="00172E0E">
        <w:rPr>
          <w:rFonts w:ascii="Simplified Arabic" w:hAnsi="Simplified Arabic" w:cs="Simplified Arabic" w:hint="cs"/>
          <w:b/>
          <w:bCs/>
          <w:sz w:val="24"/>
          <w:szCs w:val="24"/>
          <w:rtl/>
          <w:lang w:bidi="ar-IQ"/>
        </w:rPr>
        <w:t>العنكبي</w:t>
      </w:r>
      <w:r w:rsidRPr="00172E0E">
        <w:rPr>
          <w:rFonts w:ascii="Simplified Arabic" w:hAnsi="Simplified Arabic" w:cs="Simplified Arabic"/>
          <w:b/>
          <w:bCs/>
          <w:sz w:val="24"/>
          <w:szCs w:val="24"/>
          <w:rtl/>
          <w:lang w:bidi="ar-IQ"/>
        </w:rPr>
        <w:t xml:space="preserve"> ؛ </w:t>
      </w:r>
      <w:r>
        <w:rPr>
          <w:rFonts w:ascii="Simplified Arabic" w:hAnsi="Simplified Arabic" w:cs="Simplified Arabic" w:hint="cs"/>
          <w:b/>
          <w:bCs/>
          <w:sz w:val="24"/>
          <w:szCs w:val="24"/>
          <w:u w:val="single"/>
          <w:rtl/>
          <w:lang w:bidi="ar-IQ"/>
        </w:rPr>
        <w:t>مصدر سبق ذكره</w:t>
      </w:r>
      <w:r w:rsidRPr="00B05429">
        <w:rPr>
          <w:rFonts w:ascii="Simplified Arabic" w:hAnsi="Simplified Arabic" w:cs="Simplified Arabic" w:hint="cs"/>
          <w:b/>
          <w:bCs/>
          <w:sz w:val="24"/>
          <w:szCs w:val="24"/>
          <w:rtl/>
          <w:lang w:bidi="ar-IQ"/>
        </w:rPr>
        <w:t xml:space="preserve"> ،</w:t>
      </w:r>
      <w:r>
        <w:rPr>
          <w:rFonts w:ascii="Simplified Arabic" w:hAnsi="Simplified Arabic" w:cs="Simplified Arabic" w:hint="cs"/>
          <w:b/>
          <w:bCs/>
          <w:sz w:val="24"/>
          <w:szCs w:val="24"/>
          <w:u w:val="single"/>
          <w:rtl/>
          <w:lang w:bidi="ar-IQ"/>
        </w:rPr>
        <w:t xml:space="preserve"> </w:t>
      </w:r>
      <w:r w:rsidRPr="00172E0E">
        <w:rPr>
          <w:rFonts w:ascii="Simplified Arabic" w:hAnsi="Simplified Arabic" w:cs="Simplified Arabic"/>
          <w:b/>
          <w:bCs/>
          <w:sz w:val="24"/>
          <w:szCs w:val="24"/>
          <w:rtl/>
          <w:lang w:bidi="ar-IQ"/>
        </w:rPr>
        <w:t xml:space="preserve"> ص178 .</w:t>
      </w:r>
    </w:p>
  </w:footnote>
  <w:footnote w:id="8">
    <w:p w:rsidR="00577B7C" w:rsidRPr="00065B9D" w:rsidRDefault="00577B7C" w:rsidP="00577B7C">
      <w:pPr>
        <w:pStyle w:val="a3"/>
        <w:jc w:val="lowKashida"/>
        <w:rPr>
          <w:rFonts w:ascii="Simplified Arabic" w:hAnsi="Simplified Arabic" w:cs="Simplified Arabic"/>
          <w:b/>
          <w:bCs/>
        </w:rPr>
      </w:pPr>
      <w:r w:rsidRPr="00065B9D">
        <w:rPr>
          <w:rStyle w:val="a4"/>
          <w:rFonts w:ascii="Simplified Arabic" w:hAnsi="Simplified Arabic" w:cs="Simplified Arabic"/>
          <w:b/>
          <w:bCs/>
          <w:sz w:val="24"/>
          <w:szCs w:val="24"/>
        </w:rPr>
        <w:footnoteRef/>
      </w:r>
      <w:r w:rsidRPr="00065B9D">
        <w:rPr>
          <w:rFonts w:ascii="Simplified Arabic" w:hAnsi="Simplified Arabic" w:cs="Simplified Arabic"/>
          <w:b/>
          <w:bCs/>
          <w:sz w:val="24"/>
          <w:szCs w:val="24"/>
          <w:rtl/>
        </w:rPr>
        <w:t xml:space="preserve"> ) قاسم المندلاوي و وجيه محجوب ؛ </w:t>
      </w:r>
      <w:r w:rsidRPr="00065B9D">
        <w:rPr>
          <w:rFonts w:ascii="Simplified Arabic" w:hAnsi="Simplified Arabic" w:cs="Simplified Arabic"/>
          <w:b/>
          <w:bCs/>
          <w:sz w:val="24"/>
          <w:szCs w:val="24"/>
          <w:u w:val="single"/>
          <w:rtl/>
        </w:rPr>
        <w:t>مصدر سبق ذكره</w:t>
      </w:r>
      <w:r w:rsidRPr="00065B9D">
        <w:rPr>
          <w:rFonts w:ascii="Simplified Arabic" w:hAnsi="Simplified Arabic" w:cs="Simplified Arabic"/>
          <w:b/>
          <w:bCs/>
          <w:sz w:val="24"/>
          <w:szCs w:val="24"/>
          <w:rtl/>
        </w:rPr>
        <w:t xml:space="preserve"> ، ص 229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DC8" w:rsidRDefault="00226DC8">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DC8" w:rsidRPr="00226DC8" w:rsidRDefault="00226DC8" w:rsidP="00226DC8">
    <w:pPr>
      <w:pStyle w:val="a7"/>
      <w:tabs>
        <w:tab w:val="clear" w:pos="4320"/>
        <w:tab w:val="clear" w:pos="8640"/>
        <w:tab w:val="left" w:pos="7001"/>
      </w:tabs>
      <w:rPr>
        <w:rFonts w:hint="cs"/>
        <w:b/>
        <w:bCs/>
        <w:sz w:val="28"/>
        <w:szCs w:val="28"/>
        <w:rtl/>
        <w:lang w:bidi="ar-IQ"/>
      </w:rPr>
    </w:pPr>
    <w:r w:rsidRPr="00226DC8">
      <w:rPr>
        <w:rFonts w:hint="cs"/>
        <w:b/>
        <w:bCs/>
        <w:sz w:val="28"/>
        <w:szCs w:val="28"/>
        <w:rtl/>
        <w:lang w:bidi="ar-IQ"/>
      </w:rPr>
      <w:t>الدراسات العليا / الدكتوراه</w:t>
    </w:r>
    <w:r>
      <w:rPr>
        <w:rFonts w:hint="cs"/>
        <w:b/>
        <w:bCs/>
        <w:sz w:val="28"/>
        <w:szCs w:val="28"/>
        <w:rtl/>
        <w:lang w:bidi="ar-IQ"/>
      </w:rPr>
      <w:t xml:space="preserve">                                                    ا.د هدى بدوي شبيب</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DC8" w:rsidRDefault="00226DC8">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6pt;height:11.6pt" o:bullet="t">
        <v:imagedata r:id="rId1" o:title="msoA817"/>
      </v:shape>
    </w:pict>
  </w:numPicBullet>
  <w:abstractNum w:abstractNumId="0">
    <w:nsid w:val="04DA501D"/>
    <w:multiLevelType w:val="hybridMultilevel"/>
    <w:tmpl w:val="3AC030D0"/>
    <w:lvl w:ilvl="0" w:tplc="0409000F">
      <w:start w:val="1"/>
      <w:numFmt w:val="decimal"/>
      <w:lvlText w:val="%1."/>
      <w:lvlJc w:val="left"/>
      <w:pPr>
        <w:ind w:left="785"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7D1579E"/>
    <w:multiLevelType w:val="hybridMultilevel"/>
    <w:tmpl w:val="7A1AD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5229AA"/>
    <w:multiLevelType w:val="hybridMultilevel"/>
    <w:tmpl w:val="34F89614"/>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1DBD17BA"/>
    <w:multiLevelType w:val="hybridMultilevel"/>
    <w:tmpl w:val="C27206FC"/>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332E20"/>
    <w:multiLevelType w:val="hybridMultilevel"/>
    <w:tmpl w:val="62583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8435C9"/>
    <w:multiLevelType w:val="hybridMultilevel"/>
    <w:tmpl w:val="92DCA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C31DBE"/>
    <w:multiLevelType w:val="hybridMultilevel"/>
    <w:tmpl w:val="9252F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A829EF"/>
    <w:multiLevelType w:val="hybridMultilevel"/>
    <w:tmpl w:val="34145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F96167"/>
    <w:multiLevelType w:val="hybridMultilevel"/>
    <w:tmpl w:val="7764B1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C54723"/>
    <w:multiLevelType w:val="hybridMultilevel"/>
    <w:tmpl w:val="CBA62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9A0DCF"/>
    <w:multiLevelType w:val="hybridMultilevel"/>
    <w:tmpl w:val="D2B04216"/>
    <w:lvl w:ilvl="0" w:tplc="7D2EB732">
      <w:start w:val="1"/>
      <w:numFmt w:val="arabicAbjad"/>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nsid w:val="680E3DDA"/>
    <w:multiLevelType w:val="hybridMultilevel"/>
    <w:tmpl w:val="270C5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474A14"/>
    <w:multiLevelType w:val="hybridMultilevel"/>
    <w:tmpl w:val="5DBA37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DC55393"/>
    <w:multiLevelType w:val="hybridMultilevel"/>
    <w:tmpl w:val="0C047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7"/>
  </w:num>
  <w:num w:numId="4">
    <w:abstractNumId w:val="11"/>
  </w:num>
  <w:num w:numId="5">
    <w:abstractNumId w:val="4"/>
  </w:num>
  <w:num w:numId="6">
    <w:abstractNumId w:val="13"/>
  </w:num>
  <w:num w:numId="7">
    <w:abstractNumId w:val="6"/>
  </w:num>
  <w:num w:numId="8">
    <w:abstractNumId w:val="0"/>
  </w:num>
  <w:num w:numId="9">
    <w:abstractNumId w:val="9"/>
  </w:num>
  <w:num w:numId="10">
    <w:abstractNumId w:val="2"/>
  </w:num>
  <w:num w:numId="11">
    <w:abstractNumId w:val="10"/>
  </w:num>
  <w:num w:numId="12">
    <w:abstractNumId w:val="5"/>
  </w:num>
  <w:num w:numId="13">
    <w:abstractNumId w:val="12"/>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footnotePr>
    <w:footnote w:id="0"/>
    <w:footnote w:id="1"/>
  </w:footnotePr>
  <w:endnotePr>
    <w:endnote w:id="0"/>
    <w:endnote w:id="1"/>
  </w:endnotePr>
  <w:compat/>
  <w:rsids>
    <w:rsidRoot w:val="00577B7C"/>
    <w:rsid w:val="00226DC8"/>
    <w:rsid w:val="00354814"/>
    <w:rsid w:val="004A4019"/>
    <w:rsid w:val="00577B7C"/>
    <w:rsid w:val="005C725C"/>
    <w:rsid w:val="006A022D"/>
    <w:rsid w:val="009231F2"/>
    <w:rsid w:val="00B1278B"/>
    <w:rsid w:val="00BE6D74"/>
    <w:rsid w:val="00CF1CCD"/>
    <w:rsid w:val="00D85475"/>
    <w:rsid w:val="00ED2AED"/>
    <w:rsid w:val="00F4051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D74"/>
    <w:pPr>
      <w:bidi/>
      <w:spacing w:after="0" w:line="240" w:lineRule="auto"/>
    </w:pPr>
    <w:rPr>
      <w:rFonts w:ascii="Times New Roman" w:eastAsia="Times New Roman" w:hAnsi="Times New Roman" w:cs="Traditional Arabic"/>
      <w:noProof/>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77B7C"/>
    <w:pPr>
      <w:bidi/>
      <w:spacing w:after="0" w:line="240" w:lineRule="auto"/>
    </w:pPr>
    <w:rPr>
      <w:rFonts w:ascii="Calibri" w:eastAsia="Calibri" w:hAnsi="Calibri" w:cs="Arial"/>
    </w:rPr>
  </w:style>
  <w:style w:type="character" w:styleId="a4">
    <w:name w:val="footnote reference"/>
    <w:uiPriority w:val="99"/>
    <w:semiHidden/>
    <w:unhideWhenUsed/>
    <w:rsid w:val="00577B7C"/>
    <w:rPr>
      <w:vertAlign w:val="superscript"/>
    </w:rPr>
  </w:style>
  <w:style w:type="paragraph" w:styleId="a5">
    <w:name w:val="Balloon Text"/>
    <w:basedOn w:val="a"/>
    <w:link w:val="Char"/>
    <w:uiPriority w:val="99"/>
    <w:semiHidden/>
    <w:unhideWhenUsed/>
    <w:rsid w:val="00577B7C"/>
    <w:rPr>
      <w:rFonts w:ascii="Tahoma" w:hAnsi="Tahoma" w:cs="Tahoma"/>
      <w:sz w:val="16"/>
      <w:szCs w:val="16"/>
    </w:rPr>
  </w:style>
  <w:style w:type="character" w:customStyle="1" w:styleId="Char">
    <w:name w:val="نص في بالون Char"/>
    <w:basedOn w:val="a0"/>
    <w:link w:val="a5"/>
    <w:uiPriority w:val="99"/>
    <w:semiHidden/>
    <w:rsid w:val="00577B7C"/>
    <w:rPr>
      <w:rFonts w:ascii="Tahoma" w:hAnsi="Tahoma" w:cs="Tahoma"/>
      <w:sz w:val="16"/>
      <w:szCs w:val="16"/>
    </w:rPr>
  </w:style>
  <w:style w:type="paragraph" w:styleId="a6">
    <w:name w:val="List Paragraph"/>
    <w:basedOn w:val="a"/>
    <w:uiPriority w:val="34"/>
    <w:qFormat/>
    <w:rsid w:val="00BE6D74"/>
    <w:pPr>
      <w:ind w:left="720"/>
      <w:contextualSpacing/>
    </w:pPr>
  </w:style>
  <w:style w:type="paragraph" w:styleId="a7">
    <w:name w:val="header"/>
    <w:basedOn w:val="a"/>
    <w:link w:val="Char0"/>
    <w:uiPriority w:val="99"/>
    <w:semiHidden/>
    <w:unhideWhenUsed/>
    <w:rsid w:val="005C725C"/>
    <w:pPr>
      <w:tabs>
        <w:tab w:val="center" w:pos="4320"/>
        <w:tab w:val="right" w:pos="8640"/>
      </w:tabs>
    </w:pPr>
  </w:style>
  <w:style w:type="character" w:customStyle="1" w:styleId="Char0">
    <w:name w:val="رأس صفحة Char"/>
    <w:basedOn w:val="a0"/>
    <w:link w:val="a7"/>
    <w:uiPriority w:val="99"/>
    <w:semiHidden/>
    <w:rsid w:val="005C725C"/>
    <w:rPr>
      <w:rFonts w:ascii="Times New Roman" w:eastAsia="Times New Roman" w:hAnsi="Times New Roman" w:cs="Traditional Arabic"/>
      <w:noProof/>
      <w:sz w:val="20"/>
      <w:szCs w:val="20"/>
      <w:lang w:eastAsia="ar-SA"/>
    </w:rPr>
  </w:style>
  <w:style w:type="paragraph" w:styleId="a8">
    <w:name w:val="footer"/>
    <w:basedOn w:val="a"/>
    <w:link w:val="Char1"/>
    <w:uiPriority w:val="99"/>
    <w:semiHidden/>
    <w:unhideWhenUsed/>
    <w:rsid w:val="005C725C"/>
    <w:pPr>
      <w:tabs>
        <w:tab w:val="center" w:pos="4320"/>
        <w:tab w:val="right" w:pos="8640"/>
      </w:tabs>
    </w:pPr>
  </w:style>
  <w:style w:type="character" w:customStyle="1" w:styleId="Char1">
    <w:name w:val="تذييل صفحة Char"/>
    <w:basedOn w:val="a0"/>
    <w:link w:val="a8"/>
    <w:uiPriority w:val="99"/>
    <w:semiHidden/>
    <w:rsid w:val="005C725C"/>
    <w:rPr>
      <w:rFonts w:ascii="Times New Roman" w:eastAsia="Times New Roman" w:hAnsi="Times New Roman" w:cs="Traditional Arabic"/>
      <w:noProof/>
      <w:sz w:val="20"/>
      <w:szCs w:val="20"/>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1911</Words>
  <Characters>10894</Characters>
  <Application>Microsoft Office Word</Application>
  <DocSecurity>0</DocSecurity>
  <Lines>90</Lines>
  <Paragraphs>25</Paragraphs>
  <ScaleCrop>false</ScaleCrop>
  <HeadingPairs>
    <vt:vector size="2" baseType="variant">
      <vt:variant>
        <vt:lpstr>العنوان</vt:lpstr>
      </vt:variant>
      <vt:variant>
        <vt:i4>1</vt:i4>
      </vt:variant>
    </vt:vector>
  </HeadingPairs>
  <TitlesOfParts>
    <vt:vector size="1" baseType="lpstr">
      <vt:lpstr/>
    </vt:vector>
  </TitlesOfParts>
  <Company>Microsoft</Company>
  <LinksUpToDate>false</LinksUpToDate>
  <CharactersWithSpaces>12780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Italy 33</dc:creator>
  <cp:lastModifiedBy>Italy 33</cp:lastModifiedBy>
  <cp:revision>2</cp:revision>
  <dcterms:created xsi:type="dcterms:W3CDTF">2025-03-24T18:39:00Z</dcterms:created>
  <dcterms:modified xsi:type="dcterms:W3CDTF">2025-03-24T18:39:00Z</dcterms:modified>
</cp:coreProperties>
</file>