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0B" w:rsidRDefault="006D460B" w:rsidP="006D460B">
      <w:pPr>
        <w:tabs>
          <w:tab w:val="left" w:pos="2402"/>
          <w:tab w:val="center" w:pos="4153"/>
        </w:tabs>
        <w:rPr>
          <w:b/>
          <w:bCs/>
          <w:i/>
          <w:iCs/>
          <w:sz w:val="72"/>
          <w:szCs w:val="72"/>
          <w:rtl/>
          <w:lang w:bidi="ar-IQ"/>
        </w:rPr>
      </w:pPr>
      <w:r>
        <w:rPr>
          <w:b/>
          <w:bCs/>
          <w:i/>
          <w:iCs/>
          <w:sz w:val="72"/>
          <w:szCs w:val="72"/>
          <w:rtl/>
          <w:lang w:bidi="ar-IQ"/>
        </w:rPr>
        <w:tab/>
      </w:r>
    </w:p>
    <w:p w:rsidR="00487D86" w:rsidRPr="006D460B" w:rsidRDefault="006D460B" w:rsidP="006D460B">
      <w:pPr>
        <w:tabs>
          <w:tab w:val="left" w:pos="2402"/>
          <w:tab w:val="center" w:pos="4153"/>
        </w:tabs>
        <w:rPr>
          <w:b/>
          <w:bCs/>
          <w:i/>
          <w:iCs/>
          <w:sz w:val="72"/>
          <w:szCs w:val="72"/>
          <w:rtl/>
          <w:lang w:bidi="ar-IQ"/>
        </w:rPr>
      </w:pPr>
      <w:r>
        <w:rPr>
          <w:b/>
          <w:bCs/>
          <w:i/>
          <w:iCs/>
          <w:sz w:val="72"/>
          <w:szCs w:val="72"/>
          <w:rtl/>
          <w:lang w:bidi="ar-IQ"/>
        </w:rPr>
        <w:tab/>
      </w:r>
      <w:r w:rsidR="00CF61CA" w:rsidRPr="006D460B">
        <w:rPr>
          <w:rFonts w:hint="cs"/>
          <w:b/>
          <w:bCs/>
          <w:i/>
          <w:iCs/>
          <w:sz w:val="72"/>
          <w:szCs w:val="72"/>
          <w:rtl/>
          <w:lang w:bidi="ar-IQ"/>
        </w:rPr>
        <w:t>كرة السلة</w:t>
      </w:r>
    </w:p>
    <w:p w:rsidR="00CF61CA" w:rsidRPr="006D460B" w:rsidRDefault="00CF61CA" w:rsidP="006D460B">
      <w:pPr>
        <w:jc w:val="center"/>
        <w:rPr>
          <w:b/>
          <w:bCs/>
          <w:i/>
          <w:iCs/>
          <w:sz w:val="72"/>
          <w:szCs w:val="72"/>
          <w:rtl/>
          <w:lang w:bidi="ar-IQ"/>
        </w:rPr>
      </w:pPr>
      <w:r w:rsidRPr="006D460B">
        <w:rPr>
          <w:rFonts w:hint="cs"/>
          <w:b/>
          <w:bCs/>
          <w:i/>
          <w:iCs/>
          <w:sz w:val="72"/>
          <w:szCs w:val="72"/>
          <w:rtl/>
          <w:lang w:bidi="ar-IQ"/>
        </w:rPr>
        <w:t>المرحلة الثانية</w:t>
      </w:r>
    </w:p>
    <w:p w:rsidR="00CF61CA" w:rsidRPr="006D460B" w:rsidRDefault="00056E79" w:rsidP="006D460B">
      <w:pPr>
        <w:jc w:val="center"/>
        <w:rPr>
          <w:b/>
          <w:bCs/>
          <w:i/>
          <w:iCs/>
          <w:sz w:val="72"/>
          <w:szCs w:val="72"/>
          <w:rtl/>
          <w:lang w:bidi="ar-IQ"/>
        </w:rPr>
      </w:pPr>
      <w:r w:rsidRPr="006D460B">
        <w:rPr>
          <w:rFonts w:hint="cs"/>
          <w:b/>
          <w:bCs/>
          <w:i/>
          <w:iCs/>
          <w:sz w:val="72"/>
          <w:szCs w:val="72"/>
          <w:rtl/>
          <w:lang w:bidi="ar-IQ"/>
        </w:rPr>
        <w:t>القانون الدولي لكرة السلة</w:t>
      </w:r>
    </w:p>
    <w:p w:rsidR="00CF61CA" w:rsidRDefault="00CF61CA" w:rsidP="00CF61CA">
      <w:pPr>
        <w:jc w:val="center"/>
        <w:rPr>
          <w:b/>
          <w:bCs/>
          <w:noProof/>
          <w:sz w:val="32"/>
          <w:szCs w:val="32"/>
          <w:rtl/>
        </w:rPr>
      </w:pPr>
    </w:p>
    <w:p w:rsidR="00205290" w:rsidRDefault="00205290" w:rsidP="00CF61CA">
      <w:pPr>
        <w:jc w:val="center"/>
        <w:rPr>
          <w:b/>
          <w:bCs/>
          <w:noProof/>
          <w:sz w:val="32"/>
          <w:szCs w:val="32"/>
          <w:rtl/>
        </w:rPr>
      </w:pPr>
    </w:p>
    <w:p w:rsidR="00205290" w:rsidRDefault="00205290" w:rsidP="00CF61CA">
      <w:pPr>
        <w:jc w:val="center"/>
        <w:rPr>
          <w:b/>
          <w:bCs/>
          <w:noProof/>
          <w:sz w:val="32"/>
          <w:szCs w:val="32"/>
          <w:rtl/>
        </w:rPr>
      </w:pPr>
    </w:p>
    <w:p w:rsidR="00056E79" w:rsidRDefault="00056E79" w:rsidP="006D460B">
      <w:pPr>
        <w:rPr>
          <w:b/>
          <w:bCs/>
          <w:noProof/>
          <w:sz w:val="32"/>
          <w:szCs w:val="32"/>
          <w:rtl/>
        </w:rPr>
      </w:pPr>
    </w:p>
    <w:p w:rsidR="006D460B" w:rsidRPr="006D460B" w:rsidRDefault="006D460B" w:rsidP="00CF61CA">
      <w:pPr>
        <w:jc w:val="center"/>
        <w:rPr>
          <w:b/>
          <w:bCs/>
          <w:sz w:val="36"/>
          <w:szCs w:val="36"/>
          <w:rtl/>
          <w:lang w:bidi="ar-IQ"/>
        </w:rPr>
      </w:pPr>
    </w:p>
    <w:p w:rsidR="00CF61CA" w:rsidRPr="006D460B" w:rsidRDefault="00CF61CA" w:rsidP="00CF61CA">
      <w:pPr>
        <w:jc w:val="center"/>
        <w:rPr>
          <w:b/>
          <w:bCs/>
          <w:sz w:val="36"/>
          <w:szCs w:val="36"/>
          <w:rtl/>
          <w:lang w:bidi="ar-IQ"/>
        </w:rPr>
      </w:pPr>
      <w:r w:rsidRPr="006D460B">
        <w:rPr>
          <w:rFonts w:hint="cs"/>
          <w:b/>
          <w:bCs/>
          <w:sz w:val="36"/>
          <w:szCs w:val="36"/>
          <w:rtl/>
          <w:lang w:bidi="ar-IQ"/>
        </w:rPr>
        <w:t xml:space="preserve">محاضرة تقدمت بها </w:t>
      </w:r>
    </w:p>
    <w:p w:rsidR="00CF61CA" w:rsidRPr="006D460B" w:rsidRDefault="00CF61CA" w:rsidP="00CF61CA">
      <w:pPr>
        <w:jc w:val="center"/>
        <w:rPr>
          <w:b/>
          <w:bCs/>
          <w:sz w:val="36"/>
          <w:szCs w:val="36"/>
          <w:rtl/>
          <w:lang w:bidi="ar-IQ"/>
        </w:rPr>
      </w:pPr>
      <w:proofErr w:type="spellStart"/>
      <w:r w:rsidRPr="006D460B">
        <w:rPr>
          <w:rFonts w:hint="cs"/>
          <w:b/>
          <w:bCs/>
          <w:sz w:val="36"/>
          <w:szCs w:val="36"/>
          <w:rtl/>
          <w:lang w:bidi="ar-IQ"/>
        </w:rPr>
        <w:t>ا.د</w:t>
      </w:r>
      <w:proofErr w:type="spellEnd"/>
      <w:r w:rsidRPr="006D460B">
        <w:rPr>
          <w:rFonts w:hint="cs"/>
          <w:b/>
          <w:bCs/>
          <w:sz w:val="36"/>
          <w:szCs w:val="36"/>
          <w:rtl/>
          <w:lang w:bidi="ar-IQ"/>
        </w:rPr>
        <w:t xml:space="preserve"> نديمة بدر </w:t>
      </w:r>
    </w:p>
    <w:p w:rsidR="00CF61CA" w:rsidRDefault="00CF61CA" w:rsidP="00CF61CA">
      <w:pPr>
        <w:jc w:val="center"/>
        <w:rPr>
          <w:b/>
          <w:bCs/>
          <w:sz w:val="36"/>
          <w:szCs w:val="36"/>
          <w:rtl/>
          <w:lang w:bidi="ar-IQ"/>
        </w:rPr>
      </w:pPr>
      <w:proofErr w:type="spellStart"/>
      <w:r w:rsidRPr="006D460B">
        <w:rPr>
          <w:rFonts w:hint="cs"/>
          <w:b/>
          <w:bCs/>
          <w:sz w:val="36"/>
          <w:szCs w:val="36"/>
          <w:rtl/>
          <w:lang w:bidi="ar-IQ"/>
        </w:rPr>
        <w:t>م.م</w:t>
      </w:r>
      <w:proofErr w:type="spellEnd"/>
      <w:r w:rsidRPr="006D460B">
        <w:rPr>
          <w:rFonts w:hint="cs"/>
          <w:b/>
          <w:bCs/>
          <w:sz w:val="36"/>
          <w:szCs w:val="36"/>
          <w:rtl/>
          <w:lang w:bidi="ar-IQ"/>
        </w:rPr>
        <w:t xml:space="preserve"> غفران جمال </w:t>
      </w:r>
    </w:p>
    <w:p w:rsidR="00294DDC" w:rsidRDefault="00294DDC" w:rsidP="00CF61CA">
      <w:pPr>
        <w:jc w:val="center"/>
        <w:rPr>
          <w:b/>
          <w:bCs/>
          <w:sz w:val="36"/>
          <w:szCs w:val="36"/>
          <w:rtl/>
          <w:lang w:bidi="ar-IQ"/>
        </w:rPr>
      </w:pPr>
    </w:p>
    <w:p w:rsidR="00294DDC" w:rsidRDefault="00294DDC" w:rsidP="00CF61CA">
      <w:pPr>
        <w:jc w:val="center"/>
        <w:rPr>
          <w:b/>
          <w:bCs/>
          <w:sz w:val="36"/>
          <w:szCs w:val="36"/>
          <w:rtl/>
          <w:lang w:bidi="ar-IQ"/>
        </w:rPr>
      </w:pPr>
    </w:p>
    <w:p w:rsidR="00294DDC" w:rsidRDefault="00294DDC" w:rsidP="00CF61CA">
      <w:pPr>
        <w:jc w:val="center"/>
        <w:rPr>
          <w:b/>
          <w:bCs/>
          <w:sz w:val="36"/>
          <w:szCs w:val="36"/>
          <w:rtl/>
          <w:lang w:bidi="ar-IQ"/>
        </w:rPr>
      </w:pPr>
    </w:p>
    <w:p w:rsidR="00294DDC" w:rsidRPr="006D460B" w:rsidRDefault="00294DDC" w:rsidP="00CF61CA">
      <w:pPr>
        <w:jc w:val="center"/>
        <w:rPr>
          <w:b/>
          <w:bCs/>
          <w:sz w:val="36"/>
          <w:szCs w:val="36"/>
          <w:rtl/>
          <w:lang w:bidi="ar-IQ"/>
        </w:rPr>
      </w:pPr>
    </w:p>
    <w:p w:rsidR="004D255F" w:rsidRDefault="004D255F" w:rsidP="00CF61CA">
      <w:pPr>
        <w:jc w:val="center"/>
        <w:rPr>
          <w:b/>
          <w:bCs/>
          <w:sz w:val="32"/>
          <w:szCs w:val="32"/>
          <w:rtl/>
          <w:lang w:bidi="ar-IQ"/>
        </w:rPr>
      </w:pPr>
    </w:p>
    <w:p w:rsidR="00294DDC" w:rsidRDefault="00CF61CA" w:rsidP="00294DDC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1444هـ                                   </w:t>
      </w:r>
      <w:r w:rsidR="00205290"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       </w:t>
      </w:r>
      <w:r w:rsidR="00056E79">
        <w:rPr>
          <w:rFonts w:hint="cs"/>
          <w:b/>
          <w:bCs/>
          <w:sz w:val="32"/>
          <w:szCs w:val="32"/>
          <w:rtl/>
          <w:lang w:bidi="ar-IQ"/>
        </w:rPr>
        <w:t xml:space="preserve">  2023</w:t>
      </w:r>
    </w:p>
    <w:p w:rsidR="00F84996" w:rsidRPr="00294DDC" w:rsidRDefault="00624EEF" w:rsidP="00294DDC">
      <w:pPr>
        <w:rPr>
          <w:b/>
          <w:bCs/>
          <w:sz w:val="32"/>
          <w:szCs w:val="32"/>
          <w:rtl/>
          <w:lang w:bidi="ar-IQ"/>
        </w:rPr>
      </w:pPr>
      <w:r w:rsidRPr="00084363">
        <w:rPr>
          <w:rFonts w:cs="Arial"/>
          <w:b/>
          <w:bCs/>
          <w:color w:val="8DB3E2" w:themeColor="text2" w:themeTint="66"/>
          <w:sz w:val="32"/>
          <w:szCs w:val="32"/>
          <w:rtl/>
          <w:lang w:bidi="ar-IQ"/>
        </w:rPr>
        <w:lastRenderedPageBreak/>
        <w:t xml:space="preserve">القاعدة الأولى : اللعبة </w:t>
      </w:r>
      <w:r w:rsidRPr="00084363">
        <w:rPr>
          <w:rFonts w:hint="cs"/>
          <w:b/>
          <w:bCs/>
          <w:color w:val="8DB3E2" w:themeColor="text2" w:themeTint="66"/>
          <w:sz w:val="32"/>
          <w:szCs w:val="32"/>
          <w:rtl/>
          <w:lang w:bidi="ar-IQ"/>
        </w:rPr>
        <w:t xml:space="preserve"> </w:t>
      </w:r>
    </w:p>
    <w:p w:rsidR="00A97D15" w:rsidRPr="00A97D15" w:rsidRDefault="00F84996" w:rsidP="00BF0F56">
      <w:pPr>
        <w:pStyle w:val="a4"/>
        <w:numPr>
          <w:ilvl w:val="0"/>
          <w:numId w:val="10"/>
        </w:numPr>
        <w:rPr>
          <w:rFonts w:cs="Arial"/>
          <w:sz w:val="32"/>
          <w:szCs w:val="32"/>
          <w:rtl/>
          <w:lang w:bidi="ar-IQ"/>
        </w:rPr>
      </w:pPr>
      <w:r w:rsidRPr="00084363">
        <w:rPr>
          <w:rFonts w:cs="Arial"/>
          <w:b/>
          <w:bCs/>
          <w:color w:val="8DB3E2" w:themeColor="text2" w:themeTint="66"/>
          <w:sz w:val="32"/>
          <w:szCs w:val="32"/>
          <w:rtl/>
          <w:lang w:bidi="ar-IQ"/>
        </w:rPr>
        <w:t>تعريف</w:t>
      </w:r>
      <w:r w:rsidR="00624EEF" w:rsidRPr="00084363">
        <w:rPr>
          <w:rFonts w:cs="Arial"/>
          <w:b/>
          <w:bCs/>
          <w:color w:val="8DB3E2" w:themeColor="text2" w:themeTint="66"/>
          <w:sz w:val="32"/>
          <w:szCs w:val="32"/>
          <w:rtl/>
          <w:lang w:bidi="ar-IQ"/>
        </w:rPr>
        <w:t xml:space="preserve"> لعبة كرة السلة:</w:t>
      </w:r>
      <w:r w:rsidR="00624EEF" w:rsidRPr="00A97D15">
        <w:rPr>
          <w:rFonts w:cs="Arial"/>
          <w:sz w:val="32"/>
          <w:szCs w:val="32"/>
          <w:rtl/>
          <w:lang w:bidi="ar-IQ"/>
        </w:rPr>
        <w:t xml:space="preserve"> تلعب كرة السلة بين فريقين (2) مؤلف كل منها من (5) </w:t>
      </w:r>
      <w:r w:rsidRPr="00A97D15">
        <w:rPr>
          <w:rFonts w:cs="Arial"/>
          <w:sz w:val="32"/>
          <w:szCs w:val="32"/>
          <w:rtl/>
          <w:lang w:bidi="ar-IQ"/>
        </w:rPr>
        <w:t>خمسة لأعبين وغرض كل منهما أن يس</w:t>
      </w:r>
      <w:r w:rsidR="00624EEF" w:rsidRPr="00A97D15">
        <w:rPr>
          <w:rFonts w:cs="Arial"/>
          <w:sz w:val="32"/>
          <w:szCs w:val="32"/>
          <w:rtl/>
          <w:lang w:bidi="ar-IQ"/>
        </w:rPr>
        <w:t>جل في سلة المنافس وأن يمنع الفريق الآخر من التسجيل.</w:t>
      </w:r>
    </w:p>
    <w:p w:rsidR="00F84996" w:rsidRDefault="00624EEF" w:rsidP="00F84996">
      <w:pPr>
        <w:rPr>
          <w:rFonts w:cs="Arial"/>
          <w:sz w:val="32"/>
          <w:szCs w:val="32"/>
          <w:rtl/>
          <w:lang w:bidi="ar-IQ"/>
        </w:rPr>
      </w:pPr>
      <w:r w:rsidRPr="00624EEF">
        <w:rPr>
          <w:rFonts w:cs="Arial"/>
          <w:sz w:val="32"/>
          <w:szCs w:val="32"/>
          <w:rtl/>
          <w:lang w:bidi="ar-IQ"/>
        </w:rPr>
        <w:t xml:space="preserve"> يتم التحكم بالمباراة من قبل الحكام </w:t>
      </w:r>
      <w:r w:rsidR="00A97D15">
        <w:rPr>
          <w:rFonts w:cs="Arial" w:hint="cs"/>
          <w:sz w:val="32"/>
          <w:szCs w:val="32"/>
          <w:rtl/>
          <w:lang w:bidi="ar-IQ"/>
        </w:rPr>
        <w:t>,</w:t>
      </w:r>
      <w:r w:rsidRPr="00624EEF">
        <w:rPr>
          <w:rFonts w:cs="Arial"/>
          <w:sz w:val="32"/>
          <w:szCs w:val="32"/>
          <w:rtl/>
          <w:lang w:bidi="ar-IQ"/>
        </w:rPr>
        <w:t>حكام الطاولة ومفوض دولي، في حال حضوره</w:t>
      </w:r>
      <w:r w:rsidR="00A97D15">
        <w:rPr>
          <w:rFonts w:cs="Arial" w:hint="cs"/>
          <w:sz w:val="32"/>
          <w:szCs w:val="32"/>
          <w:rtl/>
          <w:lang w:bidi="ar-IQ"/>
        </w:rPr>
        <w:t>.</w:t>
      </w:r>
    </w:p>
    <w:p w:rsidR="00A97D15" w:rsidRDefault="00624EEF" w:rsidP="00A97D15">
      <w:pPr>
        <w:pStyle w:val="a4"/>
        <w:numPr>
          <w:ilvl w:val="0"/>
          <w:numId w:val="10"/>
        </w:numPr>
        <w:rPr>
          <w:rFonts w:cs="Arial"/>
          <w:sz w:val="32"/>
          <w:szCs w:val="32"/>
          <w:lang w:bidi="ar-IQ"/>
        </w:rPr>
      </w:pPr>
      <w:r w:rsidRPr="00084363">
        <w:rPr>
          <w:rFonts w:cs="Arial"/>
          <w:b/>
          <w:bCs/>
          <w:color w:val="8DB3E2" w:themeColor="text2" w:themeTint="66"/>
          <w:sz w:val="32"/>
          <w:szCs w:val="32"/>
          <w:rtl/>
          <w:lang w:bidi="ar-IQ"/>
        </w:rPr>
        <w:t>السلة:</w:t>
      </w:r>
      <w:r w:rsidRPr="00084363">
        <w:rPr>
          <w:rFonts w:cs="Arial"/>
          <w:color w:val="8DB3E2" w:themeColor="text2" w:themeTint="66"/>
          <w:sz w:val="32"/>
          <w:szCs w:val="32"/>
          <w:rtl/>
          <w:lang w:bidi="ar-IQ"/>
        </w:rPr>
        <w:t xml:space="preserve"> </w:t>
      </w:r>
      <w:r w:rsidRPr="00A97D15">
        <w:rPr>
          <w:rFonts w:cs="Arial"/>
          <w:sz w:val="32"/>
          <w:szCs w:val="32"/>
          <w:rtl/>
          <w:lang w:bidi="ar-IQ"/>
        </w:rPr>
        <w:t>سلة المنافس / سلة الفريق السلة التي تهاجم من فريق تكون سلة المنافسين، والسلة التي يدافع عنها الفريق هي سلة الفريق.</w:t>
      </w:r>
    </w:p>
    <w:p w:rsidR="00624EEF" w:rsidRDefault="00624EEF" w:rsidP="00A97D15">
      <w:pPr>
        <w:pStyle w:val="a4"/>
        <w:numPr>
          <w:ilvl w:val="0"/>
          <w:numId w:val="10"/>
        </w:numPr>
        <w:rPr>
          <w:rFonts w:cs="Arial"/>
          <w:sz w:val="32"/>
          <w:szCs w:val="32"/>
          <w:lang w:bidi="ar-IQ"/>
        </w:rPr>
      </w:pPr>
      <w:r w:rsidRPr="00A97D15">
        <w:rPr>
          <w:rFonts w:cs="Arial"/>
          <w:sz w:val="32"/>
          <w:szCs w:val="32"/>
          <w:rtl/>
          <w:lang w:bidi="ar-IQ"/>
        </w:rPr>
        <w:t xml:space="preserve"> الفائز بالمباراة الفريق الذي يسجل العدد الأكبر من نقاط المباراة عند انتهاء زمن اللعب يكون الفائز</w:t>
      </w:r>
      <w:r w:rsidR="00A97D15">
        <w:rPr>
          <w:rFonts w:cs="Arial" w:hint="cs"/>
          <w:sz w:val="32"/>
          <w:szCs w:val="32"/>
          <w:rtl/>
          <w:lang w:bidi="ar-IQ"/>
        </w:rPr>
        <w:t>.</w:t>
      </w:r>
    </w:p>
    <w:p w:rsidR="00E64C88" w:rsidRPr="00084363" w:rsidRDefault="00E64C88" w:rsidP="00E64C88">
      <w:pPr>
        <w:rPr>
          <w:rFonts w:cs="Arial"/>
          <w:b/>
          <w:bCs/>
          <w:color w:val="C00000"/>
          <w:sz w:val="32"/>
          <w:szCs w:val="32"/>
          <w:rtl/>
          <w:lang w:bidi="ar-IQ"/>
        </w:rPr>
      </w:pPr>
      <w:r w:rsidRPr="00084363">
        <w:rPr>
          <w:rFonts w:cs="Arial" w:hint="cs"/>
          <w:b/>
          <w:bCs/>
          <w:color w:val="C00000"/>
          <w:sz w:val="32"/>
          <w:szCs w:val="32"/>
          <w:rtl/>
          <w:lang w:bidi="ar-IQ"/>
        </w:rPr>
        <w:t xml:space="preserve">القاعدة الثانية : ارض الملعب </w:t>
      </w:r>
    </w:p>
    <w:p w:rsidR="00E64C88" w:rsidRDefault="00E64C88" w:rsidP="00E64C88">
      <w:pPr>
        <w:pStyle w:val="a4"/>
        <w:numPr>
          <w:ilvl w:val="0"/>
          <w:numId w:val="11"/>
        </w:numPr>
        <w:rPr>
          <w:rFonts w:cs="Arial"/>
          <w:sz w:val="32"/>
          <w:szCs w:val="32"/>
          <w:lang w:bidi="ar-IQ"/>
        </w:rPr>
      </w:pPr>
      <w:r w:rsidRPr="00084363">
        <w:rPr>
          <w:rFonts w:cs="Arial" w:hint="cs"/>
          <w:b/>
          <w:bCs/>
          <w:color w:val="C00000"/>
          <w:sz w:val="32"/>
          <w:szCs w:val="32"/>
          <w:rtl/>
          <w:lang w:bidi="ar-IQ"/>
        </w:rPr>
        <w:t>ارض الملعب :</w:t>
      </w:r>
      <w:r w:rsidR="00084363">
        <w:rPr>
          <w:rFonts w:cs="Arial" w:hint="cs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 xml:space="preserve">يجب ان تكون ارض الملعب منبسطة ( مسطحة) ذات سطح صلب خال من العوائق قياساته (28)م طولا وعرض (15)م مقاس من الحافة الداخلية لخط الحدود </w:t>
      </w:r>
      <w:r w:rsidR="005D6269">
        <w:rPr>
          <w:rFonts w:cs="Arial" w:hint="cs"/>
          <w:sz w:val="32"/>
          <w:szCs w:val="32"/>
          <w:rtl/>
          <w:lang w:bidi="ar-IQ"/>
        </w:rPr>
        <w:t>.</w:t>
      </w:r>
    </w:p>
    <w:p w:rsidR="005D6269" w:rsidRDefault="005D6269" w:rsidP="005D6269">
      <w:pPr>
        <w:pStyle w:val="a4"/>
        <w:rPr>
          <w:rFonts w:cs="Arial"/>
          <w:sz w:val="32"/>
          <w:szCs w:val="32"/>
          <w:lang w:bidi="ar-IQ"/>
        </w:rPr>
      </w:pPr>
    </w:p>
    <w:p w:rsidR="005D6269" w:rsidRDefault="005D6269" w:rsidP="005D6269">
      <w:pPr>
        <w:pStyle w:val="a4"/>
        <w:numPr>
          <w:ilvl w:val="0"/>
          <w:numId w:val="11"/>
        </w:numPr>
        <w:rPr>
          <w:rFonts w:cs="Arial"/>
          <w:sz w:val="32"/>
          <w:szCs w:val="32"/>
          <w:lang w:bidi="ar-IQ"/>
        </w:rPr>
      </w:pPr>
      <w:r w:rsidRPr="00A35AA2">
        <w:rPr>
          <w:rFonts w:cs="Arial"/>
          <w:color w:val="FF0000"/>
          <w:sz w:val="32"/>
          <w:szCs w:val="32"/>
          <w:rtl/>
          <w:lang w:bidi="ar-IQ"/>
        </w:rPr>
        <w:t xml:space="preserve">المنطقة الخلفية </w:t>
      </w:r>
      <w:r w:rsidRPr="00A35AA2">
        <w:rPr>
          <w:rFonts w:cs="Arial" w:hint="cs"/>
          <w:color w:val="FF0000"/>
          <w:sz w:val="32"/>
          <w:szCs w:val="32"/>
          <w:rtl/>
          <w:lang w:bidi="ar-IQ"/>
        </w:rPr>
        <w:t>:</w:t>
      </w:r>
      <w:r w:rsidRPr="005D6269">
        <w:rPr>
          <w:rFonts w:hint="cs"/>
          <w:sz w:val="32"/>
          <w:szCs w:val="32"/>
          <w:rtl/>
          <w:lang w:bidi="ar-IQ"/>
        </w:rPr>
        <w:t xml:space="preserve"> </w:t>
      </w:r>
      <w:r w:rsidRPr="005D6269">
        <w:rPr>
          <w:rFonts w:cs="Arial"/>
          <w:sz w:val="32"/>
          <w:szCs w:val="32"/>
          <w:rtl/>
          <w:lang w:bidi="ar-IQ"/>
        </w:rPr>
        <w:t xml:space="preserve"> تتكون منطقة الفريق الخلفية من سلة الفريق، جزء الحد الداخلي للوحة الخلفية، وذلك الجزء من أرض الملعب المحدد بخط النهاية خلف سلة الفريق خطي الجانب وخط المركز. </w:t>
      </w:r>
    </w:p>
    <w:p w:rsidR="005D6269" w:rsidRPr="005D6269" w:rsidRDefault="005D6269" w:rsidP="005D6269">
      <w:pPr>
        <w:pStyle w:val="a4"/>
        <w:rPr>
          <w:rFonts w:cs="Arial"/>
          <w:sz w:val="32"/>
          <w:szCs w:val="32"/>
          <w:rtl/>
          <w:lang w:bidi="ar-IQ"/>
        </w:rPr>
      </w:pPr>
    </w:p>
    <w:p w:rsidR="005D6269" w:rsidRDefault="005D6269" w:rsidP="005D6269">
      <w:pPr>
        <w:pStyle w:val="a4"/>
        <w:numPr>
          <w:ilvl w:val="0"/>
          <w:numId w:val="11"/>
        </w:numPr>
        <w:rPr>
          <w:rFonts w:cs="Arial"/>
          <w:sz w:val="32"/>
          <w:szCs w:val="32"/>
          <w:lang w:bidi="ar-IQ"/>
        </w:rPr>
      </w:pPr>
      <w:r w:rsidRPr="00A35AA2">
        <w:rPr>
          <w:rFonts w:cs="Arial"/>
          <w:color w:val="FF0000"/>
          <w:sz w:val="32"/>
          <w:szCs w:val="32"/>
          <w:rtl/>
          <w:lang w:bidi="ar-IQ"/>
        </w:rPr>
        <w:t xml:space="preserve">المنطقة الأمامية </w:t>
      </w:r>
      <w:r w:rsidRPr="00A35AA2">
        <w:rPr>
          <w:rFonts w:hint="cs"/>
          <w:color w:val="FF0000"/>
          <w:sz w:val="32"/>
          <w:szCs w:val="32"/>
          <w:rtl/>
          <w:lang w:bidi="ar-IQ"/>
        </w:rPr>
        <w:t xml:space="preserve">: </w:t>
      </w:r>
      <w:r w:rsidRPr="00A35AA2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5D6269">
        <w:rPr>
          <w:rFonts w:cs="Arial"/>
          <w:sz w:val="32"/>
          <w:szCs w:val="32"/>
          <w:rtl/>
          <w:lang w:bidi="ar-IQ"/>
        </w:rPr>
        <w:t>تتكون منطقة الفريق الأمامية من سلة المنافسين، جزء الحد الداخلي للوحة الخلفية وذلك الجزء من أرض الملعب المحدد بخط النهاية خلف سلة المنافسين، خطي الجانب والحافة الداخلية لخط المركز (المنتصف</w:t>
      </w:r>
      <w:r w:rsidR="005756C7">
        <w:rPr>
          <w:rFonts w:cs="Arial" w:hint="cs"/>
          <w:sz w:val="32"/>
          <w:szCs w:val="32"/>
          <w:rtl/>
          <w:lang w:bidi="ar-IQ"/>
        </w:rPr>
        <w:t>)</w:t>
      </w:r>
      <w:r w:rsidRPr="005D6269">
        <w:rPr>
          <w:rFonts w:cs="Arial"/>
          <w:sz w:val="32"/>
          <w:szCs w:val="32"/>
          <w:rtl/>
          <w:lang w:bidi="ar-IQ"/>
        </w:rPr>
        <w:t xml:space="preserve"> القريبة من سلة المنافسين.</w:t>
      </w:r>
    </w:p>
    <w:p w:rsidR="005D6269" w:rsidRPr="005D6269" w:rsidRDefault="005D6269" w:rsidP="005D6269">
      <w:pPr>
        <w:pStyle w:val="a4"/>
        <w:rPr>
          <w:rFonts w:cs="Arial"/>
          <w:sz w:val="32"/>
          <w:szCs w:val="32"/>
          <w:rtl/>
          <w:lang w:bidi="ar-IQ"/>
        </w:rPr>
      </w:pPr>
    </w:p>
    <w:p w:rsidR="009355D3" w:rsidRDefault="005D6269" w:rsidP="005D6269">
      <w:pPr>
        <w:pStyle w:val="a4"/>
        <w:numPr>
          <w:ilvl w:val="0"/>
          <w:numId w:val="11"/>
        </w:numPr>
        <w:rPr>
          <w:rFonts w:cs="Arial"/>
          <w:sz w:val="32"/>
          <w:szCs w:val="32"/>
          <w:lang w:bidi="ar-IQ"/>
        </w:rPr>
      </w:pPr>
      <w:r w:rsidRPr="005D6269">
        <w:rPr>
          <w:rFonts w:cs="Arial"/>
          <w:sz w:val="32"/>
          <w:szCs w:val="32"/>
          <w:rtl/>
          <w:lang w:bidi="ar-IQ"/>
        </w:rPr>
        <w:t xml:space="preserve"> </w:t>
      </w:r>
      <w:r w:rsidRPr="00A35AA2">
        <w:rPr>
          <w:rFonts w:cs="Arial"/>
          <w:color w:val="FF0000"/>
          <w:sz w:val="32"/>
          <w:szCs w:val="32"/>
          <w:rtl/>
          <w:lang w:bidi="ar-IQ"/>
        </w:rPr>
        <w:t xml:space="preserve">الخطوط </w:t>
      </w:r>
      <w:r w:rsidRPr="00A35AA2">
        <w:rPr>
          <w:rFonts w:hint="cs"/>
          <w:color w:val="FF0000"/>
          <w:sz w:val="32"/>
          <w:szCs w:val="32"/>
          <w:rtl/>
          <w:lang w:bidi="ar-IQ"/>
        </w:rPr>
        <w:t xml:space="preserve"> </w:t>
      </w:r>
      <w:r w:rsidRPr="00A35AA2">
        <w:rPr>
          <w:rFonts w:cs="Arial"/>
          <w:color w:val="FF0000"/>
          <w:sz w:val="32"/>
          <w:szCs w:val="32"/>
          <w:rtl/>
          <w:lang w:bidi="ar-IQ"/>
        </w:rPr>
        <w:t xml:space="preserve">: </w:t>
      </w:r>
      <w:r w:rsidRPr="005D6269">
        <w:rPr>
          <w:rFonts w:cs="Arial"/>
          <w:sz w:val="32"/>
          <w:szCs w:val="32"/>
          <w:rtl/>
          <w:lang w:bidi="ar-IQ"/>
        </w:rPr>
        <w:t>يجب أن تكون جميع الخطوط بنفس اللون ومرسومة باللون الأبيض أو غيرها من الالوان المتناقضة، بعرض (5) سم ومرئية بوضوح.</w:t>
      </w:r>
    </w:p>
    <w:p w:rsidR="005756C7" w:rsidRPr="005756C7" w:rsidRDefault="005756C7" w:rsidP="005756C7">
      <w:pPr>
        <w:pStyle w:val="a4"/>
        <w:rPr>
          <w:rFonts w:cs="Arial"/>
          <w:sz w:val="32"/>
          <w:szCs w:val="32"/>
          <w:rtl/>
          <w:lang w:bidi="ar-IQ"/>
        </w:rPr>
      </w:pPr>
    </w:p>
    <w:p w:rsidR="005756C7" w:rsidRDefault="005756C7" w:rsidP="005756C7">
      <w:pPr>
        <w:rPr>
          <w:rFonts w:cs="Arial"/>
          <w:sz w:val="32"/>
          <w:szCs w:val="32"/>
          <w:rtl/>
          <w:lang w:bidi="ar-IQ"/>
        </w:rPr>
      </w:pPr>
    </w:p>
    <w:p w:rsidR="005756C7" w:rsidRPr="005756C7" w:rsidRDefault="005756C7" w:rsidP="005756C7">
      <w:pPr>
        <w:rPr>
          <w:rFonts w:cs="Arial"/>
          <w:sz w:val="32"/>
          <w:szCs w:val="32"/>
          <w:lang w:bidi="ar-IQ"/>
        </w:rPr>
      </w:pPr>
    </w:p>
    <w:p w:rsidR="005756C7" w:rsidRPr="005756C7" w:rsidRDefault="005756C7" w:rsidP="005756C7">
      <w:pPr>
        <w:rPr>
          <w:rFonts w:cs="Arial"/>
          <w:b/>
          <w:bCs/>
          <w:sz w:val="32"/>
          <w:szCs w:val="32"/>
          <w:rtl/>
          <w:lang w:bidi="ar-IQ"/>
        </w:rPr>
      </w:pPr>
      <w:r w:rsidRPr="005756C7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والخطوط ملعب السلة هي</w:t>
      </w:r>
    </w:p>
    <w:p w:rsidR="005756C7" w:rsidRPr="005756C7" w:rsidRDefault="00A35AA2" w:rsidP="005756C7">
      <w:pPr>
        <w:pStyle w:val="a4"/>
        <w:numPr>
          <w:ilvl w:val="0"/>
          <w:numId w:val="12"/>
        </w:numPr>
        <w:rPr>
          <w:sz w:val="32"/>
          <w:szCs w:val="32"/>
          <w:lang w:bidi="ar-IQ"/>
        </w:rPr>
      </w:pPr>
      <w:r w:rsidRPr="005756C7">
        <w:rPr>
          <w:rFonts w:cs="Arial"/>
          <w:sz w:val="32"/>
          <w:szCs w:val="32"/>
          <w:highlight w:val="yellow"/>
          <w:rtl/>
          <w:lang w:bidi="ar-IQ"/>
        </w:rPr>
        <w:t xml:space="preserve">خط الحدود </w:t>
      </w:r>
      <w:r w:rsidR="005756C7" w:rsidRPr="005756C7">
        <w:rPr>
          <w:rFonts w:hint="cs"/>
          <w:sz w:val="32"/>
          <w:szCs w:val="32"/>
          <w:highlight w:val="yellow"/>
          <w:rtl/>
          <w:lang w:bidi="ar-IQ"/>
        </w:rPr>
        <w:t xml:space="preserve"> :</w:t>
      </w:r>
      <w:r w:rsidRPr="005756C7">
        <w:rPr>
          <w:rFonts w:cs="Arial"/>
          <w:sz w:val="32"/>
          <w:szCs w:val="32"/>
          <w:rtl/>
          <w:lang w:bidi="ar-IQ"/>
        </w:rPr>
        <w:t xml:space="preserve"> يجب أن تكون أرض الملعب محددة بخط الحدود المكون من خطي النهاية، وخطي الجانب. هذه الخطوط ليست جزءا من أرض الملعب.</w:t>
      </w:r>
    </w:p>
    <w:p w:rsidR="005756C7" w:rsidRDefault="00A35AA2" w:rsidP="005756C7">
      <w:pPr>
        <w:ind w:left="540"/>
        <w:rPr>
          <w:rFonts w:cs="Arial"/>
          <w:sz w:val="32"/>
          <w:szCs w:val="32"/>
          <w:rtl/>
          <w:lang w:bidi="ar-IQ"/>
        </w:rPr>
      </w:pPr>
      <w:r w:rsidRPr="005756C7">
        <w:rPr>
          <w:rFonts w:cs="Arial"/>
          <w:sz w:val="32"/>
          <w:szCs w:val="32"/>
          <w:rtl/>
          <w:lang w:bidi="ar-IQ"/>
        </w:rPr>
        <w:t xml:space="preserve"> يجب أن يبعد أي عائق بما فيه مقاعد المديرين الفنيين، مساعد المدرب الأول، البدلاء، اللاعبون المستبعدون وأعضاء الوفد المرافق (2) متران على الأقل عن أرض الملعب.</w:t>
      </w:r>
    </w:p>
    <w:p w:rsidR="005756C7" w:rsidRDefault="00A35AA2" w:rsidP="005756C7">
      <w:pPr>
        <w:pStyle w:val="a4"/>
        <w:numPr>
          <w:ilvl w:val="0"/>
          <w:numId w:val="12"/>
        </w:numPr>
        <w:rPr>
          <w:rFonts w:cs="Arial"/>
          <w:sz w:val="32"/>
          <w:szCs w:val="32"/>
          <w:lang w:bidi="ar-IQ"/>
        </w:rPr>
      </w:pPr>
      <w:r w:rsidRPr="005756C7">
        <w:rPr>
          <w:rFonts w:cs="Arial"/>
          <w:sz w:val="32"/>
          <w:szCs w:val="32"/>
          <w:highlight w:val="yellow"/>
          <w:rtl/>
          <w:lang w:bidi="ar-IQ"/>
        </w:rPr>
        <w:t xml:space="preserve">خط المركز الدائرة المركزية وأنصاف دائرة الرمية الحرة </w:t>
      </w:r>
      <w:r w:rsidR="005756C7" w:rsidRPr="005756C7">
        <w:rPr>
          <w:rFonts w:hint="cs"/>
          <w:sz w:val="32"/>
          <w:szCs w:val="32"/>
          <w:highlight w:val="yellow"/>
          <w:rtl/>
          <w:lang w:bidi="ar-IQ"/>
        </w:rPr>
        <w:t xml:space="preserve"> :</w:t>
      </w:r>
      <w:r w:rsidRPr="005756C7">
        <w:rPr>
          <w:rFonts w:cs="Arial"/>
          <w:sz w:val="32"/>
          <w:szCs w:val="32"/>
          <w:rtl/>
          <w:lang w:bidi="ar-IQ"/>
        </w:rPr>
        <w:t xml:space="preserve"> يجب أن </w:t>
      </w:r>
      <w:r w:rsidR="005756C7">
        <w:rPr>
          <w:rFonts w:cs="Arial" w:hint="cs"/>
          <w:sz w:val="32"/>
          <w:szCs w:val="32"/>
          <w:rtl/>
          <w:lang w:bidi="ar-IQ"/>
        </w:rPr>
        <w:t xml:space="preserve"> </w:t>
      </w:r>
      <w:r w:rsidRPr="005756C7">
        <w:rPr>
          <w:rFonts w:cs="Arial"/>
          <w:sz w:val="32"/>
          <w:szCs w:val="32"/>
          <w:rtl/>
          <w:lang w:bidi="ar-IQ"/>
        </w:rPr>
        <w:t xml:space="preserve"> يرسم خط المركز بشكل يوازي خطي النهاية من </w:t>
      </w:r>
      <w:r w:rsidR="005756C7">
        <w:rPr>
          <w:rFonts w:cs="Arial" w:hint="cs"/>
          <w:sz w:val="32"/>
          <w:szCs w:val="32"/>
          <w:rtl/>
          <w:lang w:bidi="ar-IQ"/>
        </w:rPr>
        <w:t xml:space="preserve">نقطة </w:t>
      </w:r>
      <w:r w:rsidRPr="005756C7">
        <w:rPr>
          <w:rFonts w:cs="Arial"/>
          <w:sz w:val="32"/>
          <w:szCs w:val="32"/>
          <w:rtl/>
          <w:lang w:bidi="ar-IQ"/>
        </w:rPr>
        <w:t>المنتصف لخطي الجانب. ويجب أن يمتد (0.15) م خارج كل خط جانبي. يعتبر خط المركز (المنتصف) جزءًا من المنطقة الخلفية.</w:t>
      </w:r>
    </w:p>
    <w:p w:rsidR="005756C7" w:rsidRDefault="005756C7" w:rsidP="005756C7">
      <w:pPr>
        <w:pStyle w:val="a4"/>
        <w:ind w:left="900"/>
        <w:rPr>
          <w:rFonts w:cs="Arial"/>
          <w:sz w:val="32"/>
          <w:szCs w:val="32"/>
          <w:lang w:bidi="ar-IQ"/>
        </w:rPr>
      </w:pPr>
    </w:p>
    <w:p w:rsidR="005756C7" w:rsidRDefault="00A35AA2" w:rsidP="005756C7">
      <w:pPr>
        <w:pStyle w:val="a4"/>
        <w:ind w:left="900"/>
        <w:rPr>
          <w:rFonts w:cs="Arial"/>
          <w:sz w:val="32"/>
          <w:szCs w:val="32"/>
          <w:rtl/>
          <w:lang w:bidi="ar-IQ"/>
        </w:rPr>
      </w:pPr>
      <w:r w:rsidRPr="005756C7">
        <w:rPr>
          <w:rFonts w:cs="Arial"/>
          <w:sz w:val="32"/>
          <w:szCs w:val="32"/>
          <w:rtl/>
          <w:lang w:bidi="ar-IQ"/>
        </w:rPr>
        <w:t xml:space="preserve"> يجب أن ترسم الدائرة المركزية في منتصف أرض الملعب بنصف قطر (1.80) م مقاس من الحافة الخارجية لمحيط الدائرة. يجب أن ترسم أنصاف دوائر الرمية الحرة في أرض الملعب بنصف قطر (1.80) م مقاس من الحافة الخارجية لمحيط الدائرة ويكون مركزها على نقطتي منتصف خطي الرمية الحرة</w:t>
      </w:r>
      <w:r w:rsidR="005756C7">
        <w:rPr>
          <w:rFonts w:cs="Arial"/>
          <w:sz w:val="32"/>
          <w:szCs w:val="32"/>
          <w:lang w:bidi="ar-IQ"/>
        </w:rPr>
        <w:t xml:space="preserve"> </w:t>
      </w:r>
      <w:r w:rsidRPr="005756C7">
        <w:rPr>
          <w:rFonts w:cs="Arial"/>
          <w:sz w:val="32"/>
          <w:szCs w:val="32"/>
          <w:rtl/>
          <w:lang w:bidi="ar-IQ"/>
        </w:rPr>
        <w:t>.</w:t>
      </w:r>
    </w:p>
    <w:p w:rsidR="005756C7" w:rsidRDefault="005756C7" w:rsidP="005756C7">
      <w:pPr>
        <w:pStyle w:val="a4"/>
        <w:ind w:left="900"/>
        <w:rPr>
          <w:rFonts w:cs="Arial"/>
          <w:sz w:val="32"/>
          <w:szCs w:val="32"/>
          <w:rtl/>
          <w:lang w:bidi="ar-IQ"/>
        </w:rPr>
      </w:pPr>
    </w:p>
    <w:p w:rsidR="00D70940" w:rsidRDefault="005756C7" w:rsidP="00D70940">
      <w:pPr>
        <w:pStyle w:val="a4"/>
        <w:numPr>
          <w:ilvl w:val="0"/>
          <w:numId w:val="12"/>
        </w:numPr>
        <w:rPr>
          <w:rFonts w:cs="Arial"/>
          <w:sz w:val="32"/>
          <w:szCs w:val="32"/>
          <w:lang w:bidi="ar-IQ"/>
        </w:rPr>
      </w:pPr>
      <w:r w:rsidRPr="005756C7">
        <w:rPr>
          <w:rFonts w:cs="Arial" w:hint="cs"/>
          <w:sz w:val="32"/>
          <w:szCs w:val="32"/>
          <w:rtl/>
          <w:lang w:bidi="ar-IQ"/>
        </w:rPr>
        <w:t xml:space="preserve"> </w:t>
      </w:r>
      <w:r w:rsidR="00A35AA2" w:rsidRPr="005756C7">
        <w:rPr>
          <w:rFonts w:cs="Arial"/>
          <w:sz w:val="32"/>
          <w:szCs w:val="32"/>
          <w:highlight w:val="yellow"/>
          <w:rtl/>
          <w:lang w:bidi="ar-IQ"/>
        </w:rPr>
        <w:t>خطوط الرمية الحرة والمناطق المحرمة وأماكن متابعة الكرات المرتدة</w:t>
      </w:r>
      <w:r w:rsidR="00A35AA2" w:rsidRPr="005756C7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 :  </w:t>
      </w:r>
      <w:r w:rsidR="00A35AA2" w:rsidRPr="005756C7">
        <w:rPr>
          <w:rFonts w:cs="Arial"/>
          <w:sz w:val="32"/>
          <w:szCs w:val="32"/>
          <w:rtl/>
          <w:lang w:bidi="ar-IQ"/>
        </w:rPr>
        <w:t xml:space="preserve"> يجب أن يرسم خط الرمية الحرة موازيا لكل من خطي النهاية ويجب أن تبعد حافته البعيدة (5.80)م عن الحافة الداخلية لخط النهاية وبطول (3.60)م. وتقع</w:t>
      </w:r>
      <w:r w:rsidR="00D70940">
        <w:rPr>
          <w:rFonts w:cs="Arial" w:hint="cs"/>
          <w:sz w:val="32"/>
          <w:szCs w:val="32"/>
          <w:rtl/>
          <w:lang w:bidi="ar-IQ"/>
        </w:rPr>
        <w:t xml:space="preserve"> </w:t>
      </w:r>
      <w:r w:rsidR="008D4FC7" w:rsidRPr="00D70940">
        <w:rPr>
          <w:rFonts w:cs="Arial"/>
          <w:sz w:val="32"/>
          <w:szCs w:val="32"/>
          <w:rtl/>
          <w:lang w:bidi="ar-IQ"/>
        </w:rPr>
        <w:t xml:space="preserve">نقطة منتصفه على الخط الوهمي الموصل بين نقطي منتصف خطي النهاية. </w:t>
      </w:r>
    </w:p>
    <w:p w:rsidR="00D70940" w:rsidRDefault="00D70940" w:rsidP="00D70940">
      <w:pPr>
        <w:pStyle w:val="a4"/>
        <w:ind w:left="900"/>
        <w:rPr>
          <w:rFonts w:cs="Arial"/>
          <w:sz w:val="32"/>
          <w:szCs w:val="32"/>
          <w:rtl/>
          <w:lang w:bidi="ar-IQ"/>
        </w:rPr>
      </w:pPr>
    </w:p>
    <w:p w:rsidR="00D70940" w:rsidRDefault="008D4FC7" w:rsidP="00D70940">
      <w:pPr>
        <w:pStyle w:val="a4"/>
        <w:ind w:left="900"/>
        <w:rPr>
          <w:rFonts w:cs="Arial"/>
          <w:color w:val="E36C0A" w:themeColor="accent6" w:themeShade="BF"/>
          <w:sz w:val="32"/>
          <w:szCs w:val="32"/>
          <w:rtl/>
          <w:lang w:bidi="ar-IQ"/>
        </w:rPr>
      </w:pPr>
      <w:r w:rsidRPr="00D70940">
        <w:rPr>
          <w:rFonts w:cs="Arial"/>
          <w:sz w:val="32"/>
          <w:szCs w:val="32"/>
          <w:highlight w:val="cyan"/>
          <w:rtl/>
          <w:lang w:bidi="ar-IQ"/>
        </w:rPr>
        <w:t>المناطق المحرمة</w:t>
      </w:r>
      <w:r w:rsidRPr="00D70940">
        <w:rPr>
          <w:rFonts w:cs="Arial"/>
          <w:sz w:val="32"/>
          <w:szCs w:val="32"/>
          <w:rtl/>
          <w:lang w:bidi="ar-IQ"/>
        </w:rPr>
        <w:t xml:space="preserve"> </w:t>
      </w:r>
      <w:r w:rsidRPr="00D70940">
        <w:rPr>
          <w:rFonts w:cs="Arial"/>
          <w:color w:val="E36C0A" w:themeColor="accent6" w:themeShade="BF"/>
          <w:sz w:val="32"/>
          <w:szCs w:val="32"/>
          <w:rtl/>
          <w:lang w:bidi="ar-IQ"/>
        </w:rPr>
        <w:t xml:space="preserve">هي المناطق المستطيلة المرسومة على أرض الملعب والمحددة بخطي النهاية، امتداد خطي الرمية الحرة والخطوط التي تبدأ من خطي النهاية، وتبعد حافتها الخارجية عن نقطة المنتصف لخط النهاية (2.45) م من كل جانب وتنتهي عند الحافة الخارجية لامتداد خطي الرمية الحرة، هذه الخطوط تعتبر جزءًا من المنطقة المحرمة باستثناء خط النهاية. </w:t>
      </w:r>
    </w:p>
    <w:p w:rsidR="00D70940" w:rsidRDefault="00D70940" w:rsidP="00D70940">
      <w:pPr>
        <w:pStyle w:val="a4"/>
        <w:ind w:left="900"/>
        <w:rPr>
          <w:rFonts w:cs="Arial"/>
          <w:color w:val="E36C0A" w:themeColor="accent6" w:themeShade="BF"/>
          <w:sz w:val="32"/>
          <w:szCs w:val="32"/>
          <w:rtl/>
          <w:lang w:bidi="ar-IQ"/>
        </w:rPr>
      </w:pPr>
    </w:p>
    <w:p w:rsidR="00D70940" w:rsidRDefault="008D4FC7" w:rsidP="00D70940">
      <w:pPr>
        <w:pStyle w:val="a4"/>
        <w:numPr>
          <w:ilvl w:val="0"/>
          <w:numId w:val="13"/>
        </w:numPr>
        <w:rPr>
          <w:rFonts w:cs="Arial"/>
          <w:sz w:val="32"/>
          <w:szCs w:val="32"/>
          <w:rtl/>
          <w:lang w:bidi="ar-IQ"/>
        </w:rPr>
      </w:pPr>
      <w:r w:rsidRPr="00D70940">
        <w:rPr>
          <w:rFonts w:cs="Arial"/>
          <w:color w:val="984806" w:themeColor="accent6" w:themeShade="80"/>
          <w:sz w:val="32"/>
          <w:szCs w:val="32"/>
          <w:rtl/>
          <w:lang w:bidi="ar-IQ"/>
        </w:rPr>
        <w:lastRenderedPageBreak/>
        <w:t xml:space="preserve">يجب أن تحدد أماكن متابعة الكرات المرتدة من الرميات الحرة على طول المناطق المحرمة المخصصة للاعبين أثناء الرميات الحرة </w:t>
      </w:r>
      <w:r w:rsidR="00D70940">
        <w:rPr>
          <w:rFonts w:cs="Arial" w:hint="cs"/>
          <w:sz w:val="32"/>
          <w:szCs w:val="32"/>
          <w:rtl/>
          <w:lang w:bidi="ar-IQ"/>
        </w:rPr>
        <w:t xml:space="preserve"> </w:t>
      </w:r>
    </w:p>
    <w:p w:rsidR="00D70940" w:rsidRDefault="00D70940" w:rsidP="00D70940">
      <w:pPr>
        <w:pStyle w:val="a4"/>
        <w:ind w:left="900"/>
        <w:rPr>
          <w:rFonts w:cs="Arial"/>
          <w:sz w:val="32"/>
          <w:szCs w:val="32"/>
          <w:rtl/>
          <w:lang w:bidi="ar-IQ"/>
        </w:rPr>
      </w:pPr>
    </w:p>
    <w:p w:rsidR="00D70940" w:rsidRDefault="008D4FC7" w:rsidP="00D70940">
      <w:pPr>
        <w:pStyle w:val="a4"/>
        <w:numPr>
          <w:ilvl w:val="0"/>
          <w:numId w:val="12"/>
        </w:numPr>
        <w:rPr>
          <w:rFonts w:cs="Arial"/>
          <w:sz w:val="32"/>
          <w:szCs w:val="32"/>
          <w:lang w:bidi="ar-IQ"/>
        </w:rPr>
      </w:pPr>
      <w:r w:rsidRPr="00D70940">
        <w:rPr>
          <w:rFonts w:cs="Arial"/>
          <w:sz w:val="32"/>
          <w:szCs w:val="32"/>
          <w:highlight w:val="yellow"/>
          <w:rtl/>
          <w:lang w:bidi="ar-IQ"/>
        </w:rPr>
        <w:t xml:space="preserve">منطقة الإصابة الميدانية بثلاث نقاط </w:t>
      </w:r>
      <w:r w:rsidRPr="00D70940">
        <w:rPr>
          <w:sz w:val="32"/>
          <w:szCs w:val="32"/>
          <w:highlight w:val="yellow"/>
          <w:lang w:bidi="ar-IQ"/>
        </w:rPr>
        <w:t>point field goal 3-ara</w:t>
      </w:r>
      <w:r w:rsidRPr="00D70940">
        <w:rPr>
          <w:rFonts w:cs="Arial"/>
          <w:sz w:val="32"/>
          <w:szCs w:val="32"/>
          <w:highlight w:val="yellow"/>
          <w:rtl/>
          <w:lang w:bidi="ar-IQ"/>
        </w:rPr>
        <w:t xml:space="preserve"> </w:t>
      </w:r>
      <w:r w:rsidR="00D70940" w:rsidRPr="00D70940">
        <w:rPr>
          <w:rFonts w:cs="Arial" w:hint="cs"/>
          <w:sz w:val="32"/>
          <w:szCs w:val="32"/>
          <w:highlight w:val="yellow"/>
          <w:rtl/>
          <w:lang w:bidi="ar-IQ"/>
        </w:rPr>
        <w:t>:</w:t>
      </w:r>
      <w:r w:rsidR="00D70940">
        <w:rPr>
          <w:rFonts w:cs="Arial" w:hint="cs"/>
          <w:sz w:val="32"/>
          <w:szCs w:val="32"/>
          <w:rtl/>
          <w:lang w:bidi="ar-IQ"/>
        </w:rPr>
        <w:t xml:space="preserve"> </w:t>
      </w:r>
      <w:r w:rsidRPr="00D70940">
        <w:rPr>
          <w:rFonts w:cs="Arial"/>
          <w:sz w:val="32"/>
          <w:szCs w:val="32"/>
          <w:rtl/>
          <w:lang w:bidi="ar-IQ"/>
        </w:rPr>
        <w:t xml:space="preserve">تكون منطقة الإصابة الميدانية للفريق بثلاث نقاط </w:t>
      </w:r>
      <w:r w:rsidR="00D70940">
        <w:rPr>
          <w:rFonts w:cs="Arial" w:hint="cs"/>
          <w:sz w:val="32"/>
          <w:szCs w:val="32"/>
          <w:rtl/>
          <w:lang w:bidi="ar-IQ"/>
        </w:rPr>
        <w:t xml:space="preserve"> </w:t>
      </w:r>
      <w:r w:rsidRPr="00D70940">
        <w:rPr>
          <w:rFonts w:cs="Arial"/>
          <w:sz w:val="32"/>
          <w:szCs w:val="32"/>
          <w:rtl/>
          <w:lang w:bidi="ar-IQ"/>
        </w:rPr>
        <w:t>هي كل منطقة أرض الملعب باستثناء المنطقة القريبة من سلة المنافس المحددة والمتضمنة</w:t>
      </w:r>
      <w:r w:rsidR="00D70940">
        <w:rPr>
          <w:rFonts w:cs="Arial" w:hint="cs"/>
          <w:sz w:val="32"/>
          <w:szCs w:val="32"/>
          <w:rtl/>
          <w:lang w:bidi="ar-IQ"/>
        </w:rPr>
        <w:t>:</w:t>
      </w:r>
    </w:p>
    <w:p w:rsidR="00CC4885" w:rsidRDefault="00CC4885" w:rsidP="00CC4885">
      <w:pPr>
        <w:pStyle w:val="a4"/>
        <w:ind w:left="900"/>
        <w:rPr>
          <w:rFonts w:cs="Arial"/>
          <w:sz w:val="32"/>
          <w:szCs w:val="32"/>
          <w:lang w:bidi="ar-IQ"/>
        </w:rPr>
      </w:pPr>
    </w:p>
    <w:p w:rsidR="00CC4885" w:rsidRDefault="008D4FC7" w:rsidP="00CC4885">
      <w:pPr>
        <w:pStyle w:val="a4"/>
        <w:numPr>
          <w:ilvl w:val="0"/>
          <w:numId w:val="13"/>
        </w:numPr>
        <w:rPr>
          <w:rFonts w:cs="Arial"/>
          <w:sz w:val="32"/>
          <w:szCs w:val="32"/>
          <w:lang w:bidi="ar-IQ"/>
        </w:rPr>
      </w:pPr>
      <w:r w:rsidRPr="00D70940">
        <w:rPr>
          <w:rFonts w:cs="Arial"/>
          <w:sz w:val="32"/>
          <w:szCs w:val="32"/>
          <w:rtl/>
          <w:lang w:bidi="ar-IQ"/>
        </w:rPr>
        <w:t>خطين متوازيين يمتدان عموديا من خط النهاية وتبعد حافتهما الخارجية (0.90) م عن الحافة الداخلية لخطي الجانب.</w:t>
      </w:r>
    </w:p>
    <w:p w:rsidR="00CC4885" w:rsidRDefault="008D4FC7" w:rsidP="00CC4885">
      <w:pPr>
        <w:pStyle w:val="a4"/>
        <w:numPr>
          <w:ilvl w:val="0"/>
          <w:numId w:val="13"/>
        </w:numPr>
        <w:rPr>
          <w:rFonts w:cs="Arial"/>
          <w:sz w:val="32"/>
          <w:szCs w:val="32"/>
          <w:lang w:bidi="ar-IQ"/>
        </w:rPr>
      </w:pPr>
      <w:r w:rsidRPr="00D70940">
        <w:rPr>
          <w:rFonts w:cs="Arial"/>
          <w:sz w:val="32"/>
          <w:szCs w:val="32"/>
          <w:rtl/>
          <w:lang w:bidi="ar-IQ"/>
        </w:rPr>
        <w:t xml:space="preserve"> قوسا بنصف قطر (6.75)م مقاسًا من نقطة على الأرض تقع تحت مركز سلة المنافسين بالضبط وإلى الحافة الخارجية للقوس. وتكون المسافة . النقطة على الأرض إلى الحافة الداخلية لنقطة منتصف خط النهاية (1.575)م. ويلتقي القوس مع الخطين المتوازيين.</w:t>
      </w:r>
    </w:p>
    <w:p w:rsidR="00CC4885" w:rsidRDefault="00CC4885" w:rsidP="00CC4885">
      <w:pPr>
        <w:pStyle w:val="a4"/>
        <w:ind w:left="1620"/>
        <w:rPr>
          <w:rFonts w:cs="Arial"/>
          <w:sz w:val="32"/>
          <w:szCs w:val="32"/>
          <w:rtl/>
          <w:lang w:bidi="ar-IQ"/>
        </w:rPr>
      </w:pPr>
    </w:p>
    <w:p w:rsidR="00A35AA2" w:rsidRDefault="008D4FC7" w:rsidP="00CC4885">
      <w:pPr>
        <w:pStyle w:val="a4"/>
        <w:ind w:left="1620"/>
        <w:rPr>
          <w:rFonts w:cs="Arial"/>
          <w:sz w:val="32"/>
          <w:szCs w:val="32"/>
          <w:rtl/>
          <w:lang w:bidi="ar-IQ"/>
        </w:rPr>
      </w:pPr>
      <w:r w:rsidRPr="00D70940">
        <w:rPr>
          <w:rFonts w:cs="Arial"/>
          <w:sz w:val="32"/>
          <w:szCs w:val="32"/>
          <w:rtl/>
          <w:lang w:bidi="ar-IQ"/>
        </w:rPr>
        <w:t xml:space="preserve"> من لا يعتبر خط الثلاث نقاط جزءًا من منطقة الإصابة الميدانية بثلاث نقاط.</w:t>
      </w:r>
    </w:p>
    <w:p w:rsidR="004F7F2A" w:rsidRDefault="004F7F2A" w:rsidP="004F7F2A">
      <w:pPr>
        <w:pStyle w:val="a4"/>
        <w:numPr>
          <w:ilvl w:val="0"/>
          <w:numId w:val="12"/>
        </w:numPr>
        <w:rPr>
          <w:rFonts w:cs="Arial"/>
          <w:sz w:val="32"/>
          <w:szCs w:val="32"/>
          <w:lang w:bidi="ar-IQ"/>
        </w:rPr>
      </w:pPr>
      <w:r w:rsidRPr="004F7F2A">
        <w:rPr>
          <w:rFonts w:cs="Arial"/>
          <w:sz w:val="32"/>
          <w:szCs w:val="32"/>
          <w:highlight w:val="yellow"/>
          <w:rtl/>
          <w:lang w:bidi="ar-IQ"/>
        </w:rPr>
        <w:t xml:space="preserve">منطقتا مقعد الفريق </w:t>
      </w:r>
      <w:r w:rsidRPr="004F7F2A">
        <w:rPr>
          <w:rFonts w:cs="Arial" w:hint="cs"/>
          <w:sz w:val="32"/>
          <w:szCs w:val="32"/>
          <w:highlight w:val="yellow"/>
          <w:rtl/>
          <w:lang w:bidi="ar-IQ"/>
        </w:rPr>
        <w:t xml:space="preserve"> </w:t>
      </w:r>
      <w:r w:rsidRPr="004F7F2A">
        <w:rPr>
          <w:rFonts w:cs="Arial"/>
          <w:sz w:val="32"/>
          <w:szCs w:val="32"/>
          <w:highlight w:val="yellow"/>
          <w:rtl/>
          <w:lang w:bidi="ar-IQ"/>
        </w:rPr>
        <w:t>:</w:t>
      </w:r>
      <w:r w:rsidRPr="004F7F2A">
        <w:rPr>
          <w:rFonts w:cs="Arial"/>
          <w:sz w:val="32"/>
          <w:szCs w:val="32"/>
          <w:rtl/>
          <w:lang w:bidi="ar-IQ"/>
        </w:rPr>
        <w:t xml:space="preserve"> يجب أن تحدد منطقتا مقعد الفريق </w:t>
      </w:r>
      <w:r>
        <w:rPr>
          <w:rFonts w:cs="Arial"/>
          <w:sz w:val="32"/>
          <w:szCs w:val="32"/>
          <w:rtl/>
          <w:lang w:bidi="ar-IQ"/>
        </w:rPr>
        <w:t xml:space="preserve">خارج ساحة اللعب بخطين (2) </w:t>
      </w:r>
      <w:r>
        <w:rPr>
          <w:rFonts w:cs="Arial" w:hint="cs"/>
          <w:sz w:val="32"/>
          <w:szCs w:val="32"/>
          <w:rtl/>
          <w:lang w:bidi="ar-IQ"/>
        </w:rPr>
        <w:t>,</w:t>
      </w:r>
      <w:r w:rsidRPr="004F7F2A">
        <w:rPr>
          <w:rFonts w:cs="Arial"/>
          <w:sz w:val="32"/>
          <w:szCs w:val="32"/>
          <w:rtl/>
          <w:lang w:bidi="ar-IQ"/>
        </w:rPr>
        <w:t xml:space="preserve"> يجب أن يتوفر (16) ستة عشر مقعدًا في كل منطقة مقعد الفريق لكل من: المدير الفني، مساعدي المدرب البدلاء اللاعبين المستبعدين، أعضاء الوفد المرافق. أي أشخاص آخرين يجب أن يتواجدوا خلف مقعد الفريق بمترين (2) م على الأقل. </w:t>
      </w:r>
    </w:p>
    <w:p w:rsidR="004F7F2A" w:rsidRDefault="004F7F2A" w:rsidP="004F7F2A">
      <w:pPr>
        <w:pStyle w:val="a4"/>
        <w:ind w:left="900"/>
        <w:rPr>
          <w:rFonts w:cs="Arial"/>
          <w:sz w:val="32"/>
          <w:szCs w:val="32"/>
          <w:lang w:bidi="ar-IQ"/>
        </w:rPr>
      </w:pPr>
    </w:p>
    <w:p w:rsidR="004F7F2A" w:rsidRDefault="004F7F2A" w:rsidP="004F7F2A">
      <w:pPr>
        <w:pStyle w:val="a4"/>
        <w:numPr>
          <w:ilvl w:val="0"/>
          <w:numId w:val="12"/>
        </w:numPr>
        <w:rPr>
          <w:rFonts w:cs="Arial"/>
          <w:sz w:val="32"/>
          <w:szCs w:val="32"/>
          <w:lang w:bidi="ar-IQ"/>
        </w:rPr>
      </w:pPr>
      <w:r w:rsidRPr="004F7F2A">
        <w:rPr>
          <w:rFonts w:cs="Arial"/>
          <w:sz w:val="32"/>
          <w:szCs w:val="32"/>
          <w:rtl/>
          <w:lang w:bidi="ar-IQ"/>
        </w:rPr>
        <w:t xml:space="preserve"> </w:t>
      </w:r>
      <w:r w:rsidRPr="004F7F2A">
        <w:rPr>
          <w:rFonts w:cs="Arial"/>
          <w:sz w:val="32"/>
          <w:szCs w:val="32"/>
          <w:highlight w:val="yellow"/>
          <w:rtl/>
          <w:lang w:bidi="ar-IQ"/>
        </w:rPr>
        <w:t xml:space="preserve">خطا رمية الإدخال </w:t>
      </w:r>
      <w:r w:rsidRPr="004F7F2A">
        <w:rPr>
          <w:rFonts w:cs="Arial" w:hint="cs"/>
          <w:sz w:val="32"/>
          <w:szCs w:val="32"/>
          <w:highlight w:val="yellow"/>
          <w:rtl/>
          <w:lang w:bidi="ar-IQ"/>
        </w:rPr>
        <w:t xml:space="preserve"> </w:t>
      </w:r>
      <w:r w:rsidRPr="004F7F2A">
        <w:rPr>
          <w:rFonts w:cs="Arial"/>
          <w:sz w:val="32"/>
          <w:szCs w:val="32"/>
          <w:highlight w:val="yellow"/>
          <w:rtl/>
          <w:lang w:bidi="ar-IQ"/>
        </w:rPr>
        <w:t>:</w:t>
      </w:r>
      <w:r w:rsidRPr="004F7F2A">
        <w:rPr>
          <w:rFonts w:cs="Arial"/>
          <w:sz w:val="32"/>
          <w:szCs w:val="32"/>
          <w:rtl/>
          <w:lang w:bidi="ar-IQ"/>
        </w:rPr>
        <w:t xml:space="preserve"> يجب أن يرسم (2) الخطان بطول (0.15)م خارج أرض الملعب على الخط الجانبي مقابل طاولة المسجل، وتبعد حافتاهما الخارجية (8.325)م عن الحافة الداخلية لأقرب خط نهاية. </w:t>
      </w:r>
    </w:p>
    <w:p w:rsidR="004F7F2A" w:rsidRPr="004F7F2A" w:rsidRDefault="004F7F2A" w:rsidP="004F7F2A">
      <w:pPr>
        <w:pStyle w:val="a4"/>
        <w:rPr>
          <w:rFonts w:cs="Arial"/>
          <w:sz w:val="32"/>
          <w:szCs w:val="32"/>
          <w:rtl/>
          <w:lang w:bidi="ar-IQ"/>
        </w:rPr>
      </w:pPr>
    </w:p>
    <w:p w:rsidR="004F7F2A" w:rsidRDefault="004F7F2A" w:rsidP="004F7F2A">
      <w:pPr>
        <w:pStyle w:val="a4"/>
        <w:numPr>
          <w:ilvl w:val="0"/>
          <w:numId w:val="12"/>
        </w:numPr>
        <w:rPr>
          <w:rFonts w:cs="Arial"/>
          <w:sz w:val="32"/>
          <w:szCs w:val="32"/>
          <w:lang w:bidi="ar-IQ"/>
        </w:rPr>
      </w:pPr>
      <w:r w:rsidRPr="004F7F2A">
        <w:rPr>
          <w:rFonts w:cs="Arial"/>
          <w:sz w:val="32"/>
          <w:szCs w:val="32"/>
          <w:rtl/>
          <w:lang w:bidi="ar-IQ"/>
        </w:rPr>
        <w:t xml:space="preserve"> نصف دائرة </w:t>
      </w:r>
      <w:proofErr w:type="spellStart"/>
      <w:r w:rsidRPr="004F7F2A">
        <w:rPr>
          <w:rFonts w:cs="Arial"/>
          <w:sz w:val="32"/>
          <w:szCs w:val="32"/>
          <w:rtl/>
          <w:lang w:bidi="ar-IQ"/>
        </w:rPr>
        <w:t>اللا</w:t>
      </w:r>
      <w:proofErr w:type="spellEnd"/>
      <w:r w:rsidR="00F849F9">
        <w:rPr>
          <w:rFonts w:cs="Arial" w:hint="cs"/>
          <w:sz w:val="32"/>
          <w:szCs w:val="32"/>
          <w:rtl/>
          <w:lang w:bidi="ar-IQ"/>
        </w:rPr>
        <w:t xml:space="preserve"> </w:t>
      </w:r>
      <w:r w:rsidRPr="004F7F2A">
        <w:rPr>
          <w:rFonts w:cs="Arial"/>
          <w:sz w:val="32"/>
          <w:szCs w:val="32"/>
          <w:rtl/>
          <w:lang w:bidi="ar-IQ"/>
        </w:rPr>
        <w:t xml:space="preserve">خطأ هجومي </w:t>
      </w:r>
      <w:r>
        <w:rPr>
          <w:rFonts w:cs="Arial" w:hint="cs"/>
          <w:sz w:val="32"/>
          <w:szCs w:val="32"/>
          <w:rtl/>
          <w:lang w:bidi="ar-IQ"/>
        </w:rPr>
        <w:t xml:space="preserve"> :</w:t>
      </w:r>
      <w:r w:rsidRPr="004F7F2A">
        <w:rPr>
          <w:rFonts w:cs="Arial"/>
          <w:sz w:val="32"/>
          <w:szCs w:val="32"/>
          <w:rtl/>
          <w:lang w:bidi="ar-IQ"/>
        </w:rPr>
        <w:t xml:space="preserve">يجب أن ترسم مناطق نصف دائرة </w:t>
      </w:r>
      <w:proofErr w:type="spellStart"/>
      <w:r w:rsidRPr="004F7F2A">
        <w:rPr>
          <w:rFonts w:cs="Arial"/>
          <w:sz w:val="32"/>
          <w:szCs w:val="32"/>
          <w:rtl/>
          <w:lang w:bidi="ar-IQ"/>
        </w:rPr>
        <w:t>اللا</w:t>
      </w:r>
      <w:proofErr w:type="spellEnd"/>
      <w:r w:rsidR="00F849F9">
        <w:rPr>
          <w:rFonts w:cs="Arial" w:hint="cs"/>
          <w:sz w:val="32"/>
          <w:szCs w:val="32"/>
          <w:rtl/>
          <w:lang w:bidi="ar-IQ"/>
        </w:rPr>
        <w:t xml:space="preserve"> </w:t>
      </w:r>
      <w:r w:rsidRPr="004F7F2A">
        <w:rPr>
          <w:rFonts w:cs="Arial"/>
          <w:sz w:val="32"/>
          <w:szCs w:val="32"/>
          <w:rtl/>
          <w:lang w:bidi="ar-IQ"/>
        </w:rPr>
        <w:t xml:space="preserve">خطأ </w:t>
      </w:r>
      <w:r w:rsidR="00F849F9">
        <w:rPr>
          <w:rFonts w:cs="Arial" w:hint="cs"/>
          <w:sz w:val="32"/>
          <w:szCs w:val="32"/>
          <w:rtl/>
          <w:lang w:bidi="ar-IQ"/>
        </w:rPr>
        <w:t xml:space="preserve"> هجومي على </w:t>
      </w:r>
      <w:r w:rsidRPr="004F7F2A">
        <w:rPr>
          <w:rFonts w:cs="Arial"/>
          <w:sz w:val="32"/>
          <w:szCs w:val="32"/>
          <w:rtl/>
          <w:lang w:bidi="ar-IQ"/>
        </w:rPr>
        <w:t xml:space="preserve">أرض الملعب وتحدد بواسطة </w:t>
      </w:r>
      <w:r w:rsidR="00F849F9">
        <w:rPr>
          <w:rFonts w:cs="Arial" w:hint="cs"/>
          <w:sz w:val="32"/>
          <w:szCs w:val="32"/>
          <w:rtl/>
          <w:lang w:bidi="ar-IQ"/>
        </w:rPr>
        <w:t>:</w:t>
      </w:r>
    </w:p>
    <w:p w:rsidR="004F7F2A" w:rsidRPr="00F849F9" w:rsidRDefault="004F7F2A" w:rsidP="004F7F2A">
      <w:pPr>
        <w:pStyle w:val="a4"/>
        <w:rPr>
          <w:rFonts w:cs="Arial"/>
          <w:sz w:val="32"/>
          <w:szCs w:val="32"/>
          <w:rtl/>
          <w:lang w:bidi="ar-IQ"/>
        </w:rPr>
      </w:pPr>
    </w:p>
    <w:p w:rsidR="00F849F9" w:rsidRDefault="004F7F2A" w:rsidP="00F849F9">
      <w:pPr>
        <w:pStyle w:val="a4"/>
        <w:numPr>
          <w:ilvl w:val="0"/>
          <w:numId w:val="14"/>
        </w:numPr>
        <w:rPr>
          <w:rFonts w:cs="Arial"/>
          <w:sz w:val="32"/>
          <w:szCs w:val="32"/>
          <w:lang w:bidi="ar-IQ"/>
        </w:rPr>
      </w:pPr>
      <w:r w:rsidRPr="004F7F2A">
        <w:rPr>
          <w:rFonts w:cs="Arial"/>
          <w:sz w:val="32"/>
          <w:szCs w:val="32"/>
          <w:rtl/>
          <w:lang w:bidi="ar-IQ"/>
        </w:rPr>
        <w:lastRenderedPageBreak/>
        <w:t xml:space="preserve"> نصف دائرة بنصف قطر (1.25)م مقاس من نقطة على الأرض تحت مركز السلة بالضبط وحتى الحافة الداخلية لنصف الدائرة. وتلتقي نصف الدائرة مع: </w:t>
      </w:r>
    </w:p>
    <w:p w:rsidR="004F7F2A" w:rsidRDefault="004F7F2A" w:rsidP="00F849F9">
      <w:pPr>
        <w:pStyle w:val="a4"/>
        <w:numPr>
          <w:ilvl w:val="0"/>
          <w:numId w:val="14"/>
        </w:numPr>
        <w:rPr>
          <w:rFonts w:cs="Arial"/>
          <w:sz w:val="32"/>
          <w:szCs w:val="32"/>
          <w:lang w:bidi="ar-IQ"/>
        </w:rPr>
      </w:pPr>
      <w:r w:rsidRPr="004F7F2A">
        <w:rPr>
          <w:rFonts w:cs="Arial"/>
          <w:sz w:val="32"/>
          <w:szCs w:val="32"/>
          <w:rtl/>
          <w:lang w:bidi="ar-IQ"/>
        </w:rPr>
        <w:t>- خطين متوازيين متعامدين على خط النهاية وتبعد الحافة الداخلية نقطة على الأرض تحت مركز السلة بالضبط، بطول (1.25) م عن (0.375) م وتبعد (1.20) م عن الحافة الداخلية لخط النهاية</w:t>
      </w:r>
      <w:r w:rsidR="00F849F9">
        <w:rPr>
          <w:rFonts w:cs="Arial" w:hint="cs"/>
          <w:sz w:val="32"/>
          <w:szCs w:val="32"/>
          <w:rtl/>
          <w:lang w:bidi="ar-IQ"/>
        </w:rPr>
        <w:t>.</w:t>
      </w:r>
    </w:p>
    <w:p w:rsidR="00D40D75" w:rsidRPr="00D40D75" w:rsidRDefault="00D40D75" w:rsidP="00D40D75">
      <w:pPr>
        <w:rPr>
          <w:rFonts w:cs="Arial"/>
          <w:sz w:val="32"/>
          <w:szCs w:val="32"/>
          <w:rtl/>
          <w:lang w:bidi="ar-IQ"/>
        </w:rPr>
      </w:pPr>
    </w:p>
    <w:p w:rsidR="004F7F2A" w:rsidRDefault="00D40D75" w:rsidP="004F7F2A">
      <w:pPr>
        <w:rPr>
          <w:rFonts w:cs="Arial"/>
          <w:sz w:val="32"/>
          <w:szCs w:val="32"/>
          <w:rtl/>
          <w:lang w:bidi="ar-IQ"/>
        </w:rPr>
      </w:pPr>
      <w:r w:rsidRPr="00D40D75">
        <w:rPr>
          <w:rFonts w:cs="Arial"/>
          <w:sz w:val="32"/>
          <w:szCs w:val="32"/>
          <w:rtl/>
          <w:lang w:bidi="ar-IQ"/>
        </w:rPr>
        <w:t xml:space="preserve">ويتم استكمال منطقتي نصف دائرة </w:t>
      </w:r>
      <w:proofErr w:type="spellStart"/>
      <w:r w:rsidRPr="00D40D75">
        <w:rPr>
          <w:rFonts w:cs="Arial"/>
          <w:sz w:val="32"/>
          <w:szCs w:val="32"/>
          <w:rtl/>
          <w:lang w:bidi="ar-IQ"/>
        </w:rPr>
        <w:t>اللا</w:t>
      </w:r>
      <w:proofErr w:type="spellEnd"/>
      <w:r>
        <w:rPr>
          <w:rFonts w:cs="Arial" w:hint="cs"/>
          <w:sz w:val="32"/>
          <w:szCs w:val="32"/>
          <w:rtl/>
          <w:lang w:bidi="ar-IQ"/>
        </w:rPr>
        <w:t xml:space="preserve"> </w:t>
      </w:r>
      <w:r w:rsidRPr="00D40D75">
        <w:rPr>
          <w:rFonts w:cs="Arial"/>
          <w:sz w:val="32"/>
          <w:szCs w:val="32"/>
          <w:rtl/>
          <w:lang w:bidi="ar-IQ"/>
        </w:rPr>
        <w:t xml:space="preserve">خطأ هجومي بخطين وهميين يلتقيان مع نهاية الخطين المتوازيين أسفل الحافة الأمامية للوحة مباشرة. وتعتبر خطي نصف دائرة </w:t>
      </w:r>
      <w:proofErr w:type="spellStart"/>
      <w:r w:rsidRPr="00D40D75">
        <w:rPr>
          <w:rFonts w:cs="Arial"/>
          <w:sz w:val="32"/>
          <w:szCs w:val="32"/>
          <w:rtl/>
          <w:lang w:bidi="ar-IQ"/>
        </w:rPr>
        <w:t>اللا</w:t>
      </w:r>
      <w:proofErr w:type="spellEnd"/>
      <w:r>
        <w:rPr>
          <w:rFonts w:cs="Arial" w:hint="cs"/>
          <w:sz w:val="32"/>
          <w:szCs w:val="32"/>
          <w:rtl/>
          <w:lang w:bidi="ar-IQ"/>
        </w:rPr>
        <w:t xml:space="preserve"> </w:t>
      </w:r>
      <w:r w:rsidRPr="00D40D75">
        <w:rPr>
          <w:rFonts w:cs="Arial"/>
          <w:sz w:val="32"/>
          <w:szCs w:val="32"/>
          <w:rtl/>
          <w:lang w:bidi="ar-IQ"/>
        </w:rPr>
        <w:t xml:space="preserve">خطأ هجومي جزءا من منطقتي نصف دائرة </w:t>
      </w:r>
      <w:proofErr w:type="spellStart"/>
      <w:r w:rsidRPr="00D40D75">
        <w:rPr>
          <w:rFonts w:cs="Arial"/>
          <w:sz w:val="32"/>
          <w:szCs w:val="32"/>
          <w:rtl/>
          <w:lang w:bidi="ar-IQ"/>
        </w:rPr>
        <w:t>اللا</w:t>
      </w:r>
      <w:proofErr w:type="spellEnd"/>
      <w:r>
        <w:rPr>
          <w:rFonts w:cs="Arial" w:hint="cs"/>
          <w:sz w:val="32"/>
          <w:szCs w:val="32"/>
          <w:rtl/>
          <w:lang w:bidi="ar-IQ"/>
        </w:rPr>
        <w:t xml:space="preserve"> </w:t>
      </w:r>
      <w:r w:rsidRPr="00D40D75">
        <w:rPr>
          <w:rFonts w:cs="Arial"/>
          <w:sz w:val="32"/>
          <w:szCs w:val="32"/>
          <w:rtl/>
          <w:lang w:bidi="ar-IQ"/>
        </w:rPr>
        <w:t>خطأ هجومي</w:t>
      </w:r>
      <w:r>
        <w:rPr>
          <w:rFonts w:cs="Arial" w:hint="cs"/>
          <w:sz w:val="32"/>
          <w:szCs w:val="32"/>
          <w:rtl/>
          <w:lang w:bidi="ar-IQ"/>
        </w:rPr>
        <w:t>.</w:t>
      </w:r>
    </w:p>
    <w:p w:rsidR="00D40D75" w:rsidRPr="00D40D75" w:rsidRDefault="00D40D75" w:rsidP="00D40D75">
      <w:pPr>
        <w:pStyle w:val="a4"/>
        <w:numPr>
          <w:ilvl w:val="0"/>
          <w:numId w:val="11"/>
        </w:numPr>
        <w:rPr>
          <w:rFonts w:cs="Arial"/>
          <w:sz w:val="32"/>
          <w:szCs w:val="32"/>
          <w:lang w:bidi="ar-IQ"/>
        </w:rPr>
      </w:pPr>
      <w:r w:rsidRPr="00D40D75">
        <w:rPr>
          <w:rFonts w:cs="Arial"/>
          <w:color w:val="C00000"/>
          <w:sz w:val="32"/>
          <w:szCs w:val="32"/>
          <w:rtl/>
          <w:lang w:bidi="ar-IQ"/>
        </w:rPr>
        <w:t xml:space="preserve"> </w:t>
      </w:r>
      <w:r w:rsidRPr="00D40D75">
        <w:rPr>
          <w:rFonts w:cs="Arial"/>
          <w:color w:val="FF0000"/>
          <w:sz w:val="32"/>
          <w:szCs w:val="32"/>
          <w:rtl/>
          <w:lang w:bidi="ar-IQ"/>
        </w:rPr>
        <w:t xml:space="preserve">موقع طاولة التسجيل ومقاعد البدلاء </w:t>
      </w:r>
      <w:r w:rsidRPr="00D40D75">
        <w:rPr>
          <w:rFonts w:cs="Arial" w:hint="cs"/>
          <w:color w:val="FF0000"/>
          <w:sz w:val="32"/>
          <w:szCs w:val="32"/>
          <w:rtl/>
          <w:lang w:bidi="ar-IQ"/>
        </w:rPr>
        <w:t xml:space="preserve"> : </w:t>
      </w:r>
      <w:r w:rsidRPr="00D40D75">
        <w:rPr>
          <w:rFonts w:cs="Arial"/>
          <w:sz w:val="32"/>
          <w:szCs w:val="32"/>
          <w:rtl/>
          <w:lang w:bidi="ar-IQ"/>
        </w:rPr>
        <w:t>يجب وضع طاولة وكراسي التسجيل على</w:t>
      </w:r>
      <w:bookmarkStart w:id="0" w:name="_GoBack"/>
      <w:bookmarkEnd w:id="0"/>
      <w:r w:rsidRPr="00D40D75">
        <w:rPr>
          <w:rFonts w:cs="Arial"/>
          <w:sz w:val="32"/>
          <w:szCs w:val="32"/>
          <w:rtl/>
          <w:lang w:bidi="ar-IQ"/>
        </w:rPr>
        <w:t xml:space="preserve"> منصة، كما توضع مقاعد البدلاء بجانب طاولة التسجيل</w:t>
      </w:r>
    </w:p>
    <w:sectPr w:rsidR="00D40D75" w:rsidRPr="00D40D75" w:rsidSect="00CD3C22">
      <w:footerReference w:type="default" r:id="rId9"/>
      <w:pgSz w:w="11906" w:h="16838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E9C" w:rsidRDefault="00E85E9C" w:rsidP="00902940">
      <w:pPr>
        <w:spacing w:after="0" w:line="240" w:lineRule="auto"/>
      </w:pPr>
      <w:r>
        <w:separator/>
      </w:r>
    </w:p>
  </w:endnote>
  <w:endnote w:type="continuationSeparator" w:id="0">
    <w:p w:rsidR="00E85E9C" w:rsidRDefault="00E85E9C" w:rsidP="00902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rtl/>
        <w:lang w:val="ar-SA"/>
      </w:rPr>
      <w:id w:val="1656954979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CD3C22" w:rsidRDefault="00CD3C22">
        <w:pPr>
          <w:pStyle w:val="a9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CD3C22">
          <w:rPr>
            <w:rFonts w:asciiTheme="majorHAnsi" w:eastAsiaTheme="majorEastAsia" w:hAnsiTheme="majorHAnsi" w:cstheme="majorBidi"/>
            <w:color w:val="FFFFFF" w:themeColor="background1"/>
            <w:sz w:val="28"/>
            <w:szCs w:val="28"/>
            <w:rtl/>
            <w:lang w:val="ar-SA"/>
          </w:rPr>
          <w:t>الصفحة</w:t>
        </w: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 xml:space="preserve"> </w:t>
        </w:r>
        <w:r>
          <w:rPr>
            <w:rFonts w:eastAsiaTheme="minorEastAsia"/>
          </w:rPr>
          <w:fldChar w:fldCharType="begin"/>
        </w:r>
        <w:r>
          <w:instrText>PAGE    \* MERGEFORMAT</w:instrText>
        </w:r>
        <w:r>
          <w:rPr>
            <w:rFonts w:eastAsiaTheme="minorEastAsia"/>
          </w:rPr>
          <w:fldChar w:fldCharType="separate"/>
        </w:r>
        <w:r w:rsidR="00BF0F56" w:rsidRPr="00BF0F56">
          <w:rPr>
            <w:rFonts w:asciiTheme="majorHAnsi" w:eastAsiaTheme="majorEastAsia" w:hAnsiTheme="majorHAnsi" w:cstheme="majorBidi"/>
            <w:noProof/>
            <w:sz w:val="28"/>
            <w:szCs w:val="28"/>
            <w:rtl/>
            <w:lang w:val="ar-SA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CD3C22" w:rsidRDefault="00CD3C2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E9C" w:rsidRDefault="00E85E9C" w:rsidP="00902940">
      <w:pPr>
        <w:spacing w:after="0" w:line="240" w:lineRule="auto"/>
      </w:pPr>
      <w:r>
        <w:separator/>
      </w:r>
    </w:p>
  </w:footnote>
  <w:footnote w:type="continuationSeparator" w:id="0">
    <w:p w:rsidR="00E85E9C" w:rsidRDefault="00E85E9C" w:rsidP="00902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703C"/>
      </v:shape>
    </w:pict>
  </w:numPicBullet>
  <w:abstractNum w:abstractNumId="0">
    <w:nsid w:val="01D5741A"/>
    <w:multiLevelType w:val="hybridMultilevel"/>
    <w:tmpl w:val="D616AE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01E1F"/>
    <w:multiLevelType w:val="hybridMultilevel"/>
    <w:tmpl w:val="0400D6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>
    <w:nsid w:val="0CD33A94"/>
    <w:multiLevelType w:val="hybridMultilevel"/>
    <w:tmpl w:val="24D8D5DA"/>
    <w:lvl w:ilvl="0" w:tplc="04090007">
      <w:start w:val="1"/>
      <w:numFmt w:val="bullet"/>
      <w:lvlText w:val=""/>
      <w:lvlPicBulletId w:val="0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12E224A8"/>
    <w:multiLevelType w:val="hybridMultilevel"/>
    <w:tmpl w:val="D5CEF90E"/>
    <w:lvl w:ilvl="0" w:tplc="B7D0573C">
      <w:start w:val="2"/>
      <w:numFmt w:val="bullet"/>
      <w:lvlText w:val="-"/>
      <w:lvlJc w:val="left"/>
      <w:pPr>
        <w:ind w:left="184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">
    <w:nsid w:val="26636EFE"/>
    <w:multiLevelType w:val="hybridMultilevel"/>
    <w:tmpl w:val="C62C2D9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271213B9"/>
    <w:multiLevelType w:val="hybridMultilevel"/>
    <w:tmpl w:val="B9B617D8"/>
    <w:lvl w:ilvl="0" w:tplc="04090007">
      <w:start w:val="1"/>
      <w:numFmt w:val="bullet"/>
      <w:lvlText w:val=""/>
      <w:lvlPicBulletId w:val="0"/>
      <w:lvlJc w:val="left"/>
      <w:pPr>
        <w:ind w:left="1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6">
    <w:nsid w:val="2C8B0347"/>
    <w:multiLevelType w:val="hybridMultilevel"/>
    <w:tmpl w:val="E860662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302533AB"/>
    <w:multiLevelType w:val="hybridMultilevel"/>
    <w:tmpl w:val="76E81660"/>
    <w:lvl w:ilvl="0" w:tplc="F1E21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4" w:hanging="360"/>
      </w:pPr>
    </w:lvl>
    <w:lvl w:ilvl="2" w:tplc="0409001B" w:tentative="1">
      <w:start w:val="1"/>
      <w:numFmt w:val="lowerRoman"/>
      <w:lvlText w:val="%3."/>
      <w:lvlJc w:val="right"/>
      <w:pPr>
        <w:ind w:left="2604" w:hanging="180"/>
      </w:pPr>
    </w:lvl>
    <w:lvl w:ilvl="3" w:tplc="0409000F" w:tentative="1">
      <w:start w:val="1"/>
      <w:numFmt w:val="decimal"/>
      <w:lvlText w:val="%4."/>
      <w:lvlJc w:val="left"/>
      <w:pPr>
        <w:ind w:left="3324" w:hanging="360"/>
      </w:pPr>
    </w:lvl>
    <w:lvl w:ilvl="4" w:tplc="04090019" w:tentative="1">
      <w:start w:val="1"/>
      <w:numFmt w:val="lowerLetter"/>
      <w:lvlText w:val="%5."/>
      <w:lvlJc w:val="left"/>
      <w:pPr>
        <w:ind w:left="4044" w:hanging="360"/>
      </w:pPr>
    </w:lvl>
    <w:lvl w:ilvl="5" w:tplc="0409001B" w:tentative="1">
      <w:start w:val="1"/>
      <w:numFmt w:val="lowerRoman"/>
      <w:lvlText w:val="%6."/>
      <w:lvlJc w:val="right"/>
      <w:pPr>
        <w:ind w:left="4764" w:hanging="180"/>
      </w:pPr>
    </w:lvl>
    <w:lvl w:ilvl="6" w:tplc="0409000F" w:tentative="1">
      <w:start w:val="1"/>
      <w:numFmt w:val="decimal"/>
      <w:lvlText w:val="%7."/>
      <w:lvlJc w:val="left"/>
      <w:pPr>
        <w:ind w:left="5484" w:hanging="360"/>
      </w:pPr>
    </w:lvl>
    <w:lvl w:ilvl="7" w:tplc="04090019" w:tentative="1">
      <w:start w:val="1"/>
      <w:numFmt w:val="lowerLetter"/>
      <w:lvlText w:val="%8."/>
      <w:lvlJc w:val="left"/>
      <w:pPr>
        <w:ind w:left="6204" w:hanging="360"/>
      </w:pPr>
    </w:lvl>
    <w:lvl w:ilvl="8" w:tplc="04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8">
    <w:nsid w:val="340A1638"/>
    <w:multiLevelType w:val="hybridMultilevel"/>
    <w:tmpl w:val="671651B2"/>
    <w:lvl w:ilvl="0" w:tplc="B1D0E8B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97E0D"/>
    <w:multiLevelType w:val="hybridMultilevel"/>
    <w:tmpl w:val="20C478DC"/>
    <w:lvl w:ilvl="0" w:tplc="B7D0573C">
      <w:start w:val="2"/>
      <w:numFmt w:val="bullet"/>
      <w:lvlText w:val="-"/>
      <w:lvlJc w:val="left"/>
      <w:pPr>
        <w:ind w:left="140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0">
    <w:nsid w:val="3D38577D"/>
    <w:multiLevelType w:val="hybridMultilevel"/>
    <w:tmpl w:val="DFE629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6F1968"/>
    <w:multiLevelType w:val="hybridMultilevel"/>
    <w:tmpl w:val="8598B93C"/>
    <w:lvl w:ilvl="0" w:tplc="B1C206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54A89"/>
    <w:multiLevelType w:val="hybridMultilevel"/>
    <w:tmpl w:val="488482E0"/>
    <w:lvl w:ilvl="0" w:tplc="5C5486C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83904C8"/>
    <w:multiLevelType w:val="hybridMultilevel"/>
    <w:tmpl w:val="CF7659E2"/>
    <w:lvl w:ilvl="0" w:tplc="B1D0E8B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84" w:hanging="360"/>
      </w:pPr>
    </w:lvl>
    <w:lvl w:ilvl="2" w:tplc="0409001B" w:tentative="1">
      <w:start w:val="1"/>
      <w:numFmt w:val="lowerRoman"/>
      <w:lvlText w:val="%3."/>
      <w:lvlJc w:val="right"/>
      <w:pPr>
        <w:ind w:left="3204" w:hanging="180"/>
      </w:pPr>
    </w:lvl>
    <w:lvl w:ilvl="3" w:tplc="0409000F" w:tentative="1">
      <w:start w:val="1"/>
      <w:numFmt w:val="decimal"/>
      <w:lvlText w:val="%4."/>
      <w:lvlJc w:val="left"/>
      <w:pPr>
        <w:ind w:left="3924" w:hanging="360"/>
      </w:pPr>
    </w:lvl>
    <w:lvl w:ilvl="4" w:tplc="04090019" w:tentative="1">
      <w:start w:val="1"/>
      <w:numFmt w:val="lowerLetter"/>
      <w:lvlText w:val="%5."/>
      <w:lvlJc w:val="left"/>
      <w:pPr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ind w:left="7524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2"/>
  </w:num>
  <w:num w:numId="5">
    <w:abstractNumId w:val="5"/>
  </w:num>
  <w:num w:numId="6">
    <w:abstractNumId w:val="9"/>
  </w:num>
  <w:num w:numId="7">
    <w:abstractNumId w:val="13"/>
  </w:num>
  <w:num w:numId="8">
    <w:abstractNumId w:val="3"/>
  </w:num>
  <w:num w:numId="9">
    <w:abstractNumId w:val="8"/>
  </w:num>
  <w:num w:numId="10">
    <w:abstractNumId w:val="12"/>
  </w:num>
  <w:num w:numId="11">
    <w:abstractNumId w:val="11"/>
  </w:num>
  <w:num w:numId="12">
    <w:abstractNumId w:val="0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CA"/>
    <w:rsid w:val="00056E79"/>
    <w:rsid w:val="000715C4"/>
    <w:rsid w:val="00084363"/>
    <w:rsid w:val="000F21E6"/>
    <w:rsid w:val="00205290"/>
    <w:rsid w:val="002739A8"/>
    <w:rsid w:val="00294DDC"/>
    <w:rsid w:val="004D255F"/>
    <w:rsid w:val="004F7F2A"/>
    <w:rsid w:val="005756C7"/>
    <w:rsid w:val="005D6269"/>
    <w:rsid w:val="005D6A80"/>
    <w:rsid w:val="005E2CFF"/>
    <w:rsid w:val="00624EEF"/>
    <w:rsid w:val="006D460B"/>
    <w:rsid w:val="006D7079"/>
    <w:rsid w:val="00765C51"/>
    <w:rsid w:val="00791641"/>
    <w:rsid w:val="0087753A"/>
    <w:rsid w:val="008D4FC7"/>
    <w:rsid w:val="00902940"/>
    <w:rsid w:val="009355D3"/>
    <w:rsid w:val="0099237C"/>
    <w:rsid w:val="00A35AA2"/>
    <w:rsid w:val="00A645BB"/>
    <w:rsid w:val="00A92CEF"/>
    <w:rsid w:val="00A94B71"/>
    <w:rsid w:val="00A9741F"/>
    <w:rsid w:val="00A97D15"/>
    <w:rsid w:val="00B1143C"/>
    <w:rsid w:val="00B37FD3"/>
    <w:rsid w:val="00BF0F56"/>
    <w:rsid w:val="00CC4885"/>
    <w:rsid w:val="00CD3C22"/>
    <w:rsid w:val="00CF61CA"/>
    <w:rsid w:val="00D40D75"/>
    <w:rsid w:val="00D41C51"/>
    <w:rsid w:val="00D70940"/>
    <w:rsid w:val="00DB0B95"/>
    <w:rsid w:val="00E22F82"/>
    <w:rsid w:val="00E64C88"/>
    <w:rsid w:val="00E85E9C"/>
    <w:rsid w:val="00EA3AF7"/>
    <w:rsid w:val="00F84996"/>
    <w:rsid w:val="00F849F9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F61C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F68DE"/>
    <w:pPr>
      <w:ind w:left="720"/>
      <w:contextualSpacing/>
    </w:pPr>
  </w:style>
  <w:style w:type="paragraph" w:styleId="a5">
    <w:name w:val="footnote text"/>
    <w:basedOn w:val="a"/>
    <w:link w:val="Char0"/>
    <w:uiPriority w:val="99"/>
    <w:semiHidden/>
    <w:unhideWhenUsed/>
    <w:rsid w:val="00902940"/>
    <w:pPr>
      <w:spacing w:after="0" w:line="240" w:lineRule="auto"/>
    </w:pPr>
    <w:rPr>
      <w:sz w:val="20"/>
      <w:szCs w:val="20"/>
    </w:rPr>
  </w:style>
  <w:style w:type="character" w:customStyle="1" w:styleId="Char0">
    <w:name w:val="نص حاشية سفلية Char"/>
    <w:basedOn w:val="a0"/>
    <w:link w:val="a5"/>
    <w:uiPriority w:val="99"/>
    <w:semiHidden/>
    <w:rsid w:val="0090294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02940"/>
    <w:rPr>
      <w:vertAlign w:val="superscript"/>
    </w:rPr>
  </w:style>
  <w:style w:type="character" w:styleId="a7">
    <w:name w:val="line number"/>
    <w:basedOn w:val="a0"/>
    <w:uiPriority w:val="99"/>
    <w:semiHidden/>
    <w:unhideWhenUsed/>
    <w:rsid w:val="00902940"/>
  </w:style>
  <w:style w:type="paragraph" w:styleId="a8">
    <w:name w:val="header"/>
    <w:basedOn w:val="a"/>
    <w:link w:val="Char1"/>
    <w:uiPriority w:val="99"/>
    <w:unhideWhenUsed/>
    <w:rsid w:val="00CD3C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8"/>
    <w:uiPriority w:val="99"/>
    <w:rsid w:val="00CD3C22"/>
  </w:style>
  <w:style w:type="paragraph" w:styleId="a9">
    <w:name w:val="footer"/>
    <w:basedOn w:val="a"/>
    <w:link w:val="Char2"/>
    <w:uiPriority w:val="99"/>
    <w:unhideWhenUsed/>
    <w:rsid w:val="00CD3C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9"/>
    <w:uiPriority w:val="99"/>
    <w:rsid w:val="00CD3C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F61C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F68DE"/>
    <w:pPr>
      <w:ind w:left="720"/>
      <w:contextualSpacing/>
    </w:pPr>
  </w:style>
  <w:style w:type="paragraph" w:styleId="a5">
    <w:name w:val="footnote text"/>
    <w:basedOn w:val="a"/>
    <w:link w:val="Char0"/>
    <w:uiPriority w:val="99"/>
    <w:semiHidden/>
    <w:unhideWhenUsed/>
    <w:rsid w:val="00902940"/>
    <w:pPr>
      <w:spacing w:after="0" w:line="240" w:lineRule="auto"/>
    </w:pPr>
    <w:rPr>
      <w:sz w:val="20"/>
      <w:szCs w:val="20"/>
    </w:rPr>
  </w:style>
  <w:style w:type="character" w:customStyle="1" w:styleId="Char0">
    <w:name w:val="نص حاشية سفلية Char"/>
    <w:basedOn w:val="a0"/>
    <w:link w:val="a5"/>
    <w:uiPriority w:val="99"/>
    <w:semiHidden/>
    <w:rsid w:val="0090294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02940"/>
    <w:rPr>
      <w:vertAlign w:val="superscript"/>
    </w:rPr>
  </w:style>
  <w:style w:type="character" w:styleId="a7">
    <w:name w:val="line number"/>
    <w:basedOn w:val="a0"/>
    <w:uiPriority w:val="99"/>
    <w:semiHidden/>
    <w:unhideWhenUsed/>
    <w:rsid w:val="00902940"/>
  </w:style>
  <w:style w:type="paragraph" w:styleId="a8">
    <w:name w:val="header"/>
    <w:basedOn w:val="a"/>
    <w:link w:val="Char1"/>
    <w:uiPriority w:val="99"/>
    <w:unhideWhenUsed/>
    <w:rsid w:val="00CD3C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8"/>
    <w:uiPriority w:val="99"/>
    <w:rsid w:val="00CD3C22"/>
  </w:style>
  <w:style w:type="paragraph" w:styleId="a9">
    <w:name w:val="footer"/>
    <w:basedOn w:val="a"/>
    <w:link w:val="Char2"/>
    <w:uiPriority w:val="99"/>
    <w:unhideWhenUsed/>
    <w:rsid w:val="00CD3C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9"/>
    <w:uiPriority w:val="99"/>
    <w:rsid w:val="00CD3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E60DE-BB28-401E-8A40-FBCA9B58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20</cp:revision>
  <dcterms:created xsi:type="dcterms:W3CDTF">2023-03-01T05:09:00Z</dcterms:created>
  <dcterms:modified xsi:type="dcterms:W3CDTF">2023-03-18T21:20:00Z</dcterms:modified>
</cp:coreProperties>
</file>