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40860" w14:textId="77777777" w:rsidR="002D5307" w:rsidRDefault="002C564C">
      <w:pPr>
        <w:rPr>
          <w:rtl/>
          <w:lang w:bidi="ar-IQ"/>
        </w:rPr>
      </w:pPr>
      <w:r>
        <w:rPr>
          <w:rFonts w:hint="cs"/>
          <w:rtl/>
          <w:lang w:bidi="ar-IQ"/>
        </w:rPr>
        <w:t xml:space="preserve">التعلم (ف 2) (م1) </w:t>
      </w:r>
    </w:p>
    <w:p w14:paraId="10E220D2" w14:textId="77777777" w:rsidR="002C564C" w:rsidRDefault="002C564C">
      <w:pPr>
        <w:rPr>
          <w:i/>
          <w:iCs/>
          <w:sz w:val="28"/>
          <w:szCs w:val="28"/>
          <w:u w:val="single"/>
          <w:rtl/>
          <w:lang w:bidi="ar-IQ"/>
        </w:rPr>
      </w:pPr>
      <w:r w:rsidRPr="002C564C">
        <w:rPr>
          <w:rFonts w:hint="cs"/>
          <w:i/>
          <w:iCs/>
          <w:sz w:val="28"/>
          <w:szCs w:val="28"/>
          <w:u w:val="single"/>
          <w:rtl/>
          <w:lang w:bidi="ar-IQ"/>
        </w:rPr>
        <w:t>العوامل المؤثرة في زمن رد الفعل واتخاذ القرار</w:t>
      </w:r>
      <w:r>
        <w:rPr>
          <w:rFonts w:hint="cs"/>
          <w:i/>
          <w:iCs/>
          <w:sz w:val="28"/>
          <w:szCs w:val="28"/>
          <w:u w:val="single"/>
          <w:rtl/>
          <w:lang w:bidi="ar-IQ"/>
        </w:rPr>
        <w:t>:</w:t>
      </w:r>
    </w:p>
    <w:p w14:paraId="4E11D8E0" w14:textId="40B18B9C" w:rsidR="002C564C" w:rsidRDefault="002C564C" w:rsidP="00947CED">
      <w:pPr>
        <w:rPr>
          <w:sz w:val="28"/>
          <w:szCs w:val="28"/>
          <w:rtl/>
          <w:lang w:bidi="ar-IQ"/>
        </w:rPr>
      </w:pPr>
      <w:r>
        <w:rPr>
          <w:rFonts w:hint="cs"/>
          <w:sz w:val="28"/>
          <w:szCs w:val="28"/>
          <w:rtl/>
          <w:lang w:bidi="ar-IQ"/>
        </w:rPr>
        <w:t>هنالك العديد من العوامل المهمة التي تؤثر في زمن رد الفعل لاتخاذ القرار حول الحركة المراد تنفيذها . ومن هذه العوامل :</w:t>
      </w:r>
      <w:r>
        <w:rPr>
          <w:rFonts w:hint="cs"/>
          <w:noProof/>
          <w:sz w:val="28"/>
          <w:szCs w:val="28"/>
          <w:rtl/>
        </w:rPr>
        <w:drawing>
          <wp:inline distT="0" distB="0" distL="0" distR="0" wp14:anchorId="21ADC175" wp14:editId="7645C306">
            <wp:extent cx="5486400" cy="3200400"/>
            <wp:effectExtent l="0" t="38100" r="0" b="19050"/>
            <wp:docPr id="465931350"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02F4CB8" w14:textId="159B4E04" w:rsidR="00951040" w:rsidRDefault="00951040" w:rsidP="00B4386E">
      <w:pPr>
        <w:rPr>
          <w:rFonts w:hint="cs"/>
          <w:sz w:val="28"/>
          <w:szCs w:val="28"/>
          <w:rtl/>
          <w:lang w:bidi="ar-IQ"/>
        </w:rPr>
      </w:pPr>
      <w:r>
        <w:rPr>
          <w:rFonts w:hint="cs"/>
          <w:sz w:val="28"/>
          <w:szCs w:val="28"/>
          <w:rtl/>
          <w:lang w:bidi="ar-IQ"/>
        </w:rPr>
        <w:t xml:space="preserve">شكل(1) يوضح </w:t>
      </w:r>
      <w:r w:rsidRPr="002C564C">
        <w:rPr>
          <w:rFonts w:hint="cs"/>
          <w:i/>
          <w:iCs/>
          <w:sz w:val="28"/>
          <w:szCs w:val="28"/>
          <w:u w:val="single"/>
          <w:rtl/>
          <w:lang w:bidi="ar-IQ"/>
        </w:rPr>
        <w:t>العوامل المؤثرة في زمن رد الفعل واتخاذ القرار</w:t>
      </w:r>
    </w:p>
    <w:p w14:paraId="019EE698" w14:textId="77777777" w:rsidR="00951040" w:rsidRDefault="00951040" w:rsidP="00B4386E">
      <w:pPr>
        <w:rPr>
          <w:rFonts w:hint="cs"/>
          <w:sz w:val="28"/>
          <w:szCs w:val="28"/>
          <w:rtl/>
          <w:lang w:bidi="ar-IQ"/>
        </w:rPr>
      </w:pPr>
    </w:p>
    <w:p w14:paraId="1DB9F93F" w14:textId="3BE44ED8" w:rsidR="00BB7B9F" w:rsidRDefault="00BB7B9F" w:rsidP="00B4386E">
      <w:pPr>
        <w:rPr>
          <w:sz w:val="28"/>
          <w:szCs w:val="28"/>
          <w:rtl/>
          <w:lang w:bidi="ar-IQ"/>
        </w:rPr>
      </w:pPr>
      <w:r>
        <w:rPr>
          <w:rFonts w:hint="cs"/>
          <w:sz w:val="28"/>
          <w:szCs w:val="28"/>
          <w:rtl/>
          <w:lang w:bidi="ar-IQ"/>
        </w:rPr>
        <w:t>من هذا الشكل يتضح لنا كلما ازدادت الاختيارات ازداد زمن رد الفعل أي ان هنالك علاقة اوجدها (هك ) تسمى</w:t>
      </w:r>
      <w:r w:rsidR="00B4386E">
        <w:rPr>
          <w:rFonts w:hint="cs"/>
          <w:sz w:val="28"/>
          <w:szCs w:val="28"/>
          <w:rtl/>
          <w:lang w:bidi="ar-IQ"/>
        </w:rPr>
        <w:t xml:space="preserve"> (</w:t>
      </w:r>
      <w:r>
        <w:rPr>
          <w:rFonts w:hint="cs"/>
          <w:sz w:val="28"/>
          <w:szCs w:val="28"/>
          <w:rtl/>
          <w:lang w:bidi="ar-IQ"/>
        </w:rPr>
        <w:t>قانون هك</w:t>
      </w:r>
      <w:r w:rsidR="00B4386E">
        <w:rPr>
          <w:rFonts w:hint="cs"/>
          <w:sz w:val="28"/>
          <w:szCs w:val="28"/>
          <w:rtl/>
          <w:lang w:bidi="ar-IQ"/>
        </w:rPr>
        <w:t>)</w:t>
      </w:r>
      <w:r>
        <w:rPr>
          <w:rFonts w:hint="cs"/>
          <w:sz w:val="28"/>
          <w:szCs w:val="28"/>
          <w:rtl/>
          <w:lang w:bidi="ar-IQ"/>
        </w:rPr>
        <w:t xml:space="preserve"> والذي يصف لنا بوجود علاقة ثابته ومستقرة بين عدد </w:t>
      </w:r>
      <w:r w:rsidR="001374A9">
        <w:rPr>
          <w:rFonts w:hint="cs"/>
          <w:sz w:val="28"/>
          <w:szCs w:val="28"/>
          <w:rtl/>
          <w:lang w:bidi="ar-IQ"/>
        </w:rPr>
        <w:t>بدائل الاستجابة وزمن رد الفعل المناسب أي كلما ازداد تعدد الخيارات ازداد زمن رد الفعل .</w:t>
      </w:r>
    </w:p>
    <w:p w14:paraId="029BA0A2" w14:textId="77777777" w:rsidR="001374A9" w:rsidRDefault="001374A9" w:rsidP="00947CED">
      <w:pPr>
        <w:rPr>
          <w:sz w:val="28"/>
          <w:szCs w:val="28"/>
          <w:rtl/>
          <w:lang w:bidi="ar-IQ"/>
        </w:rPr>
      </w:pPr>
      <w:r>
        <w:rPr>
          <w:rFonts w:hint="cs"/>
          <w:sz w:val="28"/>
          <w:szCs w:val="28"/>
          <w:rtl/>
          <w:lang w:bidi="ar-IQ"/>
        </w:rPr>
        <w:t xml:space="preserve">كما نلاحظ أيضا في حالة تعلم اللاعب حركة معينه فهذا يعني ربط الحفز او المثير بالاستجابة لهذه الحركة </w:t>
      </w:r>
    </w:p>
    <w:p w14:paraId="276E29EA" w14:textId="77777777" w:rsidR="001374A9" w:rsidRDefault="001374A9" w:rsidP="00947CED">
      <w:pPr>
        <w:rPr>
          <w:sz w:val="28"/>
          <w:szCs w:val="28"/>
          <w:rtl/>
          <w:lang w:bidi="ar-IQ"/>
        </w:rPr>
      </w:pPr>
      <w:r>
        <w:rPr>
          <w:rFonts w:hint="cs"/>
          <w:sz w:val="28"/>
          <w:szCs w:val="28"/>
          <w:rtl/>
          <w:lang w:bidi="ar-IQ"/>
        </w:rPr>
        <w:t xml:space="preserve">  فمثلا    .. ان مهارات الجمناستك يكون فيها الارتباط دقيق ما بين الحافز والاستجابة بسبب معرفة المراكز العصبية لها نتيجة  التكرارات العديد السابقة . ولكن في لعبة كرة القدم يتطلب ربط في كثير من الأحيان الاستجابة مع حافز جديد لم يتم تعلمة مسبقا لهذا السبب يتأخر زمن رد الفعل.</w:t>
      </w:r>
    </w:p>
    <w:p w14:paraId="484ABF4A" w14:textId="50D69DF9" w:rsidR="001374A9" w:rsidRDefault="001374A9" w:rsidP="00947CED">
      <w:pPr>
        <w:rPr>
          <w:sz w:val="28"/>
          <w:szCs w:val="28"/>
          <w:rtl/>
          <w:lang w:bidi="ar-IQ"/>
        </w:rPr>
      </w:pPr>
      <w:r>
        <w:rPr>
          <w:rFonts w:hint="cs"/>
          <w:sz w:val="28"/>
          <w:szCs w:val="28"/>
          <w:rtl/>
          <w:lang w:bidi="ar-IQ"/>
        </w:rPr>
        <w:t xml:space="preserve">  اما بخصوص كمية التدريب فكلما ازداد </w:t>
      </w:r>
      <w:r w:rsidR="00317546">
        <w:rPr>
          <w:rFonts w:hint="cs"/>
          <w:sz w:val="28"/>
          <w:szCs w:val="28"/>
          <w:rtl/>
          <w:lang w:bidi="ar-IQ"/>
        </w:rPr>
        <w:t>تكرار التدري</w:t>
      </w:r>
      <w:r w:rsidR="00317546">
        <w:rPr>
          <w:rFonts w:hint="eastAsia"/>
          <w:sz w:val="28"/>
          <w:szCs w:val="28"/>
          <w:rtl/>
          <w:lang w:bidi="ar-IQ"/>
        </w:rPr>
        <w:t>ب</w:t>
      </w:r>
      <w:commentRangeStart w:id="0"/>
      <w:commentRangeEnd w:id="0"/>
      <w:r w:rsidR="00317546">
        <w:rPr>
          <w:rStyle w:val="aa"/>
          <w:rtl/>
        </w:rPr>
        <w:commentReference w:id="0"/>
      </w:r>
      <w:r>
        <w:rPr>
          <w:rFonts w:hint="cs"/>
          <w:sz w:val="28"/>
          <w:szCs w:val="28"/>
          <w:rtl/>
          <w:lang w:bidi="ar-IQ"/>
        </w:rPr>
        <w:t xml:space="preserve"> على استجابة لح</w:t>
      </w:r>
      <w:r w:rsidR="00317546">
        <w:rPr>
          <w:rFonts w:hint="cs"/>
          <w:sz w:val="28"/>
          <w:szCs w:val="28"/>
          <w:rtl/>
          <w:lang w:bidi="ar-IQ"/>
        </w:rPr>
        <w:t>ا</w:t>
      </w:r>
      <w:r>
        <w:rPr>
          <w:rFonts w:hint="cs"/>
          <w:sz w:val="28"/>
          <w:szCs w:val="28"/>
          <w:rtl/>
          <w:lang w:bidi="ar-IQ"/>
        </w:rPr>
        <w:t xml:space="preserve">فز ما فان ذلك سيعجل من  سرعة اتخاذ القرار ومن ثم </w:t>
      </w:r>
      <w:r w:rsidR="00317546">
        <w:rPr>
          <w:rFonts w:hint="cs"/>
          <w:sz w:val="28"/>
          <w:szCs w:val="28"/>
          <w:rtl/>
          <w:lang w:bidi="ar-IQ"/>
        </w:rPr>
        <w:t>قلة زمن رد الفعل وزيادة سرعته .</w:t>
      </w:r>
    </w:p>
    <w:p w14:paraId="4CBF6AB5" w14:textId="77777777" w:rsidR="00864B9E" w:rsidRDefault="00864B9E" w:rsidP="00947CED">
      <w:pPr>
        <w:rPr>
          <w:sz w:val="28"/>
          <w:szCs w:val="28"/>
          <w:rtl/>
          <w:lang w:bidi="ar-IQ"/>
        </w:rPr>
      </w:pPr>
    </w:p>
    <w:p w14:paraId="1195A31C" w14:textId="77777777" w:rsidR="00864B9E" w:rsidRDefault="00864B9E" w:rsidP="00947CED">
      <w:pPr>
        <w:rPr>
          <w:sz w:val="28"/>
          <w:szCs w:val="28"/>
          <w:rtl/>
          <w:lang w:bidi="ar-IQ"/>
        </w:rPr>
      </w:pPr>
    </w:p>
    <w:p w14:paraId="572EFD12" w14:textId="77777777" w:rsidR="00864B9E" w:rsidRDefault="00864B9E" w:rsidP="00947CED">
      <w:pPr>
        <w:rPr>
          <w:sz w:val="28"/>
          <w:szCs w:val="28"/>
          <w:lang w:bidi="ar-IQ"/>
        </w:rPr>
      </w:pPr>
    </w:p>
    <w:p w14:paraId="1ECF4E5B" w14:textId="77777777" w:rsidR="00864B9E" w:rsidRDefault="00864B9E" w:rsidP="00864B9E">
      <w:pPr>
        <w:rPr>
          <w:sz w:val="28"/>
          <w:szCs w:val="28"/>
          <w:u w:val="single"/>
          <w:rtl/>
          <w:lang w:bidi="ar-IQ"/>
        </w:rPr>
      </w:pPr>
      <w:r>
        <w:rPr>
          <w:rFonts w:hint="cs"/>
          <w:sz w:val="28"/>
          <w:szCs w:val="28"/>
          <w:rtl/>
          <w:lang w:bidi="ar-IQ"/>
        </w:rPr>
        <w:t xml:space="preserve"> </w:t>
      </w:r>
      <w:r w:rsidRPr="00864B9E">
        <w:rPr>
          <w:rFonts w:hint="cs"/>
          <w:sz w:val="28"/>
          <w:szCs w:val="28"/>
          <w:u w:val="single"/>
          <w:rtl/>
          <w:lang w:bidi="ar-IQ"/>
        </w:rPr>
        <w:t>عوامل سرعة  اتخاذ القرار:</w:t>
      </w:r>
      <w:r>
        <w:rPr>
          <w:rFonts w:hint="cs"/>
          <w:sz w:val="28"/>
          <w:szCs w:val="28"/>
          <w:u w:val="single"/>
          <w:rtl/>
          <w:lang w:bidi="ar-IQ"/>
        </w:rPr>
        <w:t xml:space="preserve"> </w:t>
      </w:r>
    </w:p>
    <w:p w14:paraId="4A55D93A" w14:textId="37464B9B" w:rsidR="00864B9E" w:rsidRDefault="00864B9E" w:rsidP="00864B9E">
      <w:pPr>
        <w:rPr>
          <w:sz w:val="28"/>
          <w:szCs w:val="28"/>
          <w:u w:val="single"/>
          <w:rtl/>
          <w:lang w:bidi="ar-IQ"/>
        </w:rPr>
      </w:pPr>
      <w:r w:rsidRPr="00864B9E">
        <w:rPr>
          <w:rFonts w:hint="cs"/>
          <w:sz w:val="28"/>
          <w:szCs w:val="28"/>
          <w:rtl/>
          <w:lang w:bidi="ar-IQ"/>
        </w:rPr>
        <w:t>ترتبط سرعة اتخاذ القرار ارتباطا قويا مع قدرة التوقع .</w:t>
      </w:r>
      <w:r>
        <w:rPr>
          <w:rFonts w:hint="cs"/>
          <w:sz w:val="28"/>
          <w:szCs w:val="28"/>
          <w:rtl/>
          <w:lang w:bidi="ar-IQ"/>
        </w:rPr>
        <w:t xml:space="preserve"> فكلما كان التوقع او الحدس صحيحا ازدادت سرعة اتخاذ إقرار فاللاعب المتقدم ذات الخبرة يمتلك قدرة التوقع بخصوص متى وماذا سيحدث لذا يكون في حالة التهيؤ لاي مستجدات كونه يهيئ البرامج الحركية المسبقة لغرض اتخاذها عند ظهور المثير .</w:t>
      </w:r>
    </w:p>
    <w:p w14:paraId="2792AC43" w14:textId="50725D77" w:rsidR="00864B9E" w:rsidRDefault="00864B9E" w:rsidP="00864B9E">
      <w:pPr>
        <w:rPr>
          <w:sz w:val="28"/>
          <w:szCs w:val="28"/>
          <w:u w:val="single"/>
          <w:rtl/>
          <w:lang w:bidi="ar-IQ"/>
        </w:rPr>
      </w:pPr>
      <w:r>
        <w:rPr>
          <w:rFonts w:hint="cs"/>
          <w:sz w:val="28"/>
          <w:szCs w:val="28"/>
          <w:u w:val="single"/>
          <w:rtl/>
          <w:lang w:bidi="ar-IQ"/>
        </w:rPr>
        <w:t>أنواع الحدس او التحسب:</w:t>
      </w:r>
    </w:p>
    <w:p w14:paraId="6BC7E6B3" w14:textId="135938B4" w:rsidR="00E96B87" w:rsidRDefault="00E96B87" w:rsidP="00864B9E">
      <w:pPr>
        <w:rPr>
          <w:sz w:val="28"/>
          <w:szCs w:val="28"/>
          <w:u w:val="single"/>
          <w:rtl/>
          <w:lang w:bidi="ar-IQ"/>
        </w:rPr>
      </w:pPr>
      <w:r>
        <w:rPr>
          <w:rFonts w:hint="cs"/>
          <w:sz w:val="28"/>
          <w:szCs w:val="28"/>
          <w:u w:val="single"/>
          <w:rtl/>
          <w:lang w:bidi="ar-IQ"/>
        </w:rPr>
        <w:t>ان الحدس يعتمد على :</w:t>
      </w:r>
    </w:p>
    <w:p w14:paraId="6A1A378F" w14:textId="77777777" w:rsidR="00E96B87" w:rsidRPr="00E96B87" w:rsidRDefault="00E96B87" w:rsidP="00E96B87">
      <w:pPr>
        <w:pStyle w:val="a6"/>
        <w:numPr>
          <w:ilvl w:val="0"/>
          <w:numId w:val="1"/>
        </w:numPr>
        <w:rPr>
          <w:sz w:val="28"/>
          <w:szCs w:val="28"/>
          <w:lang w:bidi="ar-IQ"/>
        </w:rPr>
      </w:pPr>
      <w:r w:rsidRPr="00E96B87">
        <w:rPr>
          <w:rFonts w:hint="cs"/>
          <w:sz w:val="28"/>
          <w:szCs w:val="28"/>
          <w:rtl/>
          <w:lang w:bidi="ar-IQ"/>
        </w:rPr>
        <w:t>ماذا سيحدث في المحيط حيث يضع اللاعب في الحسبان ماذا سيحدث فيكون مهيأ لاختيار الاستجابة الصحيحة .</w:t>
      </w:r>
    </w:p>
    <w:p w14:paraId="361F6C51" w14:textId="6075B74B" w:rsidR="00E96B87" w:rsidRPr="00E96B87" w:rsidRDefault="00E96B87" w:rsidP="00E96B87">
      <w:pPr>
        <w:pStyle w:val="a6"/>
        <w:numPr>
          <w:ilvl w:val="0"/>
          <w:numId w:val="1"/>
        </w:numPr>
        <w:rPr>
          <w:sz w:val="28"/>
          <w:szCs w:val="28"/>
          <w:rtl/>
          <w:lang w:bidi="ar-IQ"/>
        </w:rPr>
      </w:pPr>
      <w:r w:rsidRPr="00E96B87">
        <w:rPr>
          <w:rFonts w:hint="cs"/>
          <w:sz w:val="28"/>
          <w:szCs w:val="28"/>
          <w:rtl/>
          <w:lang w:bidi="ar-IQ"/>
        </w:rPr>
        <w:t xml:space="preserve">قدرة معرفة الاحداث في المحيط وتوقيت ظهورها كي يتمكن اللاعب من تنظيم حركاته واتخاذ القرارات المناسبة عند ظهورها. </w:t>
      </w:r>
    </w:p>
    <w:p w14:paraId="7EB45B6E" w14:textId="0A3D0B92" w:rsidR="00864B9E" w:rsidRDefault="00E96B87" w:rsidP="00864B9E">
      <w:pPr>
        <w:rPr>
          <w:sz w:val="28"/>
          <w:szCs w:val="28"/>
          <w:rtl/>
          <w:lang w:bidi="ar-IQ"/>
        </w:rPr>
      </w:pPr>
      <w:r>
        <w:rPr>
          <w:rFonts w:hint="cs"/>
          <w:sz w:val="28"/>
          <w:szCs w:val="28"/>
          <w:rtl/>
          <w:lang w:bidi="ar-IQ"/>
        </w:rPr>
        <w:t xml:space="preserve">وعادة </w:t>
      </w:r>
      <w:r w:rsidR="00864B9E" w:rsidRPr="00864B9E">
        <w:rPr>
          <w:rFonts w:hint="cs"/>
          <w:sz w:val="28"/>
          <w:szCs w:val="28"/>
          <w:rtl/>
          <w:lang w:bidi="ar-IQ"/>
        </w:rPr>
        <w:t>ان الحدس  يعتمد على المعلومات والخبرات السابقة وعادة يعمل اللاعب بعمليات الخداع لغرض إعطاء الحدس الخاطئ للمنافس.</w:t>
      </w:r>
    </w:p>
    <w:p w14:paraId="6A922B28" w14:textId="3D680936" w:rsidR="00E96B87" w:rsidRDefault="00E96B87" w:rsidP="00864B9E">
      <w:pPr>
        <w:rPr>
          <w:sz w:val="28"/>
          <w:szCs w:val="28"/>
          <w:rtl/>
          <w:lang w:bidi="ar-IQ"/>
        </w:rPr>
      </w:pPr>
      <w:r>
        <w:rPr>
          <w:rFonts w:hint="cs"/>
          <w:sz w:val="28"/>
          <w:szCs w:val="28"/>
          <w:rtl/>
          <w:lang w:bidi="ar-IQ"/>
        </w:rPr>
        <w:t xml:space="preserve">لكن توجد بعض نقاط الضعف للحدس مما يسبب بناء قرارات لاستجابات خاطئة وغالبا ما يحدث لدى حماة كرة القدم وكذلك اشغال مراكز المعلومات في الدماغ بعمليات عقلية كثيرة قبل ظهور المثير او </w:t>
      </w:r>
      <w:r w:rsidR="00DA7C0A">
        <w:rPr>
          <w:rFonts w:hint="cs"/>
          <w:sz w:val="28"/>
          <w:szCs w:val="28"/>
          <w:rtl/>
          <w:lang w:bidi="ar-IQ"/>
        </w:rPr>
        <w:t>نتيجته</w:t>
      </w:r>
      <w:r>
        <w:rPr>
          <w:rFonts w:hint="cs"/>
          <w:sz w:val="28"/>
          <w:szCs w:val="28"/>
          <w:rtl/>
          <w:lang w:bidi="ar-IQ"/>
        </w:rPr>
        <w:t xml:space="preserve"> تغير استجابة اللاعب من مثير  للاستجابة لمثير جديد مما يتطلب الوقت الطويل نتيجتا </w:t>
      </w:r>
      <w:r w:rsidR="00DA7C0A">
        <w:rPr>
          <w:rFonts w:hint="cs"/>
          <w:sz w:val="28"/>
          <w:szCs w:val="28"/>
          <w:rtl/>
          <w:lang w:bidi="ar-IQ"/>
        </w:rPr>
        <w:t>لإيقاف</w:t>
      </w:r>
      <w:r>
        <w:rPr>
          <w:rFonts w:hint="cs"/>
          <w:sz w:val="28"/>
          <w:szCs w:val="28"/>
          <w:rtl/>
          <w:lang w:bidi="ar-IQ"/>
        </w:rPr>
        <w:t xml:space="preserve"> الاستجابة للمثير الأول </w:t>
      </w:r>
      <w:r w:rsidR="00DA7C0A">
        <w:rPr>
          <w:rFonts w:hint="cs"/>
          <w:sz w:val="28"/>
          <w:szCs w:val="28"/>
          <w:rtl/>
          <w:lang w:bidi="ar-IQ"/>
        </w:rPr>
        <w:t>والتحرك للاستجابة للمثير الثاني .</w:t>
      </w:r>
    </w:p>
    <w:p w14:paraId="484D09C4" w14:textId="1569CF57" w:rsidR="00DA7C0A" w:rsidRDefault="00DA7C0A" w:rsidP="00864B9E">
      <w:pPr>
        <w:rPr>
          <w:sz w:val="28"/>
          <w:szCs w:val="28"/>
          <w:u w:val="single"/>
          <w:rtl/>
          <w:lang w:bidi="ar-IQ"/>
        </w:rPr>
      </w:pPr>
      <w:r w:rsidRPr="00DA7C0A">
        <w:rPr>
          <w:rFonts w:hint="cs"/>
          <w:sz w:val="28"/>
          <w:szCs w:val="28"/>
          <w:u w:val="single"/>
          <w:rtl/>
          <w:lang w:bidi="ar-IQ"/>
        </w:rPr>
        <w:t>استراتيجية استخدام الحدس:</w:t>
      </w:r>
    </w:p>
    <w:p w14:paraId="27C2403F" w14:textId="2D14A42C" w:rsidR="00DA7C0A" w:rsidRDefault="00DA7C0A" w:rsidP="00864B9E">
      <w:pPr>
        <w:rPr>
          <w:sz w:val="28"/>
          <w:szCs w:val="28"/>
          <w:rtl/>
          <w:lang w:bidi="ar-IQ"/>
        </w:rPr>
      </w:pPr>
      <w:r>
        <w:rPr>
          <w:rFonts w:hint="cs"/>
          <w:sz w:val="28"/>
          <w:szCs w:val="28"/>
          <w:rtl/>
          <w:lang w:bidi="ar-IQ"/>
        </w:rPr>
        <w:t xml:space="preserve">       هنالك فوائد  ومضار لاستخدام الحدس وهذا يتحدد حسب قدرة اللاعب في كيفية استثمار الحدس .</w:t>
      </w:r>
    </w:p>
    <w:p w14:paraId="49BE5CD0" w14:textId="692EF63A" w:rsidR="00DA7C0A" w:rsidRDefault="00DA7C0A" w:rsidP="00864B9E">
      <w:pPr>
        <w:rPr>
          <w:sz w:val="28"/>
          <w:szCs w:val="28"/>
          <w:rtl/>
          <w:lang w:bidi="ar-IQ"/>
        </w:rPr>
      </w:pPr>
      <w:r>
        <w:rPr>
          <w:rFonts w:hint="cs"/>
          <w:sz w:val="28"/>
          <w:szCs w:val="28"/>
          <w:rtl/>
          <w:lang w:bidi="ar-IQ"/>
        </w:rPr>
        <w:t xml:space="preserve">فاذا كانت حركات اللاعب المنافس كثيرة ومتشعبة لغرض إعطاء الحدس الخاطئ فالأفضل عدم اعتماد الحدس وانما اعتماد بداية حركة المنافس لغرض الاستجابة . كون استخدام الحدس في مثل هذه الحالات تكون غير صحيحة لان اللاعب المنافس يتلاعب في القسم التحضيري للحركة لغرض جعل المنافس يقوم بالحدس الخاطئ. </w:t>
      </w:r>
    </w:p>
    <w:p w14:paraId="75CD0153" w14:textId="4852D8AF" w:rsidR="00DA7C0A" w:rsidRDefault="00DA7C0A" w:rsidP="00864B9E">
      <w:pPr>
        <w:rPr>
          <w:sz w:val="28"/>
          <w:szCs w:val="28"/>
          <w:u w:val="single"/>
          <w:rtl/>
          <w:lang w:bidi="ar-IQ"/>
        </w:rPr>
      </w:pPr>
      <w:r w:rsidRPr="00DA7C0A">
        <w:rPr>
          <w:rFonts w:hint="cs"/>
          <w:sz w:val="28"/>
          <w:szCs w:val="28"/>
          <w:u w:val="single"/>
          <w:rtl/>
          <w:lang w:bidi="ar-IQ"/>
        </w:rPr>
        <w:t>عملية اتخاذ القرار والتنفيذ تحت ظروف الاثارة والقلق:</w:t>
      </w:r>
    </w:p>
    <w:p w14:paraId="6050AB6B" w14:textId="34041485" w:rsidR="00DA7C0A" w:rsidRDefault="00DA7C0A" w:rsidP="00DA7C0A">
      <w:pPr>
        <w:pStyle w:val="a6"/>
        <w:numPr>
          <w:ilvl w:val="0"/>
          <w:numId w:val="2"/>
        </w:numPr>
        <w:rPr>
          <w:sz w:val="28"/>
          <w:szCs w:val="28"/>
          <w:lang w:bidi="ar-IQ"/>
        </w:rPr>
      </w:pPr>
      <w:r w:rsidRPr="00B34169">
        <w:rPr>
          <w:rFonts w:hint="cs"/>
          <w:sz w:val="28"/>
          <w:szCs w:val="28"/>
          <w:u w:val="single"/>
          <w:rtl/>
          <w:lang w:bidi="ar-IQ"/>
        </w:rPr>
        <w:t>الاثارة :</w:t>
      </w:r>
      <w:r>
        <w:rPr>
          <w:rFonts w:hint="cs"/>
          <w:sz w:val="28"/>
          <w:szCs w:val="28"/>
          <w:rtl/>
          <w:lang w:bidi="ar-IQ"/>
        </w:rPr>
        <w:t xml:space="preserve">  هي معدل استثارة الجهاز العصبي المركزي </w:t>
      </w:r>
      <w:r w:rsidR="00B34169">
        <w:rPr>
          <w:rFonts w:hint="cs"/>
          <w:sz w:val="28"/>
          <w:szCs w:val="28"/>
          <w:rtl/>
          <w:lang w:bidi="ar-IQ"/>
        </w:rPr>
        <w:t>وتكون نسبته اقل خلال النوم اما اعلى استثارة تكون اثناء تنفيذ المهارات الرياضية خلال السباقات .</w:t>
      </w:r>
    </w:p>
    <w:p w14:paraId="18DCD521" w14:textId="6E50B2C2" w:rsidR="00B34169" w:rsidRDefault="00B34169" w:rsidP="00DA7C0A">
      <w:pPr>
        <w:pStyle w:val="a6"/>
        <w:numPr>
          <w:ilvl w:val="0"/>
          <w:numId w:val="2"/>
        </w:numPr>
        <w:rPr>
          <w:sz w:val="28"/>
          <w:szCs w:val="28"/>
          <w:lang w:bidi="ar-IQ"/>
        </w:rPr>
      </w:pPr>
      <w:r w:rsidRPr="00B34169">
        <w:rPr>
          <w:rFonts w:hint="cs"/>
          <w:sz w:val="28"/>
          <w:szCs w:val="28"/>
          <w:u w:val="single"/>
          <w:rtl/>
          <w:lang w:bidi="ar-IQ"/>
        </w:rPr>
        <w:t>القلق :</w:t>
      </w:r>
      <w:r>
        <w:rPr>
          <w:rFonts w:hint="cs"/>
          <w:sz w:val="28"/>
          <w:szCs w:val="28"/>
          <w:rtl/>
          <w:lang w:bidi="ar-IQ"/>
        </w:rPr>
        <w:t xml:space="preserve">  هو التفسير المسبق للأحداث او الشك في نجاح المهمة .</w:t>
      </w:r>
    </w:p>
    <w:p w14:paraId="37A1C85E" w14:textId="468EAC83" w:rsidR="00B34169" w:rsidRDefault="00B34169" w:rsidP="00DA7C0A">
      <w:pPr>
        <w:pStyle w:val="a6"/>
        <w:numPr>
          <w:ilvl w:val="0"/>
          <w:numId w:val="2"/>
        </w:numPr>
        <w:rPr>
          <w:sz w:val="28"/>
          <w:szCs w:val="28"/>
          <w:lang w:bidi="ar-IQ"/>
        </w:rPr>
      </w:pPr>
      <w:r w:rsidRPr="00B34169">
        <w:rPr>
          <w:rFonts w:hint="cs"/>
          <w:sz w:val="28"/>
          <w:szCs w:val="28"/>
          <w:u w:val="single"/>
          <w:rtl/>
          <w:lang w:bidi="ar-IQ"/>
        </w:rPr>
        <w:lastRenderedPageBreak/>
        <w:t>قاعدة حرف (</w:t>
      </w:r>
      <w:r w:rsidRPr="00B34169">
        <w:rPr>
          <w:sz w:val="28"/>
          <w:szCs w:val="28"/>
          <w:u w:val="single"/>
          <w:lang w:bidi="ar-IQ"/>
        </w:rPr>
        <w:t>U</w:t>
      </w:r>
      <w:r w:rsidRPr="00B34169">
        <w:rPr>
          <w:rFonts w:hint="cs"/>
          <w:sz w:val="28"/>
          <w:szCs w:val="28"/>
          <w:u w:val="single"/>
          <w:rtl/>
          <w:lang w:bidi="ar-IQ"/>
        </w:rPr>
        <w:t>) المقلوبة</w:t>
      </w:r>
      <w:r>
        <w:rPr>
          <w:rFonts w:hint="cs"/>
          <w:sz w:val="28"/>
          <w:szCs w:val="28"/>
          <w:rtl/>
          <w:lang w:bidi="ar-IQ"/>
        </w:rPr>
        <w:t xml:space="preserve"> :  وهي من الفرضيات التي توصف العلاقة بين مستوى الاثارة ومستوى الأداء فكلما ازدادت الاثارة ازداد مستوى الأداء لكن لمستوى معين وبعد ذلك ان زيادة الاثارة اعلى من المستوى المطلوب سيؤدي الى هبوط مستوى الأداء .</w:t>
      </w:r>
    </w:p>
    <w:p w14:paraId="5632F3E2" w14:textId="24B0E5DF" w:rsidR="00B34169" w:rsidRDefault="00B34169" w:rsidP="00B34169">
      <w:pPr>
        <w:pStyle w:val="a6"/>
        <w:rPr>
          <w:sz w:val="28"/>
          <w:szCs w:val="28"/>
          <w:rtl/>
          <w:lang w:bidi="ar-IQ"/>
        </w:rPr>
      </w:pPr>
      <w:r>
        <w:rPr>
          <w:rFonts w:hint="cs"/>
          <w:sz w:val="28"/>
          <w:szCs w:val="28"/>
          <w:u w:val="single"/>
          <w:rtl/>
          <w:lang w:bidi="ar-IQ"/>
        </w:rPr>
        <w:t xml:space="preserve">عملية برمجة المعلومات تحت الاثارة العالية </w:t>
      </w:r>
      <w:r w:rsidRPr="00B34169">
        <w:rPr>
          <w:rFonts w:hint="cs"/>
          <w:sz w:val="28"/>
          <w:szCs w:val="28"/>
          <w:rtl/>
          <w:lang w:bidi="ar-IQ"/>
        </w:rPr>
        <w:t>:</w:t>
      </w:r>
    </w:p>
    <w:p w14:paraId="16C4DA86" w14:textId="5568619C" w:rsidR="00B34169" w:rsidRDefault="00B34169" w:rsidP="00B34169">
      <w:pPr>
        <w:pStyle w:val="a6"/>
        <w:rPr>
          <w:sz w:val="28"/>
          <w:szCs w:val="28"/>
          <w:rtl/>
          <w:lang w:bidi="ar-IQ"/>
        </w:rPr>
      </w:pPr>
      <w:r>
        <w:rPr>
          <w:rFonts w:hint="cs"/>
          <w:sz w:val="28"/>
          <w:szCs w:val="28"/>
          <w:rtl/>
          <w:lang w:bidi="ar-IQ"/>
        </w:rPr>
        <w:t xml:space="preserve">     ان العمليات العقلية تحت الاثارة العالية تخضع للظروف الاتية :-</w:t>
      </w:r>
    </w:p>
    <w:p w14:paraId="549C3817" w14:textId="252BD0AB" w:rsidR="00B34169" w:rsidRPr="00156FC0" w:rsidRDefault="00B34169" w:rsidP="00156FC0">
      <w:pPr>
        <w:pStyle w:val="a6"/>
        <w:numPr>
          <w:ilvl w:val="0"/>
          <w:numId w:val="3"/>
        </w:numPr>
        <w:rPr>
          <w:sz w:val="28"/>
          <w:szCs w:val="28"/>
          <w:u w:val="single"/>
          <w:lang w:bidi="ar-IQ"/>
        </w:rPr>
      </w:pPr>
      <w:r w:rsidRPr="00156FC0">
        <w:rPr>
          <w:rFonts w:hint="cs"/>
          <w:sz w:val="28"/>
          <w:szCs w:val="28"/>
          <w:u w:val="single"/>
          <w:rtl/>
          <w:lang w:bidi="ar-IQ"/>
        </w:rPr>
        <w:t>ضعف مستوى استقبال المعلومات ومحدوديتها</w:t>
      </w:r>
      <w:r w:rsidRPr="00156FC0">
        <w:rPr>
          <w:rFonts w:hint="cs"/>
          <w:sz w:val="28"/>
          <w:szCs w:val="28"/>
          <w:rtl/>
          <w:lang w:bidi="ar-IQ"/>
        </w:rPr>
        <w:t>:</w:t>
      </w:r>
      <w:r w:rsidR="00156FC0" w:rsidRPr="00156FC0">
        <w:rPr>
          <w:rFonts w:hint="cs"/>
          <w:sz w:val="28"/>
          <w:szCs w:val="28"/>
          <w:u w:val="single"/>
          <w:rtl/>
          <w:lang w:bidi="ar-IQ"/>
        </w:rPr>
        <w:t xml:space="preserve"> </w:t>
      </w:r>
      <w:r w:rsidR="00156FC0" w:rsidRPr="00156FC0">
        <w:rPr>
          <w:rFonts w:hint="cs"/>
          <w:sz w:val="28"/>
          <w:szCs w:val="28"/>
          <w:rtl/>
          <w:lang w:bidi="ar-IQ"/>
        </w:rPr>
        <w:t xml:space="preserve"> </w:t>
      </w:r>
      <w:r w:rsidRPr="00156FC0">
        <w:rPr>
          <w:rFonts w:hint="cs"/>
          <w:sz w:val="28"/>
          <w:szCs w:val="28"/>
          <w:rtl/>
          <w:lang w:bidi="ar-IQ"/>
        </w:rPr>
        <w:t xml:space="preserve"> </w:t>
      </w:r>
      <w:r w:rsidR="00156FC0" w:rsidRPr="00156FC0">
        <w:rPr>
          <w:rFonts w:hint="cs"/>
          <w:sz w:val="28"/>
          <w:szCs w:val="28"/>
          <w:rtl/>
          <w:lang w:bidi="ar-IQ"/>
        </w:rPr>
        <w:t xml:space="preserve">     </w:t>
      </w:r>
      <w:r w:rsidR="00156FC0">
        <w:rPr>
          <w:rFonts w:hint="cs"/>
          <w:sz w:val="28"/>
          <w:szCs w:val="28"/>
          <w:rtl/>
          <w:lang w:bidi="ar-IQ"/>
        </w:rPr>
        <w:t>وتعني ضيق الانتباه الحاصل للمحيط نتيجتا للإثارة الزائدة مما يجعل الفرد يفقد الكثير من معلومات المحيط نتيجة عدم التركيز عليها.</w:t>
      </w:r>
    </w:p>
    <w:p w14:paraId="619A27C5" w14:textId="2A9F0E96" w:rsidR="00156FC0" w:rsidRDefault="00156FC0" w:rsidP="00156FC0">
      <w:pPr>
        <w:pStyle w:val="a6"/>
        <w:numPr>
          <w:ilvl w:val="0"/>
          <w:numId w:val="3"/>
        </w:numPr>
        <w:rPr>
          <w:sz w:val="28"/>
          <w:szCs w:val="28"/>
          <w:u w:val="single"/>
          <w:lang w:bidi="ar-IQ"/>
        </w:rPr>
      </w:pPr>
      <w:r>
        <w:rPr>
          <w:rFonts w:hint="cs"/>
          <w:sz w:val="28"/>
          <w:szCs w:val="28"/>
          <w:u w:val="single"/>
          <w:rtl/>
          <w:lang w:bidi="ar-IQ"/>
        </w:rPr>
        <w:t xml:space="preserve">فرضية استخدام المعطيات </w:t>
      </w:r>
      <w:r w:rsidRPr="00156FC0">
        <w:rPr>
          <w:rFonts w:hint="cs"/>
          <w:sz w:val="28"/>
          <w:szCs w:val="28"/>
          <w:rtl/>
          <w:lang w:bidi="ar-IQ"/>
        </w:rPr>
        <w:t>:       وهي الفرضية التي ساعدت في تفسير سبب هبوط مستوى الأداء تحت تأثير الاثارة المنخفضة جدا او المرتفعة جدا والتي وضعت من قبل (ايستر بروك)</w:t>
      </w:r>
      <w:r>
        <w:rPr>
          <w:rFonts w:hint="cs"/>
          <w:sz w:val="28"/>
          <w:szCs w:val="28"/>
          <w:u w:val="single"/>
          <w:rtl/>
          <w:lang w:bidi="ar-IQ"/>
        </w:rPr>
        <w:t xml:space="preserve"> </w:t>
      </w:r>
    </w:p>
    <w:p w14:paraId="0A827D5C" w14:textId="3678AA83" w:rsidR="00156FC0" w:rsidRPr="00626CDC" w:rsidRDefault="00156FC0" w:rsidP="00156FC0">
      <w:pPr>
        <w:pStyle w:val="a6"/>
        <w:ind w:left="1080"/>
        <w:rPr>
          <w:sz w:val="28"/>
          <w:szCs w:val="28"/>
          <w:lang w:bidi="ar-IQ"/>
        </w:rPr>
      </w:pPr>
      <w:r w:rsidRPr="00626CDC">
        <w:rPr>
          <w:rFonts w:hint="cs"/>
          <w:sz w:val="28"/>
          <w:szCs w:val="28"/>
          <w:rtl/>
          <w:lang w:bidi="ar-IQ"/>
        </w:rPr>
        <w:t xml:space="preserve">فمثلا اذا لاعب </w:t>
      </w:r>
      <w:r w:rsidR="00626CDC" w:rsidRPr="00626CDC">
        <w:rPr>
          <w:rFonts w:hint="cs"/>
          <w:sz w:val="28"/>
          <w:szCs w:val="28"/>
          <w:rtl/>
          <w:lang w:bidi="ar-IQ"/>
        </w:rPr>
        <w:t>مبتدأ</w:t>
      </w:r>
      <w:r w:rsidRPr="00626CDC">
        <w:rPr>
          <w:rFonts w:hint="cs"/>
          <w:sz w:val="28"/>
          <w:szCs w:val="28"/>
          <w:rtl/>
          <w:lang w:bidi="ar-IQ"/>
        </w:rPr>
        <w:t xml:space="preserve"> بالتنس مع بطل دولي بلعبة الريشة فهنا كلا اللاعبين لا</w:t>
      </w:r>
      <w:r w:rsidR="00626CDC">
        <w:rPr>
          <w:rFonts w:hint="cs"/>
          <w:sz w:val="28"/>
          <w:szCs w:val="28"/>
          <w:rtl/>
          <w:lang w:bidi="ar-IQ"/>
        </w:rPr>
        <w:t xml:space="preserve"> </w:t>
      </w:r>
      <w:r w:rsidRPr="00626CDC">
        <w:rPr>
          <w:rFonts w:hint="cs"/>
          <w:sz w:val="28"/>
          <w:szCs w:val="28"/>
          <w:rtl/>
          <w:lang w:bidi="ar-IQ"/>
        </w:rPr>
        <w:t xml:space="preserve">يتمتعان </w:t>
      </w:r>
      <w:r w:rsidR="00626CDC" w:rsidRPr="00626CDC">
        <w:rPr>
          <w:rFonts w:hint="cs"/>
          <w:sz w:val="28"/>
          <w:szCs w:val="28"/>
          <w:rtl/>
          <w:lang w:bidi="ar-IQ"/>
        </w:rPr>
        <w:t>بالإثارة</w:t>
      </w:r>
      <w:r w:rsidRPr="00626CDC">
        <w:rPr>
          <w:rFonts w:hint="cs"/>
          <w:sz w:val="28"/>
          <w:szCs w:val="28"/>
          <w:rtl/>
          <w:lang w:bidi="ar-IQ"/>
        </w:rPr>
        <w:t xml:space="preserve"> المناسبة  .</w:t>
      </w:r>
    </w:p>
    <w:p w14:paraId="09FE74F9" w14:textId="37DD9E2F" w:rsidR="00156FC0" w:rsidRDefault="00156FC0" w:rsidP="00156FC0">
      <w:pPr>
        <w:pStyle w:val="a6"/>
        <w:ind w:left="1080"/>
        <w:rPr>
          <w:sz w:val="28"/>
          <w:szCs w:val="28"/>
          <w:rtl/>
          <w:lang w:bidi="ar-IQ"/>
        </w:rPr>
      </w:pPr>
      <w:r w:rsidRPr="00626CDC">
        <w:rPr>
          <w:rFonts w:hint="cs"/>
          <w:sz w:val="28"/>
          <w:szCs w:val="28"/>
          <w:rtl/>
          <w:lang w:bidi="ar-IQ"/>
        </w:rPr>
        <w:t>كون ا</w:t>
      </w:r>
      <w:r w:rsidR="00DD42EC">
        <w:rPr>
          <w:rFonts w:hint="cs"/>
          <w:sz w:val="28"/>
          <w:szCs w:val="28"/>
          <w:rtl/>
          <w:lang w:bidi="ar-IQ"/>
        </w:rPr>
        <w:t>ل</w:t>
      </w:r>
      <w:r w:rsidRPr="00626CDC">
        <w:rPr>
          <w:rFonts w:hint="cs"/>
          <w:sz w:val="28"/>
          <w:szCs w:val="28"/>
          <w:rtl/>
          <w:lang w:bidi="ar-IQ"/>
        </w:rPr>
        <w:t xml:space="preserve">لاعب الدولي ستكون اثارته منخفضة جدا ويتحول الى مراقبة الساحة الجمهور او ملابسة واشياء اخرة ليس لها علاقة باللعب بينما اللاعب المبتدأ </w:t>
      </w:r>
      <w:r w:rsidR="00626CDC" w:rsidRPr="00626CDC">
        <w:rPr>
          <w:rFonts w:hint="cs"/>
          <w:sz w:val="28"/>
          <w:szCs w:val="28"/>
          <w:rtl/>
          <w:lang w:bidi="ar-IQ"/>
        </w:rPr>
        <w:t>فستكون اثارته عالية</w:t>
      </w:r>
      <w:r w:rsidR="00626CDC">
        <w:rPr>
          <w:rFonts w:hint="cs"/>
          <w:sz w:val="28"/>
          <w:szCs w:val="28"/>
          <w:rtl/>
          <w:lang w:bidi="ar-IQ"/>
        </w:rPr>
        <w:t xml:space="preserve"> </w:t>
      </w:r>
      <w:r w:rsidR="00626CDC" w:rsidRPr="00626CDC">
        <w:rPr>
          <w:rFonts w:hint="cs"/>
          <w:sz w:val="28"/>
          <w:szCs w:val="28"/>
          <w:rtl/>
          <w:lang w:bidi="ar-IQ"/>
        </w:rPr>
        <w:t>جدا مما يسبب تشتت انتباهه وقلة تركيزه (كونه يفكر باللاعب الدولي اكثر من تفكيره بطريق اللعب ) لذا فان افضل اثارة عندما يكون المتنافسين متقاربين في الأداء والقدرة .</w:t>
      </w:r>
    </w:p>
    <w:p w14:paraId="400B9A26" w14:textId="77777777" w:rsidR="00DD42EC" w:rsidRDefault="00DD42EC" w:rsidP="00156FC0">
      <w:pPr>
        <w:pStyle w:val="a6"/>
        <w:ind w:left="1080"/>
        <w:rPr>
          <w:sz w:val="28"/>
          <w:szCs w:val="28"/>
          <w:rtl/>
          <w:lang w:bidi="ar-IQ"/>
        </w:rPr>
      </w:pPr>
    </w:p>
    <w:p w14:paraId="70498082" w14:textId="3D61DDAA" w:rsidR="00DD42EC" w:rsidRPr="00DD42EC" w:rsidRDefault="00DD42EC" w:rsidP="00156FC0">
      <w:pPr>
        <w:pStyle w:val="a6"/>
        <w:ind w:left="1080"/>
        <w:rPr>
          <w:sz w:val="28"/>
          <w:szCs w:val="28"/>
          <w:u w:val="single"/>
          <w:rtl/>
          <w:lang w:bidi="ar-IQ"/>
        </w:rPr>
      </w:pPr>
      <w:r w:rsidRPr="00DD42EC">
        <w:rPr>
          <w:rFonts w:hint="cs"/>
          <w:sz w:val="28"/>
          <w:szCs w:val="28"/>
          <w:u w:val="single"/>
          <w:rtl/>
          <w:lang w:bidi="ar-IQ"/>
        </w:rPr>
        <w:t>محددات الانتباه المؤثرة على قابلية برمجة المعلومات :</w:t>
      </w:r>
    </w:p>
    <w:p w14:paraId="7EA35CC4" w14:textId="415F3DA6" w:rsidR="00DD42EC" w:rsidRDefault="00DD42EC" w:rsidP="00DD42EC">
      <w:pPr>
        <w:pStyle w:val="a6"/>
        <w:numPr>
          <w:ilvl w:val="0"/>
          <w:numId w:val="4"/>
        </w:numPr>
        <w:tabs>
          <w:tab w:val="left" w:pos="1296"/>
        </w:tabs>
        <w:rPr>
          <w:sz w:val="28"/>
          <w:szCs w:val="28"/>
          <w:lang w:bidi="ar-IQ"/>
        </w:rPr>
      </w:pPr>
      <w:r w:rsidRPr="00DD42EC">
        <w:rPr>
          <w:rFonts w:hint="cs"/>
          <w:sz w:val="28"/>
          <w:szCs w:val="28"/>
          <w:u w:val="single"/>
          <w:rtl/>
          <w:lang w:bidi="ar-IQ"/>
        </w:rPr>
        <w:t>الانتباه :</w:t>
      </w:r>
      <w:r>
        <w:rPr>
          <w:rFonts w:hint="cs"/>
          <w:sz w:val="28"/>
          <w:szCs w:val="28"/>
          <w:rtl/>
          <w:lang w:bidi="ar-IQ"/>
        </w:rPr>
        <w:t xml:space="preserve"> وهو تهيئة وتوجيه الحواس نحو استقبال مثيرات المحيط الخارجي .</w:t>
      </w:r>
    </w:p>
    <w:p w14:paraId="2A889212" w14:textId="77777777" w:rsidR="00DD42EC" w:rsidRDefault="00DD42EC" w:rsidP="00DD42EC">
      <w:pPr>
        <w:pStyle w:val="a6"/>
        <w:numPr>
          <w:ilvl w:val="0"/>
          <w:numId w:val="4"/>
        </w:numPr>
        <w:tabs>
          <w:tab w:val="left" w:pos="1296"/>
        </w:tabs>
        <w:rPr>
          <w:sz w:val="28"/>
          <w:szCs w:val="28"/>
          <w:lang w:bidi="ar-IQ"/>
        </w:rPr>
      </w:pPr>
      <w:r w:rsidRPr="00DD42EC">
        <w:rPr>
          <w:rFonts w:hint="cs"/>
          <w:sz w:val="28"/>
          <w:szCs w:val="28"/>
          <w:u w:val="single"/>
          <w:rtl/>
          <w:lang w:bidi="ar-IQ"/>
        </w:rPr>
        <w:t>قابلية الانتباه المحددة</w:t>
      </w:r>
      <w:r>
        <w:rPr>
          <w:rFonts w:hint="cs"/>
          <w:sz w:val="28"/>
          <w:szCs w:val="28"/>
          <w:rtl/>
          <w:lang w:bidi="ar-IQ"/>
        </w:rPr>
        <w:t xml:space="preserve"> : وهو قدرة الانتباه المحددة جدا للإنسان .</w:t>
      </w:r>
    </w:p>
    <w:p w14:paraId="3541B5FF" w14:textId="061D73FC" w:rsidR="00DD42EC" w:rsidRDefault="00DD42EC" w:rsidP="00DD42EC">
      <w:pPr>
        <w:pStyle w:val="a6"/>
        <w:tabs>
          <w:tab w:val="left" w:pos="1296"/>
        </w:tabs>
        <w:ind w:left="1740"/>
        <w:rPr>
          <w:b/>
          <w:bCs/>
          <w:i/>
          <w:iCs/>
          <w:sz w:val="28"/>
          <w:szCs w:val="28"/>
          <w:rtl/>
          <w:lang w:bidi="ar-IQ"/>
        </w:rPr>
      </w:pPr>
      <w:r>
        <w:rPr>
          <w:rFonts w:hint="cs"/>
          <w:sz w:val="28"/>
          <w:szCs w:val="28"/>
          <w:rtl/>
          <w:lang w:bidi="ar-IQ"/>
        </w:rPr>
        <w:t xml:space="preserve">        </w:t>
      </w:r>
      <w:r w:rsidRPr="00DD42EC">
        <w:rPr>
          <w:rFonts w:hint="cs"/>
          <w:b/>
          <w:bCs/>
          <w:i/>
          <w:iCs/>
          <w:sz w:val="28"/>
          <w:szCs w:val="28"/>
          <w:rtl/>
          <w:lang w:bidi="ar-IQ"/>
        </w:rPr>
        <w:t xml:space="preserve">وهنالك عدد من نظريات الانتباه  </w:t>
      </w:r>
      <w:r w:rsidR="009C12BB">
        <w:rPr>
          <w:rFonts w:hint="cs"/>
          <w:b/>
          <w:bCs/>
          <w:i/>
          <w:iCs/>
          <w:sz w:val="28"/>
          <w:szCs w:val="28"/>
          <w:rtl/>
          <w:lang w:bidi="ar-IQ"/>
        </w:rPr>
        <w:t>:</w:t>
      </w:r>
    </w:p>
    <w:p w14:paraId="5138C7AE" w14:textId="77777777" w:rsidR="009C12BB" w:rsidRDefault="009C12BB" w:rsidP="00DD42EC">
      <w:pPr>
        <w:pStyle w:val="a6"/>
        <w:tabs>
          <w:tab w:val="left" w:pos="1296"/>
        </w:tabs>
        <w:ind w:left="1740"/>
        <w:rPr>
          <w:b/>
          <w:bCs/>
          <w:i/>
          <w:iCs/>
          <w:sz w:val="28"/>
          <w:szCs w:val="28"/>
          <w:rtl/>
          <w:lang w:bidi="ar-IQ"/>
        </w:rPr>
      </w:pPr>
    </w:p>
    <w:p w14:paraId="69C0524E" w14:textId="77777777" w:rsidR="009C12BB" w:rsidRDefault="009C12BB" w:rsidP="00DD42EC">
      <w:pPr>
        <w:pStyle w:val="a6"/>
        <w:tabs>
          <w:tab w:val="left" w:pos="1296"/>
        </w:tabs>
        <w:ind w:left="1740"/>
        <w:rPr>
          <w:b/>
          <w:bCs/>
          <w:i/>
          <w:iCs/>
          <w:sz w:val="28"/>
          <w:szCs w:val="28"/>
          <w:rtl/>
          <w:lang w:bidi="ar-IQ"/>
        </w:rPr>
      </w:pPr>
    </w:p>
    <w:p w14:paraId="085A0186" w14:textId="10AF2F2F" w:rsidR="009C12BB" w:rsidRPr="009C12BB" w:rsidRDefault="009C12BB" w:rsidP="009C12BB">
      <w:pPr>
        <w:pStyle w:val="a6"/>
        <w:tabs>
          <w:tab w:val="left" w:pos="1296"/>
        </w:tabs>
        <w:ind w:left="1740"/>
        <w:rPr>
          <w:b/>
          <w:bCs/>
          <w:i/>
          <w:iCs/>
          <w:sz w:val="28"/>
          <w:szCs w:val="28"/>
          <w:rtl/>
          <w:lang w:bidi="ar-IQ"/>
        </w:rPr>
      </w:pPr>
      <w:r>
        <w:rPr>
          <w:b/>
          <w:bCs/>
          <w:i/>
          <w:iCs/>
          <w:noProof/>
          <w:sz w:val="28"/>
          <w:szCs w:val="28"/>
          <w:rtl/>
        </w:rPr>
        <w:drawing>
          <wp:inline distT="0" distB="0" distL="0" distR="0" wp14:anchorId="2AEFBE51" wp14:editId="34C40100">
            <wp:extent cx="4000500" cy="2583180"/>
            <wp:effectExtent l="0" t="0" r="19050" b="26670"/>
            <wp:docPr id="1603078456"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4807C4B" w14:textId="77777777" w:rsidR="009C12BB" w:rsidRDefault="009C12BB" w:rsidP="00DD42EC">
      <w:pPr>
        <w:pStyle w:val="a6"/>
        <w:tabs>
          <w:tab w:val="left" w:pos="1296"/>
        </w:tabs>
        <w:ind w:left="1740"/>
        <w:rPr>
          <w:b/>
          <w:bCs/>
          <w:i/>
          <w:iCs/>
          <w:sz w:val="28"/>
          <w:szCs w:val="28"/>
          <w:rtl/>
          <w:lang w:bidi="ar-IQ"/>
        </w:rPr>
      </w:pPr>
    </w:p>
    <w:p w14:paraId="785E1D15" w14:textId="56872589" w:rsidR="009C12BB" w:rsidRDefault="009C12BB" w:rsidP="009C12BB">
      <w:pPr>
        <w:pStyle w:val="a6"/>
        <w:tabs>
          <w:tab w:val="left" w:pos="1296"/>
        </w:tabs>
        <w:ind w:left="1740"/>
        <w:rPr>
          <w:b/>
          <w:bCs/>
          <w:i/>
          <w:iCs/>
          <w:sz w:val="28"/>
          <w:szCs w:val="28"/>
          <w:rtl/>
          <w:lang w:bidi="ar-IQ"/>
        </w:rPr>
      </w:pPr>
      <w:r>
        <w:rPr>
          <w:rFonts w:hint="cs"/>
          <w:b/>
          <w:bCs/>
          <w:i/>
          <w:iCs/>
          <w:sz w:val="28"/>
          <w:szCs w:val="28"/>
          <w:rtl/>
          <w:lang w:bidi="ar-IQ"/>
        </w:rPr>
        <w:t xml:space="preserve">                   شكل (2) يوضع انواع الفرضيات</w:t>
      </w:r>
    </w:p>
    <w:p w14:paraId="76AAA98D" w14:textId="77777777" w:rsidR="009C12BB" w:rsidRPr="009C12BB" w:rsidRDefault="009C12BB" w:rsidP="00DD42EC">
      <w:pPr>
        <w:pStyle w:val="a6"/>
        <w:tabs>
          <w:tab w:val="left" w:pos="1296"/>
        </w:tabs>
        <w:ind w:left="1740"/>
        <w:rPr>
          <w:b/>
          <w:bCs/>
          <w:i/>
          <w:iCs/>
          <w:sz w:val="28"/>
          <w:szCs w:val="28"/>
          <w:rtl/>
          <w:lang w:bidi="ar-IQ"/>
        </w:rPr>
      </w:pPr>
    </w:p>
    <w:p w14:paraId="6AEE2A3C" w14:textId="1F9B8E94" w:rsidR="00DD42EC" w:rsidRPr="009C12BB" w:rsidRDefault="00DD42EC" w:rsidP="00DD42EC">
      <w:pPr>
        <w:pStyle w:val="a6"/>
        <w:tabs>
          <w:tab w:val="left" w:pos="1296"/>
        </w:tabs>
        <w:ind w:left="1740"/>
        <w:rPr>
          <w:b/>
          <w:bCs/>
          <w:sz w:val="28"/>
          <w:szCs w:val="28"/>
          <w:u w:val="single"/>
          <w:rtl/>
          <w:lang w:bidi="ar-IQ"/>
        </w:rPr>
      </w:pPr>
      <w:r w:rsidRPr="009C12BB">
        <w:rPr>
          <w:rFonts w:hint="cs"/>
          <w:b/>
          <w:bCs/>
          <w:sz w:val="28"/>
          <w:szCs w:val="28"/>
          <w:rtl/>
          <w:lang w:bidi="ar-IQ"/>
        </w:rPr>
        <w:t xml:space="preserve">أولا- </w:t>
      </w:r>
      <w:r w:rsidRPr="009C12BB">
        <w:rPr>
          <w:rFonts w:hint="cs"/>
          <w:b/>
          <w:bCs/>
          <w:sz w:val="28"/>
          <w:szCs w:val="28"/>
          <w:u w:val="single"/>
          <w:rtl/>
          <w:lang w:bidi="ar-IQ"/>
        </w:rPr>
        <w:t xml:space="preserve">فرضية نظرية القناة الواحدة :  </w:t>
      </w:r>
    </w:p>
    <w:p w14:paraId="427BD087" w14:textId="1C6D4FB5" w:rsidR="00DD42EC" w:rsidRDefault="00DD42EC" w:rsidP="00DD42EC">
      <w:pPr>
        <w:pStyle w:val="a6"/>
        <w:tabs>
          <w:tab w:val="left" w:pos="1296"/>
        </w:tabs>
        <w:ind w:left="1740"/>
        <w:rPr>
          <w:sz w:val="28"/>
          <w:szCs w:val="28"/>
          <w:rtl/>
          <w:lang w:bidi="ar-IQ"/>
        </w:rPr>
      </w:pPr>
      <w:r>
        <w:rPr>
          <w:rFonts w:hint="cs"/>
          <w:sz w:val="28"/>
          <w:szCs w:val="28"/>
          <w:rtl/>
          <w:lang w:bidi="ar-IQ"/>
        </w:rPr>
        <w:t xml:space="preserve">     ظهرت هذه الفرضية عام 1958 للعالم </w:t>
      </w:r>
      <w:proofErr w:type="spellStart"/>
      <w:r>
        <w:rPr>
          <w:rFonts w:hint="cs"/>
          <w:sz w:val="28"/>
          <w:szCs w:val="28"/>
          <w:rtl/>
          <w:lang w:bidi="ar-IQ"/>
        </w:rPr>
        <w:t>ديوت</w:t>
      </w:r>
      <w:r>
        <w:rPr>
          <w:rFonts w:hint="eastAsia"/>
          <w:sz w:val="28"/>
          <w:szCs w:val="28"/>
          <w:rtl/>
          <w:lang w:bidi="ar-IQ"/>
        </w:rPr>
        <w:t>ش</w:t>
      </w:r>
      <w:proofErr w:type="spellEnd"/>
      <w:r>
        <w:rPr>
          <w:rFonts w:hint="cs"/>
          <w:sz w:val="28"/>
          <w:szCs w:val="28"/>
          <w:rtl/>
          <w:lang w:bidi="ar-IQ"/>
        </w:rPr>
        <w:t xml:space="preserve"> واخرين وملخصها ان الفرد من الممكن الانتباه لمثير واحد فقط ويدخله حيز المعالجة </w:t>
      </w:r>
      <w:r w:rsidR="009C12BB">
        <w:rPr>
          <w:rFonts w:hint="cs"/>
          <w:sz w:val="28"/>
          <w:szCs w:val="28"/>
          <w:rtl/>
          <w:lang w:bidi="ar-IQ"/>
        </w:rPr>
        <w:t>لأنه</w:t>
      </w:r>
      <w:r>
        <w:rPr>
          <w:rFonts w:hint="cs"/>
          <w:sz w:val="28"/>
          <w:szCs w:val="28"/>
          <w:rtl/>
          <w:lang w:bidi="ar-IQ"/>
        </w:rPr>
        <w:t xml:space="preserve"> لا يستطيع معالجة مثيرين في وقت واحد.  </w:t>
      </w:r>
    </w:p>
    <w:p w14:paraId="59F0B357" w14:textId="5A585C55" w:rsidR="00DD42EC" w:rsidRDefault="00DD42EC" w:rsidP="00DD42EC">
      <w:pPr>
        <w:pStyle w:val="a6"/>
        <w:tabs>
          <w:tab w:val="left" w:pos="1296"/>
        </w:tabs>
        <w:ind w:left="1740"/>
        <w:rPr>
          <w:sz w:val="28"/>
          <w:szCs w:val="28"/>
          <w:rtl/>
          <w:lang w:bidi="ar-IQ"/>
        </w:rPr>
      </w:pPr>
      <w:r>
        <w:rPr>
          <w:rFonts w:hint="cs"/>
          <w:sz w:val="28"/>
          <w:szCs w:val="28"/>
          <w:rtl/>
          <w:lang w:bidi="ar-IQ"/>
        </w:rPr>
        <w:t xml:space="preserve">ومثــــال عن ذلك لا يستطيع الفرد التحدث في الهاتف </w:t>
      </w:r>
      <w:r w:rsidR="009C12BB">
        <w:rPr>
          <w:rFonts w:hint="cs"/>
          <w:sz w:val="28"/>
          <w:szCs w:val="28"/>
          <w:rtl/>
          <w:lang w:bidi="ar-IQ"/>
        </w:rPr>
        <w:t>وكتابة رساله لشخص اخر وغالبا ما تسمى هذه الفرضية بفرضية الترشيح اذ يعزل المثيرات ويدخل مثير واحد فقط حيز المعالجة .</w:t>
      </w:r>
    </w:p>
    <w:p w14:paraId="3F9853FF" w14:textId="0BCCA8C3" w:rsidR="009C12BB" w:rsidRDefault="009C12BB" w:rsidP="009C12BB">
      <w:pPr>
        <w:tabs>
          <w:tab w:val="left" w:pos="1296"/>
        </w:tabs>
        <w:rPr>
          <w:b/>
          <w:bCs/>
          <w:sz w:val="28"/>
          <w:szCs w:val="28"/>
          <w:u w:val="single"/>
          <w:rtl/>
          <w:lang w:bidi="ar-IQ"/>
        </w:rPr>
      </w:pPr>
      <w:r>
        <w:rPr>
          <w:rFonts w:hint="cs"/>
          <w:sz w:val="28"/>
          <w:szCs w:val="28"/>
          <w:rtl/>
          <w:lang w:bidi="ar-IQ"/>
        </w:rPr>
        <w:t>ثانيا</w:t>
      </w:r>
      <w:r w:rsidRPr="009145F6">
        <w:rPr>
          <w:rFonts w:hint="cs"/>
          <w:b/>
          <w:bCs/>
          <w:sz w:val="28"/>
          <w:szCs w:val="28"/>
          <w:u w:val="single"/>
          <w:rtl/>
          <w:lang w:bidi="ar-IQ"/>
        </w:rPr>
        <w:t xml:space="preserve">- </w:t>
      </w:r>
      <w:r w:rsidR="009145F6" w:rsidRPr="009145F6">
        <w:rPr>
          <w:rFonts w:hint="cs"/>
          <w:b/>
          <w:bCs/>
          <w:sz w:val="28"/>
          <w:szCs w:val="28"/>
          <w:u w:val="single"/>
          <w:rtl/>
          <w:lang w:bidi="ar-IQ"/>
        </w:rPr>
        <w:t xml:space="preserve">فرضية قابلية التوزيع ومرونة توزيع المثيرات : </w:t>
      </w:r>
    </w:p>
    <w:p w14:paraId="6821A16E" w14:textId="0F9093DA" w:rsidR="009145F6" w:rsidRDefault="009145F6" w:rsidP="009C12BB">
      <w:pPr>
        <w:tabs>
          <w:tab w:val="left" w:pos="1296"/>
        </w:tabs>
        <w:rPr>
          <w:sz w:val="28"/>
          <w:szCs w:val="28"/>
          <w:rtl/>
          <w:lang w:bidi="ar-IQ"/>
        </w:rPr>
      </w:pPr>
      <w:r>
        <w:rPr>
          <w:rFonts w:hint="cs"/>
          <w:sz w:val="28"/>
          <w:szCs w:val="28"/>
          <w:rtl/>
          <w:lang w:bidi="ar-IQ"/>
        </w:rPr>
        <w:t>أشار صاحب هذه الفرضية العالم (</w:t>
      </w:r>
      <w:r>
        <w:rPr>
          <w:sz w:val="28"/>
          <w:szCs w:val="28"/>
          <w:lang w:bidi="ar-IQ"/>
        </w:rPr>
        <w:t>Kahneman</w:t>
      </w:r>
      <w:r>
        <w:rPr>
          <w:rFonts w:hint="cs"/>
          <w:sz w:val="28"/>
          <w:szCs w:val="28"/>
          <w:rtl/>
          <w:lang w:bidi="ar-IQ"/>
        </w:rPr>
        <w:t>)ان قابلية الانتباه تتغير طبقا لمتطلبات المثير والمهمة المطلوب التعامل معها ففي حالة ظهور مثيرين في وقت واحد فان ذلك يتطلب توزيع المثرين بشكل تعاقبي أي واحد بعد الاخر ولكن اذ كان مستوى المثيرين اكبر من قابلية الفرد على التعامل معهما فسيحدث تداخل مما يودي الى ظهور حركات واستجابات غير صحيحة .</w:t>
      </w:r>
    </w:p>
    <w:p w14:paraId="599489AA" w14:textId="2345E889" w:rsidR="009145F6" w:rsidRDefault="009145F6" w:rsidP="009C12BB">
      <w:pPr>
        <w:tabs>
          <w:tab w:val="left" w:pos="1296"/>
        </w:tabs>
        <w:rPr>
          <w:b/>
          <w:bCs/>
          <w:sz w:val="28"/>
          <w:szCs w:val="28"/>
          <w:u w:val="single"/>
          <w:rtl/>
          <w:lang w:bidi="ar-IQ"/>
        </w:rPr>
      </w:pPr>
      <w:r w:rsidRPr="009145F6">
        <w:rPr>
          <w:rFonts w:hint="cs"/>
          <w:b/>
          <w:bCs/>
          <w:sz w:val="28"/>
          <w:szCs w:val="28"/>
          <w:u w:val="single"/>
          <w:rtl/>
          <w:lang w:bidi="ar-IQ"/>
        </w:rPr>
        <w:t>ثالثا- فرضيات المصادر المتعددة :</w:t>
      </w:r>
    </w:p>
    <w:p w14:paraId="73E15649" w14:textId="3E01BDC3" w:rsidR="009145F6" w:rsidRDefault="009145F6" w:rsidP="009C12BB">
      <w:pPr>
        <w:tabs>
          <w:tab w:val="left" w:pos="1296"/>
        </w:tabs>
        <w:rPr>
          <w:sz w:val="28"/>
          <w:szCs w:val="28"/>
          <w:rtl/>
          <w:lang w:bidi="ar-IQ"/>
        </w:rPr>
      </w:pPr>
      <w:r>
        <w:rPr>
          <w:rFonts w:hint="cs"/>
          <w:sz w:val="28"/>
          <w:szCs w:val="28"/>
          <w:rtl/>
          <w:lang w:bidi="ar-IQ"/>
        </w:rPr>
        <w:t xml:space="preserve">تؤكد هذه الفرضيات بوجود مجالات متعددة للانتباه ولكل مجال مستوى معين من القابلية </w:t>
      </w:r>
      <w:r w:rsidR="00D24137">
        <w:rPr>
          <w:rFonts w:hint="cs"/>
          <w:sz w:val="28"/>
          <w:szCs w:val="28"/>
          <w:rtl/>
          <w:lang w:bidi="ar-IQ"/>
        </w:rPr>
        <w:t>ومصمم للتعامل مع نوع معين من المعلومات .</w:t>
      </w:r>
    </w:p>
    <w:p w14:paraId="328ED90F" w14:textId="04244DC4" w:rsidR="00D24137" w:rsidRDefault="00D24137" w:rsidP="009C12BB">
      <w:pPr>
        <w:tabs>
          <w:tab w:val="left" w:pos="1296"/>
        </w:tabs>
        <w:rPr>
          <w:sz w:val="28"/>
          <w:szCs w:val="28"/>
          <w:rtl/>
          <w:lang w:bidi="ar-IQ"/>
        </w:rPr>
      </w:pPr>
      <w:r w:rsidRPr="00D24137">
        <w:rPr>
          <w:rFonts w:hint="cs"/>
          <w:sz w:val="28"/>
          <w:szCs w:val="28"/>
          <w:u w:val="single"/>
          <w:rtl/>
          <w:lang w:bidi="ar-IQ"/>
        </w:rPr>
        <w:t>فمثــــــــــــلا:</w:t>
      </w:r>
      <w:r>
        <w:rPr>
          <w:rFonts w:hint="cs"/>
          <w:sz w:val="28"/>
          <w:szCs w:val="28"/>
          <w:rtl/>
          <w:lang w:bidi="ar-IQ"/>
        </w:rPr>
        <w:t xml:space="preserve">   ان مجال حركة الاصبع باتجاه  معين هو ليس مجال لحركة الفك لقول كلمة معينة اذ من الممكن تحريك الاصبع وقول كلمة في نفس الوقت.</w:t>
      </w:r>
    </w:p>
    <w:p w14:paraId="3A6BED40" w14:textId="160A9FDC" w:rsidR="00D24137" w:rsidRDefault="00D24137" w:rsidP="009C12BB">
      <w:pPr>
        <w:tabs>
          <w:tab w:val="left" w:pos="1296"/>
        </w:tabs>
        <w:rPr>
          <w:sz w:val="28"/>
          <w:szCs w:val="28"/>
          <w:rtl/>
          <w:lang w:bidi="ar-IQ"/>
        </w:rPr>
      </w:pPr>
      <w:r>
        <w:rPr>
          <w:rFonts w:hint="cs"/>
          <w:sz w:val="28"/>
          <w:szCs w:val="28"/>
          <w:rtl/>
          <w:lang w:bidi="ar-IQ"/>
        </w:rPr>
        <w:t>ومن المعلوم ان الرياضي ينصب اهتمامه على تحديد المعلومات المتاحة حوله لغرض اتخاذ القرار قبل اتخاذ الحركة .</w:t>
      </w:r>
    </w:p>
    <w:p w14:paraId="080E7965" w14:textId="243BD34B" w:rsidR="00D24137" w:rsidRDefault="00D24137" w:rsidP="009C12BB">
      <w:pPr>
        <w:tabs>
          <w:tab w:val="left" w:pos="1296"/>
        </w:tabs>
        <w:rPr>
          <w:sz w:val="28"/>
          <w:szCs w:val="28"/>
          <w:rtl/>
          <w:lang w:bidi="ar-IQ"/>
        </w:rPr>
      </w:pPr>
      <w:r>
        <w:rPr>
          <w:rFonts w:hint="cs"/>
          <w:sz w:val="28"/>
          <w:szCs w:val="28"/>
          <w:rtl/>
          <w:lang w:bidi="ar-IQ"/>
        </w:rPr>
        <w:t>وقد أشار كل من (</w:t>
      </w:r>
      <w:proofErr w:type="spellStart"/>
      <w:r>
        <w:rPr>
          <w:sz w:val="28"/>
          <w:szCs w:val="28"/>
          <w:lang w:bidi="ar-IQ"/>
        </w:rPr>
        <w:t>Williams&amp;Davids</w:t>
      </w:r>
      <w:proofErr w:type="spellEnd"/>
      <w:r>
        <w:rPr>
          <w:rFonts w:hint="cs"/>
          <w:sz w:val="28"/>
          <w:szCs w:val="28"/>
          <w:rtl/>
          <w:lang w:bidi="ar-IQ"/>
        </w:rPr>
        <w:t xml:space="preserve">) في بحثهما لمقارنة التصرف الحركي بين لاعبين </w:t>
      </w:r>
      <w:r w:rsidR="00E23780">
        <w:rPr>
          <w:rFonts w:hint="cs"/>
          <w:sz w:val="28"/>
          <w:szCs w:val="28"/>
          <w:rtl/>
          <w:lang w:bidi="ar-IQ"/>
        </w:rPr>
        <w:t xml:space="preserve">ذات خبرة </w:t>
      </w:r>
      <w:r>
        <w:rPr>
          <w:rFonts w:hint="cs"/>
          <w:sz w:val="28"/>
          <w:szCs w:val="28"/>
          <w:rtl/>
          <w:lang w:bidi="ar-IQ"/>
        </w:rPr>
        <w:t xml:space="preserve">ولاعبين مبتدئين عند تعرضهم لنفس المحيط .  </w:t>
      </w:r>
    </w:p>
    <w:p w14:paraId="1A4A92DA" w14:textId="0107FA51" w:rsidR="00D24137" w:rsidRDefault="00D24137" w:rsidP="009C12BB">
      <w:pPr>
        <w:tabs>
          <w:tab w:val="left" w:pos="1296"/>
        </w:tabs>
        <w:rPr>
          <w:sz w:val="28"/>
          <w:szCs w:val="28"/>
          <w:rtl/>
          <w:lang w:bidi="ar-IQ"/>
        </w:rPr>
      </w:pPr>
      <w:r>
        <w:rPr>
          <w:rFonts w:hint="cs"/>
          <w:sz w:val="28"/>
          <w:szCs w:val="28"/>
          <w:rtl/>
          <w:lang w:bidi="ar-IQ"/>
        </w:rPr>
        <w:t>بحيث عرض عليهم فلم للعبة كرة القدم فكانت نتائج :</w:t>
      </w:r>
    </w:p>
    <w:p w14:paraId="5958F3EA" w14:textId="7F8E0198" w:rsidR="00D24137" w:rsidRDefault="00D24137" w:rsidP="009C12BB">
      <w:pPr>
        <w:tabs>
          <w:tab w:val="left" w:pos="1296"/>
        </w:tabs>
        <w:rPr>
          <w:sz w:val="28"/>
          <w:szCs w:val="28"/>
          <w:rtl/>
          <w:lang w:bidi="ar-IQ"/>
        </w:rPr>
      </w:pPr>
      <w:r w:rsidRPr="00E23780">
        <w:rPr>
          <w:rFonts w:hint="cs"/>
          <w:sz w:val="28"/>
          <w:szCs w:val="28"/>
          <w:u w:val="single"/>
          <w:rtl/>
          <w:lang w:bidi="ar-IQ"/>
        </w:rPr>
        <w:t>المجموعة الأولى</w:t>
      </w:r>
      <w:r>
        <w:rPr>
          <w:rFonts w:hint="cs"/>
          <w:sz w:val="28"/>
          <w:szCs w:val="28"/>
          <w:rtl/>
          <w:lang w:bidi="ar-IQ"/>
        </w:rPr>
        <w:t xml:space="preserve"> ذات التدريب على اللعبة لمدة من الزمن لا تقل عن (13)سنة  .</w:t>
      </w:r>
    </w:p>
    <w:p w14:paraId="00AEAE55" w14:textId="752A1A8D" w:rsidR="00D24137" w:rsidRDefault="00D24137" w:rsidP="009C12BB">
      <w:pPr>
        <w:tabs>
          <w:tab w:val="left" w:pos="1296"/>
        </w:tabs>
        <w:rPr>
          <w:sz w:val="28"/>
          <w:szCs w:val="28"/>
          <w:rtl/>
          <w:lang w:bidi="ar-IQ"/>
        </w:rPr>
      </w:pPr>
      <w:r w:rsidRPr="00E23780">
        <w:rPr>
          <w:rFonts w:hint="cs"/>
          <w:sz w:val="28"/>
          <w:szCs w:val="28"/>
          <w:u w:val="single"/>
          <w:rtl/>
          <w:lang w:bidi="ar-IQ"/>
        </w:rPr>
        <w:t>والمجموعة الثانية</w:t>
      </w:r>
      <w:r>
        <w:rPr>
          <w:rFonts w:hint="cs"/>
          <w:sz w:val="28"/>
          <w:szCs w:val="28"/>
          <w:rtl/>
          <w:lang w:bidi="ar-IQ"/>
        </w:rPr>
        <w:t xml:space="preserve"> ذات الخبرة (4)سنوات </w:t>
      </w:r>
      <w:r w:rsidR="00E23780">
        <w:rPr>
          <w:rFonts w:hint="cs"/>
          <w:sz w:val="28"/>
          <w:szCs w:val="28"/>
          <w:rtl/>
          <w:lang w:bidi="ar-IQ"/>
        </w:rPr>
        <w:t>.</w:t>
      </w:r>
    </w:p>
    <w:p w14:paraId="0F0E99C8" w14:textId="326BDD69" w:rsidR="00E23780" w:rsidRDefault="00E23780" w:rsidP="009C12BB">
      <w:pPr>
        <w:tabs>
          <w:tab w:val="left" w:pos="1296"/>
        </w:tabs>
        <w:rPr>
          <w:sz w:val="28"/>
          <w:szCs w:val="28"/>
          <w:rtl/>
          <w:lang w:bidi="ar-IQ"/>
        </w:rPr>
      </w:pPr>
      <w:r>
        <w:rPr>
          <w:rFonts w:hint="cs"/>
          <w:sz w:val="28"/>
          <w:szCs w:val="28"/>
          <w:rtl/>
          <w:lang w:bidi="ar-IQ"/>
        </w:rPr>
        <w:t>لتحديد موقع اللاعبين المهاجم ضمن الفلم لغرض إيقاف عملية الهجوم وقد وضع تحت اقدامهم على الأرض متحسسات لحركة القدمين ( جانب / خلف / امام ) لغرض تحديد كيفية تصرف افراد البحث .</w:t>
      </w:r>
    </w:p>
    <w:p w14:paraId="5C4DE264" w14:textId="57F932F5" w:rsidR="00E23780" w:rsidRDefault="00E23780" w:rsidP="00D139FE">
      <w:pPr>
        <w:tabs>
          <w:tab w:val="left" w:pos="1296"/>
        </w:tabs>
        <w:rPr>
          <w:sz w:val="28"/>
          <w:szCs w:val="28"/>
          <w:rtl/>
          <w:lang w:bidi="ar-IQ"/>
        </w:rPr>
      </w:pPr>
      <w:r>
        <w:rPr>
          <w:rFonts w:hint="cs"/>
          <w:sz w:val="28"/>
          <w:szCs w:val="28"/>
          <w:rtl/>
          <w:lang w:bidi="ar-IQ"/>
        </w:rPr>
        <w:lastRenderedPageBreak/>
        <w:t xml:space="preserve">فضلا عن ذلك تم تحديد حركة العينين والالفاظ التي تخرج منهم . </w:t>
      </w:r>
      <w:r w:rsidR="00D139FE">
        <w:rPr>
          <w:rFonts w:hint="cs"/>
          <w:sz w:val="28"/>
          <w:szCs w:val="28"/>
          <w:rtl/>
          <w:lang w:bidi="ar-IQ"/>
        </w:rPr>
        <w:t>ف</w:t>
      </w:r>
      <w:r>
        <w:rPr>
          <w:rFonts w:hint="cs"/>
          <w:sz w:val="28"/>
          <w:szCs w:val="28"/>
          <w:rtl/>
          <w:lang w:bidi="ar-IQ"/>
        </w:rPr>
        <w:t>دلت النتائج بان حركة اقدام المجموعة الأولى ذوات الخبرة هي اسرع من المجموعة الثاني</w:t>
      </w:r>
      <w:r w:rsidR="00D139FE">
        <w:rPr>
          <w:rFonts w:hint="cs"/>
          <w:sz w:val="28"/>
          <w:szCs w:val="28"/>
          <w:rtl/>
          <w:lang w:bidi="ar-IQ"/>
        </w:rPr>
        <w:t>ة</w:t>
      </w:r>
      <w:r>
        <w:rPr>
          <w:rFonts w:hint="cs"/>
          <w:sz w:val="28"/>
          <w:szCs w:val="28"/>
          <w:rtl/>
          <w:lang w:bidi="ar-IQ"/>
        </w:rPr>
        <w:t xml:space="preserve"> المبتدئين اما ما يتعلق بحركة العينين والتعليق اللفظي فهنا</w:t>
      </w:r>
      <w:r w:rsidR="00D139FE">
        <w:rPr>
          <w:rFonts w:hint="cs"/>
          <w:sz w:val="28"/>
          <w:szCs w:val="28"/>
          <w:rtl/>
          <w:lang w:bidi="ar-IQ"/>
        </w:rPr>
        <w:t>ك</w:t>
      </w:r>
      <w:r>
        <w:rPr>
          <w:rFonts w:hint="cs"/>
          <w:sz w:val="28"/>
          <w:szCs w:val="28"/>
          <w:rtl/>
          <w:lang w:bidi="ar-IQ"/>
        </w:rPr>
        <w:t xml:space="preserve"> فرق بين المجموعتين حيث كان</w:t>
      </w:r>
      <w:r w:rsidR="00D139FE">
        <w:rPr>
          <w:rFonts w:hint="cs"/>
          <w:sz w:val="28"/>
          <w:szCs w:val="28"/>
          <w:rtl/>
          <w:lang w:bidi="ar-IQ"/>
        </w:rPr>
        <w:t xml:space="preserve"> النظر </w:t>
      </w:r>
      <w:r>
        <w:rPr>
          <w:rFonts w:hint="cs"/>
          <w:sz w:val="28"/>
          <w:szCs w:val="28"/>
          <w:rtl/>
          <w:lang w:bidi="ar-IQ"/>
        </w:rPr>
        <w:t xml:space="preserve"> </w:t>
      </w:r>
      <w:r w:rsidR="00D139FE">
        <w:rPr>
          <w:rFonts w:hint="cs"/>
          <w:sz w:val="28"/>
          <w:szCs w:val="28"/>
          <w:rtl/>
          <w:lang w:bidi="ar-IQ"/>
        </w:rPr>
        <w:t>ل</w:t>
      </w:r>
      <w:r>
        <w:rPr>
          <w:rFonts w:hint="cs"/>
          <w:sz w:val="28"/>
          <w:szCs w:val="28"/>
          <w:rtl/>
          <w:lang w:bidi="ar-IQ"/>
        </w:rPr>
        <w:t xml:space="preserve">لمجموعة الأولى ذات الخبرة على منطقة الورك في حين كان افراد المجموعة الثانية المبتدئين   تركيزهم </w:t>
      </w:r>
      <w:r w:rsidR="00D139FE">
        <w:rPr>
          <w:rFonts w:hint="cs"/>
          <w:sz w:val="28"/>
          <w:szCs w:val="28"/>
          <w:rtl/>
          <w:lang w:bidi="ar-IQ"/>
        </w:rPr>
        <w:t>بين منطقة الورك والساقين اللاعب المهاجم .</w:t>
      </w:r>
    </w:p>
    <w:p w14:paraId="1033AC52" w14:textId="11E44AD5" w:rsidR="00D139FE" w:rsidRDefault="00D139FE" w:rsidP="009C12BB">
      <w:pPr>
        <w:tabs>
          <w:tab w:val="left" w:pos="1296"/>
        </w:tabs>
        <w:rPr>
          <w:sz w:val="28"/>
          <w:szCs w:val="28"/>
          <w:rtl/>
          <w:lang w:bidi="ar-IQ"/>
        </w:rPr>
      </w:pPr>
      <w:r>
        <w:rPr>
          <w:rFonts w:hint="cs"/>
          <w:sz w:val="28"/>
          <w:szCs w:val="28"/>
          <w:rtl/>
          <w:lang w:bidi="ar-IQ"/>
        </w:rPr>
        <w:t>اما فيما يتعلق بانتقال تركيز النظر فان المتقدمين يمتلكون قابلية السرعة لنقل النظر والتركيز مقارنتا بالمبتدئين .</w:t>
      </w:r>
    </w:p>
    <w:p w14:paraId="6A51D9B7" w14:textId="4B641DC4" w:rsidR="00D139FE" w:rsidRPr="00D139FE" w:rsidRDefault="00D139FE" w:rsidP="009C12BB">
      <w:pPr>
        <w:tabs>
          <w:tab w:val="left" w:pos="1296"/>
        </w:tabs>
        <w:rPr>
          <w:b/>
          <w:bCs/>
          <w:sz w:val="28"/>
          <w:szCs w:val="28"/>
          <w:u w:val="single"/>
          <w:rtl/>
          <w:lang w:bidi="ar-IQ"/>
        </w:rPr>
      </w:pPr>
      <w:r w:rsidRPr="00D139FE">
        <w:rPr>
          <w:rFonts w:hint="cs"/>
          <w:b/>
          <w:bCs/>
          <w:sz w:val="28"/>
          <w:szCs w:val="28"/>
          <w:u w:val="single"/>
          <w:rtl/>
          <w:lang w:bidi="ar-IQ"/>
        </w:rPr>
        <w:t xml:space="preserve">العمليات ( الحس </w:t>
      </w:r>
      <w:r w:rsidRPr="00D139FE">
        <w:rPr>
          <w:b/>
          <w:bCs/>
          <w:sz w:val="28"/>
          <w:szCs w:val="28"/>
          <w:u w:val="single"/>
          <w:rtl/>
          <w:lang w:bidi="ar-IQ"/>
        </w:rPr>
        <w:t>–</w:t>
      </w:r>
      <w:r w:rsidRPr="00D139FE">
        <w:rPr>
          <w:rFonts w:hint="cs"/>
          <w:b/>
          <w:bCs/>
          <w:sz w:val="28"/>
          <w:szCs w:val="28"/>
          <w:u w:val="single"/>
          <w:rtl/>
          <w:lang w:bidi="ar-IQ"/>
        </w:rPr>
        <w:t xml:space="preserve"> حركية ):</w:t>
      </w:r>
    </w:p>
    <w:p w14:paraId="79BFAA1B" w14:textId="049CE010" w:rsidR="00D139FE" w:rsidRDefault="00D139FE" w:rsidP="009C12BB">
      <w:pPr>
        <w:tabs>
          <w:tab w:val="left" w:pos="1296"/>
        </w:tabs>
        <w:rPr>
          <w:sz w:val="28"/>
          <w:szCs w:val="28"/>
          <w:rtl/>
          <w:lang w:bidi="ar-IQ"/>
        </w:rPr>
      </w:pPr>
      <w:r>
        <w:rPr>
          <w:rFonts w:hint="cs"/>
          <w:sz w:val="28"/>
          <w:szCs w:val="28"/>
          <w:rtl/>
          <w:lang w:bidi="ar-IQ"/>
        </w:rPr>
        <w:t>توجد بعض التساؤلات :</w:t>
      </w:r>
    </w:p>
    <w:p w14:paraId="738072E4" w14:textId="48D11618" w:rsidR="00D139FE" w:rsidRDefault="00D139FE" w:rsidP="00D139FE">
      <w:pPr>
        <w:pStyle w:val="a6"/>
        <w:numPr>
          <w:ilvl w:val="0"/>
          <w:numId w:val="5"/>
        </w:numPr>
        <w:tabs>
          <w:tab w:val="left" w:pos="1296"/>
        </w:tabs>
        <w:rPr>
          <w:sz w:val="28"/>
          <w:szCs w:val="28"/>
          <w:lang w:bidi="ar-IQ"/>
        </w:rPr>
      </w:pPr>
      <w:r>
        <w:rPr>
          <w:rFonts w:hint="cs"/>
          <w:sz w:val="28"/>
          <w:szCs w:val="28"/>
          <w:rtl/>
          <w:lang w:bidi="ar-IQ"/>
        </w:rPr>
        <w:t>كيف تحدث الحركة ؟</w:t>
      </w:r>
    </w:p>
    <w:p w14:paraId="3BE493EE" w14:textId="47FBD85B" w:rsidR="00D139FE" w:rsidRDefault="00D139FE" w:rsidP="00D139FE">
      <w:pPr>
        <w:pStyle w:val="a6"/>
        <w:numPr>
          <w:ilvl w:val="0"/>
          <w:numId w:val="5"/>
        </w:numPr>
        <w:tabs>
          <w:tab w:val="left" w:pos="1296"/>
        </w:tabs>
        <w:rPr>
          <w:sz w:val="28"/>
          <w:szCs w:val="28"/>
          <w:lang w:bidi="ar-IQ"/>
        </w:rPr>
      </w:pPr>
      <w:r>
        <w:rPr>
          <w:rFonts w:hint="cs"/>
          <w:sz w:val="28"/>
          <w:szCs w:val="28"/>
          <w:rtl/>
          <w:lang w:bidi="ar-IQ"/>
        </w:rPr>
        <w:t>هل هنالك نوع او عدة أنواع من الاعصاب ؟</w:t>
      </w:r>
    </w:p>
    <w:p w14:paraId="7AF289AD" w14:textId="553932A9" w:rsidR="00D139FE" w:rsidRDefault="00D139FE" w:rsidP="00D139FE">
      <w:pPr>
        <w:pStyle w:val="a6"/>
        <w:tabs>
          <w:tab w:val="left" w:pos="1296"/>
        </w:tabs>
        <w:rPr>
          <w:sz w:val="28"/>
          <w:szCs w:val="28"/>
          <w:rtl/>
          <w:lang w:bidi="ar-IQ"/>
        </w:rPr>
      </w:pPr>
      <w:r>
        <w:rPr>
          <w:rFonts w:hint="cs"/>
          <w:sz w:val="28"/>
          <w:szCs w:val="28"/>
          <w:rtl/>
          <w:lang w:bidi="ar-IQ"/>
        </w:rPr>
        <w:t xml:space="preserve">لو ركزنا على لاعب التنس خلال ارسال الارسال لوجدنا ان تنفيذ هذه الحركة يتم من خلال اشتراك المجاميع العضلية الكثيرة وبشكل مختلف من حيث حجم الانقباض العضلي وشدته وزمنه كون بعض العضلات تعمل بانقباض بسيط وبعضها تعمل بانقباض متوسط في حين هنالك مجاميع تعمل </w:t>
      </w:r>
      <w:r w:rsidR="0024338D">
        <w:rPr>
          <w:rFonts w:hint="cs"/>
          <w:sz w:val="28"/>
          <w:szCs w:val="28"/>
          <w:rtl/>
          <w:lang w:bidi="ar-IQ"/>
        </w:rPr>
        <w:t>بأعلى</w:t>
      </w:r>
      <w:r>
        <w:rPr>
          <w:rFonts w:hint="cs"/>
          <w:sz w:val="28"/>
          <w:szCs w:val="28"/>
          <w:rtl/>
          <w:lang w:bidi="ar-IQ"/>
        </w:rPr>
        <w:t xml:space="preserve"> طاقاتها علما ان جم</w:t>
      </w:r>
      <w:r w:rsidR="0024338D">
        <w:rPr>
          <w:rFonts w:hint="cs"/>
          <w:sz w:val="28"/>
          <w:szCs w:val="28"/>
          <w:rtl/>
          <w:lang w:bidi="ar-IQ"/>
        </w:rPr>
        <w:t>يع</w:t>
      </w:r>
      <w:r>
        <w:rPr>
          <w:rFonts w:hint="cs"/>
          <w:sz w:val="28"/>
          <w:szCs w:val="28"/>
          <w:rtl/>
          <w:lang w:bidi="ar-IQ"/>
        </w:rPr>
        <w:t xml:space="preserve"> هذه الانقبا</w:t>
      </w:r>
      <w:r w:rsidR="0024338D">
        <w:rPr>
          <w:rFonts w:hint="cs"/>
          <w:sz w:val="28"/>
          <w:szCs w:val="28"/>
          <w:rtl/>
          <w:lang w:bidi="ar-IQ"/>
        </w:rPr>
        <w:t>ض</w:t>
      </w:r>
      <w:r>
        <w:rPr>
          <w:rFonts w:hint="cs"/>
          <w:sz w:val="28"/>
          <w:szCs w:val="28"/>
          <w:rtl/>
          <w:lang w:bidi="ar-IQ"/>
        </w:rPr>
        <w:t xml:space="preserve">ات تعمل </w:t>
      </w:r>
      <w:r w:rsidR="0024338D">
        <w:rPr>
          <w:rFonts w:hint="cs"/>
          <w:sz w:val="28"/>
          <w:szCs w:val="28"/>
          <w:rtl/>
          <w:lang w:bidi="ar-IQ"/>
        </w:rPr>
        <w:t>بشكل متزامن وفي ان واحد .</w:t>
      </w:r>
    </w:p>
    <w:p w14:paraId="17D8836A" w14:textId="77777777" w:rsidR="0024338D" w:rsidRDefault="0024338D" w:rsidP="00D139FE">
      <w:pPr>
        <w:pStyle w:val="a6"/>
        <w:tabs>
          <w:tab w:val="left" w:pos="1296"/>
        </w:tabs>
        <w:rPr>
          <w:sz w:val="28"/>
          <w:szCs w:val="28"/>
          <w:rtl/>
          <w:lang w:bidi="ar-IQ"/>
        </w:rPr>
      </w:pPr>
    </w:p>
    <w:p w14:paraId="048D6D03" w14:textId="77777777" w:rsidR="0024338D" w:rsidRDefault="0024338D" w:rsidP="00D139FE">
      <w:pPr>
        <w:pStyle w:val="a6"/>
        <w:tabs>
          <w:tab w:val="left" w:pos="1296"/>
        </w:tabs>
        <w:rPr>
          <w:sz w:val="28"/>
          <w:szCs w:val="28"/>
          <w:rtl/>
          <w:lang w:bidi="ar-IQ"/>
        </w:rPr>
      </w:pPr>
    </w:p>
    <w:p w14:paraId="318CB54C" w14:textId="14BD34C7" w:rsidR="0024338D" w:rsidRDefault="0024338D" w:rsidP="00D139FE">
      <w:pPr>
        <w:pStyle w:val="a6"/>
        <w:tabs>
          <w:tab w:val="left" w:pos="1296"/>
        </w:tabs>
        <w:rPr>
          <w:b/>
          <w:bCs/>
          <w:sz w:val="28"/>
          <w:szCs w:val="28"/>
          <w:u w:val="single"/>
          <w:rtl/>
          <w:lang w:bidi="ar-IQ"/>
        </w:rPr>
      </w:pPr>
      <w:r w:rsidRPr="0024338D">
        <w:rPr>
          <w:rFonts w:hint="cs"/>
          <w:b/>
          <w:bCs/>
          <w:sz w:val="28"/>
          <w:szCs w:val="28"/>
          <w:u w:val="single"/>
          <w:rtl/>
          <w:lang w:bidi="ar-IQ"/>
        </w:rPr>
        <w:t>كيف تنفذ الحركة فسلجين</w:t>
      </w:r>
      <w:r w:rsidRPr="0024338D">
        <w:rPr>
          <w:rFonts w:hint="eastAsia"/>
          <w:b/>
          <w:bCs/>
          <w:sz w:val="28"/>
          <w:szCs w:val="28"/>
          <w:u w:val="single"/>
          <w:rtl/>
          <w:lang w:bidi="ar-IQ"/>
        </w:rPr>
        <w:t>ا</w:t>
      </w:r>
      <w:r>
        <w:rPr>
          <w:rFonts w:hint="cs"/>
          <w:b/>
          <w:bCs/>
          <w:sz w:val="28"/>
          <w:szCs w:val="28"/>
          <w:u w:val="single"/>
          <w:rtl/>
          <w:lang w:bidi="ar-IQ"/>
        </w:rPr>
        <w:t xml:space="preserve">   </w:t>
      </w:r>
      <w:r w:rsidRPr="0024338D">
        <w:rPr>
          <w:rFonts w:hint="cs"/>
          <w:b/>
          <w:bCs/>
          <w:sz w:val="28"/>
          <w:szCs w:val="28"/>
          <w:u w:val="single"/>
          <w:rtl/>
          <w:lang w:bidi="ar-IQ"/>
        </w:rPr>
        <w:t>؟ :</w:t>
      </w:r>
    </w:p>
    <w:p w14:paraId="0F0A0832" w14:textId="77777777" w:rsidR="0024338D" w:rsidRPr="0024338D" w:rsidRDefault="0024338D" w:rsidP="00D139FE">
      <w:pPr>
        <w:pStyle w:val="a6"/>
        <w:tabs>
          <w:tab w:val="left" w:pos="1296"/>
        </w:tabs>
        <w:rPr>
          <w:sz w:val="28"/>
          <w:szCs w:val="28"/>
          <w:lang w:bidi="ar-IQ"/>
        </w:rPr>
      </w:pPr>
    </w:p>
    <w:p w14:paraId="788BB3F9" w14:textId="606116FB" w:rsidR="00D139FE" w:rsidRDefault="0024338D" w:rsidP="00D139FE">
      <w:pPr>
        <w:pStyle w:val="a6"/>
        <w:tabs>
          <w:tab w:val="left" w:pos="1296"/>
        </w:tabs>
        <w:rPr>
          <w:sz w:val="28"/>
          <w:szCs w:val="28"/>
          <w:rtl/>
          <w:lang w:bidi="ar-IQ"/>
        </w:rPr>
      </w:pPr>
      <w:r>
        <w:rPr>
          <w:rFonts w:hint="cs"/>
          <w:sz w:val="28"/>
          <w:szCs w:val="28"/>
          <w:rtl/>
          <w:lang w:bidi="ar-IQ"/>
        </w:rPr>
        <w:t>ان الحركة تحدث حسب المراحل الاتية :</w:t>
      </w:r>
    </w:p>
    <w:p w14:paraId="3D379C58" w14:textId="7EC553B0" w:rsidR="0024338D" w:rsidRDefault="0024338D" w:rsidP="0024338D">
      <w:pPr>
        <w:pStyle w:val="a6"/>
        <w:numPr>
          <w:ilvl w:val="0"/>
          <w:numId w:val="6"/>
        </w:numPr>
        <w:tabs>
          <w:tab w:val="left" w:pos="1296"/>
        </w:tabs>
        <w:rPr>
          <w:sz w:val="28"/>
          <w:szCs w:val="28"/>
          <w:lang w:bidi="ar-IQ"/>
        </w:rPr>
      </w:pPr>
      <w:r>
        <w:rPr>
          <w:rFonts w:hint="cs"/>
          <w:sz w:val="28"/>
          <w:szCs w:val="28"/>
          <w:rtl/>
          <w:lang w:bidi="ar-IQ"/>
        </w:rPr>
        <w:t>يرسل الدماغ إشارات كهربائية لاستثارة الاعصاب الحركية عبر جذع الدماغ الى الحبل الشوكي ومن هناك تتفرع الى المجاميع العضلية.</w:t>
      </w:r>
    </w:p>
    <w:p w14:paraId="3B65A13E" w14:textId="77777777" w:rsidR="00C03BBE" w:rsidRPr="00C03BBE" w:rsidRDefault="0024338D" w:rsidP="0024338D">
      <w:pPr>
        <w:pStyle w:val="a6"/>
        <w:numPr>
          <w:ilvl w:val="0"/>
          <w:numId w:val="6"/>
        </w:numPr>
        <w:tabs>
          <w:tab w:val="left" w:pos="1296"/>
        </w:tabs>
        <w:rPr>
          <w:b/>
          <w:bCs/>
          <w:sz w:val="28"/>
          <w:szCs w:val="28"/>
          <w:lang w:bidi="ar-IQ"/>
        </w:rPr>
      </w:pPr>
      <w:r>
        <w:rPr>
          <w:rFonts w:hint="cs"/>
          <w:sz w:val="28"/>
          <w:szCs w:val="28"/>
          <w:rtl/>
          <w:lang w:bidi="ar-IQ"/>
        </w:rPr>
        <w:t xml:space="preserve">تتفرع الاعصاب الحركية الى أعصاب اصغر وادق تسمى العصبونات وكل عصبون يرتبط بعدد من الويفات العضلية </w:t>
      </w:r>
      <w:r w:rsidRPr="0024338D">
        <w:rPr>
          <w:rFonts w:hint="cs"/>
          <w:b/>
          <w:bCs/>
          <w:sz w:val="28"/>
          <w:szCs w:val="28"/>
          <w:rtl/>
          <w:lang w:bidi="ar-IQ"/>
        </w:rPr>
        <w:t xml:space="preserve">ان العصبون الواحد واللويفات المرتبطة به تسمى الوحدة الحركية </w:t>
      </w:r>
      <w:r w:rsidRPr="0024338D">
        <w:rPr>
          <w:rFonts w:hint="cs"/>
          <w:sz w:val="28"/>
          <w:szCs w:val="28"/>
          <w:rtl/>
          <w:lang w:bidi="ar-IQ"/>
        </w:rPr>
        <w:t>وان عدد اللويفات المرتبطة مع العصبون الواحد مختلفة من</w:t>
      </w:r>
      <w:r>
        <w:rPr>
          <w:rFonts w:hint="cs"/>
          <w:sz w:val="28"/>
          <w:szCs w:val="28"/>
          <w:rtl/>
          <w:lang w:bidi="ar-IQ"/>
        </w:rPr>
        <w:t xml:space="preserve"> </w:t>
      </w:r>
      <w:r w:rsidRPr="0024338D">
        <w:rPr>
          <w:rFonts w:hint="cs"/>
          <w:sz w:val="28"/>
          <w:szCs w:val="28"/>
          <w:rtl/>
          <w:lang w:bidi="ar-IQ"/>
        </w:rPr>
        <w:t>مجموع ع</w:t>
      </w:r>
      <w:r>
        <w:rPr>
          <w:rFonts w:hint="cs"/>
          <w:sz w:val="28"/>
          <w:szCs w:val="28"/>
          <w:rtl/>
          <w:lang w:bidi="ar-IQ"/>
        </w:rPr>
        <w:t>ض</w:t>
      </w:r>
      <w:r w:rsidRPr="0024338D">
        <w:rPr>
          <w:rFonts w:hint="cs"/>
          <w:sz w:val="28"/>
          <w:szCs w:val="28"/>
          <w:rtl/>
          <w:lang w:bidi="ar-IQ"/>
        </w:rPr>
        <w:t>لية الى أخرى .</w:t>
      </w:r>
      <w:r w:rsidR="00C03BBE">
        <w:rPr>
          <w:rFonts w:hint="cs"/>
          <w:sz w:val="28"/>
          <w:szCs w:val="28"/>
          <w:rtl/>
          <w:lang w:bidi="ar-IQ"/>
        </w:rPr>
        <w:t>فهناك ثلاثة لويفات مرتبطة  بعصبون عضلات العين مما يعطي لها قدرة دقة وسرعة التحرك. في حين ان العضلة ذات الراسين العضدية يكون ارتباط كل عصبون ب(150) لويفة عضلية .</w:t>
      </w:r>
    </w:p>
    <w:p w14:paraId="6231FE5B" w14:textId="4742EAF6" w:rsidR="0024338D" w:rsidRPr="00C03BBE" w:rsidRDefault="00C03BBE" w:rsidP="0024338D">
      <w:pPr>
        <w:pStyle w:val="a6"/>
        <w:numPr>
          <w:ilvl w:val="0"/>
          <w:numId w:val="6"/>
        </w:numPr>
        <w:tabs>
          <w:tab w:val="left" w:pos="1296"/>
        </w:tabs>
        <w:rPr>
          <w:b/>
          <w:bCs/>
          <w:sz w:val="28"/>
          <w:szCs w:val="28"/>
          <w:lang w:bidi="ar-IQ"/>
        </w:rPr>
      </w:pPr>
      <w:r>
        <w:rPr>
          <w:rFonts w:hint="cs"/>
          <w:sz w:val="28"/>
          <w:szCs w:val="28"/>
          <w:rtl/>
          <w:lang w:bidi="ar-IQ"/>
        </w:rPr>
        <w:t>هناك اختلاف في ارتباط العصبونات بالويفات العضلية فبعضها ذات قدرة عالية وسرعة الانقباض ولكنها سريعة التعب وبهذا تكون قابلية على توفير القوة العالية ولكن لزمن قليل .  ومثل هذه الوليفات تكون مرتبطة بعصبونات تتميز بسرعة انتقال الإحساس والاستثارة .</w:t>
      </w:r>
    </w:p>
    <w:p w14:paraId="4D8B9892" w14:textId="4ED439EC" w:rsidR="00C03BBE" w:rsidRPr="00C70BB6" w:rsidRDefault="00C03BBE" w:rsidP="0024338D">
      <w:pPr>
        <w:pStyle w:val="a6"/>
        <w:numPr>
          <w:ilvl w:val="0"/>
          <w:numId w:val="6"/>
        </w:numPr>
        <w:tabs>
          <w:tab w:val="left" w:pos="1296"/>
        </w:tabs>
        <w:rPr>
          <w:b/>
          <w:bCs/>
          <w:sz w:val="28"/>
          <w:szCs w:val="28"/>
          <w:lang w:bidi="ar-IQ"/>
        </w:rPr>
      </w:pPr>
      <w:r>
        <w:rPr>
          <w:rFonts w:hint="cs"/>
          <w:sz w:val="28"/>
          <w:szCs w:val="28"/>
          <w:rtl/>
          <w:lang w:bidi="ar-IQ"/>
        </w:rPr>
        <w:t xml:space="preserve">بينما القسم الاخر تكون العصبونات مرتبطة </w:t>
      </w:r>
      <w:r w:rsidR="00015EF2">
        <w:rPr>
          <w:rFonts w:hint="cs"/>
          <w:sz w:val="28"/>
          <w:szCs w:val="28"/>
          <w:rtl/>
          <w:lang w:bidi="ar-IQ"/>
        </w:rPr>
        <w:t>بالويفا</w:t>
      </w:r>
      <w:r w:rsidR="00015EF2">
        <w:rPr>
          <w:rFonts w:hint="eastAsia"/>
          <w:sz w:val="28"/>
          <w:szCs w:val="28"/>
          <w:rtl/>
          <w:lang w:bidi="ar-IQ"/>
        </w:rPr>
        <w:t>ت</w:t>
      </w:r>
      <w:r>
        <w:rPr>
          <w:rFonts w:hint="cs"/>
          <w:sz w:val="28"/>
          <w:szCs w:val="28"/>
          <w:rtl/>
          <w:lang w:bidi="ar-IQ"/>
        </w:rPr>
        <w:t xml:space="preserve"> بطيئة تفتقر للقوة وسرعة الحركة </w:t>
      </w:r>
      <w:r w:rsidR="00C70BB6">
        <w:rPr>
          <w:rFonts w:hint="cs"/>
          <w:sz w:val="28"/>
          <w:szCs w:val="28"/>
          <w:rtl/>
          <w:lang w:bidi="ar-IQ"/>
        </w:rPr>
        <w:t>ولكنها تتمتع بمقاومة التعب لذلك يدوم الانقباض فيها لمدة أطول</w:t>
      </w:r>
      <w:r w:rsidR="00506394">
        <w:rPr>
          <w:sz w:val="28"/>
          <w:szCs w:val="28"/>
          <w:lang w:bidi="ar-IQ"/>
        </w:rPr>
        <w:t xml:space="preserve"> </w:t>
      </w:r>
      <w:r w:rsidR="00506394">
        <w:rPr>
          <w:rFonts w:hint="cs"/>
          <w:sz w:val="28"/>
          <w:szCs w:val="28"/>
          <w:rtl/>
          <w:lang w:bidi="ar-IQ"/>
        </w:rPr>
        <w:t>.</w:t>
      </w:r>
    </w:p>
    <w:p w14:paraId="0434F351" w14:textId="65BEE722" w:rsidR="00C70BB6" w:rsidRDefault="00506394" w:rsidP="0024338D">
      <w:pPr>
        <w:pStyle w:val="a6"/>
        <w:numPr>
          <w:ilvl w:val="0"/>
          <w:numId w:val="6"/>
        </w:numPr>
        <w:tabs>
          <w:tab w:val="left" w:pos="1296"/>
        </w:tabs>
        <w:rPr>
          <w:sz w:val="28"/>
          <w:szCs w:val="28"/>
          <w:lang w:bidi="ar-IQ"/>
        </w:rPr>
      </w:pPr>
      <w:r w:rsidRPr="00506394">
        <w:rPr>
          <w:rFonts w:hint="cs"/>
          <w:sz w:val="28"/>
          <w:szCs w:val="28"/>
          <w:rtl/>
          <w:lang w:bidi="ar-IQ"/>
        </w:rPr>
        <w:t xml:space="preserve">ان الانقباض العضلي </w:t>
      </w:r>
      <w:r>
        <w:rPr>
          <w:rFonts w:hint="cs"/>
          <w:sz w:val="28"/>
          <w:szCs w:val="28"/>
          <w:rtl/>
          <w:lang w:bidi="ar-IQ"/>
        </w:rPr>
        <w:t>يكون منتظم على شكلين :</w:t>
      </w:r>
    </w:p>
    <w:p w14:paraId="32D1BA9E" w14:textId="576556C7" w:rsidR="00506394" w:rsidRDefault="00506394" w:rsidP="00506394">
      <w:pPr>
        <w:tabs>
          <w:tab w:val="left" w:pos="1296"/>
        </w:tabs>
        <w:rPr>
          <w:sz w:val="28"/>
          <w:szCs w:val="28"/>
          <w:rtl/>
          <w:lang w:bidi="ar-IQ"/>
        </w:rPr>
      </w:pPr>
      <w:r>
        <w:rPr>
          <w:rFonts w:hint="cs"/>
          <w:sz w:val="28"/>
          <w:szCs w:val="28"/>
          <w:rtl/>
          <w:lang w:bidi="ar-IQ"/>
        </w:rPr>
        <w:lastRenderedPageBreak/>
        <w:t xml:space="preserve">الأول : من خلال التحكم بعدد الوحدات الحركية </w:t>
      </w:r>
      <w:r w:rsidR="00015EF2">
        <w:rPr>
          <w:rFonts w:hint="cs"/>
          <w:sz w:val="28"/>
          <w:szCs w:val="28"/>
          <w:rtl/>
          <w:lang w:bidi="ar-IQ"/>
        </w:rPr>
        <w:t>المستثارة</w:t>
      </w:r>
      <w:r>
        <w:rPr>
          <w:rFonts w:hint="cs"/>
          <w:sz w:val="28"/>
          <w:szCs w:val="28"/>
          <w:rtl/>
          <w:lang w:bidi="ar-IQ"/>
        </w:rPr>
        <w:t xml:space="preserve"> .</w:t>
      </w:r>
    </w:p>
    <w:p w14:paraId="63D349B8" w14:textId="253A5AEC" w:rsidR="00506394" w:rsidRDefault="00506394" w:rsidP="00506394">
      <w:pPr>
        <w:tabs>
          <w:tab w:val="left" w:pos="1296"/>
        </w:tabs>
        <w:rPr>
          <w:sz w:val="28"/>
          <w:szCs w:val="28"/>
          <w:rtl/>
          <w:lang w:bidi="ar-IQ"/>
        </w:rPr>
      </w:pPr>
      <w:r>
        <w:rPr>
          <w:rFonts w:hint="cs"/>
          <w:sz w:val="28"/>
          <w:szCs w:val="28"/>
          <w:rtl/>
          <w:lang w:bidi="ar-IQ"/>
        </w:rPr>
        <w:t xml:space="preserve">الثانية : درجة ومعدل استثارة الوحدات الحركية </w:t>
      </w:r>
      <w:r w:rsidR="00015EF2">
        <w:rPr>
          <w:rFonts w:hint="cs"/>
          <w:sz w:val="28"/>
          <w:szCs w:val="28"/>
          <w:rtl/>
          <w:lang w:bidi="ar-IQ"/>
        </w:rPr>
        <w:t>.</w:t>
      </w:r>
    </w:p>
    <w:p w14:paraId="4ECD245E" w14:textId="0F101E4D" w:rsidR="00015EF2" w:rsidRDefault="00015EF2" w:rsidP="00015EF2">
      <w:pPr>
        <w:tabs>
          <w:tab w:val="left" w:pos="1296"/>
        </w:tabs>
        <w:rPr>
          <w:sz w:val="28"/>
          <w:szCs w:val="28"/>
          <w:rtl/>
          <w:lang w:bidi="ar-IQ"/>
        </w:rPr>
      </w:pPr>
      <w:r>
        <w:rPr>
          <w:rFonts w:hint="cs"/>
          <w:sz w:val="28"/>
          <w:szCs w:val="28"/>
          <w:rtl/>
          <w:lang w:bidi="ar-IQ"/>
        </w:rPr>
        <w:t xml:space="preserve">     وعادة تبدأ الاستثارة في الوحدات الحركية ذات الويفات القلية العدد ثم تستثار الوحدات الحركية ذات الويفات العالية العدد. وان سبب استثارة الوحدات الحركية الصغيرة بالشكل السريع كونها تتأثر سريع بالاستثارة والاستجابة  سريعا. ثم تستثار الوحدات الحركية الكبيرة وهنا تكون الحركة واضحة على المجاميع العضلية.</w:t>
      </w:r>
    </w:p>
    <w:p w14:paraId="4A041BC7" w14:textId="25B45A09" w:rsidR="00015EF2" w:rsidRDefault="00015EF2" w:rsidP="00015EF2">
      <w:pPr>
        <w:pStyle w:val="a6"/>
        <w:numPr>
          <w:ilvl w:val="0"/>
          <w:numId w:val="6"/>
        </w:numPr>
        <w:tabs>
          <w:tab w:val="left" w:pos="1296"/>
        </w:tabs>
        <w:rPr>
          <w:sz w:val="28"/>
          <w:szCs w:val="28"/>
          <w:lang w:bidi="ar-IQ"/>
        </w:rPr>
      </w:pPr>
      <w:r>
        <w:rPr>
          <w:rFonts w:hint="cs"/>
          <w:sz w:val="28"/>
          <w:szCs w:val="28"/>
          <w:rtl/>
          <w:lang w:bidi="ar-IQ"/>
        </w:rPr>
        <w:t>ان الاستثارات والاشارات المختلفة  تصدر من الجهاز العصبي المركزي ولكنها قد لا تؤدي الى انقباضات عضلية مناسبة مما يؤدي بعدم تحقيق الهدف المطلوب من الحركة .</w:t>
      </w:r>
    </w:p>
    <w:p w14:paraId="0C78BFC3" w14:textId="1DA38F8D" w:rsidR="00015EF2" w:rsidRDefault="00015EF2" w:rsidP="00015EF2">
      <w:pPr>
        <w:tabs>
          <w:tab w:val="left" w:pos="1296"/>
        </w:tabs>
        <w:ind w:left="720"/>
        <w:rPr>
          <w:b/>
          <w:bCs/>
          <w:sz w:val="28"/>
          <w:szCs w:val="28"/>
          <w:u w:val="single"/>
          <w:rtl/>
          <w:lang w:bidi="ar-IQ"/>
        </w:rPr>
      </w:pPr>
      <w:r w:rsidRPr="00015EF2">
        <w:rPr>
          <w:rFonts w:hint="cs"/>
          <w:b/>
          <w:bCs/>
          <w:sz w:val="28"/>
          <w:szCs w:val="28"/>
          <w:u w:val="single"/>
          <w:rtl/>
          <w:lang w:bidi="ar-IQ"/>
        </w:rPr>
        <w:t>عائدية المعلومات ( التغذية الراجعة ):</w:t>
      </w:r>
    </w:p>
    <w:p w14:paraId="36B383FD" w14:textId="5389B5F0" w:rsidR="00015EF2" w:rsidRDefault="00015EF2" w:rsidP="00015EF2">
      <w:pPr>
        <w:tabs>
          <w:tab w:val="left" w:pos="1296"/>
        </w:tabs>
        <w:ind w:left="720"/>
        <w:rPr>
          <w:sz w:val="28"/>
          <w:szCs w:val="28"/>
          <w:rtl/>
          <w:lang w:bidi="ar-IQ"/>
        </w:rPr>
      </w:pPr>
      <w:r>
        <w:rPr>
          <w:rFonts w:hint="cs"/>
          <w:sz w:val="28"/>
          <w:szCs w:val="28"/>
          <w:rtl/>
          <w:lang w:bidi="ar-IQ"/>
        </w:rPr>
        <w:t xml:space="preserve">كما </w:t>
      </w:r>
      <w:r w:rsidR="00E057A9">
        <w:rPr>
          <w:rFonts w:hint="cs"/>
          <w:sz w:val="28"/>
          <w:szCs w:val="28"/>
          <w:rtl/>
          <w:lang w:bidi="ar-IQ"/>
        </w:rPr>
        <w:t>علمنا ان واجبات الاعصاب الحركية هو استثارة المجاميع العضلية على الانقباض وتوجد أيضا أعصاب لها نفس التشعبات ابتدأ من الويفات العضلية والمفاصل والجلد وتتجمع وتذهب الى الدماغ عن طريق الحبل الشوكي ومثل هذه الاعصاب تسمى ( الاعصاب الحسية) وفي بعض الأحيان يحدث قطع بالأعصاب الحركية او الحسية ففي حالة القطع في الاعصاب الحركية تصاب المجاميع العضلية المرتبطة بها بالشلل لعدم وصول الإشارات اليها . اما في حالة القطع بالأعصاب الحسية سوف تنقطع الإشارات الذاهبة الى الدماغ وهي تسمى في بعص الأحيان (بالمعلومات الحسية الداخلية ).</w:t>
      </w:r>
    </w:p>
    <w:p w14:paraId="0BA07967" w14:textId="698ADB60" w:rsidR="00E057A9" w:rsidRDefault="00E057A9" w:rsidP="00015EF2">
      <w:pPr>
        <w:tabs>
          <w:tab w:val="left" w:pos="1296"/>
        </w:tabs>
        <w:ind w:left="720"/>
        <w:rPr>
          <w:b/>
          <w:bCs/>
          <w:sz w:val="28"/>
          <w:szCs w:val="28"/>
          <w:u w:val="single"/>
          <w:rtl/>
          <w:lang w:bidi="ar-IQ"/>
        </w:rPr>
      </w:pPr>
      <w:r w:rsidRPr="00E057A9">
        <w:rPr>
          <w:rFonts w:hint="cs"/>
          <w:b/>
          <w:bCs/>
          <w:sz w:val="28"/>
          <w:szCs w:val="28"/>
          <w:u w:val="single"/>
          <w:rtl/>
          <w:lang w:bidi="ar-IQ"/>
        </w:rPr>
        <w:t xml:space="preserve"> مصادر المعلومات الحسية الداخلية :</w:t>
      </w:r>
    </w:p>
    <w:p w14:paraId="48E5D7E8" w14:textId="1070F95D" w:rsidR="00E057A9" w:rsidRPr="00E057A9" w:rsidRDefault="00DD0140" w:rsidP="00015EF2">
      <w:pPr>
        <w:tabs>
          <w:tab w:val="left" w:pos="1296"/>
        </w:tabs>
        <w:ind w:left="720"/>
        <w:rPr>
          <w:sz w:val="28"/>
          <w:szCs w:val="28"/>
          <w:rtl/>
          <w:lang w:bidi="ar-IQ"/>
        </w:rPr>
      </w:pPr>
      <w:r>
        <w:rPr>
          <w:noProof/>
          <w:sz w:val="28"/>
          <w:szCs w:val="28"/>
          <w:rtl/>
        </w:rPr>
        <w:drawing>
          <wp:inline distT="0" distB="0" distL="0" distR="0" wp14:anchorId="591B2AC5" wp14:editId="61271CD3">
            <wp:extent cx="5486400" cy="3200400"/>
            <wp:effectExtent l="0" t="0" r="0" b="19050"/>
            <wp:docPr id="188067610"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E756CA1" w14:textId="2BABC391" w:rsidR="00E057A9" w:rsidRDefault="00DD0140" w:rsidP="00DD0140">
      <w:pPr>
        <w:tabs>
          <w:tab w:val="left" w:pos="1296"/>
        </w:tabs>
        <w:ind w:left="720"/>
        <w:jc w:val="center"/>
        <w:rPr>
          <w:sz w:val="28"/>
          <w:szCs w:val="28"/>
          <w:rtl/>
          <w:lang w:bidi="ar-IQ"/>
        </w:rPr>
      </w:pPr>
      <w:r>
        <w:rPr>
          <w:rFonts w:hint="cs"/>
          <w:sz w:val="28"/>
          <w:szCs w:val="28"/>
          <w:rtl/>
          <w:lang w:bidi="ar-IQ"/>
        </w:rPr>
        <w:lastRenderedPageBreak/>
        <w:t xml:space="preserve">شكل (3) يوضح </w:t>
      </w:r>
      <w:r w:rsidRPr="00DD0140">
        <w:rPr>
          <w:rFonts w:hint="cs"/>
          <w:sz w:val="28"/>
          <w:szCs w:val="28"/>
          <w:rtl/>
          <w:lang w:bidi="ar-IQ"/>
        </w:rPr>
        <w:t>مصادر المعلومات الحسية الداخلية</w:t>
      </w:r>
    </w:p>
    <w:p w14:paraId="062CE843" w14:textId="288248A9" w:rsidR="00E057A9" w:rsidRDefault="00DD0140" w:rsidP="00DD0140">
      <w:pPr>
        <w:pStyle w:val="a6"/>
        <w:numPr>
          <w:ilvl w:val="0"/>
          <w:numId w:val="7"/>
        </w:numPr>
        <w:tabs>
          <w:tab w:val="left" w:pos="1296"/>
        </w:tabs>
        <w:rPr>
          <w:b/>
          <w:bCs/>
          <w:sz w:val="28"/>
          <w:szCs w:val="28"/>
          <w:u w:val="single"/>
          <w:lang w:bidi="ar-IQ"/>
        </w:rPr>
      </w:pPr>
      <w:r w:rsidRPr="00DD0140">
        <w:rPr>
          <w:rFonts w:hint="cs"/>
          <w:b/>
          <w:bCs/>
          <w:sz w:val="28"/>
          <w:szCs w:val="28"/>
          <w:u w:val="single"/>
          <w:rtl/>
          <w:lang w:bidi="ar-IQ"/>
        </w:rPr>
        <w:t>القنوات الهلالية ( الجهاز الدهليزي ):</w:t>
      </w:r>
    </w:p>
    <w:p w14:paraId="23CAA673" w14:textId="7638B79A" w:rsidR="00DD0140" w:rsidRDefault="00DD0140" w:rsidP="00DD0140">
      <w:pPr>
        <w:pStyle w:val="a6"/>
        <w:tabs>
          <w:tab w:val="left" w:pos="1296"/>
        </w:tabs>
        <w:ind w:left="1080"/>
        <w:rPr>
          <w:sz w:val="28"/>
          <w:szCs w:val="28"/>
          <w:rtl/>
          <w:lang w:bidi="ar-IQ"/>
        </w:rPr>
      </w:pPr>
      <w:r>
        <w:rPr>
          <w:rFonts w:hint="cs"/>
          <w:sz w:val="28"/>
          <w:szCs w:val="28"/>
          <w:rtl/>
          <w:lang w:bidi="ar-IQ"/>
        </w:rPr>
        <w:t>يوجد هذا الجهاز في الاذن الداخلية وهو الذي يسيطر على حركات الرأس وهو جهاز غير مرتبط بالجهاز العصبي المركزي مباشرتا ويعمل بشكل لا ارادي . وهو الذي يحافظ على التوازن و</w:t>
      </w:r>
      <w:r w:rsidR="00D83234" w:rsidRPr="00D83234">
        <w:rPr>
          <w:rFonts w:hint="cs"/>
          <w:sz w:val="28"/>
          <w:szCs w:val="28"/>
          <w:rtl/>
          <w:lang w:bidi="ar-IQ"/>
        </w:rPr>
        <w:t xml:space="preserve"> </w:t>
      </w:r>
      <w:r w:rsidR="00D83234">
        <w:rPr>
          <w:rFonts w:hint="cs"/>
          <w:sz w:val="28"/>
          <w:szCs w:val="28"/>
          <w:rtl/>
          <w:lang w:bidi="ar-IQ"/>
        </w:rPr>
        <w:t xml:space="preserve">انتصاب القامة </w:t>
      </w:r>
      <w:r>
        <w:rPr>
          <w:rFonts w:hint="cs"/>
          <w:sz w:val="28"/>
          <w:szCs w:val="28"/>
          <w:rtl/>
          <w:lang w:bidi="ar-IQ"/>
        </w:rPr>
        <w:t xml:space="preserve">من خلال ارسال إشارات مناسبة الى كافة المجاميع العضلية </w:t>
      </w:r>
      <w:r w:rsidR="00D83234">
        <w:rPr>
          <w:rFonts w:hint="cs"/>
          <w:sz w:val="28"/>
          <w:szCs w:val="28"/>
          <w:rtl/>
          <w:lang w:bidi="ar-IQ"/>
        </w:rPr>
        <w:t>لغرض العمل ولكن في حالة أي خلل او التهاب في الاذن الداخلية يودي ذلك الى فقدان التوازن .</w:t>
      </w:r>
    </w:p>
    <w:p w14:paraId="0944BF1C" w14:textId="4341CABB" w:rsidR="00D83234" w:rsidRPr="00D83234" w:rsidRDefault="00D83234" w:rsidP="00D83234">
      <w:pPr>
        <w:pStyle w:val="a6"/>
        <w:numPr>
          <w:ilvl w:val="0"/>
          <w:numId w:val="7"/>
        </w:numPr>
        <w:tabs>
          <w:tab w:val="left" w:pos="1296"/>
        </w:tabs>
        <w:rPr>
          <w:b/>
          <w:bCs/>
          <w:sz w:val="28"/>
          <w:szCs w:val="28"/>
          <w:u w:val="single"/>
          <w:rtl/>
          <w:lang w:bidi="ar-IQ"/>
        </w:rPr>
      </w:pPr>
      <w:r w:rsidRPr="00D83234">
        <w:rPr>
          <w:rFonts w:hint="cs"/>
          <w:b/>
          <w:bCs/>
          <w:sz w:val="28"/>
          <w:szCs w:val="28"/>
          <w:u w:val="single"/>
          <w:rtl/>
          <w:lang w:bidi="ar-IQ"/>
        </w:rPr>
        <w:t>المغازل العضلية :</w:t>
      </w:r>
    </w:p>
    <w:p w14:paraId="6C76E40B" w14:textId="737804C4" w:rsidR="00E057A9" w:rsidRDefault="00D83234" w:rsidP="00015EF2">
      <w:pPr>
        <w:tabs>
          <w:tab w:val="left" w:pos="1296"/>
        </w:tabs>
        <w:ind w:left="720"/>
        <w:rPr>
          <w:sz w:val="28"/>
          <w:szCs w:val="28"/>
          <w:rtl/>
          <w:lang w:bidi="ar-IQ"/>
        </w:rPr>
      </w:pPr>
      <w:r>
        <w:rPr>
          <w:rFonts w:hint="cs"/>
          <w:sz w:val="28"/>
          <w:szCs w:val="28"/>
          <w:rtl/>
          <w:lang w:bidi="ar-IQ"/>
        </w:rPr>
        <w:t xml:space="preserve">وهي المستقبلات الحسية المرتبطة بالعضلات الهيكلية وهي تتحسس بتقلص العضلات وتزويد الجهاز العصبي المركزي بالمعلومات حول معدل التقلص فضلا عن درجة تغير موضع المفصل </w:t>
      </w:r>
    </w:p>
    <w:p w14:paraId="163DA036" w14:textId="78C7A0AF" w:rsidR="00D83234" w:rsidRDefault="00D83234" w:rsidP="00D83234">
      <w:pPr>
        <w:pStyle w:val="a6"/>
        <w:numPr>
          <w:ilvl w:val="0"/>
          <w:numId w:val="7"/>
        </w:numPr>
        <w:tabs>
          <w:tab w:val="left" w:pos="1296"/>
        </w:tabs>
        <w:rPr>
          <w:b/>
          <w:bCs/>
          <w:sz w:val="28"/>
          <w:szCs w:val="28"/>
          <w:u w:val="single"/>
          <w:lang w:bidi="ar-IQ"/>
        </w:rPr>
      </w:pPr>
      <w:r w:rsidRPr="00D83234">
        <w:rPr>
          <w:rFonts w:hint="cs"/>
          <w:b/>
          <w:bCs/>
          <w:sz w:val="28"/>
          <w:szCs w:val="28"/>
          <w:u w:val="single"/>
          <w:rtl/>
          <w:lang w:bidi="ar-IQ"/>
        </w:rPr>
        <w:t>جسيمات كولجي :</w:t>
      </w:r>
    </w:p>
    <w:p w14:paraId="651A3BBE" w14:textId="74621DAB" w:rsidR="00D83234" w:rsidRDefault="00D83234" w:rsidP="00D83234">
      <w:pPr>
        <w:pStyle w:val="a6"/>
        <w:tabs>
          <w:tab w:val="left" w:pos="1296"/>
        </w:tabs>
        <w:ind w:left="1080"/>
        <w:rPr>
          <w:sz w:val="28"/>
          <w:szCs w:val="28"/>
          <w:rtl/>
          <w:lang w:bidi="ar-IQ"/>
        </w:rPr>
      </w:pPr>
      <w:r>
        <w:rPr>
          <w:rFonts w:hint="cs"/>
          <w:sz w:val="28"/>
          <w:szCs w:val="28"/>
          <w:rtl/>
          <w:lang w:bidi="ar-IQ"/>
        </w:rPr>
        <w:t>وهي المستقبلات الحسية المتواجد</w:t>
      </w:r>
      <w:r w:rsidRPr="00D83234">
        <w:rPr>
          <w:rFonts w:hint="cs"/>
          <w:sz w:val="28"/>
          <w:szCs w:val="28"/>
          <w:rtl/>
          <w:lang w:bidi="ar-IQ"/>
        </w:rPr>
        <w:t>ة في منطقة ارتباط العضلة بالوتر ويكمن واجبها في إعطاء الإشارة حول مدى الشد العضلي في مختلف أجزاء العضلة .</w:t>
      </w:r>
    </w:p>
    <w:p w14:paraId="266D313F" w14:textId="7026A0C7" w:rsidR="00D83234" w:rsidRPr="00D83234" w:rsidRDefault="00D83234" w:rsidP="00D83234">
      <w:pPr>
        <w:pStyle w:val="a6"/>
        <w:numPr>
          <w:ilvl w:val="0"/>
          <w:numId w:val="7"/>
        </w:numPr>
        <w:tabs>
          <w:tab w:val="left" w:pos="1296"/>
        </w:tabs>
        <w:rPr>
          <w:b/>
          <w:bCs/>
          <w:sz w:val="28"/>
          <w:szCs w:val="28"/>
          <w:u w:val="single"/>
          <w:lang w:bidi="ar-IQ"/>
        </w:rPr>
      </w:pPr>
      <w:r w:rsidRPr="00D83234">
        <w:rPr>
          <w:rFonts w:hint="cs"/>
          <w:b/>
          <w:bCs/>
          <w:sz w:val="28"/>
          <w:szCs w:val="28"/>
          <w:u w:val="single"/>
          <w:rtl/>
          <w:lang w:bidi="ar-IQ"/>
        </w:rPr>
        <w:t>متحسسات الجلد :</w:t>
      </w:r>
    </w:p>
    <w:p w14:paraId="5E899263" w14:textId="66CE52E6" w:rsidR="00D83234" w:rsidRDefault="00513ECF" w:rsidP="00D83234">
      <w:pPr>
        <w:pStyle w:val="a6"/>
        <w:tabs>
          <w:tab w:val="left" w:pos="1296"/>
        </w:tabs>
        <w:ind w:left="1080"/>
        <w:rPr>
          <w:sz w:val="28"/>
          <w:szCs w:val="28"/>
          <w:rtl/>
          <w:lang w:bidi="ar-IQ"/>
        </w:rPr>
      </w:pPr>
      <w:r>
        <w:rPr>
          <w:rFonts w:hint="cs"/>
          <w:sz w:val="28"/>
          <w:szCs w:val="28"/>
          <w:rtl/>
          <w:lang w:bidi="ar-IQ"/>
        </w:rPr>
        <w:t>وهي متحسسات تتوزع في منطقة الجلد وتعطي المعلومات حول درجة الحرارة واللمس والضغط على المنطقة .</w:t>
      </w:r>
    </w:p>
    <w:p w14:paraId="3BC36D61" w14:textId="77777777" w:rsidR="00513ECF" w:rsidRDefault="00513ECF" w:rsidP="00D83234">
      <w:pPr>
        <w:pStyle w:val="a6"/>
        <w:tabs>
          <w:tab w:val="left" w:pos="1296"/>
        </w:tabs>
        <w:ind w:left="1080"/>
        <w:rPr>
          <w:sz w:val="28"/>
          <w:szCs w:val="28"/>
          <w:rtl/>
          <w:lang w:bidi="ar-IQ"/>
        </w:rPr>
      </w:pPr>
    </w:p>
    <w:p w14:paraId="0A0BEF0C" w14:textId="332EA7D6" w:rsidR="00513ECF" w:rsidRDefault="00513ECF" w:rsidP="00D83234">
      <w:pPr>
        <w:pStyle w:val="a6"/>
        <w:tabs>
          <w:tab w:val="left" w:pos="1296"/>
        </w:tabs>
        <w:ind w:left="1080"/>
        <w:rPr>
          <w:sz w:val="28"/>
          <w:szCs w:val="28"/>
          <w:rtl/>
          <w:lang w:bidi="ar-IQ"/>
        </w:rPr>
      </w:pPr>
      <w:r>
        <w:rPr>
          <w:rFonts w:hint="cs"/>
          <w:sz w:val="28"/>
          <w:szCs w:val="28"/>
          <w:rtl/>
          <w:lang w:bidi="ar-IQ"/>
        </w:rPr>
        <w:t>وعادة تتجمع جميع المصادر ال</w:t>
      </w:r>
      <w:r w:rsidR="00E26F2F">
        <w:rPr>
          <w:rFonts w:hint="cs"/>
          <w:sz w:val="28"/>
          <w:szCs w:val="28"/>
          <w:rtl/>
          <w:lang w:bidi="ar-IQ"/>
        </w:rPr>
        <w:t xml:space="preserve">حسية السابقة الذكر الى </w:t>
      </w:r>
      <w:r>
        <w:rPr>
          <w:rFonts w:hint="cs"/>
          <w:sz w:val="28"/>
          <w:szCs w:val="28"/>
          <w:rtl/>
          <w:lang w:bidi="ar-IQ"/>
        </w:rPr>
        <w:t xml:space="preserve"> أعصاب حسية اكبر لتذهب الى الجهاز العصبي المركزي </w:t>
      </w:r>
      <w:proofErr w:type="spellStart"/>
      <w:r>
        <w:rPr>
          <w:rFonts w:hint="cs"/>
          <w:sz w:val="28"/>
          <w:szCs w:val="28"/>
          <w:rtl/>
          <w:lang w:bidi="ar-IQ"/>
        </w:rPr>
        <w:t>لاعطاء</w:t>
      </w:r>
      <w:proofErr w:type="spellEnd"/>
      <w:r>
        <w:rPr>
          <w:rFonts w:hint="cs"/>
          <w:sz w:val="28"/>
          <w:szCs w:val="28"/>
          <w:rtl/>
          <w:lang w:bidi="ar-IQ"/>
        </w:rPr>
        <w:t xml:space="preserve"> صورة كاملة عن الجسم وكيفية حركته . وان هذه المعلومات تسمى بالتغذية الراجعة الداخلية او الحسية .</w:t>
      </w:r>
    </w:p>
    <w:p w14:paraId="33183F00" w14:textId="36AB7F0B" w:rsidR="00513ECF" w:rsidRDefault="00513ECF" w:rsidP="00D83234">
      <w:pPr>
        <w:pStyle w:val="a6"/>
        <w:tabs>
          <w:tab w:val="left" w:pos="1296"/>
        </w:tabs>
        <w:ind w:left="1080"/>
        <w:rPr>
          <w:sz w:val="28"/>
          <w:szCs w:val="28"/>
          <w:rtl/>
          <w:lang w:bidi="ar-IQ"/>
        </w:rPr>
      </w:pPr>
      <w:r>
        <w:rPr>
          <w:rFonts w:hint="cs"/>
          <w:sz w:val="28"/>
          <w:szCs w:val="28"/>
          <w:rtl/>
          <w:lang w:bidi="ar-IQ"/>
        </w:rPr>
        <w:t>علما ان الجهاز العصبي المحيطي يتكون من الحبل الشوكي وشبكتان من الاعصاب :</w:t>
      </w:r>
    </w:p>
    <w:p w14:paraId="5CE36962" w14:textId="7487968B" w:rsidR="00513ECF" w:rsidRDefault="00513ECF" w:rsidP="00513ECF">
      <w:pPr>
        <w:pStyle w:val="a6"/>
        <w:numPr>
          <w:ilvl w:val="0"/>
          <w:numId w:val="8"/>
        </w:numPr>
        <w:tabs>
          <w:tab w:val="left" w:pos="1296"/>
        </w:tabs>
        <w:rPr>
          <w:sz w:val="28"/>
          <w:szCs w:val="28"/>
          <w:lang w:bidi="ar-IQ"/>
        </w:rPr>
      </w:pPr>
      <w:r>
        <w:rPr>
          <w:rFonts w:hint="cs"/>
          <w:sz w:val="28"/>
          <w:szCs w:val="28"/>
          <w:rtl/>
          <w:lang w:bidi="ar-IQ"/>
        </w:rPr>
        <w:t>شبكة الاعصاب الحركية .</w:t>
      </w:r>
    </w:p>
    <w:p w14:paraId="7F30625B" w14:textId="2BA09258" w:rsidR="00513ECF" w:rsidRPr="00D83234" w:rsidRDefault="00513ECF" w:rsidP="00513ECF">
      <w:pPr>
        <w:pStyle w:val="a6"/>
        <w:numPr>
          <w:ilvl w:val="0"/>
          <w:numId w:val="8"/>
        </w:numPr>
        <w:tabs>
          <w:tab w:val="left" w:pos="1296"/>
        </w:tabs>
        <w:rPr>
          <w:sz w:val="28"/>
          <w:szCs w:val="28"/>
          <w:rtl/>
          <w:lang w:bidi="ar-IQ"/>
        </w:rPr>
      </w:pPr>
      <w:r>
        <w:rPr>
          <w:rFonts w:hint="cs"/>
          <w:sz w:val="28"/>
          <w:szCs w:val="28"/>
          <w:rtl/>
          <w:lang w:bidi="ar-IQ"/>
        </w:rPr>
        <w:t>شبكة الاعصاب الحسية .</w:t>
      </w:r>
    </w:p>
    <w:p w14:paraId="7F8FDB04" w14:textId="77777777" w:rsidR="00E23780" w:rsidRPr="0024338D" w:rsidRDefault="00E23780" w:rsidP="009C12BB">
      <w:pPr>
        <w:tabs>
          <w:tab w:val="left" w:pos="1296"/>
        </w:tabs>
        <w:rPr>
          <w:b/>
          <w:bCs/>
          <w:sz w:val="28"/>
          <w:szCs w:val="28"/>
          <w:rtl/>
          <w:lang w:bidi="ar-IQ"/>
        </w:rPr>
      </w:pPr>
    </w:p>
    <w:p w14:paraId="7A00A741" w14:textId="77777777" w:rsidR="009C12BB" w:rsidRDefault="009C12BB" w:rsidP="00DD42EC">
      <w:pPr>
        <w:pStyle w:val="a6"/>
        <w:tabs>
          <w:tab w:val="left" w:pos="1296"/>
        </w:tabs>
        <w:ind w:left="1740"/>
        <w:rPr>
          <w:sz w:val="28"/>
          <w:szCs w:val="28"/>
          <w:rtl/>
          <w:lang w:bidi="ar-IQ"/>
        </w:rPr>
      </w:pPr>
    </w:p>
    <w:p w14:paraId="1356CCBA" w14:textId="77777777" w:rsidR="009C12BB" w:rsidRPr="00DD42EC" w:rsidRDefault="009C12BB" w:rsidP="00DD42EC">
      <w:pPr>
        <w:pStyle w:val="a6"/>
        <w:tabs>
          <w:tab w:val="left" w:pos="1296"/>
        </w:tabs>
        <w:ind w:left="1740"/>
        <w:rPr>
          <w:sz w:val="28"/>
          <w:szCs w:val="28"/>
          <w:rtl/>
          <w:lang w:bidi="ar-IQ"/>
        </w:rPr>
      </w:pPr>
      <w:bookmarkStart w:id="1" w:name="_GoBack"/>
      <w:bookmarkEnd w:id="1"/>
    </w:p>
    <w:sectPr w:rsidR="009C12BB" w:rsidRPr="00DD42E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rof.Intesar" w:date="2025-01-26T15:21:00Z" w:initials="P">
    <w:p w14:paraId="5700F79C" w14:textId="5B280206" w:rsidR="00317546" w:rsidRDefault="00317546">
      <w:pPr>
        <w:pStyle w:val="ab"/>
      </w:pPr>
      <w:r>
        <w:rPr>
          <w:rStyle w:val="a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00F7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3BC0FC" w16cex:dateUtc="2025-01-2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00F79C" w16cid:durableId="013BC0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ED1D5" w14:textId="77777777" w:rsidR="00150D47" w:rsidRDefault="00150D47" w:rsidP="00DD0140">
      <w:pPr>
        <w:spacing w:after="0" w:line="240" w:lineRule="auto"/>
      </w:pPr>
      <w:r>
        <w:separator/>
      </w:r>
    </w:p>
  </w:endnote>
  <w:endnote w:type="continuationSeparator" w:id="0">
    <w:p w14:paraId="05E8E0FF" w14:textId="77777777" w:rsidR="00150D47" w:rsidRDefault="00150D47" w:rsidP="00DD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36769" w14:textId="77777777" w:rsidR="00150D47" w:rsidRDefault="00150D47" w:rsidP="00DD0140">
      <w:pPr>
        <w:spacing w:after="0" w:line="240" w:lineRule="auto"/>
      </w:pPr>
      <w:r>
        <w:separator/>
      </w:r>
    </w:p>
  </w:footnote>
  <w:footnote w:type="continuationSeparator" w:id="0">
    <w:p w14:paraId="045B319E" w14:textId="77777777" w:rsidR="00150D47" w:rsidRDefault="00150D47" w:rsidP="00DD0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74E"/>
    <w:multiLevelType w:val="hybridMultilevel"/>
    <w:tmpl w:val="BA087570"/>
    <w:lvl w:ilvl="0" w:tplc="73FC2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B4A29"/>
    <w:multiLevelType w:val="hybridMultilevel"/>
    <w:tmpl w:val="0F883C3C"/>
    <w:lvl w:ilvl="0" w:tplc="F7809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6D65D4"/>
    <w:multiLevelType w:val="hybridMultilevel"/>
    <w:tmpl w:val="10A6FAFE"/>
    <w:lvl w:ilvl="0" w:tplc="9B2EA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0782A"/>
    <w:multiLevelType w:val="hybridMultilevel"/>
    <w:tmpl w:val="83E09C3E"/>
    <w:lvl w:ilvl="0" w:tplc="DCC62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8D05DE"/>
    <w:multiLevelType w:val="hybridMultilevel"/>
    <w:tmpl w:val="1074973E"/>
    <w:lvl w:ilvl="0" w:tplc="F10841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BD7057"/>
    <w:multiLevelType w:val="hybridMultilevel"/>
    <w:tmpl w:val="E92CC10A"/>
    <w:lvl w:ilvl="0" w:tplc="4E3E2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105B76"/>
    <w:multiLevelType w:val="hybridMultilevel"/>
    <w:tmpl w:val="44A49928"/>
    <w:lvl w:ilvl="0" w:tplc="ABD46438">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7">
    <w:nsid w:val="625366BF"/>
    <w:multiLevelType w:val="hybridMultilevel"/>
    <w:tmpl w:val="037E5410"/>
    <w:lvl w:ilvl="0" w:tplc="679E7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f.Intesar">
    <w15:presenceInfo w15:providerId="None" w15:userId="Prof.Intes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4C"/>
    <w:rsid w:val="00015EF2"/>
    <w:rsid w:val="001374A9"/>
    <w:rsid w:val="00150D47"/>
    <w:rsid w:val="00156FC0"/>
    <w:rsid w:val="0024338D"/>
    <w:rsid w:val="002C564C"/>
    <w:rsid w:val="002D5307"/>
    <w:rsid w:val="00317546"/>
    <w:rsid w:val="00506394"/>
    <w:rsid w:val="00513ECF"/>
    <w:rsid w:val="00626CDC"/>
    <w:rsid w:val="00641858"/>
    <w:rsid w:val="00660F44"/>
    <w:rsid w:val="00864B9E"/>
    <w:rsid w:val="009145F6"/>
    <w:rsid w:val="00947CED"/>
    <w:rsid w:val="00951040"/>
    <w:rsid w:val="009C12BB"/>
    <w:rsid w:val="00B34169"/>
    <w:rsid w:val="00B4386E"/>
    <w:rsid w:val="00BB7B9F"/>
    <w:rsid w:val="00C02683"/>
    <w:rsid w:val="00C03BBE"/>
    <w:rsid w:val="00C70BB6"/>
    <w:rsid w:val="00D139FE"/>
    <w:rsid w:val="00D24137"/>
    <w:rsid w:val="00D83234"/>
    <w:rsid w:val="00DA7C0A"/>
    <w:rsid w:val="00DC3D97"/>
    <w:rsid w:val="00DD0140"/>
    <w:rsid w:val="00DD42EC"/>
    <w:rsid w:val="00E01668"/>
    <w:rsid w:val="00E057A9"/>
    <w:rsid w:val="00E23780"/>
    <w:rsid w:val="00E26F2F"/>
    <w:rsid w:val="00E96B87"/>
    <w:rsid w:val="00FF6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C564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2C564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2C564C"/>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2C564C"/>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2C564C"/>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2C56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C56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C56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C56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C564C"/>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2C564C"/>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2C564C"/>
    <w:rPr>
      <w:rFonts w:eastAsiaTheme="majorEastAsia" w:cstheme="majorBidi"/>
      <w:color w:val="365F91" w:themeColor="accent1" w:themeShade="BF"/>
      <w:sz w:val="28"/>
      <w:szCs w:val="28"/>
    </w:rPr>
  </w:style>
  <w:style w:type="character" w:customStyle="1" w:styleId="4Char">
    <w:name w:val="عنوان 4 Char"/>
    <w:basedOn w:val="a0"/>
    <w:link w:val="4"/>
    <w:uiPriority w:val="9"/>
    <w:semiHidden/>
    <w:rsid w:val="002C564C"/>
    <w:rPr>
      <w:rFonts w:eastAsiaTheme="majorEastAsia" w:cstheme="majorBidi"/>
      <w:i/>
      <w:iCs/>
      <w:color w:val="365F91" w:themeColor="accent1" w:themeShade="BF"/>
    </w:rPr>
  </w:style>
  <w:style w:type="character" w:customStyle="1" w:styleId="5Char">
    <w:name w:val="عنوان 5 Char"/>
    <w:basedOn w:val="a0"/>
    <w:link w:val="5"/>
    <w:uiPriority w:val="9"/>
    <w:semiHidden/>
    <w:rsid w:val="002C564C"/>
    <w:rPr>
      <w:rFonts w:eastAsiaTheme="majorEastAsia" w:cstheme="majorBidi"/>
      <w:color w:val="365F91" w:themeColor="accent1" w:themeShade="BF"/>
    </w:rPr>
  </w:style>
  <w:style w:type="character" w:customStyle="1" w:styleId="6Char">
    <w:name w:val="عنوان 6 Char"/>
    <w:basedOn w:val="a0"/>
    <w:link w:val="6"/>
    <w:uiPriority w:val="9"/>
    <w:semiHidden/>
    <w:rsid w:val="002C564C"/>
    <w:rPr>
      <w:rFonts w:eastAsiaTheme="majorEastAsia" w:cstheme="majorBidi"/>
      <w:i/>
      <w:iCs/>
      <w:color w:val="595959" w:themeColor="text1" w:themeTint="A6"/>
    </w:rPr>
  </w:style>
  <w:style w:type="character" w:customStyle="1" w:styleId="7Char">
    <w:name w:val="عنوان 7 Char"/>
    <w:basedOn w:val="a0"/>
    <w:link w:val="7"/>
    <w:uiPriority w:val="9"/>
    <w:semiHidden/>
    <w:rsid w:val="002C564C"/>
    <w:rPr>
      <w:rFonts w:eastAsiaTheme="majorEastAsia" w:cstheme="majorBidi"/>
      <w:color w:val="595959" w:themeColor="text1" w:themeTint="A6"/>
    </w:rPr>
  </w:style>
  <w:style w:type="character" w:customStyle="1" w:styleId="8Char">
    <w:name w:val="عنوان 8 Char"/>
    <w:basedOn w:val="a0"/>
    <w:link w:val="8"/>
    <w:uiPriority w:val="9"/>
    <w:semiHidden/>
    <w:rsid w:val="002C564C"/>
    <w:rPr>
      <w:rFonts w:eastAsiaTheme="majorEastAsia" w:cstheme="majorBidi"/>
      <w:i/>
      <w:iCs/>
      <w:color w:val="272727" w:themeColor="text1" w:themeTint="D8"/>
    </w:rPr>
  </w:style>
  <w:style w:type="character" w:customStyle="1" w:styleId="9Char">
    <w:name w:val="عنوان 9 Char"/>
    <w:basedOn w:val="a0"/>
    <w:link w:val="9"/>
    <w:uiPriority w:val="9"/>
    <w:semiHidden/>
    <w:rsid w:val="002C564C"/>
    <w:rPr>
      <w:rFonts w:eastAsiaTheme="majorEastAsia" w:cstheme="majorBidi"/>
      <w:color w:val="272727" w:themeColor="text1" w:themeTint="D8"/>
    </w:rPr>
  </w:style>
  <w:style w:type="paragraph" w:styleId="a3">
    <w:name w:val="Title"/>
    <w:basedOn w:val="a"/>
    <w:next w:val="a"/>
    <w:link w:val="Char"/>
    <w:uiPriority w:val="10"/>
    <w:qFormat/>
    <w:rsid w:val="002C5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C564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564C"/>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C564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564C"/>
    <w:pPr>
      <w:spacing w:before="160" w:after="160"/>
      <w:jc w:val="center"/>
    </w:pPr>
    <w:rPr>
      <w:i/>
      <w:iCs/>
      <w:color w:val="404040" w:themeColor="text1" w:themeTint="BF"/>
    </w:rPr>
  </w:style>
  <w:style w:type="character" w:customStyle="1" w:styleId="Char1">
    <w:name w:val="اقتباس Char"/>
    <w:basedOn w:val="a0"/>
    <w:link w:val="a5"/>
    <w:uiPriority w:val="29"/>
    <w:rsid w:val="002C564C"/>
    <w:rPr>
      <w:i/>
      <w:iCs/>
      <w:color w:val="404040" w:themeColor="text1" w:themeTint="BF"/>
    </w:rPr>
  </w:style>
  <w:style w:type="paragraph" w:styleId="a6">
    <w:name w:val="List Paragraph"/>
    <w:basedOn w:val="a"/>
    <w:uiPriority w:val="34"/>
    <w:qFormat/>
    <w:rsid w:val="002C564C"/>
    <w:pPr>
      <w:ind w:left="720"/>
      <w:contextualSpacing/>
    </w:pPr>
  </w:style>
  <w:style w:type="character" w:styleId="a7">
    <w:name w:val="Intense Emphasis"/>
    <w:basedOn w:val="a0"/>
    <w:uiPriority w:val="21"/>
    <w:qFormat/>
    <w:rsid w:val="002C564C"/>
    <w:rPr>
      <w:i/>
      <w:iCs/>
      <w:color w:val="365F91" w:themeColor="accent1" w:themeShade="BF"/>
    </w:rPr>
  </w:style>
  <w:style w:type="paragraph" w:styleId="a8">
    <w:name w:val="Intense Quote"/>
    <w:basedOn w:val="a"/>
    <w:next w:val="a"/>
    <w:link w:val="Char2"/>
    <w:uiPriority w:val="30"/>
    <w:qFormat/>
    <w:rsid w:val="002C56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2C564C"/>
    <w:rPr>
      <w:i/>
      <w:iCs/>
      <w:color w:val="365F91" w:themeColor="accent1" w:themeShade="BF"/>
    </w:rPr>
  </w:style>
  <w:style w:type="character" w:styleId="a9">
    <w:name w:val="Intense Reference"/>
    <w:basedOn w:val="a0"/>
    <w:uiPriority w:val="32"/>
    <w:qFormat/>
    <w:rsid w:val="002C564C"/>
    <w:rPr>
      <w:b/>
      <w:bCs/>
      <w:smallCaps/>
      <w:color w:val="365F91" w:themeColor="accent1" w:themeShade="BF"/>
      <w:spacing w:val="5"/>
    </w:rPr>
  </w:style>
  <w:style w:type="character" w:styleId="Hyperlink">
    <w:name w:val="Hyperlink"/>
    <w:basedOn w:val="a0"/>
    <w:uiPriority w:val="99"/>
    <w:unhideWhenUsed/>
    <w:rsid w:val="002C564C"/>
    <w:rPr>
      <w:color w:val="0000FF" w:themeColor="hyperlink"/>
      <w:u w:val="single"/>
    </w:rPr>
  </w:style>
  <w:style w:type="character" w:customStyle="1" w:styleId="UnresolvedMention">
    <w:name w:val="Unresolved Mention"/>
    <w:basedOn w:val="a0"/>
    <w:uiPriority w:val="99"/>
    <w:semiHidden/>
    <w:unhideWhenUsed/>
    <w:rsid w:val="002C564C"/>
    <w:rPr>
      <w:color w:val="605E5C"/>
      <w:shd w:val="clear" w:color="auto" w:fill="E1DFDD"/>
    </w:rPr>
  </w:style>
  <w:style w:type="character" w:styleId="aa">
    <w:name w:val="annotation reference"/>
    <w:basedOn w:val="a0"/>
    <w:uiPriority w:val="99"/>
    <w:semiHidden/>
    <w:unhideWhenUsed/>
    <w:rsid w:val="00317546"/>
    <w:rPr>
      <w:sz w:val="16"/>
      <w:szCs w:val="16"/>
    </w:rPr>
  </w:style>
  <w:style w:type="paragraph" w:styleId="ab">
    <w:name w:val="annotation text"/>
    <w:basedOn w:val="a"/>
    <w:link w:val="Char3"/>
    <w:uiPriority w:val="99"/>
    <w:semiHidden/>
    <w:unhideWhenUsed/>
    <w:rsid w:val="00317546"/>
    <w:pPr>
      <w:spacing w:line="240" w:lineRule="auto"/>
    </w:pPr>
    <w:rPr>
      <w:sz w:val="20"/>
      <w:szCs w:val="20"/>
    </w:rPr>
  </w:style>
  <w:style w:type="character" w:customStyle="1" w:styleId="Char3">
    <w:name w:val="نص تعليق Char"/>
    <w:basedOn w:val="a0"/>
    <w:link w:val="ab"/>
    <w:uiPriority w:val="99"/>
    <w:semiHidden/>
    <w:rsid w:val="00317546"/>
    <w:rPr>
      <w:sz w:val="20"/>
      <w:szCs w:val="20"/>
    </w:rPr>
  </w:style>
  <w:style w:type="paragraph" w:styleId="ac">
    <w:name w:val="annotation subject"/>
    <w:basedOn w:val="ab"/>
    <w:next w:val="ab"/>
    <w:link w:val="Char4"/>
    <w:uiPriority w:val="99"/>
    <w:semiHidden/>
    <w:unhideWhenUsed/>
    <w:rsid w:val="00317546"/>
    <w:rPr>
      <w:b/>
      <w:bCs/>
    </w:rPr>
  </w:style>
  <w:style w:type="character" w:customStyle="1" w:styleId="Char4">
    <w:name w:val="موضوع تعليق Char"/>
    <w:basedOn w:val="Char3"/>
    <w:link w:val="ac"/>
    <w:uiPriority w:val="99"/>
    <w:semiHidden/>
    <w:rsid w:val="00317546"/>
    <w:rPr>
      <w:b/>
      <w:bCs/>
      <w:sz w:val="20"/>
      <w:szCs w:val="20"/>
    </w:rPr>
  </w:style>
  <w:style w:type="paragraph" w:styleId="ad">
    <w:name w:val="header"/>
    <w:basedOn w:val="a"/>
    <w:link w:val="Char5"/>
    <w:uiPriority w:val="99"/>
    <w:unhideWhenUsed/>
    <w:rsid w:val="00DD0140"/>
    <w:pPr>
      <w:tabs>
        <w:tab w:val="center" w:pos="4680"/>
        <w:tab w:val="right" w:pos="9360"/>
      </w:tabs>
      <w:spacing w:after="0" w:line="240" w:lineRule="auto"/>
    </w:pPr>
  </w:style>
  <w:style w:type="character" w:customStyle="1" w:styleId="Char5">
    <w:name w:val="رأس الصفحة Char"/>
    <w:basedOn w:val="a0"/>
    <w:link w:val="ad"/>
    <w:uiPriority w:val="99"/>
    <w:rsid w:val="00DD0140"/>
  </w:style>
  <w:style w:type="paragraph" w:styleId="ae">
    <w:name w:val="footer"/>
    <w:basedOn w:val="a"/>
    <w:link w:val="Char6"/>
    <w:uiPriority w:val="99"/>
    <w:unhideWhenUsed/>
    <w:rsid w:val="00DD0140"/>
    <w:pPr>
      <w:tabs>
        <w:tab w:val="center" w:pos="4680"/>
        <w:tab w:val="right" w:pos="9360"/>
      </w:tabs>
      <w:spacing w:after="0" w:line="240" w:lineRule="auto"/>
    </w:pPr>
  </w:style>
  <w:style w:type="character" w:customStyle="1" w:styleId="Char6">
    <w:name w:val="تذييل الصفحة Char"/>
    <w:basedOn w:val="a0"/>
    <w:link w:val="ae"/>
    <w:uiPriority w:val="99"/>
    <w:rsid w:val="00DD0140"/>
  </w:style>
  <w:style w:type="paragraph" w:styleId="af">
    <w:name w:val="Balloon Text"/>
    <w:basedOn w:val="a"/>
    <w:link w:val="Char7"/>
    <w:uiPriority w:val="99"/>
    <w:semiHidden/>
    <w:unhideWhenUsed/>
    <w:rsid w:val="00951040"/>
    <w:pPr>
      <w:spacing w:after="0" w:line="240" w:lineRule="auto"/>
    </w:pPr>
    <w:rPr>
      <w:rFonts w:ascii="Tahoma" w:hAnsi="Tahoma" w:cs="Tahoma"/>
      <w:sz w:val="16"/>
      <w:szCs w:val="16"/>
    </w:rPr>
  </w:style>
  <w:style w:type="character" w:customStyle="1" w:styleId="Char7">
    <w:name w:val="نص في بالون Char"/>
    <w:basedOn w:val="a0"/>
    <w:link w:val="af"/>
    <w:uiPriority w:val="99"/>
    <w:semiHidden/>
    <w:rsid w:val="00951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C564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2C564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2C564C"/>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2C564C"/>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2C564C"/>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2C56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C56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C56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C56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C564C"/>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2C564C"/>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2C564C"/>
    <w:rPr>
      <w:rFonts w:eastAsiaTheme="majorEastAsia" w:cstheme="majorBidi"/>
      <w:color w:val="365F91" w:themeColor="accent1" w:themeShade="BF"/>
      <w:sz w:val="28"/>
      <w:szCs w:val="28"/>
    </w:rPr>
  </w:style>
  <w:style w:type="character" w:customStyle="1" w:styleId="4Char">
    <w:name w:val="عنوان 4 Char"/>
    <w:basedOn w:val="a0"/>
    <w:link w:val="4"/>
    <w:uiPriority w:val="9"/>
    <w:semiHidden/>
    <w:rsid w:val="002C564C"/>
    <w:rPr>
      <w:rFonts w:eastAsiaTheme="majorEastAsia" w:cstheme="majorBidi"/>
      <w:i/>
      <w:iCs/>
      <w:color w:val="365F91" w:themeColor="accent1" w:themeShade="BF"/>
    </w:rPr>
  </w:style>
  <w:style w:type="character" w:customStyle="1" w:styleId="5Char">
    <w:name w:val="عنوان 5 Char"/>
    <w:basedOn w:val="a0"/>
    <w:link w:val="5"/>
    <w:uiPriority w:val="9"/>
    <w:semiHidden/>
    <w:rsid w:val="002C564C"/>
    <w:rPr>
      <w:rFonts w:eastAsiaTheme="majorEastAsia" w:cstheme="majorBidi"/>
      <w:color w:val="365F91" w:themeColor="accent1" w:themeShade="BF"/>
    </w:rPr>
  </w:style>
  <w:style w:type="character" w:customStyle="1" w:styleId="6Char">
    <w:name w:val="عنوان 6 Char"/>
    <w:basedOn w:val="a0"/>
    <w:link w:val="6"/>
    <w:uiPriority w:val="9"/>
    <w:semiHidden/>
    <w:rsid w:val="002C564C"/>
    <w:rPr>
      <w:rFonts w:eastAsiaTheme="majorEastAsia" w:cstheme="majorBidi"/>
      <w:i/>
      <w:iCs/>
      <w:color w:val="595959" w:themeColor="text1" w:themeTint="A6"/>
    </w:rPr>
  </w:style>
  <w:style w:type="character" w:customStyle="1" w:styleId="7Char">
    <w:name w:val="عنوان 7 Char"/>
    <w:basedOn w:val="a0"/>
    <w:link w:val="7"/>
    <w:uiPriority w:val="9"/>
    <w:semiHidden/>
    <w:rsid w:val="002C564C"/>
    <w:rPr>
      <w:rFonts w:eastAsiaTheme="majorEastAsia" w:cstheme="majorBidi"/>
      <w:color w:val="595959" w:themeColor="text1" w:themeTint="A6"/>
    </w:rPr>
  </w:style>
  <w:style w:type="character" w:customStyle="1" w:styleId="8Char">
    <w:name w:val="عنوان 8 Char"/>
    <w:basedOn w:val="a0"/>
    <w:link w:val="8"/>
    <w:uiPriority w:val="9"/>
    <w:semiHidden/>
    <w:rsid w:val="002C564C"/>
    <w:rPr>
      <w:rFonts w:eastAsiaTheme="majorEastAsia" w:cstheme="majorBidi"/>
      <w:i/>
      <w:iCs/>
      <w:color w:val="272727" w:themeColor="text1" w:themeTint="D8"/>
    </w:rPr>
  </w:style>
  <w:style w:type="character" w:customStyle="1" w:styleId="9Char">
    <w:name w:val="عنوان 9 Char"/>
    <w:basedOn w:val="a0"/>
    <w:link w:val="9"/>
    <w:uiPriority w:val="9"/>
    <w:semiHidden/>
    <w:rsid w:val="002C564C"/>
    <w:rPr>
      <w:rFonts w:eastAsiaTheme="majorEastAsia" w:cstheme="majorBidi"/>
      <w:color w:val="272727" w:themeColor="text1" w:themeTint="D8"/>
    </w:rPr>
  </w:style>
  <w:style w:type="paragraph" w:styleId="a3">
    <w:name w:val="Title"/>
    <w:basedOn w:val="a"/>
    <w:next w:val="a"/>
    <w:link w:val="Char"/>
    <w:uiPriority w:val="10"/>
    <w:qFormat/>
    <w:rsid w:val="002C5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C564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564C"/>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C564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564C"/>
    <w:pPr>
      <w:spacing w:before="160" w:after="160"/>
      <w:jc w:val="center"/>
    </w:pPr>
    <w:rPr>
      <w:i/>
      <w:iCs/>
      <w:color w:val="404040" w:themeColor="text1" w:themeTint="BF"/>
    </w:rPr>
  </w:style>
  <w:style w:type="character" w:customStyle="1" w:styleId="Char1">
    <w:name w:val="اقتباس Char"/>
    <w:basedOn w:val="a0"/>
    <w:link w:val="a5"/>
    <w:uiPriority w:val="29"/>
    <w:rsid w:val="002C564C"/>
    <w:rPr>
      <w:i/>
      <w:iCs/>
      <w:color w:val="404040" w:themeColor="text1" w:themeTint="BF"/>
    </w:rPr>
  </w:style>
  <w:style w:type="paragraph" w:styleId="a6">
    <w:name w:val="List Paragraph"/>
    <w:basedOn w:val="a"/>
    <w:uiPriority w:val="34"/>
    <w:qFormat/>
    <w:rsid w:val="002C564C"/>
    <w:pPr>
      <w:ind w:left="720"/>
      <w:contextualSpacing/>
    </w:pPr>
  </w:style>
  <w:style w:type="character" w:styleId="a7">
    <w:name w:val="Intense Emphasis"/>
    <w:basedOn w:val="a0"/>
    <w:uiPriority w:val="21"/>
    <w:qFormat/>
    <w:rsid w:val="002C564C"/>
    <w:rPr>
      <w:i/>
      <w:iCs/>
      <w:color w:val="365F91" w:themeColor="accent1" w:themeShade="BF"/>
    </w:rPr>
  </w:style>
  <w:style w:type="paragraph" w:styleId="a8">
    <w:name w:val="Intense Quote"/>
    <w:basedOn w:val="a"/>
    <w:next w:val="a"/>
    <w:link w:val="Char2"/>
    <w:uiPriority w:val="30"/>
    <w:qFormat/>
    <w:rsid w:val="002C56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2C564C"/>
    <w:rPr>
      <w:i/>
      <w:iCs/>
      <w:color w:val="365F91" w:themeColor="accent1" w:themeShade="BF"/>
    </w:rPr>
  </w:style>
  <w:style w:type="character" w:styleId="a9">
    <w:name w:val="Intense Reference"/>
    <w:basedOn w:val="a0"/>
    <w:uiPriority w:val="32"/>
    <w:qFormat/>
    <w:rsid w:val="002C564C"/>
    <w:rPr>
      <w:b/>
      <w:bCs/>
      <w:smallCaps/>
      <w:color w:val="365F91" w:themeColor="accent1" w:themeShade="BF"/>
      <w:spacing w:val="5"/>
    </w:rPr>
  </w:style>
  <w:style w:type="character" w:styleId="Hyperlink">
    <w:name w:val="Hyperlink"/>
    <w:basedOn w:val="a0"/>
    <w:uiPriority w:val="99"/>
    <w:unhideWhenUsed/>
    <w:rsid w:val="002C564C"/>
    <w:rPr>
      <w:color w:val="0000FF" w:themeColor="hyperlink"/>
      <w:u w:val="single"/>
    </w:rPr>
  </w:style>
  <w:style w:type="character" w:customStyle="1" w:styleId="UnresolvedMention">
    <w:name w:val="Unresolved Mention"/>
    <w:basedOn w:val="a0"/>
    <w:uiPriority w:val="99"/>
    <w:semiHidden/>
    <w:unhideWhenUsed/>
    <w:rsid w:val="002C564C"/>
    <w:rPr>
      <w:color w:val="605E5C"/>
      <w:shd w:val="clear" w:color="auto" w:fill="E1DFDD"/>
    </w:rPr>
  </w:style>
  <w:style w:type="character" w:styleId="aa">
    <w:name w:val="annotation reference"/>
    <w:basedOn w:val="a0"/>
    <w:uiPriority w:val="99"/>
    <w:semiHidden/>
    <w:unhideWhenUsed/>
    <w:rsid w:val="00317546"/>
    <w:rPr>
      <w:sz w:val="16"/>
      <w:szCs w:val="16"/>
    </w:rPr>
  </w:style>
  <w:style w:type="paragraph" w:styleId="ab">
    <w:name w:val="annotation text"/>
    <w:basedOn w:val="a"/>
    <w:link w:val="Char3"/>
    <w:uiPriority w:val="99"/>
    <w:semiHidden/>
    <w:unhideWhenUsed/>
    <w:rsid w:val="00317546"/>
    <w:pPr>
      <w:spacing w:line="240" w:lineRule="auto"/>
    </w:pPr>
    <w:rPr>
      <w:sz w:val="20"/>
      <w:szCs w:val="20"/>
    </w:rPr>
  </w:style>
  <w:style w:type="character" w:customStyle="1" w:styleId="Char3">
    <w:name w:val="نص تعليق Char"/>
    <w:basedOn w:val="a0"/>
    <w:link w:val="ab"/>
    <w:uiPriority w:val="99"/>
    <w:semiHidden/>
    <w:rsid w:val="00317546"/>
    <w:rPr>
      <w:sz w:val="20"/>
      <w:szCs w:val="20"/>
    </w:rPr>
  </w:style>
  <w:style w:type="paragraph" w:styleId="ac">
    <w:name w:val="annotation subject"/>
    <w:basedOn w:val="ab"/>
    <w:next w:val="ab"/>
    <w:link w:val="Char4"/>
    <w:uiPriority w:val="99"/>
    <w:semiHidden/>
    <w:unhideWhenUsed/>
    <w:rsid w:val="00317546"/>
    <w:rPr>
      <w:b/>
      <w:bCs/>
    </w:rPr>
  </w:style>
  <w:style w:type="character" w:customStyle="1" w:styleId="Char4">
    <w:name w:val="موضوع تعليق Char"/>
    <w:basedOn w:val="Char3"/>
    <w:link w:val="ac"/>
    <w:uiPriority w:val="99"/>
    <w:semiHidden/>
    <w:rsid w:val="00317546"/>
    <w:rPr>
      <w:b/>
      <w:bCs/>
      <w:sz w:val="20"/>
      <w:szCs w:val="20"/>
    </w:rPr>
  </w:style>
  <w:style w:type="paragraph" w:styleId="ad">
    <w:name w:val="header"/>
    <w:basedOn w:val="a"/>
    <w:link w:val="Char5"/>
    <w:uiPriority w:val="99"/>
    <w:unhideWhenUsed/>
    <w:rsid w:val="00DD0140"/>
    <w:pPr>
      <w:tabs>
        <w:tab w:val="center" w:pos="4680"/>
        <w:tab w:val="right" w:pos="9360"/>
      </w:tabs>
      <w:spacing w:after="0" w:line="240" w:lineRule="auto"/>
    </w:pPr>
  </w:style>
  <w:style w:type="character" w:customStyle="1" w:styleId="Char5">
    <w:name w:val="رأس الصفحة Char"/>
    <w:basedOn w:val="a0"/>
    <w:link w:val="ad"/>
    <w:uiPriority w:val="99"/>
    <w:rsid w:val="00DD0140"/>
  </w:style>
  <w:style w:type="paragraph" w:styleId="ae">
    <w:name w:val="footer"/>
    <w:basedOn w:val="a"/>
    <w:link w:val="Char6"/>
    <w:uiPriority w:val="99"/>
    <w:unhideWhenUsed/>
    <w:rsid w:val="00DD0140"/>
    <w:pPr>
      <w:tabs>
        <w:tab w:val="center" w:pos="4680"/>
        <w:tab w:val="right" w:pos="9360"/>
      </w:tabs>
      <w:spacing w:after="0" w:line="240" w:lineRule="auto"/>
    </w:pPr>
  </w:style>
  <w:style w:type="character" w:customStyle="1" w:styleId="Char6">
    <w:name w:val="تذييل الصفحة Char"/>
    <w:basedOn w:val="a0"/>
    <w:link w:val="ae"/>
    <w:uiPriority w:val="99"/>
    <w:rsid w:val="00DD0140"/>
  </w:style>
  <w:style w:type="paragraph" w:styleId="af">
    <w:name w:val="Balloon Text"/>
    <w:basedOn w:val="a"/>
    <w:link w:val="Char7"/>
    <w:uiPriority w:val="99"/>
    <w:semiHidden/>
    <w:unhideWhenUsed/>
    <w:rsid w:val="00951040"/>
    <w:pPr>
      <w:spacing w:after="0" w:line="240" w:lineRule="auto"/>
    </w:pPr>
    <w:rPr>
      <w:rFonts w:ascii="Tahoma" w:hAnsi="Tahoma" w:cs="Tahoma"/>
      <w:sz w:val="16"/>
      <w:szCs w:val="16"/>
    </w:rPr>
  </w:style>
  <w:style w:type="character" w:customStyle="1" w:styleId="Char7">
    <w:name w:val="نص في بالون Char"/>
    <w:basedOn w:val="a0"/>
    <w:link w:val="af"/>
    <w:uiPriority w:val="99"/>
    <w:semiHidden/>
    <w:rsid w:val="00951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microsoft.com/office/2016/09/relationships/commentsIds" Target="commentsIds.xml"/><Relationship Id="rId10" Type="http://schemas.openxmlformats.org/officeDocument/2006/relationships/diagramLayout" Target="diagrams/layout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omments" Target="comments.xml"/><Relationship Id="rId22" Type="http://schemas.openxmlformats.org/officeDocument/2006/relationships/diagramQuickStyle" Target="diagrams/quickStyle3.xml"/><Relationship Id="rId27" Type="http://schemas.microsoft.com/office/2018/08/relationships/commentsExtensible" Target="commentsExtensible.xml"/><Relationship Id="rId30" Type="http://schemas.microsoft.com/office/2011/relationships/commentsExtended" Target="commentsExtended.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7D6A53-28B1-4612-8BAD-9DB09F12F4A8}" type="doc">
      <dgm:prSet loTypeId="urn:microsoft.com/office/officeart/2005/8/layout/vList3" loCatId="picture" qsTypeId="urn:microsoft.com/office/officeart/2005/8/quickstyle/simple1" qsCatId="simple" csTypeId="urn:microsoft.com/office/officeart/2005/8/colors/accent1_2" csCatId="accent1" phldr="1"/>
      <dgm:spPr/>
    </dgm:pt>
    <dgm:pt modelId="{45DB4762-5A3D-490E-9EEC-89E4F0C4F13C}">
      <dgm:prSet phldrT="[نص]"/>
      <dgm:spPr/>
      <dgm:t>
        <a:bodyPr/>
        <a:lstStyle/>
        <a:p>
          <a:r>
            <a:rPr lang="ar-IQ"/>
            <a:t>عدد البدائل او الاختيارات للاستجابة </a:t>
          </a:r>
          <a:endParaRPr lang="en-US"/>
        </a:p>
      </dgm:t>
    </dgm:pt>
    <dgm:pt modelId="{713ECFFF-BE07-46AD-BF1A-6BFF5FCB3B77}" type="parTrans" cxnId="{A3AF9805-356A-46B2-867B-B4689C83A88C}">
      <dgm:prSet/>
      <dgm:spPr/>
      <dgm:t>
        <a:bodyPr/>
        <a:lstStyle/>
        <a:p>
          <a:endParaRPr lang="en-US"/>
        </a:p>
      </dgm:t>
    </dgm:pt>
    <dgm:pt modelId="{D38D0894-C490-4CB8-8277-E4A798CD5957}" type="sibTrans" cxnId="{A3AF9805-356A-46B2-867B-B4689C83A88C}">
      <dgm:prSet/>
      <dgm:spPr/>
      <dgm:t>
        <a:bodyPr/>
        <a:lstStyle/>
        <a:p>
          <a:endParaRPr lang="en-US"/>
        </a:p>
      </dgm:t>
    </dgm:pt>
    <dgm:pt modelId="{F676AAC6-3DD9-4223-8471-A12D95BD034F}">
      <dgm:prSet phldrT="[نص]"/>
      <dgm:spPr/>
      <dgm:t>
        <a:bodyPr/>
        <a:lstStyle/>
        <a:p>
          <a:r>
            <a:rPr lang="ar-IQ"/>
            <a:t>نوع العلاقة بين الحافز والاستجابة </a:t>
          </a:r>
          <a:endParaRPr lang="en-US"/>
        </a:p>
      </dgm:t>
    </dgm:pt>
    <dgm:pt modelId="{6F9704B3-22EC-44C3-8127-695631BA0E5B}" type="parTrans" cxnId="{BEA321FF-8508-4FB9-8935-B4A42B837E57}">
      <dgm:prSet/>
      <dgm:spPr/>
      <dgm:t>
        <a:bodyPr/>
        <a:lstStyle/>
        <a:p>
          <a:endParaRPr lang="en-US"/>
        </a:p>
      </dgm:t>
    </dgm:pt>
    <dgm:pt modelId="{5446FC7B-8F50-46BE-8E0F-8EBE1003F1AE}" type="sibTrans" cxnId="{BEA321FF-8508-4FB9-8935-B4A42B837E57}">
      <dgm:prSet/>
      <dgm:spPr/>
      <dgm:t>
        <a:bodyPr/>
        <a:lstStyle/>
        <a:p>
          <a:endParaRPr lang="en-US"/>
        </a:p>
      </dgm:t>
    </dgm:pt>
    <dgm:pt modelId="{7A2CBFD0-A2FC-4883-A064-54CAAF414FBD}">
      <dgm:prSet phldrT="[نص]"/>
      <dgm:spPr/>
      <dgm:t>
        <a:bodyPr/>
        <a:lstStyle/>
        <a:p>
          <a:r>
            <a:rPr lang="ar-IQ"/>
            <a:t>كمية التدريب </a:t>
          </a:r>
          <a:endParaRPr lang="en-US"/>
        </a:p>
      </dgm:t>
    </dgm:pt>
    <dgm:pt modelId="{D15F90A6-22A6-43EE-B47B-954D9F6C4E8D}" type="parTrans" cxnId="{9070014E-801C-43BB-9832-BAC3809CF7CE}">
      <dgm:prSet/>
      <dgm:spPr/>
      <dgm:t>
        <a:bodyPr/>
        <a:lstStyle/>
        <a:p>
          <a:endParaRPr lang="en-US"/>
        </a:p>
      </dgm:t>
    </dgm:pt>
    <dgm:pt modelId="{0A3DEDEE-7338-434E-8D86-A120AC2B1861}" type="sibTrans" cxnId="{9070014E-801C-43BB-9832-BAC3809CF7CE}">
      <dgm:prSet/>
      <dgm:spPr/>
      <dgm:t>
        <a:bodyPr/>
        <a:lstStyle/>
        <a:p>
          <a:endParaRPr lang="en-US"/>
        </a:p>
      </dgm:t>
    </dgm:pt>
    <dgm:pt modelId="{05132B55-B74E-494E-BB61-BE9231799581}" type="pres">
      <dgm:prSet presAssocID="{AF7D6A53-28B1-4612-8BAD-9DB09F12F4A8}" presName="linearFlow" presStyleCnt="0">
        <dgm:presLayoutVars>
          <dgm:dir/>
          <dgm:resizeHandles val="exact"/>
        </dgm:presLayoutVars>
      </dgm:prSet>
      <dgm:spPr/>
    </dgm:pt>
    <dgm:pt modelId="{20F5A904-01C9-4A4B-8257-C33B79BDB3F7}" type="pres">
      <dgm:prSet presAssocID="{45DB4762-5A3D-490E-9EEC-89E4F0C4F13C}" presName="composite" presStyleCnt="0"/>
      <dgm:spPr/>
    </dgm:pt>
    <dgm:pt modelId="{0F5B6572-04AF-4D9A-B5F1-698F908AF736}" type="pres">
      <dgm:prSet presAssocID="{45DB4762-5A3D-490E-9EEC-89E4F0C4F13C}" presName="imgShp" presStyleLbl="fgImgPlace1" presStyleIdx="0" presStyleCnt="3" custLinFactY="100000" custLinFactNeighborX="-28275" custLinFactNeighborY="165776"/>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5000" r="-25000"/>
          </a:stretch>
        </a:blipFill>
      </dgm:spPr>
    </dgm:pt>
    <dgm:pt modelId="{BCB5DDA1-42C5-496D-AC5E-815B3F07444B}" type="pres">
      <dgm:prSet presAssocID="{45DB4762-5A3D-490E-9EEC-89E4F0C4F13C}" presName="txShp" presStyleLbl="node1" presStyleIdx="0" presStyleCnt="3">
        <dgm:presLayoutVars>
          <dgm:bulletEnabled val="1"/>
        </dgm:presLayoutVars>
      </dgm:prSet>
      <dgm:spPr/>
      <dgm:t>
        <a:bodyPr/>
        <a:lstStyle/>
        <a:p>
          <a:pPr rtl="1"/>
          <a:endParaRPr lang="ar-SA"/>
        </a:p>
      </dgm:t>
    </dgm:pt>
    <dgm:pt modelId="{351FF120-A12A-4D33-93C1-389197CA3F9D}" type="pres">
      <dgm:prSet presAssocID="{D38D0894-C490-4CB8-8277-E4A798CD5957}" presName="spacing" presStyleCnt="0"/>
      <dgm:spPr/>
    </dgm:pt>
    <dgm:pt modelId="{C17FC19A-7083-4AE8-BDC8-B98629013274}" type="pres">
      <dgm:prSet presAssocID="{F676AAC6-3DD9-4223-8471-A12D95BD034F}" presName="composite" presStyleCnt="0"/>
      <dgm:spPr/>
    </dgm:pt>
    <dgm:pt modelId="{6B7F9D8F-5D25-4758-B353-EAF268F09569}" type="pres">
      <dgm:prSet presAssocID="{F676AAC6-3DD9-4223-8471-A12D95BD034F}" presName="imgShp" presStyleLbl="fgImgPlace1" presStyleIdx="1" presStyleCnt="3"/>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25000" r="-25000"/>
          </a:stretch>
        </a:blipFill>
      </dgm:spPr>
      <dgm:extLst>
        <a:ext uri="{E40237B7-FDA0-4F09-8148-C483321AD2D9}">
          <dgm14:cNvPr xmlns:dgm14="http://schemas.microsoft.com/office/drawing/2010/diagram" id="0" name="" descr="لاعبي هوكي على جليد يتزحلقون نحو قرص لعبة الهوكي"/>
        </a:ext>
      </dgm:extLst>
    </dgm:pt>
    <dgm:pt modelId="{62B4A235-44F2-4D9B-A9DD-27626A6E975D}" type="pres">
      <dgm:prSet presAssocID="{F676AAC6-3DD9-4223-8471-A12D95BD034F}" presName="txShp" presStyleLbl="node1" presStyleIdx="1" presStyleCnt="3">
        <dgm:presLayoutVars>
          <dgm:bulletEnabled val="1"/>
        </dgm:presLayoutVars>
      </dgm:prSet>
      <dgm:spPr/>
      <dgm:t>
        <a:bodyPr/>
        <a:lstStyle/>
        <a:p>
          <a:pPr rtl="1"/>
          <a:endParaRPr lang="ar-SA"/>
        </a:p>
      </dgm:t>
    </dgm:pt>
    <dgm:pt modelId="{F375CE7B-6B42-40F3-8375-26E76CD74427}" type="pres">
      <dgm:prSet presAssocID="{5446FC7B-8F50-46BE-8E0F-8EBE1003F1AE}" presName="spacing" presStyleCnt="0"/>
      <dgm:spPr/>
    </dgm:pt>
    <dgm:pt modelId="{31170C52-A599-488A-9624-6124831D898C}" type="pres">
      <dgm:prSet presAssocID="{7A2CBFD0-A2FC-4883-A064-54CAAF414FBD}" presName="composite" presStyleCnt="0"/>
      <dgm:spPr/>
    </dgm:pt>
    <dgm:pt modelId="{33EECC4A-1FDD-45CC-8A23-1C8C0C90D998}" type="pres">
      <dgm:prSet presAssocID="{7A2CBFD0-A2FC-4883-A064-54CAAF414FBD}" presName="imgShp" presStyleLbl="fgImgPlace1" presStyleIdx="2" presStyleCnt="3" custLinFactY="-100000" custLinFactNeighborX="-5998" custLinFactNeighborY="-149329"/>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5000" r="-25000"/>
          </a:stretch>
        </a:blipFill>
      </dgm:spPr>
      <dgm:extLst>
        <a:ext uri="{E40237B7-FDA0-4F09-8148-C483321AD2D9}">
          <dgm14:cNvPr xmlns:dgm14="http://schemas.microsoft.com/office/drawing/2010/diagram" id="0" name="" descr="صورة مقربة لقطع شطرنج على لوحة شطرنج"/>
        </a:ext>
      </dgm:extLst>
    </dgm:pt>
    <dgm:pt modelId="{3B789A12-D0BC-4B62-BB2B-296EF2AE004A}" type="pres">
      <dgm:prSet presAssocID="{7A2CBFD0-A2FC-4883-A064-54CAAF414FBD}" presName="txShp" presStyleLbl="node1" presStyleIdx="2" presStyleCnt="3">
        <dgm:presLayoutVars>
          <dgm:bulletEnabled val="1"/>
        </dgm:presLayoutVars>
      </dgm:prSet>
      <dgm:spPr/>
      <dgm:t>
        <a:bodyPr/>
        <a:lstStyle/>
        <a:p>
          <a:pPr rtl="1"/>
          <a:endParaRPr lang="ar-SA"/>
        </a:p>
      </dgm:t>
    </dgm:pt>
  </dgm:ptLst>
  <dgm:cxnLst>
    <dgm:cxn modelId="{A3AF9805-356A-46B2-867B-B4689C83A88C}" srcId="{AF7D6A53-28B1-4612-8BAD-9DB09F12F4A8}" destId="{45DB4762-5A3D-490E-9EEC-89E4F0C4F13C}" srcOrd="0" destOrd="0" parTransId="{713ECFFF-BE07-46AD-BF1A-6BFF5FCB3B77}" sibTransId="{D38D0894-C490-4CB8-8277-E4A798CD5957}"/>
    <dgm:cxn modelId="{6DD20A11-A9E6-4113-9107-71EA3F59E313}" type="presOf" srcId="{AF7D6A53-28B1-4612-8BAD-9DB09F12F4A8}" destId="{05132B55-B74E-494E-BB61-BE9231799581}" srcOrd="0" destOrd="0" presId="urn:microsoft.com/office/officeart/2005/8/layout/vList3"/>
    <dgm:cxn modelId="{BEA321FF-8508-4FB9-8935-B4A42B837E57}" srcId="{AF7D6A53-28B1-4612-8BAD-9DB09F12F4A8}" destId="{F676AAC6-3DD9-4223-8471-A12D95BD034F}" srcOrd="1" destOrd="0" parTransId="{6F9704B3-22EC-44C3-8127-695631BA0E5B}" sibTransId="{5446FC7B-8F50-46BE-8E0F-8EBE1003F1AE}"/>
    <dgm:cxn modelId="{CBBA85D3-74E4-4DE1-837A-B1605E155E30}" type="presOf" srcId="{F676AAC6-3DD9-4223-8471-A12D95BD034F}" destId="{62B4A235-44F2-4D9B-A9DD-27626A6E975D}" srcOrd="0" destOrd="0" presId="urn:microsoft.com/office/officeart/2005/8/layout/vList3"/>
    <dgm:cxn modelId="{0E54DD0F-4C1D-4651-91DF-D6D842E0A421}" type="presOf" srcId="{7A2CBFD0-A2FC-4883-A064-54CAAF414FBD}" destId="{3B789A12-D0BC-4B62-BB2B-296EF2AE004A}" srcOrd="0" destOrd="0" presId="urn:microsoft.com/office/officeart/2005/8/layout/vList3"/>
    <dgm:cxn modelId="{9070014E-801C-43BB-9832-BAC3809CF7CE}" srcId="{AF7D6A53-28B1-4612-8BAD-9DB09F12F4A8}" destId="{7A2CBFD0-A2FC-4883-A064-54CAAF414FBD}" srcOrd="2" destOrd="0" parTransId="{D15F90A6-22A6-43EE-B47B-954D9F6C4E8D}" sibTransId="{0A3DEDEE-7338-434E-8D86-A120AC2B1861}"/>
    <dgm:cxn modelId="{249489DF-CC72-4FAD-8F19-DCFA3216D915}" type="presOf" srcId="{45DB4762-5A3D-490E-9EEC-89E4F0C4F13C}" destId="{BCB5DDA1-42C5-496D-AC5E-815B3F07444B}" srcOrd="0" destOrd="0" presId="urn:microsoft.com/office/officeart/2005/8/layout/vList3"/>
    <dgm:cxn modelId="{F8C9CFAF-F57C-416E-993F-C37A7D65233B}" type="presParOf" srcId="{05132B55-B74E-494E-BB61-BE9231799581}" destId="{20F5A904-01C9-4A4B-8257-C33B79BDB3F7}" srcOrd="0" destOrd="0" presId="urn:microsoft.com/office/officeart/2005/8/layout/vList3"/>
    <dgm:cxn modelId="{2D343D21-0B53-492D-AE10-630C7AAAB161}" type="presParOf" srcId="{20F5A904-01C9-4A4B-8257-C33B79BDB3F7}" destId="{0F5B6572-04AF-4D9A-B5F1-698F908AF736}" srcOrd="0" destOrd="0" presId="urn:microsoft.com/office/officeart/2005/8/layout/vList3"/>
    <dgm:cxn modelId="{0865C434-EF0D-4409-838F-919D882FB2F3}" type="presParOf" srcId="{20F5A904-01C9-4A4B-8257-C33B79BDB3F7}" destId="{BCB5DDA1-42C5-496D-AC5E-815B3F07444B}" srcOrd="1" destOrd="0" presId="urn:microsoft.com/office/officeart/2005/8/layout/vList3"/>
    <dgm:cxn modelId="{5EDDC713-AE32-4CDA-A28D-F96F4F61BFC6}" type="presParOf" srcId="{05132B55-B74E-494E-BB61-BE9231799581}" destId="{351FF120-A12A-4D33-93C1-389197CA3F9D}" srcOrd="1" destOrd="0" presId="urn:microsoft.com/office/officeart/2005/8/layout/vList3"/>
    <dgm:cxn modelId="{C5B84E85-B9AE-4C24-9CAD-4CEC3383C489}" type="presParOf" srcId="{05132B55-B74E-494E-BB61-BE9231799581}" destId="{C17FC19A-7083-4AE8-BDC8-B98629013274}" srcOrd="2" destOrd="0" presId="urn:microsoft.com/office/officeart/2005/8/layout/vList3"/>
    <dgm:cxn modelId="{166660C7-2584-4C5C-A61D-89C873F80ADD}" type="presParOf" srcId="{C17FC19A-7083-4AE8-BDC8-B98629013274}" destId="{6B7F9D8F-5D25-4758-B353-EAF268F09569}" srcOrd="0" destOrd="0" presId="urn:microsoft.com/office/officeart/2005/8/layout/vList3"/>
    <dgm:cxn modelId="{B1F02FDF-C7A3-4C88-ACD3-26F05A8868B7}" type="presParOf" srcId="{C17FC19A-7083-4AE8-BDC8-B98629013274}" destId="{62B4A235-44F2-4D9B-A9DD-27626A6E975D}" srcOrd="1" destOrd="0" presId="urn:microsoft.com/office/officeart/2005/8/layout/vList3"/>
    <dgm:cxn modelId="{AA09DF93-6100-4DAB-B6A1-AC5330D76E35}" type="presParOf" srcId="{05132B55-B74E-494E-BB61-BE9231799581}" destId="{F375CE7B-6B42-40F3-8375-26E76CD74427}" srcOrd="3" destOrd="0" presId="urn:microsoft.com/office/officeart/2005/8/layout/vList3"/>
    <dgm:cxn modelId="{54581D50-FCEC-47D6-A9C9-D208AD2A6D50}" type="presParOf" srcId="{05132B55-B74E-494E-BB61-BE9231799581}" destId="{31170C52-A599-488A-9624-6124831D898C}" srcOrd="4" destOrd="0" presId="urn:microsoft.com/office/officeart/2005/8/layout/vList3"/>
    <dgm:cxn modelId="{EC0AF7C3-546F-41A2-AA21-441D3FB25E3E}" type="presParOf" srcId="{31170C52-A599-488A-9624-6124831D898C}" destId="{33EECC4A-1FDD-45CC-8A23-1C8C0C90D998}" srcOrd="0" destOrd="0" presId="urn:microsoft.com/office/officeart/2005/8/layout/vList3"/>
    <dgm:cxn modelId="{060C3EA2-8B73-4B27-9981-552F78671667}" type="presParOf" srcId="{31170C52-A599-488A-9624-6124831D898C}" destId="{3B789A12-D0BC-4B62-BB2B-296EF2AE004A}" srcOrd="1" destOrd="0" presId="urn:microsoft.com/office/officeart/2005/8/layout/v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D069FD-8560-4250-A240-D3A5AEEEAD2D}"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03E97F53-1CD5-40BE-B0F1-45A15358C176}">
      <dgm:prSet phldrT="[نص]"/>
      <dgm:spPr/>
      <dgm:t>
        <a:bodyPr/>
        <a:lstStyle/>
        <a:p>
          <a:pPr algn="r"/>
          <a:r>
            <a:rPr lang="ar-IQ"/>
            <a:t>فرضيةالقناة الواحدة </a:t>
          </a:r>
          <a:endParaRPr lang="en-US"/>
        </a:p>
      </dgm:t>
    </dgm:pt>
    <dgm:pt modelId="{FD29AF47-85DA-446B-8E99-83D945A8076B}" type="parTrans" cxnId="{86D30986-6EE1-4E05-B1F2-B6D5FFB187DE}">
      <dgm:prSet/>
      <dgm:spPr/>
      <dgm:t>
        <a:bodyPr/>
        <a:lstStyle/>
        <a:p>
          <a:endParaRPr lang="en-US"/>
        </a:p>
      </dgm:t>
    </dgm:pt>
    <dgm:pt modelId="{73113F5F-D895-423C-B25A-CBE0083F45D3}" type="sibTrans" cxnId="{86D30986-6EE1-4E05-B1F2-B6D5FFB187DE}">
      <dgm:prSet/>
      <dgm:spPr/>
      <dgm:t>
        <a:bodyPr/>
        <a:lstStyle/>
        <a:p>
          <a:endParaRPr lang="en-US"/>
        </a:p>
      </dgm:t>
    </dgm:pt>
    <dgm:pt modelId="{0E32BB89-10E3-49F5-B49B-BED30526B3FA}">
      <dgm:prSet phldrT="[نص]"/>
      <dgm:spPr/>
      <dgm:t>
        <a:bodyPr/>
        <a:lstStyle/>
        <a:p>
          <a:pPr algn="r"/>
          <a:r>
            <a:rPr lang="ar-IQ"/>
            <a:t>فرضية قابلية التوزيع ومرونة توزيع المثيرات </a:t>
          </a:r>
          <a:endParaRPr lang="en-US"/>
        </a:p>
      </dgm:t>
    </dgm:pt>
    <dgm:pt modelId="{956A4CEA-DD95-4732-9637-004489C5E4D4}" type="parTrans" cxnId="{2CF8D571-1F8C-4FCB-8067-ECA6BD8424D0}">
      <dgm:prSet/>
      <dgm:spPr/>
      <dgm:t>
        <a:bodyPr/>
        <a:lstStyle/>
        <a:p>
          <a:endParaRPr lang="en-US"/>
        </a:p>
      </dgm:t>
    </dgm:pt>
    <dgm:pt modelId="{0CAA59D6-A955-4FDB-B819-E57EE92E8133}" type="sibTrans" cxnId="{2CF8D571-1F8C-4FCB-8067-ECA6BD8424D0}">
      <dgm:prSet/>
      <dgm:spPr/>
      <dgm:t>
        <a:bodyPr/>
        <a:lstStyle/>
        <a:p>
          <a:endParaRPr lang="en-US"/>
        </a:p>
      </dgm:t>
    </dgm:pt>
    <dgm:pt modelId="{70673A71-BCE4-4392-99D8-0E0319ED3D2D}">
      <dgm:prSet phldrT="[نص]"/>
      <dgm:spPr/>
      <dgm:t>
        <a:bodyPr/>
        <a:lstStyle/>
        <a:p>
          <a:pPr algn="r"/>
          <a:r>
            <a:rPr lang="ar-IQ"/>
            <a:t>فرضيات المصادر المتعددة </a:t>
          </a:r>
          <a:endParaRPr lang="en-US"/>
        </a:p>
      </dgm:t>
    </dgm:pt>
    <dgm:pt modelId="{537A831F-A0A2-4CC4-B572-86D450B095FB}" type="parTrans" cxnId="{C7B478D4-2E9B-4C64-99F9-CBDD3CB3FCF2}">
      <dgm:prSet/>
      <dgm:spPr/>
      <dgm:t>
        <a:bodyPr/>
        <a:lstStyle/>
        <a:p>
          <a:endParaRPr lang="en-US"/>
        </a:p>
      </dgm:t>
    </dgm:pt>
    <dgm:pt modelId="{B7BED8C1-8F64-43A8-8D8A-3A4FFA17C060}" type="sibTrans" cxnId="{C7B478D4-2E9B-4C64-99F9-CBDD3CB3FCF2}">
      <dgm:prSet/>
      <dgm:spPr/>
      <dgm:t>
        <a:bodyPr/>
        <a:lstStyle/>
        <a:p>
          <a:endParaRPr lang="en-US"/>
        </a:p>
      </dgm:t>
    </dgm:pt>
    <dgm:pt modelId="{67639BA4-6A50-4E41-82E2-F71585EB6E21}" type="pres">
      <dgm:prSet presAssocID="{12D069FD-8560-4250-A240-D3A5AEEEAD2D}" presName="outerComposite" presStyleCnt="0">
        <dgm:presLayoutVars>
          <dgm:chMax val="5"/>
          <dgm:dir/>
          <dgm:resizeHandles val="exact"/>
        </dgm:presLayoutVars>
      </dgm:prSet>
      <dgm:spPr/>
      <dgm:t>
        <a:bodyPr/>
        <a:lstStyle/>
        <a:p>
          <a:pPr rtl="1"/>
          <a:endParaRPr lang="ar-SA"/>
        </a:p>
      </dgm:t>
    </dgm:pt>
    <dgm:pt modelId="{23737A1A-5DB1-4771-8705-C51191F2A599}" type="pres">
      <dgm:prSet presAssocID="{12D069FD-8560-4250-A240-D3A5AEEEAD2D}" presName="dummyMaxCanvas" presStyleCnt="0">
        <dgm:presLayoutVars/>
      </dgm:prSet>
      <dgm:spPr/>
    </dgm:pt>
    <dgm:pt modelId="{FFAD416D-1ECB-47BB-B323-51458011B801}" type="pres">
      <dgm:prSet presAssocID="{12D069FD-8560-4250-A240-D3A5AEEEAD2D}" presName="ThreeNodes_1" presStyleLbl="node1" presStyleIdx="0" presStyleCnt="3">
        <dgm:presLayoutVars>
          <dgm:bulletEnabled val="1"/>
        </dgm:presLayoutVars>
      </dgm:prSet>
      <dgm:spPr/>
      <dgm:t>
        <a:bodyPr/>
        <a:lstStyle/>
        <a:p>
          <a:pPr rtl="1"/>
          <a:endParaRPr lang="ar-SA"/>
        </a:p>
      </dgm:t>
    </dgm:pt>
    <dgm:pt modelId="{32329A9E-3B5C-4A91-BDA0-18AA7093FB88}" type="pres">
      <dgm:prSet presAssocID="{12D069FD-8560-4250-A240-D3A5AEEEAD2D}" presName="ThreeNodes_2" presStyleLbl="node1" presStyleIdx="1" presStyleCnt="3">
        <dgm:presLayoutVars>
          <dgm:bulletEnabled val="1"/>
        </dgm:presLayoutVars>
      </dgm:prSet>
      <dgm:spPr/>
      <dgm:t>
        <a:bodyPr/>
        <a:lstStyle/>
        <a:p>
          <a:pPr rtl="1"/>
          <a:endParaRPr lang="ar-SA"/>
        </a:p>
      </dgm:t>
    </dgm:pt>
    <dgm:pt modelId="{3AD2F35E-111D-4C55-9CCC-D829C3587382}" type="pres">
      <dgm:prSet presAssocID="{12D069FD-8560-4250-A240-D3A5AEEEAD2D}" presName="ThreeNodes_3" presStyleLbl="node1" presStyleIdx="2" presStyleCnt="3">
        <dgm:presLayoutVars>
          <dgm:bulletEnabled val="1"/>
        </dgm:presLayoutVars>
      </dgm:prSet>
      <dgm:spPr/>
      <dgm:t>
        <a:bodyPr/>
        <a:lstStyle/>
        <a:p>
          <a:pPr rtl="1"/>
          <a:endParaRPr lang="ar-SA"/>
        </a:p>
      </dgm:t>
    </dgm:pt>
    <dgm:pt modelId="{EFCC4488-DDAC-4F35-BCBA-62390DC0EDB2}" type="pres">
      <dgm:prSet presAssocID="{12D069FD-8560-4250-A240-D3A5AEEEAD2D}" presName="ThreeConn_1-2" presStyleLbl="fgAccFollowNode1" presStyleIdx="0" presStyleCnt="2">
        <dgm:presLayoutVars>
          <dgm:bulletEnabled val="1"/>
        </dgm:presLayoutVars>
      </dgm:prSet>
      <dgm:spPr/>
      <dgm:t>
        <a:bodyPr/>
        <a:lstStyle/>
        <a:p>
          <a:pPr rtl="1"/>
          <a:endParaRPr lang="ar-SA"/>
        </a:p>
      </dgm:t>
    </dgm:pt>
    <dgm:pt modelId="{D5FAC533-5AC9-4297-939C-6920F445F980}" type="pres">
      <dgm:prSet presAssocID="{12D069FD-8560-4250-A240-D3A5AEEEAD2D}" presName="ThreeConn_2-3" presStyleLbl="fgAccFollowNode1" presStyleIdx="1" presStyleCnt="2">
        <dgm:presLayoutVars>
          <dgm:bulletEnabled val="1"/>
        </dgm:presLayoutVars>
      </dgm:prSet>
      <dgm:spPr/>
      <dgm:t>
        <a:bodyPr/>
        <a:lstStyle/>
        <a:p>
          <a:pPr rtl="1"/>
          <a:endParaRPr lang="ar-SA"/>
        </a:p>
      </dgm:t>
    </dgm:pt>
    <dgm:pt modelId="{D754E98C-8C1F-45BD-9519-F407444A1107}" type="pres">
      <dgm:prSet presAssocID="{12D069FD-8560-4250-A240-D3A5AEEEAD2D}" presName="ThreeNodes_1_text" presStyleLbl="node1" presStyleIdx="2" presStyleCnt="3">
        <dgm:presLayoutVars>
          <dgm:bulletEnabled val="1"/>
        </dgm:presLayoutVars>
      </dgm:prSet>
      <dgm:spPr/>
      <dgm:t>
        <a:bodyPr/>
        <a:lstStyle/>
        <a:p>
          <a:pPr rtl="1"/>
          <a:endParaRPr lang="ar-SA"/>
        </a:p>
      </dgm:t>
    </dgm:pt>
    <dgm:pt modelId="{9ECBFBF5-E0B7-4076-B629-53AADCC6F9F8}" type="pres">
      <dgm:prSet presAssocID="{12D069FD-8560-4250-A240-D3A5AEEEAD2D}" presName="ThreeNodes_2_text" presStyleLbl="node1" presStyleIdx="2" presStyleCnt="3">
        <dgm:presLayoutVars>
          <dgm:bulletEnabled val="1"/>
        </dgm:presLayoutVars>
      </dgm:prSet>
      <dgm:spPr/>
      <dgm:t>
        <a:bodyPr/>
        <a:lstStyle/>
        <a:p>
          <a:pPr rtl="1"/>
          <a:endParaRPr lang="ar-SA"/>
        </a:p>
      </dgm:t>
    </dgm:pt>
    <dgm:pt modelId="{A0CFAB09-0E02-4ADD-8346-E8CEAF2479F1}" type="pres">
      <dgm:prSet presAssocID="{12D069FD-8560-4250-A240-D3A5AEEEAD2D}" presName="ThreeNodes_3_text" presStyleLbl="node1" presStyleIdx="2" presStyleCnt="3">
        <dgm:presLayoutVars>
          <dgm:bulletEnabled val="1"/>
        </dgm:presLayoutVars>
      </dgm:prSet>
      <dgm:spPr/>
      <dgm:t>
        <a:bodyPr/>
        <a:lstStyle/>
        <a:p>
          <a:pPr rtl="1"/>
          <a:endParaRPr lang="ar-SA"/>
        </a:p>
      </dgm:t>
    </dgm:pt>
  </dgm:ptLst>
  <dgm:cxnLst>
    <dgm:cxn modelId="{C7B478D4-2E9B-4C64-99F9-CBDD3CB3FCF2}" srcId="{12D069FD-8560-4250-A240-D3A5AEEEAD2D}" destId="{70673A71-BCE4-4392-99D8-0E0319ED3D2D}" srcOrd="2" destOrd="0" parTransId="{537A831F-A0A2-4CC4-B572-86D450B095FB}" sibTransId="{B7BED8C1-8F64-43A8-8D8A-3A4FFA17C060}"/>
    <dgm:cxn modelId="{1C1D0629-BF01-4DFB-8937-5ECE51D76FF9}" type="presOf" srcId="{03E97F53-1CD5-40BE-B0F1-45A15358C176}" destId="{D754E98C-8C1F-45BD-9519-F407444A1107}" srcOrd="1" destOrd="0" presId="urn:microsoft.com/office/officeart/2005/8/layout/vProcess5"/>
    <dgm:cxn modelId="{D6080973-FC04-4AC6-BAAA-FFB21C25DFB8}" type="presOf" srcId="{03E97F53-1CD5-40BE-B0F1-45A15358C176}" destId="{FFAD416D-1ECB-47BB-B323-51458011B801}" srcOrd="0" destOrd="0" presId="urn:microsoft.com/office/officeart/2005/8/layout/vProcess5"/>
    <dgm:cxn modelId="{693F48B7-068D-485A-9169-9EBF0812C07F}" type="presOf" srcId="{73113F5F-D895-423C-B25A-CBE0083F45D3}" destId="{EFCC4488-DDAC-4F35-BCBA-62390DC0EDB2}" srcOrd="0" destOrd="0" presId="urn:microsoft.com/office/officeart/2005/8/layout/vProcess5"/>
    <dgm:cxn modelId="{75073D5F-FE49-41C5-B927-3F1795B2576D}" type="presOf" srcId="{12D069FD-8560-4250-A240-D3A5AEEEAD2D}" destId="{67639BA4-6A50-4E41-82E2-F71585EB6E21}" srcOrd="0" destOrd="0" presId="urn:microsoft.com/office/officeart/2005/8/layout/vProcess5"/>
    <dgm:cxn modelId="{86D30986-6EE1-4E05-B1F2-B6D5FFB187DE}" srcId="{12D069FD-8560-4250-A240-D3A5AEEEAD2D}" destId="{03E97F53-1CD5-40BE-B0F1-45A15358C176}" srcOrd="0" destOrd="0" parTransId="{FD29AF47-85DA-446B-8E99-83D945A8076B}" sibTransId="{73113F5F-D895-423C-B25A-CBE0083F45D3}"/>
    <dgm:cxn modelId="{9B811913-4E25-4F65-939D-0917897B9C86}" type="presOf" srcId="{0CAA59D6-A955-4FDB-B819-E57EE92E8133}" destId="{D5FAC533-5AC9-4297-939C-6920F445F980}" srcOrd="0" destOrd="0" presId="urn:microsoft.com/office/officeart/2005/8/layout/vProcess5"/>
    <dgm:cxn modelId="{550F2C57-EF67-4177-9B11-F088135D3010}" type="presOf" srcId="{0E32BB89-10E3-49F5-B49B-BED30526B3FA}" destId="{32329A9E-3B5C-4A91-BDA0-18AA7093FB88}" srcOrd="0" destOrd="0" presId="urn:microsoft.com/office/officeart/2005/8/layout/vProcess5"/>
    <dgm:cxn modelId="{2CF8D571-1F8C-4FCB-8067-ECA6BD8424D0}" srcId="{12D069FD-8560-4250-A240-D3A5AEEEAD2D}" destId="{0E32BB89-10E3-49F5-B49B-BED30526B3FA}" srcOrd="1" destOrd="0" parTransId="{956A4CEA-DD95-4732-9637-004489C5E4D4}" sibTransId="{0CAA59D6-A955-4FDB-B819-E57EE92E8133}"/>
    <dgm:cxn modelId="{4BE2A8BC-913A-447A-B579-0B251729C2CE}" type="presOf" srcId="{70673A71-BCE4-4392-99D8-0E0319ED3D2D}" destId="{3AD2F35E-111D-4C55-9CCC-D829C3587382}" srcOrd="0" destOrd="0" presId="urn:microsoft.com/office/officeart/2005/8/layout/vProcess5"/>
    <dgm:cxn modelId="{C28AA175-9F20-4949-8024-0650FBC2F4AC}" type="presOf" srcId="{0E32BB89-10E3-49F5-B49B-BED30526B3FA}" destId="{9ECBFBF5-E0B7-4076-B629-53AADCC6F9F8}" srcOrd="1" destOrd="0" presId="urn:microsoft.com/office/officeart/2005/8/layout/vProcess5"/>
    <dgm:cxn modelId="{863E46BD-FE70-44B9-8E16-875CB5598C35}" type="presOf" srcId="{70673A71-BCE4-4392-99D8-0E0319ED3D2D}" destId="{A0CFAB09-0E02-4ADD-8346-E8CEAF2479F1}" srcOrd="1" destOrd="0" presId="urn:microsoft.com/office/officeart/2005/8/layout/vProcess5"/>
    <dgm:cxn modelId="{506CE532-5E5C-4932-AAC1-B03CAE2EBBC0}" type="presParOf" srcId="{67639BA4-6A50-4E41-82E2-F71585EB6E21}" destId="{23737A1A-5DB1-4771-8705-C51191F2A599}" srcOrd="0" destOrd="0" presId="urn:microsoft.com/office/officeart/2005/8/layout/vProcess5"/>
    <dgm:cxn modelId="{845BDDC1-DDEE-4C27-BBBF-21C72332CBF3}" type="presParOf" srcId="{67639BA4-6A50-4E41-82E2-F71585EB6E21}" destId="{FFAD416D-1ECB-47BB-B323-51458011B801}" srcOrd="1" destOrd="0" presId="urn:microsoft.com/office/officeart/2005/8/layout/vProcess5"/>
    <dgm:cxn modelId="{722AE56E-C850-43F5-97CC-D5094D506C00}" type="presParOf" srcId="{67639BA4-6A50-4E41-82E2-F71585EB6E21}" destId="{32329A9E-3B5C-4A91-BDA0-18AA7093FB88}" srcOrd="2" destOrd="0" presId="urn:microsoft.com/office/officeart/2005/8/layout/vProcess5"/>
    <dgm:cxn modelId="{D587CA7F-A243-4EFE-9A8B-565DA0A1A54D}" type="presParOf" srcId="{67639BA4-6A50-4E41-82E2-F71585EB6E21}" destId="{3AD2F35E-111D-4C55-9CCC-D829C3587382}" srcOrd="3" destOrd="0" presId="urn:microsoft.com/office/officeart/2005/8/layout/vProcess5"/>
    <dgm:cxn modelId="{8A2AB1F2-83C1-484C-B655-6A9D5BE18F58}" type="presParOf" srcId="{67639BA4-6A50-4E41-82E2-F71585EB6E21}" destId="{EFCC4488-DDAC-4F35-BCBA-62390DC0EDB2}" srcOrd="4" destOrd="0" presId="urn:microsoft.com/office/officeart/2005/8/layout/vProcess5"/>
    <dgm:cxn modelId="{3C0563CF-9884-4058-B4AD-C8BF72471061}" type="presParOf" srcId="{67639BA4-6A50-4E41-82E2-F71585EB6E21}" destId="{D5FAC533-5AC9-4297-939C-6920F445F980}" srcOrd="5" destOrd="0" presId="urn:microsoft.com/office/officeart/2005/8/layout/vProcess5"/>
    <dgm:cxn modelId="{91D7B614-82EC-490D-9D4E-A100204F8561}" type="presParOf" srcId="{67639BA4-6A50-4E41-82E2-F71585EB6E21}" destId="{D754E98C-8C1F-45BD-9519-F407444A1107}" srcOrd="6" destOrd="0" presId="urn:microsoft.com/office/officeart/2005/8/layout/vProcess5"/>
    <dgm:cxn modelId="{63F33C42-1245-41C5-98FE-D319CF22F0CB}" type="presParOf" srcId="{67639BA4-6A50-4E41-82E2-F71585EB6E21}" destId="{9ECBFBF5-E0B7-4076-B629-53AADCC6F9F8}" srcOrd="7" destOrd="0" presId="urn:microsoft.com/office/officeart/2005/8/layout/vProcess5"/>
    <dgm:cxn modelId="{79D993E0-1110-48B6-AF9A-4C7C49FE66F1}" type="presParOf" srcId="{67639BA4-6A50-4E41-82E2-F71585EB6E21}" destId="{A0CFAB09-0E02-4ADD-8346-E8CEAF2479F1}" srcOrd="8"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5453EE3-285B-409F-AE01-3A58F35C060F}"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BC7B1CBC-5EC5-42EE-A575-AC5D98899274}">
      <dgm:prSet phldrT="[نص]"/>
      <dgm:spPr/>
      <dgm:t>
        <a:bodyPr/>
        <a:lstStyle/>
        <a:p>
          <a:r>
            <a:rPr lang="ar-IQ" b="0"/>
            <a:t>مصادر</a:t>
          </a:r>
          <a:r>
            <a:rPr lang="ar-IQ" b="0" baseline="0"/>
            <a:t> المعلومات الحسية الداخلية</a:t>
          </a:r>
          <a:endParaRPr lang="en-US" b="0"/>
        </a:p>
      </dgm:t>
    </dgm:pt>
    <dgm:pt modelId="{7C2A97C6-8188-4686-A8F9-C2D264F62E19}" type="parTrans" cxnId="{BF401683-E8A5-4015-BFF2-EC0BEEFD17C8}">
      <dgm:prSet/>
      <dgm:spPr/>
      <dgm:t>
        <a:bodyPr/>
        <a:lstStyle/>
        <a:p>
          <a:endParaRPr lang="en-US"/>
        </a:p>
      </dgm:t>
    </dgm:pt>
    <dgm:pt modelId="{28FB978A-9021-4810-B399-419CF7F3C8AD}" type="sibTrans" cxnId="{BF401683-E8A5-4015-BFF2-EC0BEEFD17C8}">
      <dgm:prSet/>
      <dgm:spPr/>
      <dgm:t>
        <a:bodyPr/>
        <a:lstStyle/>
        <a:p>
          <a:endParaRPr lang="en-US"/>
        </a:p>
      </dgm:t>
    </dgm:pt>
    <dgm:pt modelId="{DD63EB1C-45EF-4F0C-8173-6B3B871ADEDB}">
      <dgm:prSet phldrT="[نص]"/>
      <dgm:spPr/>
      <dgm:t>
        <a:bodyPr/>
        <a:lstStyle/>
        <a:p>
          <a:r>
            <a:rPr lang="ar-IQ"/>
            <a:t>4- متحسسات الجلد </a:t>
          </a:r>
          <a:endParaRPr lang="en-US"/>
        </a:p>
      </dgm:t>
    </dgm:pt>
    <dgm:pt modelId="{0954CAC8-3C1A-4AF0-B30A-286DB39102D5}" type="parTrans" cxnId="{B7AFE060-7E9E-4AEF-8308-5BFE5201B983}">
      <dgm:prSet/>
      <dgm:spPr/>
      <dgm:t>
        <a:bodyPr/>
        <a:lstStyle/>
        <a:p>
          <a:endParaRPr lang="en-US"/>
        </a:p>
      </dgm:t>
    </dgm:pt>
    <dgm:pt modelId="{B9C656C5-A21B-4741-A30B-24BD8C7277AC}" type="sibTrans" cxnId="{B7AFE060-7E9E-4AEF-8308-5BFE5201B983}">
      <dgm:prSet/>
      <dgm:spPr/>
      <dgm:t>
        <a:bodyPr/>
        <a:lstStyle/>
        <a:p>
          <a:endParaRPr lang="en-US"/>
        </a:p>
      </dgm:t>
    </dgm:pt>
    <dgm:pt modelId="{CB4A8257-6CC5-4E1B-8EEB-F1769E050DD4}">
      <dgm:prSet phldrT="[نص]"/>
      <dgm:spPr/>
      <dgm:t>
        <a:bodyPr/>
        <a:lstStyle/>
        <a:p>
          <a:r>
            <a:rPr lang="ar-IQ"/>
            <a:t>1- القنوات الهلالية ( الجهاز الهليزي )</a:t>
          </a:r>
          <a:endParaRPr lang="en-US"/>
        </a:p>
      </dgm:t>
    </dgm:pt>
    <dgm:pt modelId="{6DBF3235-B1C2-4ECB-BCBC-AFC29EE5C997}" type="parTrans" cxnId="{0E44BA72-D5F3-4717-9330-8093B5AE5A14}">
      <dgm:prSet/>
      <dgm:spPr/>
      <dgm:t>
        <a:bodyPr/>
        <a:lstStyle/>
        <a:p>
          <a:endParaRPr lang="en-US"/>
        </a:p>
      </dgm:t>
    </dgm:pt>
    <dgm:pt modelId="{CC39CEB5-BA49-4EF2-BE58-4E1F8E52E783}" type="sibTrans" cxnId="{0E44BA72-D5F3-4717-9330-8093B5AE5A14}">
      <dgm:prSet/>
      <dgm:spPr/>
      <dgm:t>
        <a:bodyPr/>
        <a:lstStyle/>
        <a:p>
          <a:endParaRPr lang="en-US"/>
        </a:p>
      </dgm:t>
    </dgm:pt>
    <dgm:pt modelId="{7FE6E7C6-217B-4060-8A5E-F64404029E40}">
      <dgm:prSet phldrT="[نص]"/>
      <dgm:spPr/>
      <dgm:t>
        <a:bodyPr/>
        <a:lstStyle/>
        <a:p>
          <a:r>
            <a:rPr lang="ar-IQ"/>
            <a:t>2- المغازل العضلية </a:t>
          </a:r>
          <a:endParaRPr lang="en-US"/>
        </a:p>
      </dgm:t>
    </dgm:pt>
    <dgm:pt modelId="{62430790-8DC3-4416-B053-7921963344A8}" type="parTrans" cxnId="{D0590C53-5344-493C-A131-80E9D1271DB0}">
      <dgm:prSet/>
      <dgm:spPr/>
      <dgm:t>
        <a:bodyPr/>
        <a:lstStyle/>
        <a:p>
          <a:endParaRPr lang="en-US"/>
        </a:p>
      </dgm:t>
    </dgm:pt>
    <dgm:pt modelId="{7194EAC4-5149-4888-965F-D4A3C9CE008E}" type="sibTrans" cxnId="{D0590C53-5344-493C-A131-80E9D1271DB0}">
      <dgm:prSet/>
      <dgm:spPr/>
      <dgm:t>
        <a:bodyPr/>
        <a:lstStyle/>
        <a:p>
          <a:endParaRPr lang="en-US"/>
        </a:p>
      </dgm:t>
    </dgm:pt>
    <dgm:pt modelId="{CDC501E6-123C-42F1-A2F0-72DF1794E84D}">
      <dgm:prSet phldrT="[نص]"/>
      <dgm:spPr/>
      <dgm:t>
        <a:bodyPr/>
        <a:lstStyle/>
        <a:p>
          <a:r>
            <a:rPr lang="ar-IQ"/>
            <a:t>3-جسيمات كولجي </a:t>
          </a:r>
          <a:endParaRPr lang="en-US"/>
        </a:p>
      </dgm:t>
    </dgm:pt>
    <dgm:pt modelId="{2789CC9F-4C00-4759-A448-9D9C905563F5}" type="parTrans" cxnId="{BD845572-D678-4ADB-B1E7-54F2D4A1F86F}">
      <dgm:prSet/>
      <dgm:spPr/>
      <dgm:t>
        <a:bodyPr/>
        <a:lstStyle/>
        <a:p>
          <a:endParaRPr lang="en-US"/>
        </a:p>
      </dgm:t>
    </dgm:pt>
    <dgm:pt modelId="{FF23A372-A80E-45B7-9F93-975A00F0D8F5}" type="sibTrans" cxnId="{BD845572-D678-4ADB-B1E7-54F2D4A1F86F}">
      <dgm:prSet/>
      <dgm:spPr/>
      <dgm:t>
        <a:bodyPr/>
        <a:lstStyle/>
        <a:p>
          <a:endParaRPr lang="en-US"/>
        </a:p>
      </dgm:t>
    </dgm:pt>
    <dgm:pt modelId="{AEFEC0FF-3474-4424-A687-5F779359EA2A}" type="pres">
      <dgm:prSet presAssocID="{95453EE3-285B-409F-AE01-3A58F35C060F}" presName="Name0" presStyleCnt="0">
        <dgm:presLayoutVars>
          <dgm:chMax val="1"/>
          <dgm:dir/>
          <dgm:animLvl val="ctr"/>
          <dgm:resizeHandles val="exact"/>
        </dgm:presLayoutVars>
      </dgm:prSet>
      <dgm:spPr/>
      <dgm:t>
        <a:bodyPr/>
        <a:lstStyle/>
        <a:p>
          <a:pPr rtl="1"/>
          <a:endParaRPr lang="ar-SA"/>
        </a:p>
      </dgm:t>
    </dgm:pt>
    <dgm:pt modelId="{826542E8-6F96-4A65-B1DC-0CE4F4C32603}" type="pres">
      <dgm:prSet presAssocID="{BC7B1CBC-5EC5-42EE-A575-AC5D98899274}" presName="centerShape" presStyleLbl="node0" presStyleIdx="0" presStyleCnt="1"/>
      <dgm:spPr/>
      <dgm:t>
        <a:bodyPr/>
        <a:lstStyle/>
        <a:p>
          <a:pPr rtl="1"/>
          <a:endParaRPr lang="ar-SA"/>
        </a:p>
      </dgm:t>
    </dgm:pt>
    <dgm:pt modelId="{7E3E054A-2E3B-402D-815B-ED2D3F70CD2A}" type="pres">
      <dgm:prSet presAssocID="{DD63EB1C-45EF-4F0C-8173-6B3B871ADEDB}" presName="node" presStyleLbl="node1" presStyleIdx="0" presStyleCnt="4">
        <dgm:presLayoutVars>
          <dgm:bulletEnabled val="1"/>
        </dgm:presLayoutVars>
      </dgm:prSet>
      <dgm:spPr/>
      <dgm:t>
        <a:bodyPr/>
        <a:lstStyle/>
        <a:p>
          <a:pPr rtl="1"/>
          <a:endParaRPr lang="ar-SA"/>
        </a:p>
      </dgm:t>
    </dgm:pt>
    <dgm:pt modelId="{C90A87C6-C824-4FDF-B0F5-8217778706DF}" type="pres">
      <dgm:prSet presAssocID="{DD63EB1C-45EF-4F0C-8173-6B3B871ADEDB}" presName="dummy" presStyleCnt="0"/>
      <dgm:spPr/>
    </dgm:pt>
    <dgm:pt modelId="{BB7E0C91-6E38-4C4C-8FCA-681AC2368570}" type="pres">
      <dgm:prSet presAssocID="{B9C656C5-A21B-4741-A30B-24BD8C7277AC}" presName="sibTrans" presStyleLbl="sibTrans2D1" presStyleIdx="0" presStyleCnt="4"/>
      <dgm:spPr/>
      <dgm:t>
        <a:bodyPr/>
        <a:lstStyle/>
        <a:p>
          <a:pPr rtl="1"/>
          <a:endParaRPr lang="ar-SA"/>
        </a:p>
      </dgm:t>
    </dgm:pt>
    <dgm:pt modelId="{D6E806FB-4CBE-4D3C-8C2A-BDED1FACD006}" type="pres">
      <dgm:prSet presAssocID="{CB4A8257-6CC5-4E1B-8EEB-F1769E050DD4}" presName="node" presStyleLbl="node1" presStyleIdx="1" presStyleCnt="4">
        <dgm:presLayoutVars>
          <dgm:bulletEnabled val="1"/>
        </dgm:presLayoutVars>
      </dgm:prSet>
      <dgm:spPr/>
      <dgm:t>
        <a:bodyPr/>
        <a:lstStyle/>
        <a:p>
          <a:pPr rtl="1"/>
          <a:endParaRPr lang="ar-SA"/>
        </a:p>
      </dgm:t>
    </dgm:pt>
    <dgm:pt modelId="{474D5BDB-9BE7-4650-8C39-B7540939A0AF}" type="pres">
      <dgm:prSet presAssocID="{CB4A8257-6CC5-4E1B-8EEB-F1769E050DD4}" presName="dummy" presStyleCnt="0"/>
      <dgm:spPr/>
    </dgm:pt>
    <dgm:pt modelId="{6BDCDD26-3FD2-46A7-8042-88272A4A18B9}" type="pres">
      <dgm:prSet presAssocID="{CC39CEB5-BA49-4EF2-BE58-4E1F8E52E783}" presName="sibTrans" presStyleLbl="sibTrans2D1" presStyleIdx="1" presStyleCnt="4"/>
      <dgm:spPr/>
      <dgm:t>
        <a:bodyPr/>
        <a:lstStyle/>
        <a:p>
          <a:pPr rtl="1"/>
          <a:endParaRPr lang="ar-SA"/>
        </a:p>
      </dgm:t>
    </dgm:pt>
    <dgm:pt modelId="{B4B44B69-24CA-4E4D-BB62-A3A6050F5D29}" type="pres">
      <dgm:prSet presAssocID="{7FE6E7C6-217B-4060-8A5E-F64404029E40}" presName="node" presStyleLbl="node1" presStyleIdx="2" presStyleCnt="4">
        <dgm:presLayoutVars>
          <dgm:bulletEnabled val="1"/>
        </dgm:presLayoutVars>
      </dgm:prSet>
      <dgm:spPr/>
      <dgm:t>
        <a:bodyPr/>
        <a:lstStyle/>
        <a:p>
          <a:pPr rtl="1"/>
          <a:endParaRPr lang="ar-SA"/>
        </a:p>
      </dgm:t>
    </dgm:pt>
    <dgm:pt modelId="{6F3944F9-5D46-4E61-BF95-A6FE6A77EFE3}" type="pres">
      <dgm:prSet presAssocID="{7FE6E7C6-217B-4060-8A5E-F64404029E40}" presName="dummy" presStyleCnt="0"/>
      <dgm:spPr/>
    </dgm:pt>
    <dgm:pt modelId="{1A749C90-9484-4D55-A49A-C5207C5E0937}" type="pres">
      <dgm:prSet presAssocID="{7194EAC4-5149-4888-965F-D4A3C9CE008E}" presName="sibTrans" presStyleLbl="sibTrans2D1" presStyleIdx="2" presStyleCnt="4"/>
      <dgm:spPr/>
      <dgm:t>
        <a:bodyPr/>
        <a:lstStyle/>
        <a:p>
          <a:pPr rtl="1"/>
          <a:endParaRPr lang="ar-SA"/>
        </a:p>
      </dgm:t>
    </dgm:pt>
    <dgm:pt modelId="{100E8960-DB44-4124-94B8-9B1A4EACF974}" type="pres">
      <dgm:prSet presAssocID="{CDC501E6-123C-42F1-A2F0-72DF1794E84D}" presName="node" presStyleLbl="node1" presStyleIdx="3" presStyleCnt="4" custRadScaleRad="98098">
        <dgm:presLayoutVars>
          <dgm:bulletEnabled val="1"/>
        </dgm:presLayoutVars>
      </dgm:prSet>
      <dgm:spPr/>
      <dgm:t>
        <a:bodyPr/>
        <a:lstStyle/>
        <a:p>
          <a:pPr rtl="1"/>
          <a:endParaRPr lang="ar-SA"/>
        </a:p>
      </dgm:t>
    </dgm:pt>
    <dgm:pt modelId="{59AA0AC5-7057-4F3E-BB4D-AA3F0E0BC7C8}" type="pres">
      <dgm:prSet presAssocID="{CDC501E6-123C-42F1-A2F0-72DF1794E84D}" presName="dummy" presStyleCnt="0"/>
      <dgm:spPr/>
    </dgm:pt>
    <dgm:pt modelId="{019AB56F-2F21-4E1C-9E7F-3DCC27A3FDFC}" type="pres">
      <dgm:prSet presAssocID="{FF23A372-A80E-45B7-9F93-975A00F0D8F5}" presName="sibTrans" presStyleLbl="sibTrans2D1" presStyleIdx="3" presStyleCnt="4"/>
      <dgm:spPr/>
      <dgm:t>
        <a:bodyPr/>
        <a:lstStyle/>
        <a:p>
          <a:pPr rtl="1"/>
          <a:endParaRPr lang="ar-SA"/>
        </a:p>
      </dgm:t>
    </dgm:pt>
  </dgm:ptLst>
  <dgm:cxnLst>
    <dgm:cxn modelId="{4F09CA61-3BAA-4B20-B5BD-08058D9E057A}" type="presOf" srcId="{CB4A8257-6CC5-4E1B-8EEB-F1769E050DD4}" destId="{D6E806FB-4CBE-4D3C-8C2A-BDED1FACD006}" srcOrd="0" destOrd="0" presId="urn:microsoft.com/office/officeart/2005/8/layout/radial6"/>
    <dgm:cxn modelId="{B7AFE060-7E9E-4AEF-8308-5BFE5201B983}" srcId="{BC7B1CBC-5EC5-42EE-A575-AC5D98899274}" destId="{DD63EB1C-45EF-4F0C-8173-6B3B871ADEDB}" srcOrd="0" destOrd="0" parTransId="{0954CAC8-3C1A-4AF0-B30A-286DB39102D5}" sibTransId="{B9C656C5-A21B-4741-A30B-24BD8C7277AC}"/>
    <dgm:cxn modelId="{59ACA6BB-F7E5-42BE-AFED-3907CBEAF34A}" type="presOf" srcId="{B9C656C5-A21B-4741-A30B-24BD8C7277AC}" destId="{BB7E0C91-6E38-4C4C-8FCA-681AC2368570}" srcOrd="0" destOrd="0" presId="urn:microsoft.com/office/officeart/2005/8/layout/radial6"/>
    <dgm:cxn modelId="{67C6C021-B2F0-41E8-B950-4269EE13E7C0}" type="presOf" srcId="{FF23A372-A80E-45B7-9F93-975A00F0D8F5}" destId="{019AB56F-2F21-4E1C-9E7F-3DCC27A3FDFC}" srcOrd="0" destOrd="0" presId="urn:microsoft.com/office/officeart/2005/8/layout/radial6"/>
    <dgm:cxn modelId="{F9DA9D1A-F07B-4FE0-9D9F-FAA3B6D9683D}" type="presOf" srcId="{CDC501E6-123C-42F1-A2F0-72DF1794E84D}" destId="{100E8960-DB44-4124-94B8-9B1A4EACF974}" srcOrd="0" destOrd="0" presId="urn:microsoft.com/office/officeart/2005/8/layout/radial6"/>
    <dgm:cxn modelId="{BF401683-E8A5-4015-BFF2-EC0BEEFD17C8}" srcId="{95453EE3-285B-409F-AE01-3A58F35C060F}" destId="{BC7B1CBC-5EC5-42EE-A575-AC5D98899274}" srcOrd="0" destOrd="0" parTransId="{7C2A97C6-8188-4686-A8F9-C2D264F62E19}" sibTransId="{28FB978A-9021-4810-B399-419CF7F3C8AD}"/>
    <dgm:cxn modelId="{2466F707-403E-4BB2-85BA-60065F15D2DE}" type="presOf" srcId="{95453EE3-285B-409F-AE01-3A58F35C060F}" destId="{AEFEC0FF-3474-4424-A687-5F779359EA2A}" srcOrd="0" destOrd="0" presId="urn:microsoft.com/office/officeart/2005/8/layout/radial6"/>
    <dgm:cxn modelId="{79B64A17-C9A3-42EC-AFEF-EF43511BAACA}" type="presOf" srcId="{BC7B1CBC-5EC5-42EE-A575-AC5D98899274}" destId="{826542E8-6F96-4A65-B1DC-0CE4F4C32603}" srcOrd="0" destOrd="0" presId="urn:microsoft.com/office/officeart/2005/8/layout/radial6"/>
    <dgm:cxn modelId="{10D5FD43-EF0D-4B50-9F48-F98F3BC1639C}" type="presOf" srcId="{CC39CEB5-BA49-4EF2-BE58-4E1F8E52E783}" destId="{6BDCDD26-3FD2-46A7-8042-88272A4A18B9}" srcOrd="0" destOrd="0" presId="urn:microsoft.com/office/officeart/2005/8/layout/radial6"/>
    <dgm:cxn modelId="{73E7A83B-A025-4CC5-A0E0-4E8153805872}" type="presOf" srcId="{DD63EB1C-45EF-4F0C-8173-6B3B871ADEDB}" destId="{7E3E054A-2E3B-402D-815B-ED2D3F70CD2A}" srcOrd="0" destOrd="0" presId="urn:microsoft.com/office/officeart/2005/8/layout/radial6"/>
    <dgm:cxn modelId="{681D6933-8D43-48F7-9B5D-C7BFBC43B76F}" type="presOf" srcId="{7FE6E7C6-217B-4060-8A5E-F64404029E40}" destId="{B4B44B69-24CA-4E4D-BB62-A3A6050F5D29}" srcOrd="0" destOrd="0" presId="urn:microsoft.com/office/officeart/2005/8/layout/radial6"/>
    <dgm:cxn modelId="{0E44BA72-D5F3-4717-9330-8093B5AE5A14}" srcId="{BC7B1CBC-5EC5-42EE-A575-AC5D98899274}" destId="{CB4A8257-6CC5-4E1B-8EEB-F1769E050DD4}" srcOrd="1" destOrd="0" parTransId="{6DBF3235-B1C2-4ECB-BCBC-AFC29EE5C997}" sibTransId="{CC39CEB5-BA49-4EF2-BE58-4E1F8E52E783}"/>
    <dgm:cxn modelId="{BD845572-D678-4ADB-B1E7-54F2D4A1F86F}" srcId="{BC7B1CBC-5EC5-42EE-A575-AC5D98899274}" destId="{CDC501E6-123C-42F1-A2F0-72DF1794E84D}" srcOrd="3" destOrd="0" parTransId="{2789CC9F-4C00-4759-A448-9D9C905563F5}" sibTransId="{FF23A372-A80E-45B7-9F93-975A00F0D8F5}"/>
    <dgm:cxn modelId="{91E3D7A0-E5FF-4215-A3F6-B8CD952C752E}" type="presOf" srcId="{7194EAC4-5149-4888-965F-D4A3C9CE008E}" destId="{1A749C90-9484-4D55-A49A-C5207C5E0937}" srcOrd="0" destOrd="0" presId="urn:microsoft.com/office/officeart/2005/8/layout/radial6"/>
    <dgm:cxn modelId="{D0590C53-5344-493C-A131-80E9D1271DB0}" srcId="{BC7B1CBC-5EC5-42EE-A575-AC5D98899274}" destId="{7FE6E7C6-217B-4060-8A5E-F64404029E40}" srcOrd="2" destOrd="0" parTransId="{62430790-8DC3-4416-B053-7921963344A8}" sibTransId="{7194EAC4-5149-4888-965F-D4A3C9CE008E}"/>
    <dgm:cxn modelId="{F9DF194B-2B00-4444-8C47-AD1A321D0444}" type="presParOf" srcId="{AEFEC0FF-3474-4424-A687-5F779359EA2A}" destId="{826542E8-6F96-4A65-B1DC-0CE4F4C32603}" srcOrd="0" destOrd="0" presId="urn:microsoft.com/office/officeart/2005/8/layout/radial6"/>
    <dgm:cxn modelId="{C0365405-1ED9-4C75-BAC4-60FC58B1221F}" type="presParOf" srcId="{AEFEC0FF-3474-4424-A687-5F779359EA2A}" destId="{7E3E054A-2E3B-402D-815B-ED2D3F70CD2A}" srcOrd="1" destOrd="0" presId="urn:microsoft.com/office/officeart/2005/8/layout/radial6"/>
    <dgm:cxn modelId="{EBD345BC-4DD9-4D7E-9434-C67A682C8851}" type="presParOf" srcId="{AEFEC0FF-3474-4424-A687-5F779359EA2A}" destId="{C90A87C6-C824-4FDF-B0F5-8217778706DF}" srcOrd="2" destOrd="0" presId="urn:microsoft.com/office/officeart/2005/8/layout/radial6"/>
    <dgm:cxn modelId="{5C8A2323-F028-4612-88DF-8A8855057211}" type="presParOf" srcId="{AEFEC0FF-3474-4424-A687-5F779359EA2A}" destId="{BB7E0C91-6E38-4C4C-8FCA-681AC2368570}" srcOrd="3" destOrd="0" presId="urn:microsoft.com/office/officeart/2005/8/layout/radial6"/>
    <dgm:cxn modelId="{176AB817-EC5E-4DF8-ACDB-245DCEE097AC}" type="presParOf" srcId="{AEFEC0FF-3474-4424-A687-5F779359EA2A}" destId="{D6E806FB-4CBE-4D3C-8C2A-BDED1FACD006}" srcOrd="4" destOrd="0" presId="urn:microsoft.com/office/officeart/2005/8/layout/radial6"/>
    <dgm:cxn modelId="{B877C18A-8D6F-4EC5-8514-E51852EFD5AA}" type="presParOf" srcId="{AEFEC0FF-3474-4424-A687-5F779359EA2A}" destId="{474D5BDB-9BE7-4650-8C39-B7540939A0AF}" srcOrd="5" destOrd="0" presId="urn:microsoft.com/office/officeart/2005/8/layout/radial6"/>
    <dgm:cxn modelId="{D000D0B9-98ED-40A3-8CB9-A3CCA7B484E0}" type="presParOf" srcId="{AEFEC0FF-3474-4424-A687-5F779359EA2A}" destId="{6BDCDD26-3FD2-46A7-8042-88272A4A18B9}" srcOrd="6" destOrd="0" presId="urn:microsoft.com/office/officeart/2005/8/layout/radial6"/>
    <dgm:cxn modelId="{8C030C0E-F0F3-4E1A-B2B5-713BCC8BECF9}" type="presParOf" srcId="{AEFEC0FF-3474-4424-A687-5F779359EA2A}" destId="{B4B44B69-24CA-4E4D-BB62-A3A6050F5D29}" srcOrd="7" destOrd="0" presId="urn:microsoft.com/office/officeart/2005/8/layout/radial6"/>
    <dgm:cxn modelId="{5277F728-5714-4D50-A257-AB7D957B96A2}" type="presParOf" srcId="{AEFEC0FF-3474-4424-A687-5F779359EA2A}" destId="{6F3944F9-5D46-4E61-BF95-A6FE6A77EFE3}" srcOrd="8" destOrd="0" presId="urn:microsoft.com/office/officeart/2005/8/layout/radial6"/>
    <dgm:cxn modelId="{E334E579-D50B-4699-9FAF-A26FD0BF3EC2}" type="presParOf" srcId="{AEFEC0FF-3474-4424-A687-5F779359EA2A}" destId="{1A749C90-9484-4D55-A49A-C5207C5E0937}" srcOrd="9" destOrd="0" presId="urn:microsoft.com/office/officeart/2005/8/layout/radial6"/>
    <dgm:cxn modelId="{69B0F098-EED5-4039-92C3-3D08D71D3AFD}" type="presParOf" srcId="{AEFEC0FF-3474-4424-A687-5F779359EA2A}" destId="{100E8960-DB44-4124-94B8-9B1A4EACF974}" srcOrd="10" destOrd="0" presId="urn:microsoft.com/office/officeart/2005/8/layout/radial6"/>
    <dgm:cxn modelId="{D29381D7-C308-439E-99AD-135739087AC7}" type="presParOf" srcId="{AEFEC0FF-3474-4424-A687-5F779359EA2A}" destId="{59AA0AC5-7057-4F3E-BB4D-AA3F0E0BC7C8}" srcOrd="11" destOrd="0" presId="urn:microsoft.com/office/officeart/2005/8/layout/radial6"/>
    <dgm:cxn modelId="{7129007C-3E13-407B-8ACB-0D3D2649773E}" type="presParOf" srcId="{AEFEC0FF-3474-4424-A687-5F779359EA2A}" destId="{019AB56F-2F21-4E1C-9E7F-3DCC27A3FDFC}" srcOrd="12" destOrd="0" presId="urn:microsoft.com/office/officeart/2005/8/layout/radial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B5DDA1-42C5-496D-AC5E-815B3F07444B}">
      <dsp:nvSpPr>
        <dsp:cNvPr id="0" name=""/>
        <dsp:cNvSpPr/>
      </dsp:nvSpPr>
      <dsp:spPr>
        <a:xfrm rot="10800000">
          <a:off x="1141311" y="685"/>
          <a:ext cx="3648456" cy="88935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2182" tIns="95250" rIns="177800" bIns="95250" numCol="1" spcCol="1270" anchor="ctr" anchorCtr="0">
          <a:noAutofit/>
        </a:bodyPr>
        <a:lstStyle/>
        <a:p>
          <a:pPr lvl="0" algn="ctr" defTabSz="1111250">
            <a:lnSpc>
              <a:spcPct val="90000"/>
            </a:lnSpc>
            <a:spcBef>
              <a:spcPct val="0"/>
            </a:spcBef>
            <a:spcAft>
              <a:spcPct val="35000"/>
            </a:spcAft>
          </a:pPr>
          <a:r>
            <a:rPr lang="ar-IQ" sz="2500" kern="1200"/>
            <a:t>عدد البدائل او الاختيارات للاستجابة </a:t>
          </a:r>
          <a:endParaRPr lang="en-US" sz="2500" kern="1200"/>
        </a:p>
      </dsp:txBody>
      <dsp:txXfrm rot="10800000">
        <a:off x="1363650" y="685"/>
        <a:ext cx="3426117" cy="889356"/>
      </dsp:txXfrm>
    </dsp:sp>
    <dsp:sp modelId="{0F5B6572-04AF-4D9A-B5F1-698F908AF736}">
      <dsp:nvSpPr>
        <dsp:cNvPr id="0" name=""/>
        <dsp:cNvSpPr/>
      </dsp:nvSpPr>
      <dsp:spPr>
        <a:xfrm>
          <a:off x="445167" y="2311043"/>
          <a:ext cx="889356" cy="88935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5000" r="-2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2B4A235-44F2-4D9B-A9DD-27626A6E975D}">
      <dsp:nvSpPr>
        <dsp:cNvPr id="0" name=""/>
        <dsp:cNvSpPr/>
      </dsp:nvSpPr>
      <dsp:spPr>
        <a:xfrm rot="10800000">
          <a:off x="1141311" y="1155521"/>
          <a:ext cx="3648456" cy="88935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2182" tIns="95250" rIns="177800" bIns="95250" numCol="1" spcCol="1270" anchor="ctr" anchorCtr="0">
          <a:noAutofit/>
        </a:bodyPr>
        <a:lstStyle/>
        <a:p>
          <a:pPr lvl="0" algn="ctr" defTabSz="1111250">
            <a:lnSpc>
              <a:spcPct val="90000"/>
            </a:lnSpc>
            <a:spcBef>
              <a:spcPct val="0"/>
            </a:spcBef>
            <a:spcAft>
              <a:spcPct val="35000"/>
            </a:spcAft>
          </a:pPr>
          <a:r>
            <a:rPr lang="ar-IQ" sz="2500" kern="1200"/>
            <a:t>نوع العلاقة بين الحافز والاستجابة </a:t>
          </a:r>
          <a:endParaRPr lang="en-US" sz="2500" kern="1200"/>
        </a:p>
      </dsp:txBody>
      <dsp:txXfrm rot="10800000">
        <a:off x="1363650" y="1155521"/>
        <a:ext cx="3426117" cy="889356"/>
      </dsp:txXfrm>
    </dsp:sp>
    <dsp:sp modelId="{6B7F9D8F-5D25-4758-B353-EAF268F09569}">
      <dsp:nvSpPr>
        <dsp:cNvPr id="0" name=""/>
        <dsp:cNvSpPr/>
      </dsp:nvSpPr>
      <dsp:spPr>
        <a:xfrm>
          <a:off x="696632" y="1155521"/>
          <a:ext cx="889356" cy="889356"/>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25000" r="-2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B789A12-D0BC-4B62-BB2B-296EF2AE004A}">
      <dsp:nvSpPr>
        <dsp:cNvPr id="0" name=""/>
        <dsp:cNvSpPr/>
      </dsp:nvSpPr>
      <dsp:spPr>
        <a:xfrm rot="10800000">
          <a:off x="1141311" y="2310357"/>
          <a:ext cx="3648456" cy="88935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2182" tIns="95250" rIns="177800" bIns="95250" numCol="1" spcCol="1270" anchor="ctr" anchorCtr="0">
          <a:noAutofit/>
        </a:bodyPr>
        <a:lstStyle/>
        <a:p>
          <a:pPr lvl="0" algn="ctr" defTabSz="1111250">
            <a:lnSpc>
              <a:spcPct val="90000"/>
            </a:lnSpc>
            <a:spcBef>
              <a:spcPct val="0"/>
            </a:spcBef>
            <a:spcAft>
              <a:spcPct val="35000"/>
            </a:spcAft>
          </a:pPr>
          <a:r>
            <a:rPr lang="ar-IQ" sz="2500" kern="1200"/>
            <a:t>كمية التدريب </a:t>
          </a:r>
          <a:endParaRPr lang="en-US" sz="2500" kern="1200"/>
        </a:p>
      </dsp:txBody>
      <dsp:txXfrm rot="10800000">
        <a:off x="1363650" y="2310357"/>
        <a:ext cx="3426117" cy="889356"/>
      </dsp:txXfrm>
    </dsp:sp>
    <dsp:sp modelId="{33EECC4A-1FDD-45CC-8A23-1C8C0C90D998}">
      <dsp:nvSpPr>
        <dsp:cNvPr id="0" name=""/>
        <dsp:cNvSpPr/>
      </dsp:nvSpPr>
      <dsp:spPr>
        <a:xfrm>
          <a:off x="643289" y="92933"/>
          <a:ext cx="889356" cy="889356"/>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5000" r="-2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AD416D-1ECB-47BB-B323-51458011B801}">
      <dsp:nvSpPr>
        <dsp:cNvPr id="0" name=""/>
        <dsp:cNvSpPr/>
      </dsp:nvSpPr>
      <dsp:spPr>
        <a:xfrm>
          <a:off x="0" y="0"/>
          <a:ext cx="3400425" cy="7749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r" defTabSz="933450">
            <a:lnSpc>
              <a:spcPct val="90000"/>
            </a:lnSpc>
            <a:spcBef>
              <a:spcPct val="0"/>
            </a:spcBef>
            <a:spcAft>
              <a:spcPct val="35000"/>
            </a:spcAft>
          </a:pPr>
          <a:r>
            <a:rPr lang="ar-IQ" sz="2100" kern="1200"/>
            <a:t>فرضيةالقناة الواحدة </a:t>
          </a:r>
          <a:endParaRPr lang="en-US" sz="2100" kern="1200"/>
        </a:p>
      </dsp:txBody>
      <dsp:txXfrm>
        <a:off x="22698" y="22698"/>
        <a:ext cx="2564188" cy="729558"/>
      </dsp:txXfrm>
    </dsp:sp>
    <dsp:sp modelId="{32329A9E-3B5C-4A91-BDA0-18AA7093FB88}">
      <dsp:nvSpPr>
        <dsp:cNvPr id="0" name=""/>
        <dsp:cNvSpPr/>
      </dsp:nvSpPr>
      <dsp:spPr>
        <a:xfrm>
          <a:off x="300037" y="904113"/>
          <a:ext cx="3400425" cy="7749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r" defTabSz="933450">
            <a:lnSpc>
              <a:spcPct val="90000"/>
            </a:lnSpc>
            <a:spcBef>
              <a:spcPct val="0"/>
            </a:spcBef>
            <a:spcAft>
              <a:spcPct val="35000"/>
            </a:spcAft>
          </a:pPr>
          <a:r>
            <a:rPr lang="ar-IQ" sz="2100" kern="1200"/>
            <a:t>فرضية قابلية التوزيع ومرونة توزيع المثيرات </a:t>
          </a:r>
          <a:endParaRPr lang="en-US" sz="2100" kern="1200"/>
        </a:p>
      </dsp:txBody>
      <dsp:txXfrm>
        <a:off x="322735" y="926811"/>
        <a:ext cx="2551271" cy="729557"/>
      </dsp:txXfrm>
    </dsp:sp>
    <dsp:sp modelId="{3AD2F35E-111D-4C55-9CCC-D829C3587382}">
      <dsp:nvSpPr>
        <dsp:cNvPr id="0" name=""/>
        <dsp:cNvSpPr/>
      </dsp:nvSpPr>
      <dsp:spPr>
        <a:xfrm>
          <a:off x="600074" y="1808226"/>
          <a:ext cx="3400425" cy="7749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r" defTabSz="933450">
            <a:lnSpc>
              <a:spcPct val="90000"/>
            </a:lnSpc>
            <a:spcBef>
              <a:spcPct val="0"/>
            </a:spcBef>
            <a:spcAft>
              <a:spcPct val="35000"/>
            </a:spcAft>
          </a:pPr>
          <a:r>
            <a:rPr lang="ar-IQ" sz="2100" kern="1200"/>
            <a:t>فرضيات المصادر المتعددة </a:t>
          </a:r>
          <a:endParaRPr lang="en-US" sz="2100" kern="1200"/>
        </a:p>
      </dsp:txBody>
      <dsp:txXfrm>
        <a:off x="622772" y="1830924"/>
        <a:ext cx="2551271" cy="729557"/>
      </dsp:txXfrm>
    </dsp:sp>
    <dsp:sp modelId="{EFCC4488-DDAC-4F35-BCBA-62390DC0EDB2}">
      <dsp:nvSpPr>
        <dsp:cNvPr id="0" name=""/>
        <dsp:cNvSpPr/>
      </dsp:nvSpPr>
      <dsp:spPr>
        <a:xfrm>
          <a:off x="2896704" y="587673"/>
          <a:ext cx="503720" cy="50372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endParaRPr lang="en-US" sz="2200" kern="1200"/>
        </a:p>
      </dsp:txBody>
      <dsp:txXfrm>
        <a:off x="3010041" y="587673"/>
        <a:ext cx="277046" cy="379049"/>
      </dsp:txXfrm>
    </dsp:sp>
    <dsp:sp modelId="{D5FAC533-5AC9-4297-939C-6920F445F980}">
      <dsp:nvSpPr>
        <dsp:cNvPr id="0" name=""/>
        <dsp:cNvSpPr/>
      </dsp:nvSpPr>
      <dsp:spPr>
        <a:xfrm>
          <a:off x="3196742" y="1486620"/>
          <a:ext cx="503720" cy="50372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endParaRPr lang="en-US" sz="2200" kern="1200"/>
        </a:p>
      </dsp:txBody>
      <dsp:txXfrm>
        <a:off x="3310079" y="1486620"/>
        <a:ext cx="277046" cy="3790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9AB56F-2F21-4E1C-9E7F-3DCC27A3FDFC}">
      <dsp:nvSpPr>
        <dsp:cNvPr id="0" name=""/>
        <dsp:cNvSpPr/>
      </dsp:nvSpPr>
      <dsp:spPr>
        <a:xfrm>
          <a:off x="1534816" y="368723"/>
          <a:ext cx="2462518" cy="2462518"/>
        </a:xfrm>
        <a:prstGeom prst="blockArc">
          <a:avLst>
            <a:gd name="adj1" fmla="val 10799378"/>
            <a:gd name="adj2" fmla="val 1613461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749C90-9484-4D55-A49A-C5207C5E0937}">
      <dsp:nvSpPr>
        <dsp:cNvPr id="0" name=""/>
        <dsp:cNvSpPr/>
      </dsp:nvSpPr>
      <dsp:spPr>
        <a:xfrm>
          <a:off x="1534816" y="369158"/>
          <a:ext cx="2462518" cy="2462518"/>
        </a:xfrm>
        <a:prstGeom prst="blockArc">
          <a:avLst>
            <a:gd name="adj1" fmla="val 5465390"/>
            <a:gd name="adj2" fmla="val 10800622"/>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BDCDD26-3FD2-46A7-8042-88272A4A18B9}">
      <dsp:nvSpPr>
        <dsp:cNvPr id="0" name=""/>
        <dsp:cNvSpPr/>
      </dsp:nvSpPr>
      <dsp:spPr>
        <a:xfrm>
          <a:off x="1511940"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B7E0C91-6E38-4C4C-8FCA-681AC2368570}">
      <dsp:nvSpPr>
        <dsp:cNvPr id="0" name=""/>
        <dsp:cNvSpPr/>
      </dsp:nvSpPr>
      <dsp:spPr>
        <a:xfrm>
          <a:off x="1511940"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6542E8-6F96-4A65-B1DC-0CE4F4C32603}">
      <dsp:nvSpPr>
        <dsp:cNvPr id="0" name=""/>
        <dsp:cNvSpPr/>
      </dsp:nvSpPr>
      <dsp:spPr>
        <a:xfrm>
          <a:off x="2176611" y="1033611"/>
          <a:ext cx="1133177" cy="1133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IQ" sz="1400" b="0" kern="1200"/>
            <a:t>مصادر</a:t>
          </a:r>
          <a:r>
            <a:rPr lang="ar-IQ" sz="1400" b="0" kern="1200" baseline="0"/>
            <a:t> المعلومات الحسية الداخلية</a:t>
          </a:r>
          <a:endParaRPr lang="en-US" sz="1400" b="0" kern="1200"/>
        </a:p>
      </dsp:txBody>
      <dsp:txXfrm>
        <a:off x="2342561" y="1199561"/>
        <a:ext cx="801277" cy="801277"/>
      </dsp:txXfrm>
    </dsp:sp>
    <dsp:sp modelId="{7E3E054A-2E3B-402D-815B-ED2D3F70CD2A}">
      <dsp:nvSpPr>
        <dsp:cNvPr id="0" name=""/>
        <dsp:cNvSpPr/>
      </dsp:nvSpPr>
      <dsp:spPr>
        <a:xfrm>
          <a:off x="2346587" y="884"/>
          <a:ext cx="793224"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IQ" sz="1000" kern="1200"/>
            <a:t>4- متحسسات الجلد </a:t>
          </a:r>
          <a:endParaRPr lang="en-US" sz="1000" kern="1200"/>
        </a:p>
      </dsp:txBody>
      <dsp:txXfrm>
        <a:off x="2462752" y="117049"/>
        <a:ext cx="560894" cy="560894"/>
      </dsp:txXfrm>
    </dsp:sp>
    <dsp:sp modelId="{D6E806FB-4CBE-4D3C-8C2A-BDED1FACD006}">
      <dsp:nvSpPr>
        <dsp:cNvPr id="0" name=""/>
        <dsp:cNvSpPr/>
      </dsp:nvSpPr>
      <dsp:spPr>
        <a:xfrm>
          <a:off x="3549290" y="1203587"/>
          <a:ext cx="793224"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IQ" sz="1000" kern="1200"/>
            <a:t>1- القنوات الهلالية ( الجهاز الهليزي )</a:t>
          </a:r>
          <a:endParaRPr lang="en-US" sz="1000" kern="1200"/>
        </a:p>
      </dsp:txBody>
      <dsp:txXfrm>
        <a:off x="3665455" y="1319752"/>
        <a:ext cx="560894" cy="560894"/>
      </dsp:txXfrm>
    </dsp:sp>
    <dsp:sp modelId="{B4B44B69-24CA-4E4D-BB62-A3A6050F5D29}">
      <dsp:nvSpPr>
        <dsp:cNvPr id="0" name=""/>
        <dsp:cNvSpPr/>
      </dsp:nvSpPr>
      <dsp:spPr>
        <a:xfrm>
          <a:off x="2346587" y="2406290"/>
          <a:ext cx="793224"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IQ" sz="1000" kern="1200"/>
            <a:t>2- المغازل العضلية </a:t>
          </a:r>
          <a:endParaRPr lang="en-US" sz="1000" kern="1200"/>
        </a:p>
      </dsp:txBody>
      <dsp:txXfrm>
        <a:off x="2462752" y="2522455"/>
        <a:ext cx="560894" cy="560894"/>
      </dsp:txXfrm>
    </dsp:sp>
    <dsp:sp modelId="{100E8960-DB44-4124-94B8-9B1A4EACF974}">
      <dsp:nvSpPr>
        <dsp:cNvPr id="0" name=""/>
        <dsp:cNvSpPr/>
      </dsp:nvSpPr>
      <dsp:spPr>
        <a:xfrm>
          <a:off x="1166760" y="1203587"/>
          <a:ext cx="793224"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IQ" sz="1000" kern="1200"/>
            <a:t>3-جسيمات كولجي </a:t>
          </a:r>
          <a:endParaRPr lang="en-US" sz="1000" kern="1200"/>
        </a:p>
      </dsp:txBody>
      <dsp:txXfrm>
        <a:off x="1282925" y="1319752"/>
        <a:ext cx="560894" cy="560894"/>
      </dsp:txXfrm>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2113-A5DB-4BEE-9E1E-EABCA5BA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1483</Words>
  <Characters>8455</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Prof.Intesar</dc:creator>
  <cp:keywords/>
  <dc:description/>
  <cp:lastModifiedBy>mustafa82</cp:lastModifiedBy>
  <cp:revision>7</cp:revision>
  <dcterms:created xsi:type="dcterms:W3CDTF">2025-01-26T11:37:00Z</dcterms:created>
  <dcterms:modified xsi:type="dcterms:W3CDTF">2025-01-27T19:11:00Z</dcterms:modified>
</cp:coreProperties>
</file>