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DC0B" w14:textId="77777777" w:rsidR="00B02334" w:rsidRDefault="00B02334" w:rsidP="00A96DF2">
      <w:pPr>
        <w:rPr>
          <w:rtl/>
        </w:rPr>
      </w:pPr>
    </w:p>
    <w:p w14:paraId="33AFF6F6" w14:textId="77777777" w:rsidR="00156F54" w:rsidRPr="001C1FD2" w:rsidRDefault="00156F54" w:rsidP="00156F54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F9D456" wp14:editId="4D53AFF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00A21895" w14:textId="77777777" w:rsidR="00156F54" w:rsidRPr="001C1FD2" w:rsidRDefault="00156F54" w:rsidP="00156F54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6595BE1B" w14:textId="77777777" w:rsidR="00156F54" w:rsidRDefault="00156F54" w:rsidP="00156F5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3CAAF192" w14:textId="77777777" w:rsidR="00156F54" w:rsidRPr="001C1FD2" w:rsidRDefault="00156F54" w:rsidP="00156F54">
      <w:pPr>
        <w:rPr>
          <w:b/>
          <w:bCs/>
          <w:sz w:val="32"/>
          <w:szCs w:val="32"/>
          <w:rtl/>
          <w:lang w:bidi="ar-IQ"/>
        </w:rPr>
      </w:pPr>
    </w:p>
    <w:p w14:paraId="0502323A" w14:textId="77777777" w:rsidR="00156F54" w:rsidRPr="001C1FD2" w:rsidRDefault="00156F54" w:rsidP="00156F54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E93B1CA" wp14:editId="2318584B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99C9" w14:textId="77777777" w:rsidR="00156F54" w:rsidRPr="002B0680" w:rsidRDefault="00156F54" w:rsidP="00156F54">
      <w:pPr>
        <w:jc w:val="center"/>
        <w:rPr>
          <w:b/>
          <w:bCs/>
          <w:sz w:val="40"/>
          <w:szCs w:val="40"/>
          <w:lang w:bidi="ar-IQ"/>
        </w:rPr>
      </w:pPr>
    </w:p>
    <w:p w14:paraId="7C118F21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48ACE065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2B2962D3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6DC11436" w14:textId="77777777" w:rsidR="00156F54" w:rsidRPr="002B0680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23315A79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الثا</w:t>
      </w:r>
      <w:r>
        <w:rPr>
          <w:rFonts w:hint="cs"/>
          <w:b/>
          <w:bCs/>
          <w:sz w:val="40"/>
          <w:szCs w:val="40"/>
          <w:rtl/>
          <w:lang w:bidi="ar-IQ"/>
        </w:rPr>
        <w:t>نية</w:t>
      </w:r>
    </w:p>
    <w:p w14:paraId="37689B5D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431D1C98" w14:textId="77777777" w:rsidR="00156F54" w:rsidRPr="002B0680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4EDEDCF1" w14:textId="77777777" w:rsidR="00156F54" w:rsidRPr="002B0680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56CEEEB4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5BA85178" w14:textId="77777777" w:rsidR="00156F54" w:rsidRDefault="00156F54" w:rsidP="00156F54">
      <w:pPr>
        <w:jc w:val="center"/>
        <w:rPr>
          <w:b/>
          <w:bCs/>
          <w:sz w:val="40"/>
          <w:szCs w:val="40"/>
          <w:rtl/>
          <w:lang w:bidi="ar-IQ"/>
        </w:rPr>
      </w:pPr>
    </w:p>
    <w:p w14:paraId="634A5FE1" w14:textId="77777777" w:rsidR="00156F54" w:rsidRDefault="00156F54" w:rsidP="00156F54">
      <w:pPr>
        <w:rPr>
          <w:rtl/>
          <w:lang w:bidi="ar-IQ"/>
        </w:rPr>
      </w:pPr>
    </w:p>
    <w:p w14:paraId="374D1B2C" w14:textId="77777777" w:rsidR="00156F54" w:rsidRDefault="00156F54" w:rsidP="00156F54">
      <w:pPr>
        <w:rPr>
          <w:rtl/>
          <w:lang w:bidi="ar-IQ"/>
        </w:rPr>
      </w:pPr>
    </w:p>
    <w:p w14:paraId="2418380F" w14:textId="77777777" w:rsidR="00156F54" w:rsidRDefault="00156F54" w:rsidP="00156F54">
      <w:pPr>
        <w:rPr>
          <w:rtl/>
          <w:lang w:bidi="ar-IQ"/>
        </w:rPr>
      </w:pPr>
    </w:p>
    <w:p w14:paraId="78BE35AF" w14:textId="20DF3DB7" w:rsidR="006341BE" w:rsidRDefault="006341BE" w:rsidP="006341BE">
      <w:pPr>
        <w:pStyle w:val="NoSpacing"/>
        <w:jc w:val="right"/>
        <w:rPr>
          <w:rFonts w:ascii="Tahoma" w:hAnsi="Tahoma" w:cs="Tahoma"/>
          <w:b/>
          <w:bCs/>
          <w:kern w:val="28"/>
          <w:sz w:val="36"/>
          <w:szCs w:val="36"/>
          <w:rtl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</w:rPr>
        <w:lastRenderedPageBreak/>
        <w:t>قواعد التدريب الرياضي وأسس</w:t>
      </w:r>
      <w:r>
        <w:rPr>
          <w:rFonts w:ascii="Tahoma" w:hAnsi="Tahoma" w:cs="Tahoma" w:hint="cs"/>
          <w:b/>
          <w:bCs/>
          <w:kern w:val="28"/>
          <w:sz w:val="36"/>
          <w:szCs w:val="36"/>
          <w:rtl/>
        </w:rPr>
        <w:t>ه</w:t>
      </w:r>
      <w:r>
        <w:rPr>
          <w:rFonts w:ascii="Tahoma" w:hAnsi="Tahoma" w:cs="Tahoma" w:hint="cs"/>
          <w:b/>
          <w:bCs/>
          <w:kern w:val="28"/>
          <w:sz w:val="36"/>
          <w:szCs w:val="36"/>
          <w:rtl/>
        </w:rPr>
        <w:t xml:space="preserve"> :-</w:t>
      </w:r>
    </w:p>
    <w:p w14:paraId="502B5F74" w14:textId="77777777" w:rsidR="00156F54" w:rsidRDefault="00156F54" w:rsidP="00156F54">
      <w:pPr>
        <w:rPr>
          <w:rtl/>
          <w:lang w:bidi="ar-IQ"/>
        </w:rPr>
      </w:pPr>
    </w:p>
    <w:p w14:paraId="780A80CC" w14:textId="77777777" w:rsidR="004D7B3B" w:rsidRPr="00511ADC" w:rsidRDefault="004D7B3B" w:rsidP="004D7B3B">
      <w:pPr>
        <w:pStyle w:val="NoSpacing"/>
        <w:bidi/>
        <w:rPr>
          <w:rFonts w:ascii="Tahoma" w:hAnsi="Tahoma" w:cs="Tahoma"/>
          <w:b/>
          <w:bCs/>
          <w:kern w:val="28"/>
          <w:sz w:val="36"/>
          <w:szCs w:val="36"/>
          <w:rtl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</w:rPr>
        <w:t>خامساً : قاعدة المعرفة .</w:t>
      </w:r>
    </w:p>
    <w:p w14:paraId="45FBF96F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     وتعني فهم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وإدراك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ما تهدف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إليه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التمرينات والحركات والوسائل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والأساليب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في الوحدات التدريبية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أن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فهم الفكرة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الأساسية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للتدريب ومعرفة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تأثير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كل نوع من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أنواع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التمرينات وكيفية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تشكيل الحمل التدريبي لها,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يؤدي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إلى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اكتساب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المهارات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والخطط بوقت اقصر وبنجاح ، </w:t>
      </w:r>
      <w:r>
        <w:rPr>
          <w:rFonts w:ascii="Times New Roman" w:hAnsi="Times New Roman" w:cs="Simplified Arabic" w:hint="cs"/>
          <w:kern w:val="28"/>
          <w:sz w:val="36"/>
          <w:szCs w:val="36"/>
          <w:rtl/>
        </w:rPr>
        <w:t>فضلا عن ان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الرياضي الذي يستطيع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أن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يعرف نقاط قوته وضعفه ويشرح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الأسباب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والظروف التي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أدت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إلى ذلك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, يستطيع أن يختار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ويطبق الطر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ائ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ق الكفيلة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لإزالة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الأخطاء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أو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علاج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وإصلاح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</w:rPr>
        <w:t>نقاط الضعف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</w:rPr>
        <w:t xml:space="preserve"> . </w:t>
      </w:r>
    </w:p>
    <w:p w14:paraId="6E9D03BE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b/>
          <w:bCs/>
          <w:kern w:val="28"/>
          <w:sz w:val="36"/>
          <w:szCs w:val="36"/>
          <w:rtl/>
          <w:lang w:bidi="ar-IQ"/>
        </w:rPr>
        <w:t>لذا على اللاعب أن يعرف ويفهم:</w:t>
      </w:r>
    </w:p>
    <w:p w14:paraId="18A589DC" w14:textId="77777777" w:rsidR="004D7B3B" w:rsidRPr="00511ADC" w:rsidRDefault="004D7B3B" w:rsidP="004D7B3B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الأهداف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والوظائف للتدريب الرياضي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وأساليبه.</w:t>
      </w:r>
    </w:p>
    <w:p w14:paraId="21A67DE3" w14:textId="77777777" w:rsidR="004D7B3B" w:rsidRPr="00511ADC" w:rsidRDefault="004D7B3B" w:rsidP="004D7B3B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فوائد الوسائل المساعدة في التدريب والتعلم , وطرائق استخدامها بشكل صحيح.</w:t>
      </w:r>
    </w:p>
    <w:p w14:paraId="0B383374" w14:textId="77777777" w:rsidR="004D7B3B" w:rsidRPr="00511ADC" w:rsidRDefault="004D7B3B" w:rsidP="004D7B3B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تعليم وتدريب اللاعبين كيفية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تحليل النتائج والمباريات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وأسباب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الخسارة والفوز </w:t>
      </w:r>
    </w:p>
    <w:p w14:paraId="061A8F48" w14:textId="77777777" w:rsidR="004D7B3B" w:rsidRDefault="004D7B3B" w:rsidP="004D7B3B">
      <w:pPr>
        <w:pStyle w:val="NoSpacing"/>
        <w:numPr>
          <w:ilvl w:val="0"/>
          <w:numId w:val="1"/>
        </w:numPr>
        <w:bidi/>
        <w:rPr>
          <w:rFonts w:ascii="Times New Roman" w:hAnsi="Times New Roman" w:cs="Simplified Arabic" w:hint="cs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تقييم كل شخص لمستواه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 من حيث نقاط القوة والضعف وطرق العلاج.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43F78217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</w:p>
    <w:p w14:paraId="09468A65" w14:textId="77777777" w:rsidR="004D7B3B" w:rsidRPr="00511ADC" w:rsidRDefault="004D7B3B" w:rsidP="004D7B3B">
      <w:pPr>
        <w:pStyle w:val="NoSpacing"/>
        <w:bidi/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  <w:t>سادساً : قاعدة الوضوح .</w:t>
      </w:r>
    </w:p>
    <w:p w14:paraId="7237F697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  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تعني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خلق فكرة واضحة ودقيقة عن الحركة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اللعبة الجديدة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,عن طريق تعلم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اللاعب كيفية تطوير قدرة الملاحظة والمتابعة سواء خلال مشاهدته للنموذج الحركي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الفعالية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 أو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خلال محاولة تطبيقه مع المقارنة بين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الصحيح والخطأ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67FBFE02" w14:textId="77777777" w:rsidR="004D7B3B" w:rsidRDefault="004D7B3B" w:rsidP="004D7B3B">
      <w:pPr>
        <w:pStyle w:val="NoSpacing"/>
        <w:bidi/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lastRenderedPageBreak/>
        <w:t xml:space="preserve">    أن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تكرار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الأداء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من زوايا مختلفة ومتعددة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, مع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استعمال الطريقة الكلية في البداية ثم طريقة التحليل والربط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 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تصحيح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الأخطاء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بعبارات سهلة وواضحة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من قبل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المدرب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أثناء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الشرح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أوالأداء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له اثر فعال في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وضوح الهدف, واستخدام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الصور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والأفلام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الحركية تساعد اللاعب على الاستفادة باستيعاب الحركة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494C7602" w14:textId="77777777" w:rsidR="004D7B3B" w:rsidRDefault="004D7B3B" w:rsidP="004D7B3B">
      <w:pPr>
        <w:pStyle w:val="NoSpacing"/>
        <w:bidi/>
        <w:rPr>
          <w:rFonts w:ascii="Tahoma" w:hAnsi="Tahoma" w:cs="Tahoma" w:hint="cs"/>
          <w:b/>
          <w:bCs/>
          <w:kern w:val="28"/>
          <w:sz w:val="36"/>
          <w:szCs w:val="36"/>
          <w:rtl/>
          <w:lang w:bidi="ar-IQ"/>
        </w:rPr>
      </w:pPr>
      <w:r>
        <w:rPr>
          <w:rFonts w:ascii="Tahoma" w:hAnsi="Tahoma" w:cs="Tahoma" w:hint="cs"/>
          <w:b/>
          <w:bCs/>
          <w:kern w:val="28"/>
          <w:sz w:val="36"/>
          <w:szCs w:val="36"/>
          <w:rtl/>
          <w:lang w:bidi="ar-IQ"/>
        </w:rPr>
        <w:t xml:space="preserve"> </w:t>
      </w:r>
    </w:p>
    <w:p w14:paraId="1557F80E" w14:textId="77777777" w:rsidR="004D7B3B" w:rsidRPr="00511ADC" w:rsidRDefault="004D7B3B" w:rsidP="004D7B3B">
      <w:pPr>
        <w:pStyle w:val="NoSpacing"/>
        <w:bidi/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  <w:t>سابعاً : قاعدة التدرج .</w:t>
      </w:r>
    </w:p>
    <w:p w14:paraId="6AD3F5F1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    </w:t>
      </w:r>
      <w:r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وتعني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التدرج في حمل التدريب من حيث المحتويات والزمن والطر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ائ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ق والوسائل ونوع التمارين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والهدف من التدريب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وغيرها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</w:t>
      </w:r>
      <w:r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وان</w:t>
      </w:r>
      <w:r w:rsidRPr="00511ADC">
        <w:rPr>
          <w:rFonts w:cs="Simplified Arabic" w:hint="cs"/>
          <w:sz w:val="36"/>
          <w:szCs w:val="36"/>
          <w:rtl/>
        </w:rPr>
        <w:t xml:space="preserve"> </w:t>
      </w:r>
      <w:r w:rsidRPr="00511ADC">
        <w:rPr>
          <w:rFonts w:cs="Simplified Arabic"/>
          <w:sz w:val="36"/>
          <w:szCs w:val="36"/>
          <w:rtl/>
        </w:rPr>
        <w:t xml:space="preserve">الزيادة </w:t>
      </w:r>
      <w:r w:rsidRPr="00511ADC">
        <w:rPr>
          <w:rFonts w:cs="Simplified Arabic" w:hint="cs"/>
          <w:sz w:val="36"/>
          <w:szCs w:val="36"/>
          <w:rtl/>
        </w:rPr>
        <w:t>التدريجية</w:t>
      </w:r>
      <w:r w:rsidRPr="00511ADC">
        <w:rPr>
          <w:rFonts w:cs="Simplified Arabic"/>
          <w:sz w:val="36"/>
          <w:szCs w:val="36"/>
          <w:rtl/>
        </w:rPr>
        <w:t xml:space="preserve"> للحمل لا تعني الاستمرار في تقديم الزيادة بصورة مطلقة بل من </w:t>
      </w:r>
      <w:r w:rsidRPr="00511ADC">
        <w:rPr>
          <w:rFonts w:cs="Simplified Arabic" w:hint="cs"/>
          <w:sz w:val="36"/>
          <w:szCs w:val="36"/>
          <w:rtl/>
        </w:rPr>
        <w:t>الأهمية</w:t>
      </w:r>
      <w:r w:rsidRPr="00511ADC">
        <w:rPr>
          <w:rFonts w:cs="Simplified Arabic"/>
          <w:sz w:val="36"/>
          <w:szCs w:val="36"/>
          <w:rtl/>
        </w:rPr>
        <w:t xml:space="preserve"> ضمان تثبيت درجة التكييف المكتسبة من </w:t>
      </w:r>
      <w:r w:rsidRPr="00511ADC">
        <w:rPr>
          <w:rFonts w:cs="Simplified Arabic" w:hint="cs"/>
          <w:sz w:val="36"/>
          <w:szCs w:val="36"/>
          <w:rtl/>
        </w:rPr>
        <w:t>الأحمال</w:t>
      </w:r>
      <w:r w:rsidRPr="00511ADC">
        <w:rPr>
          <w:rFonts w:cs="Simplified Arabic"/>
          <w:sz w:val="36"/>
          <w:szCs w:val="36"/>
          <w:rtl/>
        </w:rPr>
        <w:t xml:space="preserve"> السابقة </w:t>
      </w:r>
      <w:r>
        <w:rPr>
          <w:rFonts w:cs="Simplified Arabic" w:hint="cs"/>
          <w:sz w:val="36"/>
          <w:szCs w:val="36"/>
          <w:rtl/>
        </w:rPr>
        <w:t>لمدة</w:t>
      </w:r>
      <w:r w:rsidRPr="00511ADC">
        <w:rPr>
          <w:rFonts w:cs="Simplified Arabic"/>
          <w:sz w:val="36"/>
          <w:szCs w:val="36"/>
          <w:rtl/>
        </w:rPr>
        <w:t xml:space="preserve"> زمنية مناسبة ثم بعد ذلك يتم تقديم حمل </w:t>
      </w:r>
      <w:r w:rsidRPr="00511ADC">
        <w:rPr>
          <w:rFonts w:cs="Simplified Arabic" w:hint="cs"/>
          <w:sz w:val="36"/>
          <w:szCs w:val="36"/>
          <w:rtl/>
        </w:rPr>
        <w:t>أعلى.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ويتم ذلك عن طريق:-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608F1BFB" w14:textId="77777777" w:rsidR="004D7B3B" w:rsidRPr="00511ADC" w:rsidRDefault="004D7B3B" w:rsidP="004D7B3B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التدرج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في الأهداف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المطلوب تحقيقها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في رفع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القابلية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الوظيفية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والبدنية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وتعليم المهارات الحركية الفنية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والخططية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وتثبيتها وإتقانها.</w:t>
      </w:r>
    </w:p>
    <w:p w14:paraId="6D3148B8" w14:textId="77777777" w:rsidR="004D7B3B" w:rsidRPr="00511ADC" w:rsidRDefault="004D7B3B" w:rsidP="004D7B3B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البدء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بالتمارين والمهارات والخطط 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سهلة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وبأوزان وتكرارات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قليلة ثم تبدأ الزيادة في كمية الوزن او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التكرار, ثم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الانتقال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إلى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الحركات الصعبة مع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التأكيد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على تقوية اكبر قدر ممكن من العضلات .</w:t>
      </w:r>
    </w:p>
    <w:p w14:paraId="16BFA133" w14:textId="77777777" w:rsidR="004D7B3B" w:rsidRPr="00511ADC" w:rsidRDefault="004D7B3B" w:rsidP="004D7B3B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التدرج في زمن الوحدة التدريبية من 30 دقيقة في الشهر الأول من التدريب إلى 120دقيقة خلال الأشهر الأخيرة .</w:t>
      </w:r>
    </w:p>
    <w:p w14:paraId="5097D9CC" w14:textId="77777777" w:rsidR="004D7B3B" w:rsidRPr="00511ADC" w:rsidRDefault="004D7B3B" w:rsidP="004D7B3B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الانتقال من الحركات والمهارات المعروفة والقريبة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إلى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المجهولة والبعيدة مع عدم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الإطالة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في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تمرين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واحد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مع شرح قصير ومختصر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6C8B50C2" w14:textId="77777777" w:rsidR="004D7B3B" w:rsidRDefault="004D7B3B" w:rsidP="004D7B3B">
      <w:pPr>
        <w:pStyle w:val="NoSpacing"/>
        <w:numPr>
          <w:ilvl w:val="0"/>
          <w:numId w:val="3"/>
        </w:numPr>
        <w:bidi/>
        <w:rPr>
          <w:rFonts w:ascii="Times New Roman" w:hAnsi="Times New Roman" w:cs="Simplified Arabic" w:hint="cs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lastRenderedPageBreak/>
        <w:t>الربط المنتظم بين عناصر الوحدة التدريبية والارتفاع التصاعدي للشدة والحجم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وتعتمد كل هذه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الأمور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التدريبية على مستوى النمو والتطور الوظيفي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للأجهزة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وعلى العمر والجنس ومستوى اللاعب من التدريب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37A600AA" w14:textId="77777777" w:rsidR="004D7B3B" w:rsidRDefault="004D7B3B" w:rsidP="004D7B3B">
      <w:pPr>
        <w:pStyle w:val="NoSpacing"/>
        <w:bidi/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</w:pPr>
    </w:p>
    <w:p w14:paraId="767439AB" w14:textId="77777777" w:rsidR="004D7B3B" w:rsidRDefault="004D7B3B" w:rsidP="004D7B3B">
      <w:pPr>
        <w:pStyle w:val="NoSpacing"/>
        <w:bidi/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</w:pPr>
    </w:p>
    <w:p w14:paraId="63D55300" w14:textId="77777777" w:rsidR="004D7B3B" w:rsidRPr="00511ADC" w:rsidRDefault="004D7B3B" w:rsidP="004D7B3B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  <w:t>ثامناً : قاعدة التنويع والتغيير.</w:t>
      </w:r>
      <w:r w:rsidRPr="00511ADC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</w:t>
      </w:r>
    </w:p>
    <w:p w14:paraId="09DE06D6" w14:textId="77777777" w:rsidR="004D7B3B" w:rsidRPr="00511ADC" w:rsidRDefault="004D7B3B" w:rsidP="004D7B3B">
      <w:pPr>
        <w:pStyle w:val="NoSpacing"/>
        <w:bidi/>
        <w:rPr>
          <w:rFonts w:cs="Simplified Arabic"/>
          <w:b/>
          <w:bCs/>
          <w:sz w:val="36"/>
          <w:szCs w:val="36"/>
          <w:rtl/>
          <w:lang w:bidi="ar-IQ"/>
        </w:rPr>
      </w:pPr>
      <w:r w:rsidRPr="00511ADC">
        <w:rPr>
          <w:rFonts w:cs="Simplified Arabic" w:hint="cs"/>
          <w:sz w:val="36"/>
          <w:szCs w:val="36"/>
          <w:rtl/>
          <w:lang w:bidi="ar-IQ"/>
        </w:rPr>
        <w:t xml:space="preserve">     أن 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محتوى التدريب الرياضي يجب </w:t>
      </w:r>
      <w:r w:rsidRPr="00511ADC">
        <w:rPr>
          <w:rFonts w:cs="Simplified Arabic" w:hint="cs"/>
          <w:sz w:val="36"/>
          <w:szCs w:val="36"/>
          <w:rtl/>
          <w:lang w:bidi="ar-IQ"/>
        </w:rPr>
        <w:t>أن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يتسم بالتنوع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و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تبديل في الفعاليات المختلفة والتمرينات من حيث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التأثير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والفوائد والتبديل والتنويع 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ما بين الراحة </w:t>
      </w:r>
      <w:r w:rsidRPr="00511ADC">
        <w:rPr>
          <w:rFonts w:cs="Simplified Arabic" w:hint="cs"/>
          <w:sz w:val="36"/>
          <w:szCs w:val="36"/>
          <w:rtl/>
          <w:lang w:bidi="ar-IQ"/>
        </w:rPr>
        <w:t>والأداء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وما بين الصعب والسهل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, كذلك مابين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تمارين القوة وتمارين الارتخاء والمهارة الفنية و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الخططية.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حيث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أن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الطر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ائ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ق العلمية الحديثة تؤكد على تقوية عامة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إلى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جانب التقوية الخاصة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للعضلات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،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إضافة تقوية العضلات العاملة في الأداء والعضلات المقابلة لها. </w:t>
      </w:r>
      <w:r w:rsidRPr="00511ADC">
        <w:rPr>
          <w:rFonts w:cs="Simplified Arabic" w:hint="cs"/>
          <w:sz w:val="36"/>
          <w:szCs w:val="36"/>
          <w:rtl/>
          <w:lang w:bidi="ar-IQ"/>
        </w:rPr>
        <w:t>و</w:t>
      </w:r>
      <w:r w:rsidRPr="00511ADC">
        <w:rPr>
          <w:rFonts w:cs="Simplified Arabic"/>
          <w:sz w:val="36"/>
          <w:szCs w:val="36"/>
          <w:rtl/>
          <w:lang w:bidi="ar-IQ"/>
        </w:rPr>
        <w:t>يمكن</w:t>
      </w:r>
      <w:r w:rsidRPr="00511ADC">
        <w:rPr>
          <w:rFonts w:cs="Simplified Arabic"/>
          <w:b/>
          <w:bCs/>
          <w:sz w:val="36"/>
          <w:szCs w:val="36"/>
          <w:rtl/>
          <w:lang w:bidi="ar-IQ"/>
        </w:rPr>
        <w:t xml:space="preserve"> تحقيق التنويع في محتوى التدريب الرياضي من خلال </w:t>
      </w:r>
      <w:r w:rsidRPr="00511ADC">
        <w:rPr>
          <w:rFonts w:cs="Simplified Arabic" w:hint="cs"/>
          <w:b/>
          <w:bCs/>
          <w:sz w:val="36"/>
          <w:szCs w:val="36"/>
          <w:rtl/>
          <w:lang w:bidi="ar-IQ"/>
        </w:rPr>
        <w:t>الإبعاد</w:t>
      </w:r>
      <w:r w:rsidRPr="00511ADC">
        <w:rPr>
          <w:rFonts w:cs="Simplified Arabic"/>
          <w:b/>
          <w:bCs/>
          <w:sz w:val="36"/>
          <w:szCs w:val="36"/>
          <w:rtl/>
          <w:lang w:bidi="ar-IQ"/>
        </w:rPr>
        <w:t xml:space="preserve"> التالية: </w:t>
      </w:r>
    </w:p>
    <w:p w14:paraId="25B8FF6F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>1- التنويع في عدد التمرينات .</w:t>
      </w:r>
    </w:p>
    <w:p w14:paraId="452C07EF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2- التنويع في شدة </w:t>
      </w:r>
      <w:r w:rsidRPr="00511ADC">
        <w:rPr>
          <w:rFonts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التمرينات.</w:t>
      </w:r>
    </w:p>
    <w:p w14:paraId="45394805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3- التنويع في سرعة </w:t>
      </w:r>
      <w:r w:rsidRPr="00511ADC">
        <w:rPr>
          <w:rFonts w:cs="Simplified Arabic" w:hint="cs"/>
          <w:sz w:val="36"/>
          <w:szCs w:val="36"/>
          <w:rtl/>
          <w:lang w:bidi="ar-IQ"/>
        </w:rPr>
        <w:t>أداء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التمرينات .</w:t>
      </w:r>
    </w:p>
    <w:p w14:paraId="418CCCBF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4-التنويع في </w:t>
      </w:r>
      <w:r>
        <w:rPr>
          <w:rFonts w:cs="Simplified Arabic" w:hint="cs"/>
          <w:sz w:val="36"/>
          <w:szCs w:val="36"/>
          <w:rtl/>
          <w:lang w:bidi="ar-IQ"/>
        </w:rPr>
        <w:t>أوقات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الراحة ما بين كل تمرين </w:t>
      </w:r>
      <w:r w:rsidRPr="00511ADC">
        <w:rPr>
          <w:rFonts w:cs="Simplified Arabic" w:hint="cs"/>
          <w:sz w:val="36"/>
          <w:szCs w:val="36"/>
          <w:rtl/>
          <w:lang w:bidi="ar-IQ"/>
        </w:rPr>
        <w:t>وأخر</w:t>
      </w:r>
      <w:r w:rsidRPr="00511ADC">
        <w:rPr>
          <w:rFonts w:cs="Simplified Arabic"/>
          <w:sz w:val="36"/>
          <w:szCs w:val="36"/>
          <w:rtl/>
          <w:lang w:bidi="ar-IQ"/>
        </w:rPr>
        <w:t>.</w:t>
      </w:r>
    </w:p>
    <w:p w14:paraId="51978890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>5- التنويع في طبيعة تأثير التمرينات في اللاعبين.</w:t>
      </w:r>
    </w:p>
    <w:p w14:paraId="3D5ED999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6- التنويع في </w:t>
      </w:r>
      <w:r w:rsidRPr="00511ADC">
        <w:rPr>
          <w:rFonts w:cs="Simplified Arabic" w:hint="cs"/>
          <w:sz w:val="36"/>
          <w:szCs w:val="36"/>
          <w:rtl/>
          <w:lang w:bidi="ar-IQ"/>
        </w:rPr>
        <w:t>تأثير التمرين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و التمرين </w:t>
      </w:r>
      <w:r w:rsidRPr="00511ADC">
        <w:rPr>
          <w:rFonts w:cs="Simplified Arabic" w:hint="cs"/>
          <w:sz w:val="36"/>
          <w:szCs w:val="36"/>
          <w:rtl/>
          <w:lang w:bidi="ar-IQ"/>
        </w:rPr>
        <w:t>الذي بعده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.</w:t>
      </w:r>
    </w:p>
    <w:p w14:paraId="7ACEA1E3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7- التنويع في </w:t>
      </w:r>
      <w:r w:rsidRPr="00511ADC">
        <w:rPr>
          <w:rFonts w:cs="Simplified Arabic" w:hint="cs"/>
          <w:sz w:val="36"/>
          <w:szCs w:val="36"/>
          <w:rtl/>
          <w:lang w:bidi="ar-IQ"/>
        </w:rPr>
        <w:t>الأدوات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المستخدمة في تنفيذ التمرينات .</w:t>
      </w:r>
    </w:p>
    <w:p w14:paraId="64258377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8- التنويع في الظروف المحيطة بتنفيذ التدريب الرياضي </w:t>
      </w:r>
    </w:p>
    <w:p w14:paraId="0E314BC4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lastRenderedPageBreak/>
        <w:t xml:space="preserve">وبعد الانتهاء من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ال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تدريب يتجه اللاعب للتدليك ثم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يأخذ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حمام دافئ وبعد استراحة لمدة ساعة يتناول الطعام .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 </w:t>
      </w:r>
    </w:p>
    <w:p w14:paraId="14346863" w14:textId="77777777" w:rsidR="004D7B3B" w:rsidRPr="00511ADC" w:rsidRDefault="004D7B3B" w:rsidP="004D7B3B">
      <w:pPr>
        <w:pStyle w:val="NoSpacing"/>
        <w:bidi/>
        <w:rPr>
          <w:rFonts w:ascii="Times New Roman" w:hAnsi="Times New Roman" w:cs="Simplified Arabic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imes New Roman" w:hAnsi="Times New Roman" w:cs="Simplified Arabic"/>
          <w:b/>
          <w:bCs/>
          <w:kern w:val="28"/>
          <w:sz w:val="36"/>
          <w:szCs w:val="36"/>
          <w:rtl/>
          <w:lang w:bidi="ar-IQ"/>
        </w:rPr>
        <w:t>ومن الفوائد التربوية لهذه القاعدة هي :</w:t>
      </w:r>
    </w:p>
    <w:p w14:paraId="39954AB3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>زيادة الرغبة والتشويق للتدريب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2F5F795D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إزالة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الخوف والقلق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7CBFB16F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تقوية الثقة بالنفس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6106E88E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تقليل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التوتر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والاضطرابات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العصبية والنفسية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61148BE4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ascii="Times New Roman" w:hAnsi="Times New Roman" w:cs="Simplified Arabic"/>
          <w:kern w:val="28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حب الجماعة والتعامل معهم بروح رياضية عالية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.</w:t>
      </w:r>
    </w:p>
    <w:p w14:paraId="6C4790C7" w14:textId="77777777" w:rsidR="004D7B3B" w:rsidRPr="00511ADC" w:rsidRDefault="004D7B3B" w:rsidP="004D7B3B">
      <w:pPr>
        <w:pStyle w:val="NoSpacing"/>
        <w:numPr>
          <w:ilvl w:val="0"/>
          <w:numId w:val="4"/>
        </w:numPr>
        <w:bidi/>
        <w:rPr>
          <w:rFonts w:cs="Simplified Arabic" w:hint="cs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اكتساب الشجاعة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والإرادة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وهي ضرورية في التدريب والمنافسات .</w:t>
      </w:r>
    </w:p>
    <w:p w14:paraId="108A122A" w14:textId="77777777" w:rsidR="004D7B3B" w:rsidRPr="00511ADC" w:rsidRDefault="004D7B3B" w:rsidP="004D7B3B">
      <w:pPr>
        <w:pStyle w:val="NoSpacing"/>
        <w:bidi/>
        <w:rPr>
          <w:rFonts w:cs="Simplified Arabic"/>
          <w:sz w:val="36"/>
          <w:szCs w:val="36"/>
          <w:lang w:bidi="ar-IQ"/>
        </w:rPr>
      </w:pP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</w:p>
    <w:p w14:paraId="1BE79014" w14:textId="77777777" w:rsidR="004D7B3B" w:rsidRPr="00511ADC" w:rsidRDefault="004D7B3B" w:rsidP="004D7B3B">
      <w:pPr>
        <w:pStyle w:val="NoSpacing"/>
        <w:bidi/>
        <w:rPr>
          <w:rFonts w:cs="Simplified Arabic"/>
          <w:b/>
          <w:bCs/>
          <w:sz w:val="36"/>
          <w:szCs w:val="36"/>
          <w:rtl/>
          <w:lang w:bidi="ar-IQ"/>
        </w:rPr>
      </w:pPr>
      <w:r w:rsidRPr="00511ADC">
        <w:rPr>
          <w:rFonts w:cs="Simplified Arabic" w:hint="cs"/>
          <w:b/>
          <w:bCs/>
          <w:sz w:val="36"/>
          <w:szCs w:val="36"/>
          <w:rtl/>
          <w:lang w:bidi="ar-IQ"/>
        </w:rPr>
        <w:t>ومن الآثار</w:t>
      </w:r>
      <w:r w:rsidRPr="00511ADC">
        <w:rPr>
          <w:rFonts w:cs="Simplified Arabic"/>
          <w:b/>
          <w:bCs/>
          <w:sz w:val="36"/>
          <w:szCs w:val="36"/>
          <w:rtl/>
          <w:lang w:bidi="ar-IQ"/>
        </w:rPr>
        <w:t xml:space="preserve"> السلبية لتنفيذ التدريب على وتيرة واحدة وفي الظروف نفس</w:t>
      </w:r>
      <w:r>
        <w:rPr>
          <w:rFonts w:cs="Simplified Arabic" w:hint="cs"/>
          <w:b/>
          <w:bCs/>
          <w:sz w:val="36"/>
          <w:szCs w:val="36"/>
          <w:rtl/>
          <w:lang w:bidi="ar-IQ"/>
        </w:rPr>
        <w:t>ها</w:t>
      </w:r>
      <w:r w:rsidRPr="00511ADC"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مايلي:</w:t>
      </w:r>
    </w:p>
    <w:p w14:paraId="1D8F194C" w14:textId="77777777" w:rsidR="004D7B3B" w:rsidRPr="00511ADC" w:rsidRDefault="004D7B3B" w:rsidP="004D7B3B">
      <w:pPr>
        <w:pStyle w:val="NoSpacing"/>
        <w:numPr>
          <w:ilvl w:val="0"/>
          <w:numId w:val="2"/>
        </w:numPr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 xml:space="preserve">تكيف اقل في </w:t>
      </w:r>
      <w:r w:rsidRPr="00511ADC">
        <w:rPr>
          <w:rFonts w:cs="Simplified Arabic" w:hint="cs"/>
          <w:sz w:val="36"/>
          <w:szCs w:val="36"/>
          <w:rtl/>
          <w:lang w:bidi="ar-IQ"/>
        </w:rPr>
        <w:t>قدرة الأجهزة الوظيفية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.</w:t>
      </w:r>
    </w:p>
    <w:p w14:paraId="15CA3DC5" w14:textId="77777777" w:rsidR="004D7B3B" w:rsidRPr="00511ADC" w:rsidRDefault="004D7B3B" w:rsidP="004D7B3B">
      <w:pPr>
        <w:pStyle w:val="NoSpacing"/>
        <w:numPr>
          <w:ilvl w:val="0"/>
          <w:numId w:val="2"/>
        </w:numPr>
        <w:bidi/>
        <w:rPr>
          <w:rFonts w:cs="Simplified Arabic"/>
          <w:sz w:val="36"/>
          <w:szCs w:val="36"/>
          <w:rtl/>
          <w:lang w:bidi="ar-IQ"/>
        </w:rPr>
      </w:pPr>
      <w:r w:rsidRPr="00511ADC">
        <w:rPr>
          <w:rFonts w:cs="Simplified Arabic"/>
          <w:sz w:val="36"/>
          <w:szCs w:val="36"/>
          <w:rtl/>
          <w:lang w:bidi="ar-IQ"/>
        </w:rPr>
        <w:t>ملل وضجر اللاعبين.</w:t>
      </w:r>
    </w:p>
    <w:p w14:paraId="0AB07B26" w14:textId="77777777" w:rsidR="004D7B3B" w:rsidRDefault="004D7B3B" w:rsidP="004D7B3B">
      <w:pPr>
        <w:pStyle w:val="NoSpacing"/>
        <w:numPr>
          <w:ilvl w:val="0"/>
          <w:numId w:val="2"/>
        </w:numPr>
        <w:bidi/>
        <w:rPr>
          <w:rFonts w:cs="Simplified Arabic"/>
          <w:sz w:val="36"/>
          <w:szCs w:val="36"/>
          <w:lang w:bidi="ar-IQ"/>
        </w:rPr>
      </w:pPr>
      <w:r w:rsidRPr="00511ADC">
        <w:rPr>
          <w:rFonts w:cs="Simplified Arabic" w:hint="cs"/>
          <w:sz w:val="36"/>
          <w:szCs w:val="36"/>
          <w:rtl/>
          <w:lang w:bidi="ar-IQ"/>
        </w:rPr>
        <w:t>الإصابات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cs="Simplified Arabic" w:hint="cs"/>
          <w:sz w:val="36"/>
          <w:szCs w:val="36"/>
          <w:rtl/>
          <w:lang w:bidi="ar-IQ"/>
        </w:rPr>
        <w:t>والإجهاد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في بعض </w:t>
      </w:r>
      <w:r w:rsidRPr="00511ADC">
        <w:rPr>
          <w:rFonts w:cs="Simplified Arabic" w:hint="cs"/>
          <w:sz w:val="36"/>
          <w:szCs w:val="36"/>
          <w:rtl/>
          <w:lang w:bidi="ar-IQ"/>
        </w:rPr>
        <w:t>الأحيان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</w:t>
      </w:r>
    </w:p>
    <w:p w14:paraId="7206322C" w14:textId="77777777" w:rsidR="006032A6" w:rsidRDefault="006032A6" w:rsidP="006032A6">
      <w:pPr>
        <w:pStyle w:val="NoSpacing"/>
        <w:bidi/>
        <w:ind w:left="360"/>
        <w:rPr>
          <w:rFonts w:cs="Simplified Arabic"/>
          <w:sz w:val="36"/>
          <w:szCs w:val="36"/>
          <w:rtl/>
          <w:lang w:bidi="ar-IQ"/>
        </w:rPr>
      </w:pPr>
    </w:p>
    <w:p w14:paraId="41DFB94E" w14:textId="77777777" w:rsidR="006032A6" w:rsidRDefault="006032A6" w:rsidP="006032A6">
      <w:pPr>
        <w:pStyle w:val="NoSpacing"/>
        <w:bidi/>
        <w:ind w:left="360"/>
        <w:rPr>
          <w:rFonts w:cs="Simplified Arabic" w:hint="cs"/>
          <w:sz w:val="36"/>
          <w:szCs w:val="36"/>
          <w:lang w:bidi="ar-IQ"/>
        </w:rPr>
      </w:pPr>
    </w:p>
    <w:p w14:paraId="42782AFD" w14:textId="77777777" w:rsidR="006032A6" w:rsidRPr="00511ADC" w:rsidRDefault="006032A6" w:rsidP="006032A6">
      <w:pPr>
        <w:pStyle w:val="NoSpacing"/>
        <w:numPr>
          <w:ilvl w:val="0"/>
          <w:numId w:val="2"/>
        </w:numPr>
        <w:bidi/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</w:pPr>
      <w:r w:rsidRPr="00511ADC">
        <w:rPr>
          <w:rFonts w:ascii="Tahoma" w:hAnsi="Tahoma" w:cs="Tahoma"/>
          <w:b/>
          <w:bCs/>
          <w:kern w:val="28"/>
          <w:sz w:val="36"/>
          <w:szCs w:val="36"/>
          <w:rtl/>
          <w:lang w:bidi="ar-IQ"/>
        </w:rPr>
        <w:t>تاسعا : قاعدة التكرار أو الإعادة .</w:t>
      </w:r>
    </w:p>
    <w:p w14:paraId="171606A7" w14:textId="77777777" w:rsidR="006032A6" w:rsidRPr="00511ADC" w:rsidRDefault="006032A6" w:rsidP="006032A6">
      <w:pPr>
        <w:pStyle w:val="NoSpacing"/>
        <w:numPr>
          <w:ilvl w:val="0"/>
          <w:numId w:val="2"/>
        </w:numPr>
        <w:bidi/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</w:pPr>
      <w:r w:rsidRPr="00511ADC">
        <w:rPr>
          <w:rFonts w:cs="Simplified Arabic" w:hint="cs"/>
          <w:sz w:val="36"/>
          <w:szCs w:val="36"/>
          <w:rtl/>
          <w:lang w:bidi="ar-IQ"/>
        </w:rPr>
        <w:t xml:space="preserve">      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يجب </w:t>
      </w:r>
      <w:r w:rsidRPr="00511ADC">
        <w:rPr>
          <w:rFonts w:cs="Simplified Arabic" w:hint="cs"/>
          <w:sz w:val="36"/>
          <w:szCs w:val="36"/>
          <w:rtl/>
          <w:lang w:bidi="ar-IQ"/>
        </w:rPr>
        <w:t>أن تكرر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</w:t>
      </w:r>
      <w:r w:rsidRPr="00511ADC">
        <w:rPr>
          <w:rFonts w:cs="Simplified Arabic" w:hint="cs"/>
          <w:sz w:val="36"/>
          <w:szCs w:val="36"/>
          <w:rtl/>
          <w:lang w:bidi="ar-IQ"/>
        </w:rPr>
        <w:t>الأحمال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التدريبية في التوقيت المناسب من آخر حمل تدريبي والذي يضمن تقبله للاحمال الجديدة دون </w:t>
      </w:r>
      <w:r w:rsidRPr="00511ADC">
        <w:rPr>
          <w:rFonts w:cs="Simplified Arabic" w:hint="cs"/>
          <w:sz w:val="36"/>
          <w:szCs w:val="36"/>
          <w:rtl/>
          <w:lang w:bidi="ar-IQ"/>
        </w:rPr>
        <w:t>إجهاد,</w:t>
      </w:r>
      <w:r w:rsidRPr="00511ADC">
        <w:rPr>
          <w:rFonts w:cs="Simplified Arabic"/>
          <w:sz w:val="36"/>
          <w:szCs w:val="36"/>
          <w:rtl/>
          <w:lang w:bidi="ar-IQ"/>
        </w:rPr>
        <w:t xml:space="preserve"> وبعد تكيفه على الاحمال السابقة</w:t>
      </w:r>
      <w:r w:rsidRPr="00511ADC">
        <w:rPr>
          <w:rFonts w:cs="Simplified Arabic" w:hint="cs"/>
          <w:sz w:val="36"/>
          <w:szCs w:val="36"/>
          <w:rtl/>
          <w:lang w:bidi="ar-IQ"/>
        </w:rPr>
        <w:t>, ووفقا للهدف المطلوب .</w:t>
      </w:r>
    </w:p>
    <w:p w14:paraId="4309E6DF" w14:textId="77777777" w:rsidR="006032A6" w:rsidRPr="00511ADC" w:rsidRDefault="006032A6" w:rsidP="006032A6">
      <w:pPr>
        <w:pStyle w:val="NoSpacing"/>
        <w:numPr>
          <w:ilvl w:val="0"/>
          <w:numId w:val="2"/>
        </w:numPr>
        <w:bidi/>
        <w:rPr>
          <w:rFonts w:cs="Simplified Arabic"/>
          <w:sz w:val="36"/>
          <w:szCs w:val="36"/>
        </w:rPr>
      </w:pP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lastRenderedPageBreak/>
        <w:t xml:space="preserve">    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هذه القاعدة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أساس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لمقدار كل تمرين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أو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حركة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ومدى تناسبها مع الاختصاص وقدرة كل لاعب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,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وهي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تحدد معدل تكرار التمارين والحركات من جانب وتكرار الوحدات والدوائر التدريبية من جانب 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>آخر</w:t>
      </w:r>
      <w:r w:rsidRPr="00511ADC">
        <w:rPr>
          <w:rFonts w:ascii="Times New Roman" w:hAnsi="Times New Roman" w:cs="Simplified Arabic"/>
          <w:kern w:val="28"/>
          <w:sz w:val="36"/>
          <w:szCs w:val="36"/>
          <w:rtl/>
          <w:lang w:bidi="ar-IQ"/>
        </w:rPr>
        <w:t xml:space="preserve"> ، كذلك تحديد الكم والشدة بالنسبة لعناصر وفقرات المنهاج التدريبي في كل مرحلة من مراحل التدريب السنوي وحسب مستوى اللاعب وحاجته</w:t>
      </w:r>
      <w:r w:rsidRPr="00511ADC">
        <w:rPr>
          <w:rFonts w:ascii="Times New Roman" w:hAnsi="Times New Roman" w:cs="Simplified Arabic" w:hint="cs"/>
          <w:kern w:val="28"/>
          <w:sz w:val="36"/>
          <w:szCs w:val="36"/>
          <w:rtl/>
          <w:lang w:bidi="ar-IQ"/>
        </w:rPr>
        <w:t xml:space="preserve">, بحيث </w:t>
      </w:r>
      <w:r w:rsidRPr="00511ADC">
        <w:rPr>
          <w:rFonts w:cs="Simplified Arabic"/>
          <w:sz w:val="36"/>
          <w:szCs w:val="36"/>
          <w:rtl/>
        </w:rPr>
        <w:t xml:space="preserve">لا يسبب الحمل الجديد المقدم </w:t>
      </w:r>
      <w:r w:rsidRPr="00511ADC">
        <w:rPr>
          <w:rFonts w:cs="Simplified Arabic" w:hint="cs"/>
          <w:sz w:val="36"/>
          <w:szCs w:val="36"/>
          <w:rtl/>
        </w:rPr>
        <w:t>إجهاد</w:t>
      </w:r>
      <w:r w:rsidRPr="00511ADC">
        <w:rPr>
          <w:rFonts w:cs="Simplified Arabic"/>
          <w:sz w:val="36"/>
          <w:szCs w:val="36"/>
          <w:rtl/>
        </w:rPr>
        <w:t xml:space="preserve"> للاعب.</w:t>
      </w:r>
      <w:r w:rsidRPr="00511ADC">
        <w:rPr>
          <w:rFonts w:cs="Simplified Arabic" w:hint="cs"/>
          <w:sz w:val="36"/>
          <w:szCs w:val="36"/>
          <w:rtl/>
        </w:rPr>
        <w:t xml:space="preserve"> و</w:t>
      </w:r>
      <w:r w:rsidRPr="00511ADC">
        <w:rPr>
          <w:rFonts w:cs="Simplified Arabic"/>
          <w:sz w:val="36"/>
          <w:szCs w:val="36"/>
          <w:rtl/>
        </w:rPr>
        <w:t xml:space="preserve">ان يكون جسم اللاعب قد تكيف فعلا على الحمل الذي سبق تقديمه له حتى يمكنه تقبل </w:t>
      </w:r>
      <w:r w:rsidRPr="00511ADC">
        <w:rPr>
          <w:rFonts w:cs="Simplified Arabic" w:hint="cs"/>
          <w:sz w:val="36"/>
          <w:szCs w:val="36"/>
          <w:rtl/>
        </w:rPr>
        <w:t>ال</w:t>
      </w:r>
      <w:r w:rsidRPr="00511ADC">
        <w:rPr>
          <w:rFonts w:cs="Simplified Arabic"/>
          <w:sz w:val="36"/>
          <w:szCs w:val="36"/>
          <w:rtl/>
        </w:rPr>
        <w:t xml:space="preserve">تكيف </w:t>
      </w:r>
      <w:r w:rsidRPr="00511ADC">
        <w:rPr>
          <w:rFonts w:cs="Simplified Arabic" w:hint="cs"/>
          <w:sz w:val="36"/>
          <w:szCs w:val="36"/>
          <w:rtl/>
        </w:rPr>
        <w:t xml:space="preserve">لحمل </w:t>
      </w:r>
      <w:r w:rsidRPr="00511ADC">
        <w:rPr>
          <w:rFonts w:cs="Simplified Arabic"/>
          <w:sz w:val="36"/>
          <w:szCs w:val="36"/>
          <w:rtl/>
        </w:rPr>
        <w:t>جديد.</w:t>
      </w:r>
      <w:r w:rsidRPr="00511ADC">
        <w:rPr>
          <w:rFonts w:cs="Simplified Arabic" w:hint="cs"/>
          <w:sz w:val="36"/>
          <w:szCs w:val="36"/>
          <w:rtl/>
        </w:rPr>
        <w:t>اذ</w:t>
      </w:r>
      <w:r w:rsidRPr="00511ADC">
        <w:rPr>
          <w:rFonts w:cs="Simplified Arabic"/>
          <w:sz w:val="36"/>
          <w:szCs w:val="36"/>
          <w:rtl/>
        </w:rPr>
        <w:t xml:space="preserve"> كلما </w:t>
      </w:r>
      <w:r w:rsidRPr="00511ADC">
        <w:rPr>
          <w:rFonts w:cs="Simplified Arabic" w:hint="cs"/>
          <w:sz w:val="36"/>
          <w:szCs w:val="36"/>
          <w:rtl/>
        </w:rPr>
        <w:t>طالت</w:t>
      </w:r>
      <w:r>
        <w:rPr>
          <w:rFonts w:cs="Simplified Arabic" w:hint="cs"/>
          <w:sz w:val="36"/>
          <w:szCs w:val="36"/>
          <w:rtl/>
        </w:rPr>
        <w:t xml:space="preserve"> اوقات</w:t>
      </w:r>
      <w:r w:rsidRPr="00511ADC">
        <w:rPr>
          <w:rFonts w:cs="Simplified Arabic"/>
          <w:sz w:val="36"/>
          <w:szCs w:val="36"/>
          <w:rtl/>
        </w:rPr>
        <w:t xml:space="preserve"> الراحة كلما فقد اللاعبين التكيف الحادث</w:t>
      </w:r>
      <w:r w:rsidRPr="00511ADC">
        <w:rPr>
          <w:rFonts w:cs="Simplified Arabic" w:hint="cs"/>
          <w:sz w:val="36"/>
          <w:szCs w:val="36"/>
          <w:rtl/>
        </w:rPr>
        <w:t>,</w:t>
      </w:r>
      <w:r w:rsidRPr="00511ADC">
        <w:rPr>
          <w:rFonts w:cs="Simplified Arabic"/>
          <w:sz w:val="36"/>
          <w:szCs w:val="36"/>
          <w:rtl/>
        </w:rPr>
        <w:t xml:space="preserve"> وكلما قلت </w:t>
      </w:r>
      <w:r>
        <w:rPr>
          <w:rFonts w:cs="Simplified Arabic" w:hint="cs"/>
          <w:sz w:val="36"/>
          <w:szCs w:val="36"/>
          <w:rtl/>
        </w:rPr>
        <w:t>اوقات</w:t>
      </w:r>
      <w:r w:rsidRPr="00511ADC">
        <w:rPr>
          <w:rFonts w:cs="Simplified Arabic" w:hint="cs"/>
          <w:sz w:val="36"/>
          <w:szCs w:val="36"/>
          <w:rtl/>
        </w:rPr>
        <w:t xml:space="preserve"> الراحة</w:t>
      </w:r>
      <w:r w:rsidRPr="00511ADC">
        <w:rPr>
          <w:rFonts w:cs="Simplified Arabic"/>
          <w:sz w:val="36"/>
          <w:szCs w:val="36"/>
          <w:rtl/>
        </w:rPr>
        <w:t xml:space="preserve">  كلما قلت احتمالات استعادة الشفاء من الحمل السابق . </w:t>
      </w:r>
    </w:p>
    <w:p w14:paraId="6DEAC74F" w14:textId="77777777" w:rsidR="006032A6" w:rsidRDefault="006032A6" w:rsidP="006032A6">
      <w:pPr>
        <w:pStyle w:val="NoSpacing"/>
        <w:numPr>
          <w:ilvl w:val="0"/>
          <w:numId w:val="2"/>
        </w:numPr>
        <w:bidi/>
        <w:rPr>
          <w:rFonts w:ascii="Tahoma" w:hAnsi="Tahoma" w:cs="Tahoma" w:hint="cs"/>
          <w:b/>
          <w:bCs/>
          <w:kern w:val="28"/>
          <w:sz w:val="36"/>
          <w:szCs w:val="36"/>
          <w:rtl/>
          <w:lang w:bidi="ar-IQ"/>
        </w:rPr>
      </w:pPr>
      <w:r>
        <w:rPr>
          <w:rFonts w:ascii="Tahoma" w:hAnsi="Tahoma" w:cs="Tahoma" w:hint="cs"/>
          <w:b/>
          <w:bCs/>
          <w:kern w:val="28"/>
          <w:sz w:val="36"/>
          <w:szCs w:val="36"/>
          <w:rtl/>
          <w:lang w:bidi="ar-IQ"/>
        </w:rPr>
        <w:t xml:space="preserve"> </w:t>
      </w:r>
    </w:p>
    <w:p w14:paraId="325AA5F5" w14:textId="77777777" w:rsidR="00A96DF2" w:rsidRDefault="00A96DF2" w:rsidP="00A96DF2">
      <w:pPr>
        <w:rPr>
          <w:lang w:bidi="ar-IQ"/>
        </w:rPr>
      </w:pPr>
    </w:p>
    <w:sectPr w:rsidR="00A96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33F"/>
    <w:multiLevelType w:val="hybridMultilevel"/>
    <w:tmpl w:val="1D8257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B69B2"/>
    <w:multiLevelType w:val="hybridMultilevel"/>
    <w:tmpl w:val="3C561892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01E8F"/>
    <w:multiLevelType w:val="hybridMultilevel"/>
    <w:tmpl w:val="10E0A714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A3E12"/>
    <w:multiLevelType w:val="hybridMultilevel"/>
    <w:tmpl w:val="E556AE08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870568">
    <w:abstractNumId w:val="0"/>
  </w:num>
  <w:num w:numId="2" w16cid:durableId="1552308800">
    <w:abstractNumId w:val="1"/>
  </w:num>
  <w:num w:numId="3" w16cid:durableId="543952262">
    <w:abstractNumId w:val="3"/>
  </w:num>
  <w:num w:numId="4" w16cid:durableId="1989439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F2"/>
    <w:rsid w:val="00156F54"/>
    <w:rsid w:val="003F1D96"/>
    <w:rsid w:val="004430DE"/>
    <w:rsid w:val="004D7B3B"/>
    <w:rsid w:val="006032A6"/>
    <w:rsid w:val="006341BE"/>
    <w:rsid w:val="00A96DF2"/>
    <w:rsid w:val="00B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DE99"/>
  <w15:chartTrackingRefBased/>
  <w15:docId w15:val="{BB218C8A-FC63-4FAD-A55D-9CE4A89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5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B3B"/>
    <w:pPr>
      <w:spacing w:after="0" w:line="240" w:lineRule="auto"/>
      <w:jc w:val="both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5</cp:revision>
  <dcterms:created xsi:type="dcterms:W3CDTF">2024-11-09T17:04:00Z</dcterms:created>
  <dcterms:modified xsi:type="dcterms:W3CDTF">2024-11-09T17:09:00Z</dcterms:modified>
</cp:coreProperties>
</file>