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C48DB" w14:textId="77777777" w:rsidR="0034136E" w:rsidRPr="001C1FD2" w:rsidRDefault="0034136E" w:rsidP="0034136E">
      <w:pPr>
        <w:rPr>
          <w:b/>
          <w:bCs/>
          <w:sz w:val="32"/>
          <w:szCs w:val="32"/>
          <w:rtl/>
          <w:lang w:bidi="ar-IQ"/>
        </w:rPr>
      </w:pPr>
      <w:r>
        <w:rPr>
          <w:noProof/>
        </w:rPr>
        <w:drawing>
          <wp:anchor distT="0" distB="0" distL="0" distR="0" simplePos="0" relativeHeight="251662336" behindDoc="0" locked="0" layoutInCell="1" allowOverlap="1" wp14:anchorId="3D9565FD" wp14:editId="27767C18">
            <wp:simplePos x="0" y="0"/>
            <wp:positionH relativeFrom="margin">
              <wp:align>left</wp:align>
            </wp:positionH>
            <wp:positionV relativeFrom="paragraph">
              <wp:posOffset>4445</wp:posOffset>
            </wp:positionV>
            <wp:extent cx="888340" cy="733415"/>
            <wp:effectExtent l="0" t="0" r="762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88340" cy="733415"/>
                    </a:xfrm>
                    <a:prstGeom prst="rect">
                      <a:avLst/>
                    </a:prstGeom>
                  </pic:spPr>
                </pic:pic>
              </a:graphicData>
            </a:graphic>
          </wp:anchor>
        </w:drawing>
      </w:r>
      <w:r>
        <w:rPr>
          <w:rFonts w:hint="cs"/>
          <w:b/>
          <w:bCs/>
          <w:sz w:val="32"/>
          <w:szCs w:val="32"/>
          <w:rtl/>
          <w:lang w:bidi="ar-IQ"/>
        </w:rPr>
        <w:t xml:space="preserve">              </w:t>
      </w:r>
      <w:r w:rsidRPr="001C1FD2">
        <w:rPr>
          <w:rFonts w:hint="cs"/>
          <w:b/>
          <w:bCs/>
          <w:sz w:val="32"/>
          <w:szCs w:val="32"/>
          <w:rtl/>
          <w:lang w:bidi="ar-IQ"/>
        </w:rPr>
        <w:t>جامعة بغداد</w:t>
      </w:r>
    </w:p>
    <w:p w14:paraId="5143C35D" w14:textId="77777777" w:rsidR="0034136E" w:rsidRPr="001C1FD2" w:rsidRDefault="0034136E" w:rsidP="0034136E">
      <w:pPr>
        <w:rPr>
          <w:b/>
          <w:bCs/>
          <w:sz w:val="32"/>
          <w:szCs w:val="32"/>
          <w:rtl/>
        </w:rPr>
      </w:pPr>
      <w:r w:rsidRPr="001C1FD2">
        <w:rPr>
          <w:rFonts w:hint="cs"/>
          <w:b/>
          <w:bCs/>
          <w:sz w:val="32"/>
          <w:szCs w:val="32"/>
          <w:rtl/>
          <w:lang w:bidi="ar-IQ"/>
        </w:rPr>
        <w:t xml:space="preserve">كلية التربية البدنية وعلوم الرياضة للبنات      </w:t>
      </w:r>
      <w:r>
        <w:rPr>
          <w:rFonts w:hint="cs"/>
          <w:b/>
          <w:bCs/>
          <w:sz w:val="32"/>
          <w:szCs w:val="32"/>
          <w:rtl/>
          <w:lang w:bidi="ar-IQ"/>
        </w:rPr>
        <w:t xml:space="preserve">                           </w:t>
      </w:r>
    </w:p>
    <w:p w14:paraId="2FAA9D67" w14:textId="77777777" w:rsidR="0034136E" w:rsidRDefault="0034136E" w:rsidP="0034136E">
      <w:pPr>
        <w:rPr>
          <w:b/>
          <w:bCs/>
          <w:sz w:val="32"/>
          <w:szCs w:val="32"/>
          <w:rtl/>
          <w:lang w:bidi="ar-IQ"/>
        </w:rPr>
      </w:pPr>
      <w:r>
        <w:rPr>
          <w:rFonts w:hint="cs"/>
          <w:b/>
          <w:bCs/>
          <w:sz w:val="32"/>
          <w:szCs w:val="32"/>
          <w:rtl/>
          <w:lang w:bidi="ar-IQ"/>
        </w:rPr>
        <w:t xml:space="preserve">         </w:t>
      </w:r>
      <w:r w:rsidRPr="001C1FD2">
        <w:rPr>
          <w:rFonts w:hint="cs"/>
          <w:b/>
          <w:bCs/>
          <w:sz w:val="32"/>
          <w:szCs w:val="32"/>
          <w:rtl/>
          <w:lang w:bidi="ar-IQ"/>
        </w:rPr>
        <w:t>فرع ال</w:t>
      </w:r>
      <w:r>
        <w:rPr>
          <w:rFonts w:hint="cs"/>
          <w:b/>
          <w:bCs/>
          <w:sz w:val="32"/>
          <w:szCs w:val="32"/>
          <w:rtl/>
          <w:lang w:bidi="ar-IQ"/>
        </w:rPr>
        <w:t xml:space="preserve">علوم النظرية </w:t>
      </w:r>
    </w:p>
    <w:p w14:paraId="3F65515C" w14:textId="77777777" w:rsidR="0034136E" w:rsidRPr="001C1FD2" w:rsidRDefault="0034136E" w:rsidP="0034136E">
      <w:pPr>
        <w:rPr>
          <w:b/>
          <w:bCs/>
          <w:sz w:val="32"/>
          <w:szCs w:val="32"/>
          <w:rtl/>
          <w:lang w:bidi="ar-IQ"/>
        </w:rPr>
      </w:pPr>
    </w:p>
    <w:p w14:paraId="2CEF0134" w14:textId="77777777" w:rsidR="0034136E" w:rsidRPr="001C1FD2" w:rsidRDefault="0034136E" w:rsidP="0034136E">
      <w:pPr>
        <w:rPr>
          <w:b/>
          <w:bCs/>
          <w:sz w:val="32"/>
          <w:szCs w:val="32"/>
          <w:rtl/>
          <w:lang w:bidi="ar-IQ"/>
        </w:rPr>
      </w:pPr>
      <w:r w:rsidRPr="001C1FD2">
        <w:rPr>
          <w:rFonts w:cs="Arial" w:hint="cs"/>
          <w:noProof/>
          <w:sz w:val="32"/>
          <w:szCs w:val="32"/>
          <w:rtl/>
        </w:rPr>
        <w:t xml:space="preserve">                                                                                                           </w:t>
      </w:r>
      <w:r>
        <w:rPr>
          <w:noProof/>
        </w:rPr>
        <w:drawing>
          <wp:inline distT="0" distB="0" distL="0" distR="0" wp14:anchorId="07836EC0" wp14:editId="583C80E8">
            <wp:extent cx="5486400" cy="3086100"/>
            <wp:effectExtent l="0" t="0" r="0" b="0"/>
            <wp:docPr id="2046457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p>
    <w:p w14:paraId="680DE601" w14:textId="77777777" w:rsidR="0034136E" w:rsidRPr="002B0680" w:rsidRDefault="0034136E" w:rsidP="0034136E">
      <w:pPr>
        <w:jc w:val="center"/>
        <w:rPr>
          <w:b/>
          <w:bCs/>
          <w:sz w:val="40"/>
          <w:szCs w:val="40"/>
          <w:lang w:bidi="ar-IQ"/>
        </w:rPr>
      </w:pPr>
    </w:p>
    <w:p w14:paraId="783DA474" w14:textId="77777777" w:rsidR="0034136E" w:rsidRDefault="0034136E" w:rsidP="0034136E">
      <w:pPr>
        <w:jc w:val="center"/>
        <w:rPr>
          <w:b/>
          <w:bCs/>
          <w:sz w:val="40"/>
          <w:szCs w:val="40"/>
          <w:rtl/>
          <w:lang w:bidi="ar-IQ"/>
        </w:rPr>
      </w:pPr>
    </w:p>
    <w:p w14:paraId="6FDAEC26" w14:textId="77777777" w:rsidR="0034136E" w:rsidRDefault="0034136E" w:rsidP="0034136E">
      <w:pPr>
        <w:jc w:val="center"/>
        <w:rPr>
          <w:b/>
          <w:bCs/>
          <w:sz w:val="40"/>
          <w:szCs w:val="40"/>
          <w:rtl/>
          <w:lang w:bidi="ar-IQ"/>
        </w:rPr>
      </w:pPr>
    </w:p>
    <w:p w14:paraId="3CA2714E" w14:textId="77777777" w:rsidR="0034136E" w:rsidRDefault="0034136E" w:rsidP="0034136E">
      <w:pPr>
        <w:jc w:val="center"/>
        <w:rPr>
          <w:b/>
          <w:bCs/>
          <w:sz w:val="40"/>
          <w:szCs w:val="40"/>
          <w:rtl/>
          <w:lang w:bidi="ar-IQ"/>
        </w:rPr>
      </w:pPr>
    </w:p>
    <w:p w14:paraId="3EE18EC9" w14:textId="77777777" w:rsidR="0034136E" w:rsidRPr="002B0680" w:rsidRDefault="0034136E" w:rsidP="0034136E">
      <w:pPr>
        <w:jc w:val="center"/>
        <w:rPr>
          <w:b/>
          <w:bCs/>
          <w:sz w:val="40"/>
          <w:szCs w:val="40"/>
          <w:rtl/>
          <w:lang w:bidi="ar-IQ"/>
        </w:rPr>
      </w:pPr>
      <w:r w:rsidRPr="002B0680">
        <w:rPr>
          <w:rFonts w:hint="cs"/>
          <w:b/>
          <w:bCs/>
          <w:sz w:val="40"/>
          <w:szCs w:val="40"/>
          <w:rtl/>
          <w:lang w:bidi="ar-IQ"/>
        </w:rPr>
        <w:t xml:space="preserve">محاضرات </w:t>
      </w:r>
      <w:r>
        <w:rPr>
          <w:rFonts w:hint="cs"/>
          <w:b/>
          <w:bCs/>
          <w:sz w:val="40"/>
          <w:szCs w:val="40"/>
          <w:rtl/>
          <w:lang w:bidi="ar-IQ"/>
        </w:rPr>
        <w:t>علم التدريب الرياضي</w:t>
      </w:r>
    </w:p>
    <w:p w14:paraId="6E2F7980" w14:textId="77777777" w:rsidR="0034136E" w:rsidRDefault="0034136E" w:rsidP="0034136E">
      <w:pPr>
        <w:jc w:val="center"/>
        <w:rPr>
          <w:b/>
          <w:bCs/>
          <w:sz w:val="40"/>
          <w:szCs w:val="40"/>
          <w:rtl/>
          <w:lang w:bidi="ar-IQ"/>
        </w:rPr>
      </w:pPr>
      <w:r w:rsidRPr="002B0680">
        <w:rPr>
          <w:rFonts w:hint="cs"/>
          <w:b/>
          <w:bCs/>
          <w:sz w:val="40"/>
          <w:szCs w:val="40"/>
          <w:rtl/>
          <w:lang w:bidi="ar-IQ"/>
        </w:rPr>
        <w:t>المرحلة الثا</w:t>
      </w:r>
      <w:r>
        <w:rPr>
          <w:rFonts w:hint="cs"/>
          <w:b/>
          <w:bCs/>
          <w:sz w:val="40"/>
          <w:szCs w:val="40"/>
          <w:rtl/>
          <w:lang w:bidi="ar-IQ"/>
        </w:rPr>
        <w:t>نية</w:t>
      </w:r>
    </w:p>
    <w:p w14:paraId="2E552474" w14:textId="77777777" w:rsidR="0034136E" w:rsidRDefault="0034136E" w:rsidP="0034136E">
      <w:pPr>
        <w:jc w:val="center"/>
        <w:rPr>
          <w:b/>
          <w:bCs/>
          <w:sz w:val="40"/>
          <w:szCs w:val="40"/>
          <w:rtl/>
          <w:lang w:bidi="ar-IQ"/>
        </w:rPr>
      </w:pPr>
    </w:p>
    <w:p w14:paraId="136440D9" w14:textId="77777777" w:rsidR="0034136E" w:rsidRPr="002B0680" w:rsidRDefault="0034136E" w:rsidP="0034136E">
      <w:pPr>
        <w:jc w:val="center"/>
        <w:rPr>
          <w:b/>
          <w:bCs/>
          <w:sz w:val="40"/>
          <w:szCs w:val="40"/>
          <w:rtl/>
          <w:lang w:bidi="ar-IQ"/>
        </w:rPr>
      </w:pPr>
    </w:p>
    <w:p w14:paraId="08187BFC" w14:textId="77777777" w:rsidR="0034136E" w:rsidRPr="002B0680" w:rsidRDefault="0034136E" w:rsidP="0034136E">
      <w:pPr>
        <w:jc w:val="center"/>
        <w:rPr>
          <w:b/>
          <w:bCs/>
          <w:sz w:val="40"/>
          <w:szCs w:val="40"/>
          <w:rtl/>
          <w:lang w:bidi="ar-IQ"/>
        </w:rPr>
      </w:pPr>
      <w:r w:rsidRPr="002B0680">
        <w:rPr>
          <w:rFonts w:hint="cs"/>
          <w:b/>
          <w:bCs/>
          <w:sz w:val="40"/>
          <w:szCs w:val="40"/>
          <w:rtl/>
          <w:lang w:bidi="ar-IQ"/>
        </w:rPr>
        <w:t>مدرس المادة</w:t>
      </w:r>
    </w:p>
    <w:p w14:paraId="2E591A09" w14:textId="77777777" w:rsidR="0034136E" w:rsidRDefault="0034136E" w:rsidP="0034136E">
      <w:pPr>
        <w:jc w:val="center"/>
        <w:rPr>
          <w:b/>
          <w:bCs/>
          <w:sz w:val="40"/>
          <w:szCs w:val="40"/>
          <w:rtl/>
          <w:lang w:bidi="ar-IQ"/>
        </w:rPr>
      </w:pPr>
      <w:r w:rsidRPr="002B0680">
        <w:rPr>
          <w:rFonts w:hint="cs"/>
          <w:b/>
          <w:bCs/>
          <w:sz w:val="40"/>
          <w:szCs w:val="40"/>
          <w:rtl/>
          <w:lang w:bidi="ar-IQ"/>
        </w:rPr>
        <w:t>ا م د ليزا رستم يعقوب</w:t>
      </w:r>
    </w:p>
    <w:p w14:paraId="2B489A8C" w14:textId="77777777" w:rsidR="0034136E" w:rsidRDefault="0034136E" w:rsidP="0034136E">
      <w:pPr>
        <w:jc w:val="center"/>
        <w:rPr>
          <w:b/>
          <w:bCs/>
          <w:sz w:val="40"/>
          <w:szCs w:val="40"/>
          <w:rtl/>
          <w:lang w:bidi="ar-IQ"/>
        </w:rPr>
      </w:pPr>
    </w:p>
    <w:p w14:paraId="1B5DA715" w14:textId="77777777" w:rsidR="0034136E" w:rsidRDefault="0034136E" w:rsidP="0034136E">
      <w:pPr>
        <w:rPr>
          <w:rtl/>
          <w:lang w:bidi="ar-IQ"/>
        </w:rPr>
      </w:pPr>
    </w:p>
    <w:p w14:paraId="72DF8946" w14:textId="77777777" w:rsidR="0034136E" w:rsidRDefault="0034136E" w:rsidP="0034136E">
      <w:pPr>
        <w:rPr>
          <w:rtl/>
          <w:lang w:bidi="ar-IQ"/>
        </w:rPr>
      </w:pPr>
    </w:p>
    <w:p w14:paraId="04A22890" w14:textId="77777777" w:rsidR="0034136E" w:rsidRDefault="0034136E" w:rsidP="0034136E">
      <w:pPr>
        <w:rPr>
          <w:rtl/>
          <w:lang w:bidi="ar-IQ"/>
        </w:rPr>
      </w:pPr>
    </w:p>
    <w:p w14:paraId="5BFABF9A" w14:textId="77777777" w:rsidR="0034136E" w:rsidRDefault="0034136E" w:rsidP="0034136E">
      <w:pPr>
        <w:rPr>
          <w:rtl/>
          <w:lang w:bidi="ar-IQ"/>
        </w:rPr>
      </w:pPr>
    </w:p>
    <w:p w14:paraId="2FF598F3" w14:textId="77777777" w:rsidR="00B02334" w:rsidRDefault="00B02334" w:rsidP="00D753D4">
      <w:pPr>
        <w:rPr>
          <w:rtl/>
          <w:lang w:bidi="ar-IQ"/>
        </w:rPr>
      </w:pPr>
    </w:p>
    <w:p w14:paraId="6E349482" w14:textId="77777777" w:rsidR="0034136E" w:rsidRDefault="0034136E" w:rsidP="00D753D4">
      <w:pPr>
        <w:rPr>
          <w:rtl/>
          <w:lang w:bidi="ar-IQ"/>
        </w:rPr>
      </w:pPr>
    </w:p>
    <w:p w14:paraId="163EBB1F" w14:textId="77777777" w:rsidR="00D753D4" w:rsidRPr="00D2299F" w:rsidRDefault="00D753D4" w:rsidP="00D753D4">
      <w:pPr>
        <w:pStyle w:val="NoSpacing"/>
        <w:jc w:val="both"/>
        <w:rPr>
          <w:rFonts w:ascii="Tahoma" w:hAnsi="Tahoma" w:cs="Tahoma"/>
          <w:b/>
          <w:bCs/>
          <w:sz w:val="36"/>
          <w:szCs w:val="36"/>
          <w:rtl/>
        </w:rPr>
      </w:pPr>
      <w:r w:rsidRPr="00D2299F">
        <w:rPr>
          <w:rFonts w:ascii="Tahoma" w:hAnsi="Tahoma" w:cs="Tahoma"/>
          <w:b/>
          <w:bCs/>
          <w:sz w:val="36"/>
          <w:szCs w:val="36"/>
          <w:rtl/>
        </w:rPr>
        <w:t xml:space="preserve">الحمل </w:t>
      </w:r>
      <w:r>
        <w:rPr>
          <w:rFonts w:ascii="Tahoma" w:hAnsi="Tahoma" w:cs="Tahoma" w:hint="cs"/>
          <w:b/>
          <w:bCs/>
          <w:sz w:val="36"/>
          <w:szCs w:val="36"/>
          <w:rtl/>
        </w:rPr>
        <w:t>التدريبي</w:t>
      </w:r>
      <w:r w:rsidRPr="00D2299F">
        <w:rPr>
          <w:rFonts w:ascii="Tahoma" w:hAnsi="Tahoma" w:cs="Tahoma"/>
          <w:b/>
          <w:bCs/>
          <w:sz w:val="36"/>
          <w:szCs w:val="36"/>
          <w:rtl/>
        </w:rPr>
        <w:t xml:space="preserve"> </w:t>
      </w:r>
    </w:p>
    <w:p w14:paraId="7F9D4E41" w14:textId="77777777" w:rsidR="00D753D4" w:rsidRPr="00D2299F" w:rsidRDefault="00D753D4" w:rsidP="00D753D4">
      <w:pPr>
        <w:pStyle w:val="NoSpacing"/>
        <w:jc w:val="both"/>
        <w:rPr>
          <w:rFonts w:ascii="Tahoma" w:hAnsi="Tahoma" w:cs="Tahoma"/>
          <w:b/>
          <w:bCs/>
          <w:sz w:val="36"/>
          <w:szCs w:val="36"/>
          <w:rtl/>
        </w:rPr>
      </w:pPr>
      <w:r w:rsidRPr="00D2299F">
        <w:rPr>
          <w:rFonts w:ascii="Tahoma" w:hAnsi="Tahoma" w:cs="Tahoma"/>
          <w:b/>
          <w:bCs/>
          <w:sz w:val="36"/>
          <w:szCs w:val="36"/>
          <w:rtl/>
        </w:rPr>
        <w:t>مفهومه:</w:t>
      </w:r>
    </w:p>
    <w:p w14:paraId="50D00414" w14:textId="77777777" w:rsidR="00D753D4" w:rsidRDefault="00D753D4" w:rsidP="00D753D4">
      <w:pPr>
        <w:pStyle w:val="NoSpacing"/>
        <w:numPr>
          <w:ilvl w:val="0"/>
          <w:numId w:val="1"/>
        </w:numPr>
        <w:jc w:val="both"/>
        <w:rPr>
          <w:rFonts w:cs="Simplified Arabic"/>
          <w:sz w:val="36"/>
          <w:szCs w:val="36"/>
          <w:rtl/>
          <w:lang w:bidi="ar-IQ"/>
        </w:rPr>
      </w:pPr>
      <w:r w:rsidRPr="00D2299F">
        <w:rPr>
          <w:rFonts w:cs="Simplified Arabic" w:hint="cs"/>
          <w:sz w:val="36"/>
          <w:szCs w:val="36"/>
          <w:rtl/>
        </w:rPr>
        <w:t>هو ذلك الجهد الذي يقع على أجهزة الجسم الوظيفية نتيجة أداء اللاعب للتمارين أو الحركات</w:t>
      </w:r>
      <w:r>
        <w:rPr>
          <w:rFonts w:cs="Simplified Arabic" w:hint="cs"/>
          <w:sz w:val="36"/>
          <w:szCs w:val="36"/>
          <w:rtl/>
        </w:rPr>
        <w:t>,</w:t>
      </w:r>
      <w:r w:rsidRPr="00D2299F">
        <w:rPr>
          <w:rFonts w:cs="Simplified Arabic" w:hint="cs"/>
          <w:sz w:val="36"/>
          <w:szCs w:val="36"/>
          <w:rtl/>
        </w:rPr>
        <w:t xml:space="preserve"> ويحدث تغيرات داخلية على الأجهزة الوظيفية</w:t>
      </w:r>
      <w:r>
        <w:rPr>
          <w:rFonts w:cs="Simplified Arabic"/>
          <w:sz w:val="36"/>
          <w:szCs w:val="36"/>
        </w:rPr>
        <w:t xml:space="preserve"> </w:t>
      </w:r>
      <w:r>
        <w:rPr>
          <w:rFonts w:cs="Simplified Arabic" w:hint="cs"/>
          <w:sz w:val="36"/>
          <w:szCs w:val="36"/>
          <w:rtl/>
          <w:lang w:bidi="ar-IQ"/>
        </w:rPr>
        <w:t xml:space="preserve"> وتقاس تلك التغيرات نتيجة ردود أفعال تلك الأجهزة الوظيفية.</w:t>
      </w:r>
    </w:p>
    <w:p w14:paraId="573965D4" w14:textId="77777777" w:rsidR="00D753D4" w:rsidRDefault="00D753D4" w:rsidP="00D753D4">
      <w:pPr>
        <w:pStyle w:val="NoSpacing"/>
        <w:numPr>
          <w:ilvl w:val="0"/>
          <w:numId w:val="1"/>
        </w:numPr>
        <w:jc w:val="both"/>
        <w:rPr>
          <w:rFonts w:cs="Simplified Arabic"/>
          <w:sz w:val="36"/>
          <w:szCs w:val="36"/>
          <w:rtl/>
        </w:rPr>
      </w:pPr>
      <w:r>
        <w:rPr>
          <w:rFonts w:cs="Simplified Arabic" w:hint="cs"/>
          <w:sz w:val="36"/>
          <w:szCs w:val="36"/>
          <w:rtl/>
          <w:lang w:bidi="ar-IQ"/>
        </w:rPr>
        <w:t>هو مجموعة التمارين والجهود البدنية والمهارية والعصبية والنفسية التي يؤديها الرياضي في الوحدة التدريبية اليومية, والتي تحدث تغيرات فسيولوجية داخلية تعكس تطور الكفاءة البدنية للفرد والحالة المهارية والنفسية.</w:t>
      </w:r>
    </w:p>
    <w:p w14:paraId="50046BCD" w14:textId="77777777" w:rsidR="00D753D4" w:rsidRPr="001F254D" w:rsidRDefault="00D753D4" w:rsidP="00D753D4">
      <w:pPr>
        <w:pStyle w:val="NoSpacing"/>
        <w:jc w:val="both"/>
        <w:rPr>
          <w:rFonts w:ascii="Tahoma" w:hAnsi="Tahoma" w:cs="Tahoma"/>
          <w:b/>
          <w:bCs/>
          <w:sz w:val="36"/>
          <w:szCs w:val="36"/>
          <w:rtl/>
        </w:rPr>
      </w:pPr>
      <w:r w:rsidRPr="001F254D">
        <w:rPr>
          <w:rFonts w:ascii="Tahoma" w:hAnsi="Tahoma" w:cs="Tahoma" w:hint="cs"/>
          <w:b/>
          <w:bCs/>
          <w:sz w:val="36"/>
          <w:szCs w:val="36"/>
          <w:rtl/>
        </w:rPr>
        <w:t xml:space="preserve">أشكال الحمل </w:t>
      </w:r>
      <w:r w:rsidRPr="001F254D">
        <w:rPr>
          <w:rFonts w:ascii="Tahoma" w:hAnsi="Tahoma" w:cs="Tahoma"/>
          <w:b/>
          <w:bCs/>
          <w:sz w:val="36"/>
          <w:szCs w:val="36"/>
          <w:rtl/>
        </w:rPr>
        <w:t>:</w:t>
      </w:r>
    </w:p>
    <w:p w14:paraId="54A885FE" w14:textId="77777777" w:rsidR="00D753D4" w:rsidRDefault="00D753D4" w:rsidP="00D753D4">
      <w:pPr>
        <w:pStyle w:val="NoSpacing"/>
        <w:jc w:val="both"/>
        <w:rPr>
          <w:rFonts w:cs="Simplified Arabic"/>
          <w:sz w:val="36"/>
          <w:szCs w:val="36"/>
          <w:rtl/>
        </w:rPr>
      </w:pPr>
      <w:r>
        <w:rPr>
          <w:rFonts w:cs="Simplified Arabic" w:hint="cs"/>
          <w:sz w:val="36"/>
          <w:szCs w:val="36"/>
          <w:rtl/>
        </w:rPr>
        <w:t>يتضمن الحمل التدريبي ثلاثة إشكال من الحمل:</w:t>
      </w:r>
    </w:p>
    <w:p w14:paraId="6029380A" w14:textId="77777777" w:rsidR="00D753D4" w:rsidRDefault="00D753D4" w:rsidP="00D753D4">
      <w:pPr>
        <w:pStyle w:val="NoSpacing"/>
        <w:jc w:val="both"/>
        <w:rPr>
          <w:rFonts w:cs="Simplified Arabic"/>
          <w:sz w:val="36"/>
          <w:szCs w:val="36"/>
          <w:rtl/>
        </w:rPr>
      </w:pPr>
      <w:r>
        <w:rPr>
          <w:rFonts w:cs="Simplified Arabic" w:hint="cs"/>
          <w:sz w:val="36"/>
          <w:szCs w:val="36"/>
          <w:rtl/>
        </w:rPr>
        <w:t xml:space="preserve">1- </w:t>
      </w:r>
      <w:r w:rsidRPr="00E773FA">
        <w:rPr>
          <w:rFonts w:cs="Simplified Arabic" w:hint="cs"/>
          <w:b/>
          <w:bCs/>
          <w:sz w:val="36"/>
          <w:szCs w:val="36"/>
          <w:rtl/>
        </w:rPr>
        <w:t>الحمل الخارجي</w:t>
      </w:r>
      <w:r>
        <w:rPr>
          <w:rFonts w:cs="Simplified Arabic" w:hint="cs"/>
          <w:sz w:val="36"/>
          <w:szCs w:val="36"/>
          <w:rtl/>
        </w:rPr>
        <w:t>: وهو كمية التمرينات والتدريبات أو العمل المنفذ خلال الوحدات التدريبية وبزمن محدد, والذي يؤدي إلى حدوث الحمل الداخلي.</w:t>
      </w:r>
    </w:p>
    <w:p w14:paraId="2857BE83" w14:textId="77777777" w:rsidR="00D753D4" w:rsidRDefault="00D753D4" w:rsidP="00D753D4">
      <w:pPr>
        <w:pStyle w:val="NoSpacing"/>
        <w:jc w:val="both"/>
        <w:rPr>
          <w:rFonts w:cs="Simplified Arabic"/>
          <w:sz w:val="36"/>
          <w:szCs w:val="36"/>
        </w:rPr>
      </w:pPr>
      <w:r>
        <w:rPr>
          <w:rFonts w:cs="Simplified Arabic" w:hint="cs"/>
          <w:sz w:val="36"/>
          <w:szCs w:val="36"/>
          <w:rtl/>
        </w:rPr>
        <w:t xml:space="preserve"> ويتكون الحمل الخارجي من( الشدة والحجم والكثافة) .</w:t>
      </w:r>
    </w:p>
    <w:p w14:paraId="49346A20" w14:textId="77777777" w:rsidR="00D753D4" w:rsidRDefault="00D753D4" w:rsidP="00D753D4">
      <w:pPr>
        <w:pStyle w:val="NoSpacing"/>
        <w:jc w:val="both"/>
        <w:rPr>
          <w:rFonts w:cs="Simplified Arabic"/>
          <w:sz w:val="36"/>
          <w:szCs w:val="36"/>
          <w:rtl/>
          <w:lang w:bidi="ar-IQ"/>
        </w:rPr>
      </w:pPr>
      <w:r>
        <w:rPr>
          <w:rFonts w:cs="Simplified Arabic" w:hint="cs"/>
          <w:sz w:val="36"/>
          <w:szCs w:val="36"/>
          <w:rtl/>
        </w:rPr>
        <w:t xml:space="preserve">2- </w:t>
      </w:r>
      <w:r w:rsidRPr="00E773FA">
        <w:rPr>
          <w:rFonts w:cs="Simplified Arabic" w:hint="cs"/>
          <w:b/>
          <w:bCs/>
          <w:sz w:val="36"/>
          <w:szCs w:val="36"/>
          <w:rtl/>
        </w:rPr>
        <w:t>الحمل الداخلي</w:t>
      </w:r>
      <w:r>
        <w:rPr>
          <w:rFonts w:cs="Simplified Arabic" w:hint="cs"/>
          <w:sz w:val="36"/>
          <w:szCs w:val="36"/>
          <w:rtl/>
        </w:rPr>
        <w:t>: وهو مستوى التغيرات الوظيفية للأجهزة الداخلية , نتيجة أداء التدريبات بأنواعها المختلف</w:t>
      </w:r>
      <w:r>
        <w:rPr>
          <w:rFonts w:cs="Simplified Arabic" w:hint="cs"/>
          <w:sz w:val="36"/>
          <w:szCs w:val="36"/>
          <w:rtl/>
          <w:lang w:bidi="ar-IQ"/>
        </w:rPr>
        <w:t>, أي نتيجة الحمل الخارجي. فكلما زاد مستوى الحمل الخارجي أدى إلى زيادة ردود أفعال الأجهزة الوظيفية(الحمل الداخلي).</w:t>
      </w:r>
    </w:p>
    <w:p w14:paraId="7AD832DA" w14:textId="77777777" w:rsidR="00D753D4" w:rsidRDefault="00D753D4" w:rsidP="00D753D4">
      <w:pPr>
        <w:pStyle w:val="NoSpacing"/>
        <w:jc w:val="both"/>
        <w:rPr>
          <w:rFonts w:cs="Simplified Arabic"/>
          <w:sz w:val="36"/>
          <w:szCs w:val="36"/>
          <w:rtl/>
          <w:lang w:bidi="ar-IQ"/>
        </w:rPr>
      </w:pPr>
      <w:r>
        <w:rPr>
          <w:rFonts w:cs="Simplified Arabic" w:hint="cs"/>
          <w:sz w:val="36"/>
          <w:szCs w:val="36"/>
          <w:rtl/>
          <w:lang w:bidi="ar-IQ"/>
        </w:rPr>
        <w:t xml:space="preserve">3- </w:t>
      </w:r>
      <w:r w:rsidRPr="00E773FA">
        <w:rPr>
          <w:rFonts w:cs="Simplified Arabic" w:hint="cs"/>
          <w:b/>
          <w:bCs/>
          <w:sz w:val="36"/>
          <w:szCs w:val="36"/>
          <w:rtl/>
          <w:lang w:bidi="ar-IQ"/>
        </w:rPr>
        <w:t>الحمل النفسي</w:t>
      </w:r>
      <w:r>
        <w:rPr>
          <w:rFonts w:cs="Simplified Arabic" w:hint="cs"/>
          <w:sz w:val="36"/>
          <w:szCs w:val="36"/>
          <w:rtl/>
          <w:lang w:bidi="ar-IQ"/>
        </w:rPr>
        <w:t>: وهو الضغوط والانفعالات النفسية والعصبية الناتجة عن التدريب والمنافسة.</w:t>
      </w:r>
    </w:p>
    <w:p w14:paraId="5323BE3E" w14:textId="77777777" w:rsidR="00D753D4" w:rsidRDefault="00D753D4" w:rsidP="00D753D4">
      <w:pPr>
        <w:pStyle w:val="NoSpacing"/>
        <w:jc w:val="both"/>
        <w:rPr>
          <w:rFonts w:cs="Simplified Arabic"/>
          <w:sz w:val="36"/>
          <w:szCs w:val="36"/>
          <w:rtl/>
          <w:lang w:bidi="ar-IQ"/>
        </w:rPr>
      </w:pPr>
    </w:p>
    <w:p w14:paraId="1D4643D7" w14:textId="77777777" w:rsidR="00D753D4" w:rsidRDefault="00D753D4" w:rsidP="00D753D4">
      <w:pPr>
        <w:pStyle w:val="NoSpacing"/>
        <w:jc w:val="both"/>
        <w:rPr>
          <w:rFonts w:cs="Simplified Arabic"/>
          <w:sz w:val="36"/>
          <w:szCs w:val="36"/>
          <w:rtl/>
          <w:lang w:bidi="ar-IQ"/>
        </w:rPr>
      </w:pPr>
      <w:r>
        <w:rPr>
          <w:rFonts w:cs="Simplified Arabic" w:hint="cs"/>
          <w:sz w:val="36"/>
          <w:szCs w:val="36"/>
          <w:rtl/>
          <w:lang w:bidi="ar-IQ"/>
        </w:rPr>
        <w:t xml:space="preserve"> </w:t>
      </w:r>
    </w:p>
    <w:p w14:paraId="2BA5577D" w14:textId="77777777" w:rsidR="00D753D4" w:rsidRDefault="00000000" w:rsidP="00D753D4">
      <w:pPr>
        <w:pStyle w:val="NoSpacing"/>
        <w:jc w:val="both"/>
        <w:rPr>
          <w:rFonts w:cs="Simplified Arabic"/>
          <w:sz w:val="36"/>
          <w:szCs w:val="36"/>
          <w:rtl/>
          <w:lang w:bidi="ar-IQ"/>
        </w:rPr>
      </w:pPr>
      <w:r>
        <w:rPr>
          <w:rFonts w:cs="Simplified Arabic"/>
          <w:noProof/>
          <w:sz w:val="36"/>
          <w:szCs w:val="36"/>
          <w:rtl/>
        </w:rPr>
        <w:lastRenderedPageBreak/>
        <w:pict w14:anchorId="519DAB1A">
          <v:group id="_x0000_s1063" editas="orgchart" style="position:absolute;left:0;text-align:left;margin-left:8.25pt;margin-top:1.15pt;width:6in;height:146.15pt;z-index:-251656192" coordorigin="1642,8745" coordsize="7200,1800" wrapcoords="8962 -222 8588 -111 7762 1108 7762 1551 7462 3323 7462 5095 7725 6868 7725 7200 8475 8640 8625 8640 10650 10412 3112 11742 3112 12185 1238 12738 338 13292 338 13957 188 14622 -38 15729 -75 16283 -75 17834 0 19274 562 21046 1012 21600 1050 21600 20512 21600 20550 21600 21000 21046 21525 19385 21525 19274 21675 17502 21600 15729 21338 14400 21262 13292 20362 12738 18412 12185 18488 11742 10875 10412 12938 8640 13125 8640 13838 7200 14100 5095 14100 3323 13800 1551 13838 1108 12975 -111 12600 -222 8962 -222">
            <o:lock v:ext="edit" aspectratio="t"/>
            <o:diagram v:ext="edit" dgmstyle="1" dgmscalex="78643" dgmscaley="106420" dgmfontsize="14" constrainbounds="0,0,0,0" autoformat="t">
              <o:relationtable v:ext="edit">
                <o:rel v:ext="edit" idsrc="#_s1068" iddest="#_s1068"/>
                <o:rel v:ext="edit" idsrc="#_s1069" iddest="#_s1068" idcntr="#_s1067"/>
                <o:rel v:ext="edit" idsrc="#_s1070" iddest="#_s1068" idcntr="#_s1066"/>
                <o:rel v:ext="edit" idsrc="#_s1071" iddest="#_s1068" idcntr="#_s1065"/>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1642;top:8745;width:7200;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5" o:spid="_x0000_s1065" type="#_x0000_t34" style="position:absolute;left:6331;top:8385;width:342;height:2520;rotation:270;flip:x" o:connectortype="elbow" adj="4741,37236,-238838" strokecolor="#669"/>
            <v:shapetype id="_x0000_t32" coordsize="21600,21600" o:spt="32" o:oned="t" path="m,l21600,21600e" filled="f">
              <v:path arrowok="t" fillok="f" o:connecttype="none"/>
              <o:lock v:ext="edit" shapetype="t"/>
            </v:shapetype>
            <v:shape id="_s1066" o:spid="_x0000_s1066" type="#_x0000_t32" style="position:absolute;left:5072;top:9644;width:342;height:1;rotation:270" o:connectortype="elbow" adj="-159181,-1,-159181" strokecolor="#669"/>
            <v:shape id="_s1067" o:spid="_x0000_s1067" type="#_x0000_t34" style="position:absolute;left:3811;top:8385;width:342;height:2520;rotation:270" o:connectortype="elbow" adj="4741,-37236,-79525" strokecolor="#669"/>
            <v:roundrect id="_s1068" o:spid="_x0000_s1068" style="position:absolute;left:4162;top:8745;width:2160;height:720;v-text-anchor:middle" arcsize=".5" o:dgmlayout="0" o:dgmnodekind="1" filled="f" strokecolor="#a50021" strokeweight="2.25pt">
              <v:textbox inset="0,0,0,0">
                <w:txbxContent>
                  <w:p w14:paraId="75D95CC5" w14:textId="77777777" w:rsidR="00D753D4" w:rsidRPr="00E773FA" w:rsidRDefault="00D753D4" w:rsidP="00D753D4">
                    <w:pPr>
                      <w:jc w:val="center"/>
                      <w:rPr>
                        <w:b/>
                        <w:bCs/>
                        <w:sz w:val="36"/>
                        <w:szCs w:val="36"/>
                        <w:lang w:bidi="ar-IQ"/>
                      </w:rPr>
                    </w:pPr>
                    <w:r w:rsidRPr="00E773FA">
                      <w:rPr>
                        <w:rFonts w:hint="cs"/>
                        <w:b/>
                        <w:bCs/>
                        <w:sz w:val="36"/>
                        <w:szCs w:val="36"/>
                        <w:rtl/>
                        <w:lang w:bidi="ar-IQ"/>
                      </w:rPr>
                      <w:t xml:space="preserve">أشكال الحمل </w:t>
                    </w:r>
                  </w:p>
                </w:txbxContent>
              </v:textbox>
            </v:roundrect>
            <v:roundrect id="_s1069" o:spid="_x0000_s1069" style="position:absolute;left:1642;top:9825;width:2160;height:720;v-text-anchor:middle" arcsize=".5" o:dgmlayout="0" o:dgmnodekind="0" filled="f" strokecolor="#4c6d80" strokeweight="2.25pt">
              <v:textbox inset="0,0,0,0">
                <w:txbxContent>
                  <w:p w14:paraId="6A245006" w14:textId="77777777" w:rsidR="00D753D4" w:rsidRPr="00E773FA" w:rsidRDefault="00D753D4" w:rsidP="00D753D4">
                    <w:pPr>
                      <w:jc w:val="center"/>
                      <w:rPr>
                        <w:b/>
                        <w:bCs/>
                        <w:rtl/>
                        <w:lang w:bidi="ar-IQ"/>
                      </w:rPr>
                    </w:pPr>
                    <w:r w:rsidRPr="00E773FA">
                      <w:rPr>
                        <w:rFonts w:hint="cs"/>
                        <w:b/>
                        <w:bCs/>
                        <w:rtl/>
                        <w:lang w:bidi="ar-IQ"/>
                      </w:rPr>
                      <w:t xml:space="preserve">الحمل النفسي </w:t>
                    </w:r>
                  </w:p>
                  <w:p w14:paraId="0E1EE261" w14:textId="77777777" w:rsidR="00D753D4" w:rsidRPr="00E773FA" w:rsidRDefault="00D753D4" w:rsidP="00D753D4">
                    <w:pPr>
                      <w:jc w:val="center"/>
                      <w:rPr>
                        <w:b/>
                        <w:bCs/>
                        <w:lang w:bidi="ar-IQ"/>
                      </w:rPr>
                    </w:pPr>
                    <w:r w:rsidRPr="00E773FA">
                      <w:rPr>
                        <w:rFonts w:hint="cs"/>
                        <w:b/>
                        <w:bCs/>
                        <w:rtl/>
                        <w:lang w:bidi="ar-IQ"/>
                      </w:rPr>
                      <w:t>الضغط العصبي والنفسي الواقع على اللاعب</w:t>
                    </w:r>
                  </w:p>
                </w:txbxContent>
              </v:textbox>
            </v:roundrect>
            <v:roundrect id="_s1070" o:spid="_x0000_s1070" style="position:absolute;left:4162;top:9825;width:2160;height:720;v-text-anchor:middle" arcsize=".5" o:dgmlayout="0" o:dgmnodekind="0" filled="f" strokecolor="#4c6d80" strokeweight="2.25pt">
              <v:textbox inset="0,0,0,0">
                <w:txbxContent>
                  <w:p w14:paraId="01B7E904" w14:textId="77777777" w:rsidR="00D753D4" w:rsidRPr="00E773FA" w:rsidRDefault="00D753D4" w:rsidP="00D753D4">
                    <w:pPr>
                      <w:jc w:val="center"/>
                      <w:rPr>
                        <w:b/>
                        <w:bCs/>
                        <w:rtl/>
                        <w:lang w:bidi="ar-IQ"/>
                      </w:rPr>
                    </w:pPr>
                    <w:r w:rsidRPr="00E773FA">
                      <w:rPr>
                        <w:rFonts w:hint="cs"/>
                        <w:b/>
                        <w:bCs/>
                        <w:rtl/>
                        <w:lang w:bidi="ar-IQ"/>
                      </w:rPr>
                      <w:t>الحمل الداخلي</w:t>
                    </w:r>
                  </w:p>
                  <w:p w14:paraId="0772F561" w14:textId="77777777" w:rsidR="00D753D4" w:rsidRPr="00E773FA" w:rsidRDefault="00D753D4" w:rsidP="00D753D4">
                    <w:pPr>
                      <w:jc w:val="center"/>
                      <w:rPr>
                        <w:b/>
                        <w:bCs/>
                        <w:lang w:bidi="ar-IQ"/>
                      </w:rPr>
                    </w:pPr>
                    <w:r w:rsidRPr="00E773FA">
                      <w:rPr>
                        <w:rFonts w:hint="cs"/>
                        <w:b/>
                        <w:bCs/>
                        <w:rtl/>
                        <w:lang w:bidi="ar-IQ"/>
                      </w:rPr>
                      <w:t xml:space="preserve">ردود فعل الأجهزة الوظيفية الداخلية  </w:t>
                    </w:r>
                  </w:p>
                </w:txbxContent>
              </v:textbox>
            </v:roundrect>
            <v:roundrect id="_s1071" o:spid="_x0000_s1071" style="position:absolute;left:6682;top:9825;width:2160;height:720;v-text-anchor:middle" arcsize=".5" o:dgmlayout="0" o:dgmnodekind="0" filled="f" strokecolor="#4c6d80" strokeweight="2.25pt">
              <v:textbox inset="0,0,0,0">
                <w:txbxContent>
                  <w:p w14:paraId="02EA54B6" w14:textId="77777777" w:rsidR="00D753D4" w:rsidRPr="00E773FA" w:rsidRDefault="00D753D4" w:rsidP="00D753D4">
                    <w:pPr>
                      <w:jc w:val="center"/>
                      <w:rPr>
                        <w:b/>
                        <w:bCs/>
                        <w:rtl/>
                        <w:lang w:bidi="ar-IQ"/>
                      </w:rPr>
                    </w:pPr>
                    <w:r w:rsidRPr="00E773FA">
                      <w:rPr>
                        <w:rFonts w:hint="cs"/>
                        <w:b/>
                        <w:bCs/>
                        <w:rtl/>
                        <w:lang w:bidi="ar-IQ"/>
                      </w:rPr>
                      <w:t xml:space="preserve">الحمل الخارجي </w:t>
                    </w:r>
                  </w:p>
                  <w:p w14:paraId="72C06ADC" w14:textId="77777777" w:rsidR="00D753D4" w:rsidRPr="00E773FA" w:rsidRDefault="00D753D4" w:rsidP="00D753D4">
                    <w:pPr>
                      <w:jc w:val="center"/>
                      <w:rPr>
                        <w:b/>
                        <w:bCs/>
                        <w:lang w:bidi="ar-IQ"/>
                      </w:rPr>
                    </w:pPr>
                    <w:r w:rsidRPr="00E773FA">
                      <w:rPr>
                        <w:rFonts w:hint="cs"/>
                        <w:b/>
                        <w:bCs/>
                        <w:rtl/>
                        <w:lang w:bidi="ar-IQ"/>
                      </w:rPr>
                      <w:t xml:space="preserve">يتكون من الشدة والحجم والكثافة </w:t>
                    </w:r>
                  </w:p>
                </w:txbxContent>
              </v:textbox>
            </v:roundrect>
            <w10:wrap type="tight" anchorx="page"/>
          </v:group>
        </w:pict>
      </w:r>
    </w:p>
    <w:p w14:paraId="011A1BB9" w14:textId="77777777" w:rsidR="00D753D4" w:rsidRDefault="00D753D4" w:rsidP="00D753D4">
      <w:pPr>
        <w:pStyle w:val="NoSpacing"/>
        <w:jc w:val="both"/>
        <w:rPr>
          <w:rFonts w:cs="Simplified Arabic"/>
          <w:sz w:val="36"/>
          <w:szCs w:val="36"/>
          <w:rtl/>
          <w:lang w:bidi="ar-IQ"/>
        </w:rPr>
      </w:pPr>
    </w:p>
    <w:p w14:paraId="61A63C5B" w14:textId="77777777" w:rsidR="00D753D4" w:rsidRDefault="00D753D4" w:rsidP="00D753D4">
      <w:pPr>
        <w:pStyle w:val="NoSpacing"/>
        <w:jc w:val="both"/>
        <w:rPr>
          <w:rFonts w:cs="Simplified Arabic"/>
          <w:sz w:val="36"/>
          <w:szCs w:val="36"/>
          <w:rtl/>
          <w:lang w:bidi="ar-IQ"/>
        </w:rPr>
      </w:pPr>
    </w:p>
    <w:p w14:paraId="41665915" w14:textId="77777777" w:rsidR="00D753D4" w:rsidRDefault="00D753D4" w:rsidP="00D753D4">
      <w:pPr>
        <w:pStyle w:val="NoSpacing"/>
        <w:jc w:val="both"/>
        <w:rPr>
          <w:rFonts w:ascii="Tahoma" w:hAnsi="Tahoma" w:cs="Tahoma"/>
          <w:b/>
          <w:bCs/>
          <w:sz w:val="36"/>
          <w:szCs w:val="36"/>
          <w:rtl/>
        </w:rPr>
      </w:pPr>
      <w:r>
        <w:rPr>
          <w:rFonts w:ascii="Tahoma" w:hAnsi="Tahoma" w:cs="Tahoma" w:hint="cs"/>
          <w:b/>
          <w:bCs/>
          <w:sz w:val="36"/>
          <w:szCs w:val="36"/>
          <w:rtl/>
        </w:rPr>
        <w:t>مكونات الحمل الخارجي :</w:t>
      </w:r>
    </w:p>
    <w:p w14:paraId="0E7460C2" w14:textId="77777777" w:rsidR="00D753D4" w:rsidRDefault="00D753D4" w:rsidP="00D753D4">
      <w:pPr>
        <w:pStyle w:val="NoSpacing"/>
        <w:jc w:val="both"/>
        <w:rPr>
          <w:rFonts w:ascii="Tahoma" w:hAnsi="Tahoma" w:cs="Simplified Arabic"/>
          <w:sz w:val="36"/>
          <w:szCs w:val="36"/>
          <w:rtl/>
        </w:rPr>
      </w:pPr>
      <w:r>
        <w:rPr>
          <w:rFonts w:ascii="Tahoma" w:hAnsi="Tahoma" w:cs="Tahoma" w:hint="cs"/>
          <w:b/>
          <w:bCs/>
          <w:sz w:val="36"/>
          <w:szCs w:val="36"/>
          <w:rtl/>
        </w:rPr>
        <w:t xml:space="preserve">    </w:t>
      </w:r>
      <w:r w:rsidRPr="00854527">
        <w:rPr>
          <w:rFonts w:ascii="Tahoma" w:hAnsi="Tahoma" w:cs="Simplified Arabic" w:hint="cs"/>
          <w:sz w:val="36"/>
          <w:szCs w:val="36"/>
          <w:rtl/>
        </w:rPr>
        <w:t>يتضمن الحمل الخارج</w:t>
      </w:r>
      <w:r w:rsidRPr="00854527">
        <w:rPr>
          <w:rFonts w:ascii="Tahoma" w:hAnsi="Tahoma" w:cs="Simplified Arabic" w:hint="eastAsia"/>
          <w:sz w:val="36"/>
          <w:szCs w:val="36"/>
          <w:rtl/>
        </w:rPr>
        <w:t>ي</w:t>
      </w:r>
      <w:r w:rsidRPr="00854527">
        <w:rPr>
          <w:rFonts w:ascii="Tahoma" w:hAnsi="Tahoma" w:cs="Simplified Arabic" w:hint="cs"/>
          <w:sz w:val="36"/>
          <w:szCs w:val="36"/>
          <w:rtl/>
        </w:rPr>
        <w:t xml:space="preserve"> مجموعة تمرينات وحركات تنفذ خلال الوحدة التدريبية وهذه التمرينات تؤدى </w:t>
      </w:r>
      <w:r>
        <w:rPr>
          <w:rFonts w:ascii="Tahoma" w:hAnsi="Tahoma" w:cs="Simplified Arabic" w:hint="cs"/>
          <w:sz w:val="36"/>
          <w:szCs w:val="36"/>
          <w:rtl/>
        </w:rPr>
        <w:t xml:space="preserve">على </w:t>
      </w:r>
      <w:r w:rsidRPr="00854527">
        <w:rPr>
          <w:rFonts w:ascii="Tahoma" w:hAnsi="Tahoma" w:cs="Simplified Arabic" w:hint="cs"/>
          <w:sz w:val="36"/>
          <w:szCs w:val="36"/>
          <w:rtl/>
        </w:rPr>
        <w:t xml:space="preserve">وفق </w:t>
      </w:r>
      <w:r>
        <w:rPr>
          <w:rFonts w:ascii="Tahoma" w:hAnsi="Tahoma" w:cs="Simplified Arabic" w:hint="cs"/>
          <w:sz w:val="36"/>
          <w:szCs w:val="36"/>
          <w:rtl/>
        </w:rPr>
        <w:t>مكونات الحمل التي ترتبط مع بعضها البعض وتتحكم بتوجيه الهدف من الحمل التدريبي وهذه المكونات هي :</w:t>
      </w:r>
      <w:r w:rsidRPr="00854527">
        <w:rPr>
          <w:rFonts w:ascii="Tahoma" w:hAnsi="Tahoma" w:cs="Simplified Arabic"/>
          <w:sz w:val="36"/>
          <w:szCs w:val="36"/>
          <w:rtl/>
        </w:rPr>
        <w:t xml:space="preserve"> </w:t>
      </w:r>
    </w:p>
    <w:p w14:paraId="21B0BC0F" w14:textId="77777777" w:rsidR="00D753D4" w:rsidRDefault="00000000" w:rsidP="00D753D4">
      <w:pPr>
        <w:pStyle w:val="NoSpacing"/>
        <w:jc w:val="both"/>
        <w:rPr>
          <w:rFonts w:ascii="Tahoma" w:hAnsi="Tahoma" w:cs="Simplified Arabic"/>
          <w:sz w:val="36"/>
          <w:szCs w:val="36"/>
          <w:rtl/>
        </w:rPr>
      </w:pPr>
      <w:r>
        <w:rPr>
          <w:rFonts w:ascii="Tahoma" w:hAnsi="Tahoma" w:cs="Simplified Arabic"/>
          <w:sz w:val="36"/>
          <w:szCs w:val="36"/>
          <w:rtl/>
        </w:rPr>
      </w:r>
      <w:r>
        <w:rPr>
          <w:rFonts w:ascii="Tahoma" w:hAnsi="Tahoma" w:cs="Simplified Arabic"/>
          <w:sz w:val="36"/>
          <w:szCs w:val="36"/>
        </w:rPr>
        <w:pict w14:anchorId="0A202C31">
          <v:group id="_x0000_s1039" editas="orgchart" style="width:448.9pt;height:242.35pt;mso-position-horizontal-relative:char;mso-position-vertical-relative:line" coordorigin="1642,2565" coordsize="3600,3960">
            <o:lock v:ext="edit" aspectratio="t"/>
            <o:diagram v:ext="edit" dgmstyle="1" dgmscalex="163438" dgmscaley="80213" dgmfontsize="14" constrainbounds="0,0,0,0" autoformat="t">
              <o:relationtable v:ext="edit">
                <o:rel v:ext="edit" idsrc="#_s1044" iddest="#_s1044"/>
                <o:rel v:ext="edit" idsrc="#_s1045" iddest="#_s1044" idcntr="#_s1043"/>
                <o:rel v:ext="edit" idsrc="#_s1046" iddest="#_s1044" idcntr="#_s1042"/>
                <o:rel v:ext="edit" idsrc="#_s1047" iddest="#_s1044" idcntr="#_s1041"/>
              </o:relationtable>
            </o:diagram>
            <v:shape id="_x0000_s1040" type="#_x0000_t75" style="position:absolute;left:1642;top:2565;width:3600;height:396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41" o:spid="_x0000_s1041" type="#_x0000_t33" style="position:absolute;left:3811;top:3305;width:351;height:2861;flip:y" o:connectortype="elbow" adj="-189936,52612,-189936" strokecolor="#669"/>
            <v:shape id="_s1042" o:spid="_x0000_s1042" type="#_x0000_t33" style="position:absolute;left:3811;top:3305;width:351;height:1780;flip:y" o:connectortype="elbow" adj="-189936,71440,-189936" strokecolor="#669"/>
            <v:shape id="_s1043" o:spid="_x0000_s1043" type="#_x0000_t33" style="position:absolute;left:3811;top:3305;width:351;height:700;flip:y" o:connectortype="elbow" adj="-189936,148288,-189936" strokecolor="#669"/>
            <v:roundrect id="_s1044" o:spid="_x0000_s1044" style="position:absolute;left:3082;top:2565;width:2160;height:720;v-text-anchor:middle" arcsize=".5" o:dgmlayout="3" o:dgmnodekind="1" o:dgmlayoutmru="3" filled="f" strokecolor="#a50021" strokeweight="2.25pt">
              <v:textbox inset="0,0,0,0">
                <w:txbxContent>
                  <w:p w14:paraId="07550FA2" w14:textId="77777777" w:rsidR="00D753D4" w:rsidRPr="003628E7" w:rsidRDefault="00D753D4" w:rsidP="00D753D4">
                    <w:pPr>
                      <w:jc w:val="center"/>
                      <w:rPr>
                        <w:rFonts w:cs="Simplified Arabic"/>
                        <w:b/>
                        <w:bCs/>
                        <w:sz w:val="36"/>
                        <w:szCs w:val="36"/>
                        <w:lang w:bidi="ar-IQ"/>
                      </w:rPr>
                    </w:pPr>
                    <w:r w:rsidRPr="003628E7">
                      <w:rPr>
                        <w:rFonts w:cs="Simplified Arabic"/>
                        <w:b/>
                        <w:bCs/>
                        <w:sz w:val="36"/>
                        <w:szCs w:val="36"/>
                        <w:rtl/>
                        <w:lang w:bidi="ar-IQ"/>
                      </w:rPr>
                      <w:t xml:space="preserve">مكونات الحمل التدريبي </w:t>
                    </w:r>
                  </w:p>
                  <w:p w14:paraId="6545750B" w14:textId="77777777" w:rsidR="00D753D4" w:rsidRPr="003628E7" w:rsidRDefault="00D753D4" w:rsidP="00D753D4">
                    <w:pPr>
                      <w:jc w:val="center"/>
                      <w:rPr>
                        <w:rFonts w:cs="Simplified Arabic"/>
                        <w:b/>
                        <w:bCs/>
                        <w:sz w:val="36"/>
                        <w:szCs w:val="36"/>
                      </w:rPr>
                    </w:pPr>
                  </w:p>
                </w:txbxContent>
              </v:textbox>
            </v:roundrect>
            <v:roundrect id="_s1045" o:spid="_x0000_s1045" style="position:absolute;left:1642;top:3645;width:2160;height:720;v-text-anchor:middle" arcsize=".5" o:dgmlayout="0" o:dgmnodekind="0" filled="f" strokecolor="#4c6d80" strokeweight="2.25pt">
              <v:textbox inset="0,0,0,0">
                <w:txbxContent>
                  <w:p w14:paraId="2F0F0291" w14:textId="77777777" w:rsidR="00D753D4" w:rsidRPr="003628E7" w:rsidRDefault="00D753D4" w:rsidP="00D753D4">
                    <w:pPr>
                      <w:jc w:val="center"/>
                      <w:rPr>
                        <w:b/>
                        <w:bCs/>
                      </w:rPr>
                    </w:pPr>
                    <w:r w:rsidRPr="003628E7">
                      <w:rPr>
                        <w:b/>
                        <w:bCs/>
                        <w:sz w:val="28"/>
                        <w:szCs w:val="28"/>
                        <w:rtl/>
                        <w:lang w:bidi="ar-IQ"/>
                      </w:rPr>
                      <w:t>الشدة</w:t>
                    </w:r>
                    <w:r w:rsidRPr="003628E7">
                      <w:rPr>
                        <w:b/>
                        <w:bCs/>
                        <w:rtl/>
                        <w:lang w:bidi="ar-IQ"/>
                      </w:rPr>
                      <w:t xml:space="preserve"> </w:t>
                    </w:r>
                    <w:r w:rsidRPr="003628E7">
                      <w:rPr>
                        <w:b/>
                        <w:bCs/>
                        <w:rtl/>
                      </w:rPr>
                      <w:t>:هي درجة الصعوبة او القوة التي يؤدي بها التمرين</w:t>
                    </w:r>
                  </w:p>
                  <w:p w14:paraId="6DE24320" w14:textId="77777777" w:rsidR="00D753D4" w:rsidRPr="003628E7" w:rsidRDefault="00D753D4" w:rsidP="00D753D4">
                    <w:pPr>
                      <w:jc w:val="center"/>
                      <w:rPr>
                        <w:b/>
                        <w:bCs/>
                      </w:rPr>
                    </w:pPr>
                  </w:p>
                </w:txbxContent>
              </v:textbox>
            </v:roundrect>
            <v:roundrect id="_s1046" o:spid="_x0000_s1046" style="position:absolute;left:1642;top:4725;width:2160;height:720;v-text-anchor:middle" arcsize=".5" o:dgmlayout="0" o:dgmnodekind="0" filled="f" strokecolor="#4c6d80" strokeweight="2.25pt">
              <v:textbox inset="0,0,0,0">
                <w:txbxContent>
                  <w:p w14:paraId="5F28C748" w14:textId="77777777" w:rsidR="00D753D4" w:rsidRPr="003628E7" w:rsidRDefault="00D753D4" w:rsidP="00D753D4">
                    <w:pPr>
                      <w:jc w:val="center"/>
                      <w:rPr>
                        <w:b/>
                        <w:bCs/>
                        <w:lang w:bidi="ar-IQ"/>
                      </w:rPr>
                    </w:pPr>
                    <w:r w:rsidRPr="003628E7">
                      <w:rPr>
                        <w:b/>
                        <w:bCs/>
                        <w:sz w:val="28"/>
                        <w:szCs w:val="28"/>
                        <w:rtl/>
                        <w:lang w:bidi="ar-IQ"/>
                      </w:rPr>
                      <w:t>الحجم</w:t>
                    </w:r>
                    <w:r w:rsidRPr="003628E7">
                      <w:rPr>
                        <w:b/>
                        <w:bCs/>
                        <w:rtl/>
                        <w:lang w:bidi="ar-IQ"/>
                      </w:rPr>
                      <w:t xml:space="preserve"> </w:t>
                    </w:r>
                    <w:r w:rsidRPr="003628E7">
                      <w:rPr>
                        <w:b/>
                        <w:bCs/>
                        <w:rtl/>
                      </w:rPr>
                      <w:t>:</w:t>
                    </w:r>
                    <w:r w:rsidRPr="003628E7">
                      <w:rPr>
                        <w:rFonts w:hint="cs"/>
                        <w:b/>
                        <w:bCs/>
                        <w:rtl/>
                      </w:rPr>
                      <w:t xml:space="preserve"> </w:t>
                    </w:r>
                    <w:r w:rsidRPr="003628E7">
                      <w:rPr>
                        <w:b/>
                        <w:bCs/>
                        <w:rtl/>
                      </w:rPr>
                      <w:t xml:space="preserve">مجموع المسافات </w:t>
                    </w:r>
                    <w:r w:rsidRPr="003628E7">
                      <w:rPr>
                        <w:rFonts w:hint="cs"/>
                        <w:b/>
                        <w:bCs/>
                        <w:rtl/>
                      </w:rPr>
                      <w:t>اوالأزمنة</w:t>
                    </w:r>
                    <w:r w:rsidRPr="003628E7">
                      <w:rPr>
                        <w:b/>
                        <w:bCs/>
                        <w:rtl/>
                      </w:rPr>
                      <w:t xml:space="preserve"> أوالتكرارات في وحدة التدريب اليومية</w:t>
                    </w:r>
                  </w:p>
                  <w:p w14:paraId="3A72051A" w14:textId="77777777" w:rsidR="00D753D4" w:rsidRPr="003628E7" w:rsidRDefault="00D753D4" w:rsidP="00D753D4">
                    <w:pPr>
                      <w:jc w:val="center"/>
                      <w:rPr>
                        <w:b/>
                        <w:bCs/>
                      </w:rPr>
                    </w:pPr>
                  </w:p>
                </w:txbxContent>
              </v:textbox>
            </v:roundrect>
            <v:roundrect id="_s1047" o:spid="_x0000_s1047" style="position:absolute;left:1642;top:5805;width:2160;height:720;v-text-anchor:middle" arcsize=".5" o:dgmlayout="0" o:dgmnodekind="0" filled="f" strokecolor="#4c6d80" strokeweight="2.25pt">
              <v:textbox inset="0,0,0,0">
                <w:txbxContent>
                  <w:p w14:paraId="35207BD6" w14:textId="77777777" w:rsidR="00D753D4" w:rsidRPr="003628E7" w:rsidRDefault="00D753D4" w:rsidP="00D753D4">
                    <w:pPr>
                      <w:jc w:val="center"/>
                      <w:rPr>
                        <w:b/>
                        <w:bCs/>
                      </w:rPr>
                    </w:pPr>
                    <w:r w:rsidRPr="003628E7">
                      <w:rPr>
                        <w:b/>
                        <w:bCs/>
                        <w:sz w:val="28"/>
                        <w:szCs w:val="28"/>
                        <w:rtl/>
                        <w:lang w:bidi="ar-IQ"/>
                      </w:rPr>
                      <w:t>الكثافة</w:t>
                    </w:r>
                    <w:r w:rsidRPr="003628E7">
                      <w:rPr>
                        <w:rFonts w:hint="cs"/>
                        <w:b/>
                        <w:bCs/>
                        <w:rtl/>
                        <w:lang w:bidi="ar-IQ"/>
                      </w:rPr>
                      <w:t xml:space="preserve"> </w:t>
                    </w:r>
                    <w:r w:rsidRPr="003628E7">
                      <w:rPr>
                        <w:b/>
                        <w:bCs/>
                        <w:rtl/>
                        <w:lang w:bidi="ar-IQ"/>
                      </w:rPr>
                      <w:t>:</w:t>
                    </w:r>
                    <w:r w:rsidRPr="003628E7">
                      <w:rPr>
                        <w:b/>
                        <w:bCs/>
                        <w:rtl/>
                      </w:rPr>
                      <w:t>هي العلاقة الزمنية بين فترات الراحة والحمل في الوحدة التدريبية</w:t>
                    </w:r>
                  </w:p>
                  <w:p w14:paraId="3A3B8A66" w14:textId="77777777" w:rsidR="00D753D4" w:rsidRPr="003628E7" w:rsidRDefault="00D753D4" w:rsidP="00D753D4">
                    <w:pPr>
                      <w:jc w:val="center"/>
                      <w:rPr>
                        <w:b/>
                        <w:bCs/>
                      </w:rPr>
                    </w:pPr>
                  </w:p>
                </w:txbxContent>
              </v:textbox>
            </v:roundrect>
            <w10:wrap type="none" anchorx="page"/>
            <w10:anchorlock/>
          </v:group>
        </w:pict>
      </w:r>
    </w:p>
    <w:p w14:paraId="142B4D2A" w14:textId="77777777" w:rsidR="00D753D4" w:rsidRDefault="00D753D4" w:rsidP="00D753D4">
      <w:pPr>
        <w:pStyle w:val="NoSpacing"/>
        <w:jc w:val="both"/>
        <w:rPr>
          <w:rFonts w:cs="Simplified Arabic"/>
          <w:sz w:val="36"/>
          <w:szCs w:val="36"/>
          <w:rtl/>
        </w:rPr>
      </w:pPr>
      <w:r w:rsidRPr="00854527">
        <w:rPr>
          <w:rFonts w:ascii="Tahoma" w:hAnsi="Tahoma" w:cs="Simplified Arabic"/>
          <w:sz w:val="36"/>
          <w:szCs w:val="36"/>
          <w:rtl/>
        </w:rPr>
        <w:t xml:space="preserve">    </w:t>
      </w:r>
      <w:r>
        <w:rPr>
          <w:rFonts w:ascii="Tahoma" w:hAnsi="Tahoma" w:cs="Tahoma" w:hint="cs"/>
          <w:b/>
          <w:bCs/>
          <w:sz w:val="36"/>
          <w:szCs w:val="36"/>
          <w:rtl/>
        </w:rPr>
        <w:t xml:space="preserve">أولا- </w:t>
      </w:r>
      <w:r w:rsidRPr="009A4965">
        <w:rPr>
          <w:rFonts w:ascii="Tahoma" w:hAnsi="Tahoma" w:cs="Tahoma"/>
          <w:b/>
          <w:bCs/>
          <w:sz w:val="36"/>
          <w:szCs w:val="36"/>
          <w:rtl/>
        </w:rPr>
        <w:t xml:space="preserve">الشدة </w:t>
      </w:r>
      <w:r>
        <w:rPr>
          <w:rFonts w:ascii="Tahoma" w:hAnsi="Tahoma" w:cs="Tahoma" w:hint="cs"/>
          <w:b/>
          <w:bCs/>
          <w:sz w:val="36"/>
          <w:szCs w:val="36"/>
          <w:rtl/>
        </w:rPr>
        <w:t>:</w:t>
      </w:r>
      <w:r w:rsidRPr="00DC6D68">
        <w:rPr>
          <w:rFonts w:cs="Simplified Arabic"/>
          <w:sz w:val="36"/>
          <w:szCs w:val="36"/>
          <w:rtl/>
        </w:rPr>
        <w:t xml:space="preserve"> </w:t>
      </w:r>
    </w:p>
    <w:p w14:paraId="5C3C0332" w14:textId="77777777" w:rsidR="00D753D4" w:rsidRPr="00D2299F" w:rsidRDefault="00D753D4" w:rsidP="00D753D4">
      <w:pPr>
        <w:pStyle w:val="NoSpacing"/>
        <w:jc w:val="both"/>
        <w:rPr>
          <w:rFonts w:cs="Simplified Arabic"/>
          <w:sz w:val="36"/>
          <w:szCs w:val="36"/>
          <w:rtl/>
        </w:rPr>
      </w:pPr>
      <w:r>
        <w:rPr>
          <w:rFonts w:cs="Simplified Arabic" w:hint="cs"/>
          <w:sz w:val="36"/>
          <w:szCs w:val="36"/>
          <w:rtl/>
        </w:rPr>
        <w:t xml:space="preserve">   و</w:t>
      </w:r>
      <w:r w:rsidRPr="00D2299F">
        <w:rPr>
          <w:rFonts w:cs="Simplified Arabic"/>
          <w:sz w:val="36"/>
          <w:szCs w:val="36"/>
          <w:rtl/>
        </w:rPr>
        <w:t>هي</w:t>
      </w:r>
      <w:r>
        <w:rPr>
          <w:rFonts w:cs="Simplified Arabic" w:hint="cs"/>
          <w:sz w:val="36"/>
          <w:szCs w:val="36"/>
          <w:rtl/>
        </w:rPr>
        <w:t>:</w:t>
      </w:r>
      <w:r w:rsidRPr="00D2299F">
        <w:rPr>
          <w:rFonts w:cs="Simplified Arabic"/>
          <w:sz w:val="36"/>
          <w:szCs w:val="36"/>
          <w:rtl/>
        </w:rPr>
        <w:t xml:space="preserve"> درجة الصعوبة او القوة التي يؤدي بها التمرين ( الجهد البدني).</w:t>
      </w:r>
    </w:p>
    <w:p w14:paraId="05538530" w14:textId="77777777" w:rsidR="00D753D4" w:rsidRPr="00D2299F" w:rsidRDefault="00D753D4" w:rsidP="00D753D4">
      <w:pPr>
        <w:pStyle w:val="NoSpacing"/>
        <w:jc w:val="both"/>
        <w:rPr>
          <w:rFonts w:cs="Simplified Arabic"/>
          <w:sz w:val="36"/>
          <w:szCs w:val="36"/>
          <w:rtl/>
        </w:rPr>
      </w:pPr>
      <w:r w:rsidRPr="00D2299F">
        <w:rPr>
          <w:rFonts w:cs="Simplified Arabic" w:hint="cs"/>
          <w:sz w:val="36"/>
          <w:szCs w:val="36"/>
          <w:rtl/>
        </w:rPr>
        <w:t>أو</w:t>
      </w:r>
      <w:r w:rsidRPr="00D2299F">
        <w:rPr>
          <w:rFonts w:cs="Simplified Arabic"/>
          <w:sz w:val="36"/>
          <w:szCs w:val="36"/>
          <w:rtl/>
        </w:rPr>
        <w:t xml:space="preserve"> هي قيمة </w:t>
      </w:r>
      <w:r w:rsidRPr="00D2299F">
        <w:rPr>
          <w:rFonts w:cs="Simplified Arabic" w:hint="cs"/>
          <w:sz w:val="36"/>
          <w:szCs w:val="36"/>
          <w:rtl/>
        </w:rPr>
        <w:t>أو</w:t>
      </w:r>
      <w:r w:rsidRPr="00D2299F">
        <w:rPr>
          <w:rFonts w:cs="Simplified Arabic"/>
          <w:sz w:val="36"/>
          <w:szCs w:val="36"/>
          <w:rtl/>
        </w:rPr>
        <w:t xml:space="preserve"> مستوى صعوبة الاداء وتقاس بالزمن او المسافة او بالكيلو غرام.</w:t>
      </w:r>
    </w:p>
    <w:p w14:paraId="702924C1" w14:textId="77777777" w:rsidR="00D753D4" w:rsidRPr="00D2299F" w:rsidRDefault="00D753D4" w:rsidP="00D753D4">
      <w:pPr>
        <w:pStyle w:val="NoSpacing"/>
        <w:jc w:val="both"/>
        <w:rPr>
          <w:rFonts w:cs="Simplified Arabic"/>
          <w:sz w:val="36"/>
          <w:szCs w:val="36"/>
          <w:rtl/>
        </w:rPr>
      </w:pPr>
      <w:r>
        <w:rPr>
          <w:rFonts w:cs="Simplified Arabic" w:hint="cs"/>
          <w:sz w:val="36"/>
          <w:szCs w:val="36"/>
          <w:rtl/>
        </w:rPr>
        <w:lastRenderedPageBreak/>
        <w:t xml:space="preserve">     وتعد</w:t>
      </w:r>
      <w:r w:rsidRPr="00D2299F">
        <w:rPr>
          <w:rFonts w:cs="Simplified Arabic"/>
          <w:sz w:val="36"/>
          <w:szCs w:val="36"/>
          <w:rtl/>
        </w:rPr>
        <w:t xml:space="preserve"> واحدة من المكونات المهمة جداً في </w:t>
      </w:r>
      <w:r>
        <w:rPr>
          <w:rFonts w:cs="Simplified Arabic" w:hint="cs"/>
          <w:sz w:val="36"/>
          <w:szCs w:val="36"/>
          <w:rtl/>
        </w:rPr>
        <w:t>الحمل التدريبي</w:t>
      </w:r>
      <w:r w:rsidRPr="00D2299F">
        <w:rPr>
          <w:rFonts w:cs="Simplified Arabic"/>
          <w:sz w:val="36"/>
          <w:szCs w:val="36"/>
          <w:rtl/>
        </w:rPr>
        <w:t xml:space="preserve"> والعنصر النوعي للعمل المنجز في</w:t>
      </w:r>
      <w:r>
        <w:rPr>
          <w:rFonts w:cs="Simplified Arabic" w:hint="cs"/>
          <w:sz w:val="36"/>
          <w:szCs w:val="36"/>
          <w:rtl/>
        </w:rPr>
        <w:t xml:space="preserve"> مدة</w:t>
      </w:r>
      <w:r w:rsidRPr="00D2299F">
        <w:rPr>
          <w:rFonts w:cs="Simplified Arabic"/>
          <w:sz w:val="36"/>
          <w:szCs w:val="36"/>
          <w:rtl/>
        </w:rPr>
        <w:t xml:space="preserve"> زمنية معينة .</w:t>
      </w:r>
    </w:p>
    <w:p w14:paraId="7573E14B" w14:textId="77777777" w:rsidR="00D753D4" w:rsidRPr="00D2299F" w:rsidRDefault="00D753D4" w:rsidP="00D753D4">
      <w:pPr>
        <w:pStyle w:val="NoSpacing"/>
        <w:jc w:val="both"/>
        <w:rPr>
          <w:rFonts w:cs="Simplified Arabic"/>
          <w:sz w:val="36"/>
          <w:szCs w:val="36"/>
          <w:rtl/>
        </w:rPr>
      </w:pPr>
      <w:r>
        <w:rPr>
          <w:rFonts w:cs="Simplified Arabic" w:hint="cs"/>
          <w:sz w:val="36"/>
          <w:szCs w:val="36"/>
          <w:rtl/>
        </w:rPr>
        <w:t xml:space="preserve">    </w:t>
      </w:r>
      <w:r w:rsidRPr="00D2299F">
        <w:rPr>
          <w:rFonts w:cs="Simplified Arabic" w:hint="cs"/>
          <w:sz w:val="36"/>
          <w:szCs w:val="36"/>
          <w:rtl/>
        </w:rPr>
        <w:t>إذ</w:t>
      </w:r>
      <w:r>
        <w:rPr>
          <w:rFonts w:cs="Simplified Arabic" w:hint="cs"/>
          <w:sz w:val="36"/>
          <w:szCs w:val="36"/>
          <w:rtl/>
        </w:rPr>
        <w:t xml:space="preserve"> </w:t>
      </w:r>
      <w:r w:rsidRPr="00D2299F">
        <w:rPr>
          <w:rFonts w:cs="Simplified Arabic" w:hint="cs"/>
          <w:sz w:val="36"/>
          <w:szCs w:val="36"/>
          <w:rtl/>
        </w:rPr>
        <w:t>أن</w:t>
      </w:r>
      <w:r>
        <w:rPr>
          <w:rFonts w:cs="Simplified Arabic" w:hint="cs"/>
          <w:sz w:val="36"/>
          <w:szCs w:val="36"/>
          <w:rtl/>
        </w:rPr>
        <w:t xml:space="preserve"> </w:t>
      </w:r>
      <w:r w:rsidRPr="00D2299F">
        <w:rPr>
          <w:rFonts w:cs="Simplified Arabic"/>
          <w:sz w:val="36"/>
          <w:szCs w:val="36"/>
          <w:rtl/>
        </w:rPr>
        <w:t>الشدة تختلف باختلاف التمرين(الجهد</w:t>
      </w:r>
      <w:r>
        <w:rPr>
          <w:rFonts w:cs="Simplified Arabic" w:hint="cs"/>
          <w:sz w:val="36"/>
          <w:szCs w:val="36"/>
          <w:rtl/>
        </w:rPr>
        <w:t xml:space="preserve"> </w:t>
      </w:r>
      <w:r w:rsidRPr="00D2299F">
        <w:rPr>
          <w:rFonts w:cs="Simplified Arabic"/>
          <w:sz w:val="36"/>
          <w:szCs w:val="36"/>
          <w:rtl/>
        </w:rPr>
        <w:t>البدني) وذلك لان طبيعة اداء التمرين تختلف من فعالية الى اخرى, بمعنى ان الشدة يمكن تصنيفها طبقاً لطبيعة تنفيذ التمرين</w:t>
      </w:r>
      <w:r>
        <w:rPr>
          <w:rFonts w:cs="Simplified Arabic" w:hint="cs"/>
          <w:sz w:val="36"/>
          <w:szCs w:val="36"/>
          <w:rtl/>
        </w:rPr>
        <w:t>ات</w:t>
      </w:r>
      <w:r w:rsidRPr="00D2299F">
        <w:rPr>
          <w:rFonts w:cs="Simplified Arabic"/>
          <w:sz w:val="36"/>
          <w:szCs w:val="36"/>
          <w:rtl/>
        </w:rPr>
        <w:t xml:space="preserve"> </w:t>
      </w:r>
      <w:r w:rsidRPr="00D2299F">
        <w:rPr>
          <w:rFonts w:cs="Simplified Arabic" w:hint="cs"/>
          <w:sz w:val="36"/>
          <w:szCs w:val="36"/>
          <w:rtl/>
        </w:rPr>
        <w:t>ونوعها</w:t>
      </w:r>
      <w:r w:rsidRPr="00D2299F">
        <w:rPr>
          <w:rFonts w:cs="Simplified Arabic"/>
          <w:sz w:val="36"/>
          <w:szCs w:val="36"/>
          <w:rtl/>
        </w:rPr>
        <w:t>.</w:t>
      </w:r>
      <w:r>
        <w:rPr>
          <w:rFonts w:cs="Simplified Arabic" w:hint="cs"/>
          <w:sz w:val="36"/>
          <w:szCs w:val="36"/>
          <w:rtl/>
        </w:rPr>
        <w:t xml:space="preserve"> و</w:t>
      </w:r>
      <w:r w:rsidRPr="00D2299F">
        <w:rPr>
          <w:rFonts w:cs="Simplified Arabic"/>
          <w:sz w:val="36"/>
          <w:szCs w:val="36"/>
          <w:rtl/>
        </w:rPr>
        <w:t>تقاس شدة الحمل البدني عن طريق</w:t>
      </w:r>
      <w:r>
        <w:rPr>
          <w:rFonts w:cs="Simplified Arabic" w:hint="cs"/>
          <w:sz w:val="36"/>
          <w:szCs w:val="36"/>
          <w:rtl/>
        </w:rPr>
        <w:t>:</w:t>
      </w:r>
    </w:p>
    <w:p w14:paraId="7996EAB6" w14:textId="77777777" w:rsidR="00D753D4" w:rsidRDefault="00D753D4" w:rsidP="00D753D4">
      <w:pPr>
        <w:pStyle w:val="NoSpacing"/>
        <w:jc w:val="both"/>
        <w:rPr>
          <w:rFonts w:cs="Simplified Arabic"/>
          <w:sz w:val="36"/>
          <w:szCs w:val="36"/>
          <w:rtl/>
        </w:rPr>
      </w:pPr>
      <w:r w:rsidRPr="006F06DF">
        <w:rPr>
          <w:rFonts w:cs="Simplified Arabic"/>
          <w:b/>
          <w:bCs/>
          <w:sz w:val="36"/>
          <w:szCs w:val="36"/>
          <w:rtl/>
        </w:rPr>
        <w:t xml:space="preserve">1- سرعة </w:t>
      </w:r>
      <w:r w:rsidRPr="006F06DF">
        <w:rPr>
          <w:rFonts w:cs="Simplified Arabic" w:hint="cs"/>
          <w:b/>
          <w:bCs/>
          <w:sz w:val="36"/>
          <w:szCs w:val="36"/>
          <w:rtl/>
        </w:rPr>
        <w:t>أداء</w:t>
      </w:r>
      <w:r w:rsidRPr="006F06DF">
        <w:rPr>
          <w:rFonts w:cs="Simplified Arabic"/>
          <w:b/>
          <w:bCs/>
          <w:sz w:val="36"/>
          <w:szCs w:val="36"/>
          <w:rtl/>
        </w:rPr>
        <w:t xml:space="preserve"> التمرين</w:t>
      </w:r>
      <w:r w:rsidRPr="00D2299F">
        <w:rPr>
          <w:rFonts w:cs="Simplified Arabic"/>
          <w:sz w:val="36"/>
          <w:szCs w:val="36"/>
          <w:rtl/>
        </w:rPr>
        <w:t>:</w:t>
      </w:r>
      <w:r>
        <w:rPr>
          <w:rFonts w:cs="Simplified Arabic" w:hint="cs"/>
          <w:sz w:val="36"/>
          <w:szCs w:val="36"/>
          <w:rtl/>
        </w:rPr>
        <w:t xml:space="preserve"> </w:t>
      </w:r>
      <w:r w:rsidRPr="00D2299F">
        <w:rPr>
          <w:rFonts w:cs="Simplified Arabic"/>
          <w:sz w:val="36"/>
          <w:szCs w:val="36"/>
          <w:rtl/>
        </w:rPr>
        <w:t>والتي يمكن قياسها من خلال الزمن او معدل النبض كما في التدريبات الجري، السباحة رياضات السرعة والتحمل</w:t>
      </w:r>
      <w:r w:rsidRPr="00D2299F">
        <w:rPr>
          <w:rFonts w:cs="Simplified Arabic" w:hint="cs"/>
          <w:sz w:val="36"/>
          <w:szCs w:val="36"/>
          <w:rtl/>
        </w:rPr>
        <w:t>.</w:t>
      </w:r>
    </w:p>
    <w:p w14:paraId="2DB73AAF" w14:textId="77777777" w:rsidR="00D753D4" w:rsidRPr="00D2299F" w:rsidRDefault="00D753D4" w:rsidP="00D753D4">
      <w:pPr>
        <w:pStyle w:val="NoSpacing"/>
        <w:jc w:val="both"/>
        <w:rPr>
          <w:rFonts w:cs="Simplified Arabic"/>
          <w:sz w:val="36"/>
          <w:szCs w:val="36"/>
          <w:rtl/>
        </w:rPr>
      </w:pPr>
      <w:r w:rsidRPr="00D2299F">
        <w:rPr>
          <w:rFonts w:cs="Simplified Arabic"/>
          <w:sz w:val="36"/>
          <w:szCs w:val="36"/>
          <w:rtl/>
        </w:rPr>
        <w:t xml:space="preserve"> مثال الجري لمسافة 100م في </w:t>
      </w:r>
      <w:r w:rsidRPr="00D2299F">
        <w:rPr>
          <w:rFonts w:cs="Simplified Arabic" w:hint="cs"/>
          <w:sz w:val="36"/>
          <w:szCs w:val="36"/>
          <w:rtl/>
        </w:rPr>
        <w:t>12</w:t>
      </w:r>
      <w:r w:rsidRPr="00D2299F">
        <w:rPr>
          <w:rFonts w:cs="Simplified Arabic"/>
          <w:sz w:val="36"/>
          <w:szCs w:val="36"/>
          <w:rtl/>
        </w:rPr>
        <w:t xml:space="preserve"> ثانية او الجري لمسافة كيلومتر بمعدل نبض 14</w:t>
      </w:r>
      <w:r w:rsidRPr="00D2299F">
        <w:rPr>
          <w:rFonts w:cs="Simplified Arabic" w:hint="cs"/>
          <w:sz w:val="36"/>
          <w:szCs w:val="36"/>
          <w:rtl/>
        </w:rPr>
        <w:t>5</w:t>
      </w:r>
      <w:r w:rsidRPr="00D2299F">
        <w:rPr>
          <w:rFonts w:cs="Simplified Arabic"/>
          <w:sz w:val="36"/>
          <w:szCs w:val="36"/>
          <w:rtl/>
        </w:rPr>
        <w:t xml:space="preserve"> نبضة في الدقيقة.</w:t>
      </w:r>
    </w:p>
    <w:p w14:paraId="69531B12" w14:textId="77777777" w:rsidR="00D753D4" w:rsidRDefault="00D753D4" w:rsidP="00D753D4">
      <w:pPr>
        <w:pStyle w:val="NoSpacing"/>
        <w:jc w:val="both"/>
        <w:rPr>
          <w:rFonts w:cs="Simplified Arabic"/>
          <w:sz w:val="36"/>
          <w:szCs w:val="36"/>
          <w:rtl/>
        </w:rPr>
      </w:pPr>
      <w:r w:rsidRPr="006F06DF">
        <w:rPr>
          <w:rFonts w:cs="Simplified Arabic" w:hint="cs"/>
          <w:b/>
          <w:bCs/>
          <w:sz w:val="36"/>
          <w:szCs w:val="36"/>
          <w:rtl/>
        </w:rPr>
        <w:t xml:space="preserve">2- </w:t>
      </w:r>
      <w:r w:rsidRPr="006F06DF">
        <w:rPr>
          <w:rFonts w:cs="Simplified Arabic"/>
          <w:b/>
          <w:bCs/>
          <w:sz w:val="36"/>
          <w:szCs w:val="36"/>
          <w:rtl/>
        </w:rPr>
        <w:t>مقدار المقاومة</w:t>
      </w:r>
      <w:r w:rsidRPr="00D2299F">
        <w:rPr>
          <w:rFonts w:cs="Simplified Arabic"/>
          <w:sz w:val="36"/>
          <w:szCs w:val="36"/>
          <w:rtl/>
        </w:rPr>
        <w:t>:</w:t>
      </w:r>
      <w:r>
        <w:rPr>
          <w:rFonts w:cs="Simplified Arabic" w:hint="cs"/>
          <w:sz w:val="36"/>
          <w:szCs w:val="36"/>
          <w:rtl/>
        </w:rPr>
        <w:t xml:space="preserve"> </w:t>
      </w:r>
      <w:r w:rsidRPr="00D2299F">
        <w:rPr>
          <w:rFonts w:cs="Simplified Arabic"/>
          <w:sz w:val="36"/>
          <w:szCs w:val="36"/>
          <w:rtl/>
        </w:rPr>
        <w:t>ويمكن قياسها بمعرفة كمية المقاومة بالكيلو غرام بأستخدام الاثقال الحرة او المقاومات المتغيرة.</w:t>
      </w:r>
    </w:p>
    <w:p w14:paraId="34427707" w14:textId="77777777" w:rsidR="00D753D4" w:rsidRPr="00D2299F" w:rsidRDefault="00D753D4" w:rsidP="00D753D4">
      <w:pPr>
        <w:pStyle w:val="NoSpacing"/>
        <w:jc w:val="both"/>
        <w:rPr>
          <w:rFonts w:cs="Simplified Arabic"/>
          <w:sz w:val="36"/>
          <w:szCs w:val="36"/>
          <w:rtl/>
        </w:rPr>
      </w:pPr>
      <w:r>
        <w:rPr>
          <w:rFonts w:cs="Simplified Arabic" w:hint="cs"/>
          <w:sz w:val="36"/>
          <w:szCs w:val="36"/>
          <w:rtl/>
        </w:rPr>
        <w:t xml:space="preserve">مثال  رفع ثقل بوزن 60كغم. أو رمي ثقل أو كرة طبية بوزن 3كغم </w:t>
      </w:r>
    </w:p>
    <w:p w14:paraId="74DD1A30" w14:textId="77777777" w:rsidR="00D753D4" w:rsidRPr="00D2299F" w:rsidRDefault="00D753D4" w:rsidP="00D753D4">
      <w:pPr>
        <w:pStyle w:val="NoSpacing"/>
        <w:jc w:val="both"/>
        <w:rPr>
          <w:rFonts w:cs="Simplified Arabic"/>
          <w:sz w:val="36"/>
          <w:szCs w:val="36"/>
          <w:rtl/>
        </w:rPr>
      </w:pPr>
      <w:r w:rsidRPr="006F06DF">
        <w:rPr>
          <w:rFonts w:cs="Simplified Arabic" w:hint="cs"/>
          <w:b/>
          <w:bCs/>
          <w:sz w:val="36"/>
          <w:szCs w:val="36"/>
          <w:rtl/>
        </w:rPr>
        <w:t xml:space="preserve">3- </w:t>
      </w:r>
      <w:r w:rsidRPr="006F06DF">
        <w:rPr>
          <w:rFonts w:cs="Simplified Arabic"/>
          <w:b/>
          <w:bCs/>
          <w:sz w:val="36"/>
          <w:szCs w:val="36"/>
          <w:rtl/>
        </w:rPr>
        <w:t xml:space="preserve">مسافة </w:t>
      </w:r>
      <w:r w:rsidRPr="006F06DF">
        <w:rPr>
          <w:rFonts w:cs="Simplified Arabic" w:hint="cs"/>
          <w:b/>
          <w:bCs/>
          <w:sz w:val="36"/>
          <w:szCs w:val="36"/>
          <w:rtl/>
        </w:rPr>
        <w:t>الأداء</w:t>
      </w:r>
      <w:r w:rsidRPr="00D2299F">
        <w:rPr>
          <w:rFonts w:cs="Simplified Arabic"/>
          <w:sz w:val="36"/>
          <w:szCs w:val="36"/>
          <w:rtl/>
        </w:rPr>
        <w:t>: وتقاس بالمتر في تدريبات الوثب الطويل والعالي او الرمي او التصويب لابعد مسافة.</w:t>
      </w:r>
    </w:p>
    <w:p w14:paraId="61428AB0" w14:textId="77777777" w:rsidR="00D753D4" w:rsidRPr="00D2299F" w:rsidRDefault="00D753D4" w:rsidP="00D753D4">
      <w:pPr>
        <w:pStyle w:val="NoSpacing"/>
        <w:jc w:val="both"/>
        <w:rPr>
          <w:rFonts w:cs="Simplified Arabic"/>
          <w:sz w:val="36"/>
          <w:szCs w:val="36"/>
          <w:rtl/>
        </w:rPr>
      </w:pPr>
      <w:r w:rsidRPr="00D2299F">
        <w:rPr>
          <w:rFonts w:cs="Simplified Arabic"/>
          <w:sz w:val="36"/>
          <w:szCs w:val="36"/>
          <w:rtl/>
        </w:rPr>
        <w:t xml:space="preserve"> </w:t>
      </w:r>
      <w:r w:rsidRPr="006F06DF">
        <w:rPr>
          <w:rFonts w:cs="Simplified Arabic" w:hint="cs"/>
          <w:b/>
          <w:bCs/>
          <w:sz w:val="36"/>
          <w:szCs w:val="36"/>
          <w:rtl/>
        </w:rPr>
        <w:t xml:space="preserve">4- </w:t>
      </w:r>
      <w:r w:rsidRPr="006F06DF">
        <w:rPr>
          <w:rFonts w:cs="Simplified Arabic"/>
          <w:b/>
          <w:bCs/>
          <w:sz w:val="36"/>
          <w:szCs w:val="36"/>
          <w:rtl/>
        </w:rPr>
        <w:t>درجة سرعة اللعب</w:t>
      </w:r>
      <w:r w:rsidRPr="00D2299F">
        <w:rPr>
          <w:rFonts w:cs="Simplified Arabic"/>
          <w:sz w:val="36"/>
          <w:szCs w:val="36"/>
          <w:rtl/>
        </w:rPr>
        <w:t>: كما في ال</w:t>
      </w:r>
      <w:r w:rsidRPr="00D2299F">
        <w:rPr>
          <w:rFonts w:cs="Simplified Arabic" w:hint="cs"/>
          <w:sz w:val="36"/>
          <w:szCs w:val="36"/>
          <w:rtl/>
        </w:rPr>
        <w:t>ا</w:t>
      </w:r>
      <w:r w:rsidRPr="00D2299F">
        <w:rPr>
          <w:rFonts w:cs="Simplified Arabic"/>
          <w:sz w:val="36"/>
          <w:szCs w:val="36"/>
          <w:rtl/>
        </w:rPr>
        <w:t>لعاب الجماعية او المنازلات وتتحدد درجة سرعة اللعب في الالعاب الجماعية بعدد لمس الكرة او عدد التمريرات في وقت محدد وفي المنازلات بسرعة</w:t>
      </w:r>
      <w:r>
        <w:rPr>
          <w:rFonts w:cs="Simplified Arabic" w:hint="cs"/>
          <w:sz w:val="36"/>
          <w:szCs w:val="36"/>
          <w:rtl/>
        </w:rPr>
        <w:t xml:space="preserve"> </w:t>
      </w:r>
      <w:r w:rsidRPr="00D2299F">
        <w:rPr>
          <w:rFonts w:cs="Simplified Arabic" w:hint="cs"/>
          <w:sz w:val="36"/>
          <w:szCs w:val="36"/>
          <w:rtl/>
        </w:rPr>
        <w:t>الأداء</w:t>
      </w:r>
      <w:r w:rsidRPr="00D2299F">
        <w:rPr>
          <w:rFonts w:cs="Simplified Arabic"/>
          <w:sz w:val="36"/>
          <w:szCs w:val="36"/>
          <w:rtl/>
        </w:rPr>
        <w:t xml:space="preserve"> لعدد مرات التكرارات  اللكمات في الملاكمة او </w:t>
      </w:r>
      <w:r w:rsidRPr="00D2299F">
        <w:rPr>
          <w:rFonts w:cs="Simplified Arabic" w:hint="cs"/>
          <w:sz w:val="36"/>
          <w:szCs w:val="36"/>
          <w:rtl/>
        </w:rPr>
        <w:t>الطعنات في المبارزة</w:t>
      </w:r>
      <w:r w:rsidRPr="00D2299F">
        <w:rPr>
          <w:rFonts w:cs="Simplified Arabic"/>
          <w:sz w:val="36"/>
          <w:szCs w:val="36"/>
          <w:rtl/>
        </w:rPr>
        <w:t>.</w:t>
      </w:r>
    </w:p>
    <w:p w14:paraId="50CF6777" w14:textId="77777777" w:rsidR="00D753D4" w:rsidRPr="00D2299F" w:rsidRDefault="00D753D4" w:rsidP="00D753D4">
      <w:pPr>
        <w:pStyle w:val="NoSpacing"/>
        <w:jc w:val="both"/>
        <w:rPr>
          <w:rFonts w:cs="Simplified Arabic"/>
          <w:sz w:val="36"/>
          <w:szCs w:val="36"/>
          <w:rtl/>
        </w:rPr>
      </w:pPr>
      <w:r w:rsidRPr="006F06DF">
        <w:rPr>
          <w:rFonts w:cs="Simplified Arabic" w:hint="cs"/>
          <w:b/>
          <w:bCs/>
          <w:sz w:val="36"/>
          <w:szCs w:val="36"/>
          <w:rtl/>
        </w:rPr>
        <w:t xml:space="preserve">5- </w:t>
      </w:r>
      <w:r w:rsidRPr="006F06DF">
        <w:rPr>
          <w:rFonts w:cs="Simplified Arabic"/>
          <w:b/>
          <w:bCs/>
          <w:sz w:val="36"/>
          <w:szCs w:val="36"/>
          <w:rtl/>
        </w:rPr>
        <w:t>سرعة تردد الحركة</w:t>
      </w:r>
      <w:r w:rsidRPr="00D2299F">
        <w:rPr>
          <w:rFonts w:cs="Simplified Arabic"/>
          <w:sz w:val="36"/>
          <w:szCs w:val="36"/>
          <w:rtl/>
        </w:rPr>
        <w:t xml:space="preserve"> : كما في تدريبات نط الحبل او ال</w:t>
      </w:r>
      <w:r w:rsidRPr="00D2299F">
        <w:rPr>
          <w:rFonts w:cs="Simplified Arabic" w:hint="cs"/>
          <w:sz w:val="36"/>
          <w:szCs w:val="36"/>
          <w:rtl/>
        </w:rPr>
        <w:t>و</w:t>
      </w:r>
      <w:r w:rsidRPr="00D2299F">
        <w:rPr>
          <w:rFonts w:cs="Simplified Arabic"/>
          <w:sz w:val="36"/>
          <w:szCs w:val="36"/>
          <w:rtl/>
        </w:rPr>
        <w:t>ثب في المكان.</w:t>
      </w:r>
    </w:p>
    <w:p w14:paraId="3FC11ECA" w14:textId="77777777" w:rsidR="00D753D4" w:rsidRPr="00D2299F" w:rsidRDefault="00000000" w:rsidP="00D753D4">
      <w:pPr>
        <w:pStyle w:val="NoSpacing"/>
        <w:jc w:val="both"/>
        <w:rPr>
          <w:rFonts w:cs="Simplified Arabic"/>
          <w:sz w:val="36"/>
          <w:szCs w:val="36"/>
          <w:rtl/>
        </w:rPr>
      </w:pPr>
      <w:r>
        <w:rPr>
          <w:rFonts w:cs="Simplified Arabic"/>
          <w:sz w:val="36"/>
          <w:szCs w:val="36"/>
          <w:rtl/>
        </w:rPr>
      </w:r>
      <w:r>
        <w:rPr>
          <w:rFonts w:cs="Simplified Arabic"/>
          <w:sz w:val="36"/>
          <w:szCs w:val="36"/>
        </w:rPr>
        <w:pict w14:anchorId="0F4C1BF6">
          <v:group id="_x0000_s1026" editas="orgchart" style="width:444.25pt;height:152.65pt;mso-position-horizontal-relative:char;mso-position-vertical-relative:line" coordorigin="1661,4407" coordsize="12239,1800">
            <o:lock v:ext="edit" aspectratio="t"/>
            <o:diagram v:ext="edit" dgmstyle="1" dgmscalex="47577" dgmscaley="111112" dgmfontsize="8" constrainbounds="0,0,0,0" autoformat="t">
              <o:relationtable v:ext="edit">
                <o:rel v:ext="edit" idsrc="#_s1033" iddest="#_s1033"/>
                <o:rel v:ext="edit" idsrc="#_s1034" iddest="#_s1033" idcntr="#_s1032"/>
                <o:rel v:ext="edit" idsrc="#_s1038" iddest="#_s1033" idcntr="#_s1028"/>
                <o:rel v:ext="edit" idsrc="#_s1035" iddest="#_s1033" idcntr="#_s1031"/>
                <o:rel v:ext="edit" idsrc="#_s1036" iddest="#_s1033" idcntr="#_s1030"/>
                <o:rel v:ext="edit" idsrc="#_s1037" iddest="#_s1033" idcntr="#_s1029"/>
              </o:relationtable>
            </o:diagram>
            <v:shape id="_x0000_s1027" type="#_x0000_t75" style="position:absolute;left:1661;top:4407;width:12239;height:1800" o:preferrelative="f">
              <v:fill o:detectmouseclick="t"/>
              <v:path o:extrusionok="t" o:connecttype="none"/>
              <o:lock v:ext="edit" text="t"/>
            </v:shape>
            <v:shape id="_s1028" o:spid="_x0000_s1028" type="#_x0000_t34" style="position:absolute;left:6355;top:4047;width:332;height:2520;rotation:270" o:connectortype="elbow" adj="7760,-94712,-182889" strokecolor="#669"/>
            <v:shape id="_s1029" o:spid="_x0000_s1029" type="#_x0000_t34" style="position:absolute;left:10135;top:2787;width:332;height:5039;rotation:270;flip:x" o:connectortype="elbow" adj="7760,47356,-431612" strokecolor="#669"/>
            <v:shape id="_s1030" o:spid="_x0000_s1030" type="#_x0000_t34" style="position:absolute;left:8875;top:4047;width:332;height:2519;rotation:270;flip:x" o:connectortype="elbow" adj="7760,94712,-348704" strokecolor="#669"/>
            <v:shape id="_s1031" o:spid="_x0000_s1031" type="#_x0000_t32" style="position:absolute;left:7616;top:5306;width:332;height:1;rotation:270" o:connectortype="elbow" adj="-265796,-1,-265796" strokecolor="#669"/>
            <v:shape id="_s1032" o:spid="_x0000_s1032" type="#_x0000_t34" style="position:absolute;left:5095;top:2787;width:332;height:5040;rotation:270" o:connectortype="elbow" adj="7760,-47356,-99981" strokecolor="#669"/>
            <v:roundrect id="_s1033" o:spid="_x0000_s1033" style="position:absolute;left:6700;top:4407;width:2160;height:720;v-text-anchor:middle" arcsize=".5" o:dgmlayout="0" o:dgmnodekind="1" filled="f" strokecolor="#a50021" strokeweight="2.25pt">
              <v:textbox style="mso-next-textbox:#_s1033" inset="0,0,0,0">
                <w:txbxContent>
                  <w:p w14:paraId="4282947B" w14:textId="77777777" w:rsidR="00D753D4" w:rsidRPr="00475637" w:rsidRDefault="00D753D4" w:rsidP="00D753D4">
                    <w:pPr>
                      <w:jc w:val="center"/>
                      <w:rPr>
                        <w:sz w:val="21"/>
                        <w:szCs w:val="21"/>
                      </w:rPr>
                    </w:pPr>
                    <w:r w:rsidRPr="00475637">
                      <w:rPr>
                        <w:b/>
                        <w:bCs/>
                        <w:sz w:val="21"/>
                        <w:szCs w:val="21"/>
                        <w:rtl/>
                      </w:rPr>
                      <w:t>شدة الحمل البدني</w:t>
                    </w:r>
                  </w:p>
                </w:txbxContent>
              </v:textbox>
            </v:roundrect>
            <v:roundrect id="_s1034" o:spid="_x0000_s1034" style="position:absolute;left:1661;top:5487;width:2160;height:720;v-text-anchor:middle" arcsize=".5" o:dgmlayout="0" o:dgmnodekind="0" filled="f" strokecolor="#4c6d80" strokeweight="2.25pt">
              <v:textbox style="mso-next-textbox:#_s1034" inset="0,0,0,0">
                <w:txbxContent>
                  <w:p w14:paraId="2399BDA4" w14:textId="77777777" w:rsidR="00D753D4" w:rsidRPr="00475637" w:rsidRDefault="00D753D4" w:rsidP="00D753D4">
                    <w:pPr>
                      <w:jc w:val="center"/>
                      <w:rPr>
                        <w:sz w:val="21"/>
                        <w:szCs w:val="21"/>
                      </w:rPr>
                    </w:pPr>
                    <w:r w:rsidRPr="00475637">
                      <w:rPr>
                        <w:rFonts w:hint="cs"/>
                        <w:b/>
                        <w:bCs/>
                        <w:sz w:val="21"/>
                        <w:szCs w:val="21"/>
                        <w:rtl/>
                      </w:rPr>
                      <w:t xml:space="preserve">سرعة تردد الحركة </w:t>
                    </w:r>
                  </w:p>
                  <w:p w14:paraId="5C0D0927" w14:textId="77777777" w:rsidR="00D753D4" w:rsidRPr="00475637" w:rsidRDefault="00D753D4" w:rsidP="00D753D4">
                    <w:pPr>
                      <w:jc w:val="center"/>
                      <w:rPr>
                        <w:sz w:val="21"/>
                        <w:szCs w:val="21"/>
                      </w:rPr>
                    </w:pPr>
                  </w:p>
                </w:txbxContent>
              </v:textbox>
            </v:roundrect>
            <v:roundrect id="_s1035" o:spid="_x0000_s1035" style="position:absolute;left:6700;top:5487;width:2160;height:720;v-text-anchor:middle" arcsize=".5" o:dgmlayout="0" o:dgmnodekind="0" filled="f" strokecolor="#4c6d80" strokeweight="2.25pt">
              <v:textbox style="mso-next-textbox:#_s1035" inset="0,0,0,0">
                <w:txbxContent>
                  <w:p w14:paraId="57CDEF3D" w14:textId="77777777" w:rsidR="00D753D4" w:rsidRPr="00475637" w:rsidRDefault="00D753D4" w:rsidP="00D753D4">
                    <w:pPr>
                      <w:jc w:val="center"/>
                      <w:rPr>
                        <w:b/>
                        <w:bCs/>
                        <w:sz w:val="21"/>
                        <w:szCs w:val="21"/>
                        <w:rtl/>
                      </w:rPr>
                    </w:pPr>
                    <w:r w:rsidRPr="00475637">
                      <w:rPr>
                        <w:b/>
                        <w:bCs/>
                        <w:sz w:val="21"/>
                        <w:szCs w:val="21"/>
                        <w:rtl/>
                      </w:rPr>
                      <w:t xml:space="preserve">سرعة </w:t>
                    </w:r>
                    <w:r w:rsidRPr="00475637">
                      <w:rPr>
                        <w:rFonts w:hint="cs"/>
                        <w:b/>
                        <w:bCs/>
                        <w:sz w:val="21"/>
                        <w:szCs w:val="21"/>
                        <w:rtl/>
                      </w:rPr>
                      <w:t>أداء</w:t>
                    </w:r>
                  </w:p>
                  <w:p w14:paraId="125FCFCE" w14:textId="77777777" w:rsidR="00D753D4" w:rsidRPr="00475637" w:rsidRDefault="00D753D4" w:rsidP="00D753D4">
                    <w:pPr>
                      <w:jc w:val="center"/>
                      <w:rPr>
                        <w:sz w:val="21"/>
                        <w:szCs w:val="21"/>
                      </w:rPr>
                    </w:pPr>
                    <w:r w:rsidRPr="00475637">
                      <w:rPr>
                        <w:b/>
                        <w:bCs/>
                        <w:sz w:val="21"/>
                        <w:szCs w:val="21"/>
                        <w:rtl/>
                      </w:rPr>
                      <w:t xml:space="preserve">الجهد البدني  </w:t>
                    </w:r>
                  </w:p>
                  <w:p w14:paraId="00B3C0BF" w14:textId="77777777" w:rsidR="00D753D4" w:rsidRPr="00475637" w:rsidRDefault="00D753D4" w:rsidP="00D753D4">
                    <w:pPr>
                      <w:rPr>
                        <w:sz w:val="21"/>
                        <w:szCs w:val="21"/>
                      </w:rPr>
                    </w:pPr>
                  </w:p>
                </w:txbxContent>
              </v:textbox>
            </v:roundrect>
            <v:roundrect id="_s1036" o:spid="_x0000_s1036" style="position:absolute;left:9220;top:5487;width:2160;height:720;v-text-anchor:middle" arcsize=".5" o:dgmlayout="0" o:dgmnodekind="0" filled="f" strokecolor="#4c6d80" strokeweight="2.25pt">
              <v:textbox style="mso-next-textbox:#_s1036" inset="0,0,0,0">
                <w:txbxContent>
                  <w:p w14:paraId="1B8F4D5C" w14:textId="77777777" w:rsidR="00D753D4" w:rsidRPr="00475637" w:rsidRDefault="00D753D4" w:rsidP="00D753D4">
                    <w:pPr>
                      <w:jc w:val="center"/>
                      <w:rPr>
                        <w:sz w:val="21"/>
                        <w:szCs w:val="21"/>
                      </w:rPr>
                    </w:pPr>
                    <w:r w:rsidRPr="00475637">
                      <w:rPr>
                        <w:b/>
                        <w:bCs/>
                        <w:sz w:val="21"/>
                        <w:szCs w:val="21"/>
                        <w:rtl/>
                      </w:rPr>
                      <w:t xml:space="preserve">المسافة المقطوعة للجهد البدني                 </w:t>
                    </w:r>
                  </w:p>
                  <w:p w14:paraId="6397854B" w14:textId="77777777" w:rsidR="00D753D4" w:rsidRPr="00475637" w:rsidRDefault="00D753D4" w:rsidP="00D753D4">
                    <w:pPr>
                      <w:jc w:val="center"/>
                      <w:rPr>
                        <w:sz w:val="21"/>
                        <w:szCs w:val="21"/>
                      </w:rPr>
                    </w:pPr>
                  </w:p>
                </w:txbxContent>
              </v:textbox>
            </v:roundrect>
            <v:roundrect id="_s1037" o:spid="_x0000_s1037" style="position:absolute;left:11740;top:5487;width:2160;height:719;v-text-anchor:middle" arcsize=".5" o:dgmlayout="0" o:dgmnodekind="0" filled="f" strokecolor="#4c6d80" strokeweight="2.25pt">
              <v:textbox style="mso-next-textbox:#_s1037" inset="0,0,0,0">
                <w:txbxContent>
                  <w:p w14:paraId="53EAECF4" w14:textId="77777777" w:rsidR="00D753D4" w:rsidRPr="00475637" w:rsidRDefault="00D753D4" w:rsidP="00D753D4">
                    <w:pPr>
                      <w:ind w:left="246" w:right="-374"/>
                      <w:rPr>
                        <w:b/>
                        <w:bCs/>
                        <w:sz w:val="21"/>
                        <w:szCs w:val="21"/>
                        <w:rtl/>
                      </w:rPr>
                    </w:pPr>
                    <w:r w:rsidRPr="00475637">
                      <w:rPr>
                        <w:b/>
                        <w:bCs/>
                        <w:sz w:val="21"/>
                        <w:szCs w:val="21"/>
                        <w:rtl/>
                      </w:rPr>
                      <w:t>المقاومة خلال</w:t>
                    </w:r>
                  </w:p>
                  <w:p w14:paraId="76912AD3" w14:textId="77777777" w:rsidR="00D753D4" w:rsidRPr="00475637" w:rsidRDefault="00D753D4" w:rsidP="00D753D4">
                    <w:pPr>
                      <w:ind w:left="246" w:right="-374"/>
                      <w:rPr>
                        <w:b/>
                        <w:bCs/>
                        <w:sz w:val="21"/>
                        <w:szCs w:val="21"/>
                        <w:rtl/>
                      </w:rPr>
                    </w:pPr>
                    <w:r w:rsidRPr="00475637">
                      <w:rPr>
                        <w:b/>
                        <w:bCs/>
                        <w:sz w:val="21"/>
                        <w:szCs w:val="21"/>
                        <w:rtl/>
                      </w:rPr>
                      <w:t>الجهد</w:t>
                    </w:r>
                    <w:r w:rsidRPr="00475637">
                      <w:rPr>
                        <w:rFonts w:hint="cs"/>
                        <w:b/>
                        <w:bCs/>
                        <w:sz w:val="21"/>
                        <w:szCs w:val="21"/>
                        <w:rtl/>
                      </w:rPr>
                      <w:t xml:space="preserve"> </w:t>
                    </w:r>
                    <w:r w:rsidRPr="00475637">
                      <w:rPr>
                        <w:b/>
                        <w:bCs/>
                        <w:sz w:val="21"/>
                        <w:szCs w:val="21"/>
                        <w:rtl/>
                      </w:rPr>
                      <w:t>البدني</w:t>
                    </w:r>
                  </w:p>
                  <w:p w14:paraId="3A24C6DB" w14:textId="77777777" w:rsidR="00D753D4" w:rsidRPr="00475637" w:rsidRDefault="00D753D4" w:rsidP="00D753D4">
                    <w:pPr>
                      <w:rPr>
                        <w:sz w:val="21"/>
                        <w:szCs w:val="21"/>
                      </w:rPr>
                    </w:pPr>
                  </w:p>
                  <w:p w14:paraId="2FED901C" w14:textId="77777777" w:rsidR="00D753D4" w:rsidRPr="00475637" w:rsidRDefault="00D753D4" w:rsidP="00D753D4">
                    <w:pPr>
                      <w:jc w:val="center"/>
                      <w:rPr>
                        <w:sz w:val="21"/>
                        <w:szCs w:val="21"/>
                      </w:rPr>
                    </w:pPr>
                  </w:p>
                </w:txbxContent>
              </v:textbox>
            </v:roundrect>
            <v:roundrect id="_s1038" o:spid="_x0000_s1038" style="position:absolute;left:4181;top:5487;width:2159;height:719;v-text-anchor:middle" arcsize=".5" o:dgmlayout="0" o:dgmnodekind="0" filled="f" strokecolor="#4c6d80" strokeweight="2.25pt">
              <v:textbox style="mso-next-textbox:#_s1038" inset="0,0,0,0">
                <w:txbxContent>
                  <w:p w14:paraId="68A10184" w14:textId="77777777" w:rsidR="00D753D4" w:rsidRPr="00475637" w:rsidRDefault="00D753D4" w:rsidP="00D753D4">
                    <w:pPr>
                      <w:jc w:val="center"/>
                      <w:rPr>
                        <w:sz w:val="21"/>
                        <w:szCs w:val="21"/>
                      </w:rPr>
                    </w:pPr>
                    <w:r w:rsidRPr="00475637">
                      <w:rPr>
                        <w:rFonts w:hint="cs"/>
                        <w:b/>
                        <w:bCs/>
                        <w:sz w:val="21"/>
                        <w:szCs w:val="21"/>
                        <w:rtl/>
                      </w:rPr>
                      <w:t xml:space="preserve">درجة سرعة اللعب </w:t>
                    </w:r>
                  </w:p>
                  <w:p w14:paraId="03C41174" w14:textId="77777777" w:rsidR="00D753D4" w:rsidRPr="00475637" w:rsidRDefault="00D753D4" w:rsidP="00D753D4">
                    <w:pPr>
                      <w:jc w:val="center"/>
                      <w:rPr>
                        <w:sz w:val="21"/>
                        <w:szCs w:val="21"/>
                      </w:rPr>
                    </w:pPr>
                  </w:p>
                </w:txbxContent>
              </v:textbox>
            </v:roundrect>
            <w10:wrap type="none"/>
            <w10:anchorlock/>
          </v:group>
        </w:pict>
      </w:r>
    </w:p>
    <w:p w14:paraId="6EC70E10" w14:textId="77777777" w:rsidR="00D753D4" w:rsidRDefault="00D753D4" w:rsidP="00D753D4">
      <w:pPr>
        <w:pStyle w:val="NoSpacing"/>
        <w:jc w:val="both"/>
        <w:rPr>
          <w:rFonts w:ascii="Tahoma" w:hAnsi="Tahoma" w:cs="Tahoma"/>
          <w:b/>
          <w:bCs/>
          <w:sz w:val="36"/>
          <w:szCs w:val="36"/>
          <w:rtl/>
        </w:rPr>
      </w:pPr>
    </w:p>
    <w:p w14:paraId="65735E1E" w14:textId="77777777" w:rsidR="00D753D4" w:rsidRPr="006F06DF" w:rsidRDefault="00D753D4" w:rsidP="00D753D4">
      <w:pPr>
        <w:pStyle w:val="NoSpacing"/>
        <w:jc w:val="both"/>
        <w:rPr>
          <w:rFonts w:ascii="Tahoma" w:hAnsi="Tahoma" w:cs="Tahoma"/>
          <w:b/>
          <w:bCs/>
          <w:sz w:val="36"/>
          <w:szCs w:val="36"/>
        </w:rPr>
      </w:pPr>
      <w:r w:rsidRPr="006F06DF">
        <w:rPr>
          <w:rFonts w:ascii="Tahoma" w:hAnsi="Tahoma" w:cs="Tahoma"/>
          <w:b/>
          <w:bCs/>
          <w:sz w:val="36"/>
          <w:szCs w:val="36"/>
          <w:rtl/>
        </w:rPr>
        <w:t>أنواع الشدة :-</w:t>
      </w:r>
    </w:p>
    <w:p w14:paraId="15EE8ABB" w14:textId="77777777" w:rsidR="00D753D4" w:rsidRPr="00D2299F" w:rsidRDefault="00D753D4" w:rsidP="00D753D4">
      <w:pPr>
        <w:pStyle w:val="NoSpacing"/>
        <w:numPr>
          <w:ilvl w:val="0"/>
          <w:numId w:val="2"/>
        </w:numPr>
        <w:jc w:val="both"/>
        <w:rPr>
          <w:rFonts w:cs="Simplified Arabic"/>
          <w:sz w:val="36"/>
          <w:szCs w:val="36"/>
          <w:rtl/>
        </w:rPr>
      </w:pPr>
      <w:r w:rsidRPr="00D2299F">
        <w:rPr>
          <w:rFonts w:cs="Simplified Arabic"/>
          <w:sz w:val="36"/>
          <w:szCs w:val="36"/>
          <w:rtl/>
        </w:rPr>
        <w:t>الشدة النسبية : وهي تقيس الشدة الحقيقة المستخدمة في الوحدة التدريبية او في مجموع الوحدات التدريبية او خلال الاسبوع .</w:t>
      </w:r>
    </w:p>
    <w:p w14:paraId="7B4CD5A3" w14:textId="77777777" w:rsidR="00D753D4" w:rsidRPr="00D2299F" w:rsidRDefault="00D753D4" w:rsidP="00D753D4">
      <w:pPr>
        <w:pStyle w:val="NoSpacing"/>
        <w:numPr>
          <w:ilvl w:val="0"/>
          <w:numId w:val="2"/>
        </w:numPr>
        <w:jc w:val="both"/>
        <w:rPr>
          <w:rFonts w:cs="Simplified Arabic"/>
          <w:sz w:val="36"/>
          <w:szCs w:val="36"/>
          <w:rtl/>
        </w:rPr>
      </w:pPr>
      <w:r w:rsidRPr="00D2299F">
        <w:rPr>
          <w:rFonts w:cs="Simplified Arabic"/>
          <w:sz w:val="36"/>
          <w:szCs w:val="36"/>
          <w:rtl/>
        </w:rPr>
        <w:t>الشدة المطلقة:</w:t>
      </w:r>
      <w:r>
        <w:rPr>
          <w:rFonts w:cs="Simplified Arabic" w:hint="cs"/>
          <w:sz w:val="36"/>
          <w:szCs w:val="36"/>
          <w:rtl/>
        </w:rPr>
        <w:t xml:space="preserve"> </w:t>
      </w:r>
      <w:r w:rsidRPr="00D2299F">
        <w:rPr>
          <w:rFonts w:cs="Simplified Arabic"/>
          <w:sz w:val="36"/>
          <w:szCs w:val="36"/>
          <w:rtl/>
        </w:rPr>
        <w:t>وهي قياس النسبة المئوية للشدة القصوية الضرورية لاداء التمرين.</w:t>
      </w:r>
    </w:p>
    <w:p w14:paraId="4DACC6C6" w14:textId="77777777" w:rsidR="00D753D4" w:rsidRDefault="00D753D4" w:rsidP="00D753D4">
      <w:pPr>
        <w:pStyle w:val="NoSpacing"/>
        <w:jc w:val="both"/>
        <w:rPr>
          <w:rFonts w:ascii="Tahoma" w:hAnsi="Tahoma" w:cs="Tahoma"/>
          <w:b/>
          <w:bCs/>
          <w:sz w:val="36"/>
          <w:szCs w:val="36"/>
          <w:rtl/>
        </w:rPr>
      </w:pPr>
      <w:r w:rsidRPr="00A47435">
        <w:rPr>
          <w:rFonts w:ascii="Tahoma" w:hAnsi="Tahoma" w:cs="Tahoma"/>
          <w:b/>
          <w:bCs/>
          <w:sz w:val="36"/>
          <w:szCs w:val="36"/>
          <w:rtl/>
        </w:rPr>
        <w:t xml:space="preserve">مستويات الشدة </w:t>
      </w:r>
      <w:r>
        <w:rPr>
          <w:rFonts w:ascii="Tahoma" w:hAnsi="Tahoma" w:cs="Tahoma" w:hint="cs"/>
          <w:b/>
          <w:bCs/>
          <w:sz w:val="36"/>
          <w:szCs w:val="36"/>
          <w:rtl/>
        </w:rPr>
        <w:t>:</w:t>
      </w:r>
    </w:p>
    <w:p w14:paraId="78527DCE" w14:textId="77C7CC21" w:rsidR="00D753D4" w:rsidRDefault="00D753D4" w:rsidP="00D753D4">
      <w:pPr>
        <w:pStyle w:val="NoSpacing"/>
        <w:jc w:val="both"/>
        <w:rPr>
          <w:rFonts w:ascii="Tahoma" w:hAnsi="Tahoma" w:cs="Simplified Arabic"/>
          <w:sz w:val="36"/>
          <w:szCs w:val="36"/>
          <w:rtl/>
        </w:rPr>
      </w:pPr>
      <w:r>
        <w:rPr>
          <w:rFonts w:ascii="Tahoma" w:hAnsi="Tahoma" w:cs="Simplified Arabic" w:hint="cs"/>
          <w:sz w:val="36"/>
          <w:szCs w:val="36"/>
          <w:rtl/>
        </w:rPr>
        <w:t xml:space="preserve">    </w:t>
      </w:r>
      <w:r w:rsidRPr="00551BDA">
        <w:rPr>
          <w:rFonts w:ascii="Tahoma" w:hAnsi="Tahoma" w:cs="Simplified Arabic" w:hint="cs"/>
          <w:sz w:val="36"/>
          <w:szCs w:val="36"/>
          <w:rtl/>
        </w:rPr>
        <w:t>أن مستوى الشدة يتباين بين المستوى القصو</w:t>
      </w:r>
      <w:r>
        <w:rPr>
          <w:rFonts w:ascii="Tahoma" w:hAnsi="Tahoma" w:cs="Simplified Arabic" w:hint="cs"/>
          <w:sz w:val="36"/>
          <w:szCs w:val="36"/>
          <w:rtl/>
        </w:rPr>
        <w:t>ى</w:t>
      </w:r>
      <w:r w:rsidRPr="00551BDA">
        <w:rPr>
          <w:rFonts w:ascii="Tahoma" w:hAnsi="Tahoma" w:cs="Simplified Arabic" w:hint="cs"/>
          <w:sz w:val="36"/>
          <w:szCs w:val="36"/>
          <w:rtl/>
        </w:rPr>
        <w:t xml:space="preserve"> إلى المستوى الضعيف حسب صعوبة الأداء</w:t>
      </w:r>
    </w:p>
    <w:p w14:paraId="0FB14CE9" w14:textId="5C77F94F" w:rsidR="00D753D4" w:rsidRDefault="00D753D4" w:rsidP="00D753D4">
      <w:pPr>
        <w:pStyle w:val="NoSpacing"/>
        <w:jc w:val="both"/>
        <w:rPr>
          <w:rFonts w:ascii="Tahoma" w:hAnsi="Tahoma" w:cs="Simplified Arabic"/>
          <w:sz w:val="36"/>
          <w:szCs w:val="36"/>
          <w:rtl/>
        </w:rPr>
      </w:pPr>
      <w:r>
        <w:rPr>
          <w:rFonts w:ascii="Tahoma" w:hAnsi="Tahoma" w:cs="Simplified Arabic" w:hint="cs"/>
          <w:noProof/>
          <w:sz w:val="36"/>
          <w:szCs w:val="36"/>
          <w:rtl/>
        </w:rPr>
        <w:drawing>
          <wp:anchor distT="0" distB="0" distL="114300" distR="114300" simplePos="0" relativeHeight="251659264" behindDoc="1" locked="0" layoutInCell="1" allowOverlap="1" wp14:anchorId="75B70AA4" wp14:editId="21E2EEE7">
            <wp:simplePos x="0" y="0"/>
            <wp:positionH relativeFrom="column">
              <wp:posOffset>114300</wp:posOffset>
            </wp:positionH>
            <wp:positionV relativeFrom="paragraph">
              <wp:posOffset>12700</wp:posOffset>
            </wp:positionV>
            <wp:extent cx="1895475" cy="3114675"/>
            <wp:effectExtent l="0" t="0" r="0" b="9525"/>
            <wp:wrapTight wrapText="bothSides">
              <wp:wrapPolygon edited="0">
                <wp:start x="9118" y="0"/>
                <wp:lineTo x="9118" y="2114"/>
                <wp:lineTo x="4993" y="3039"/>
                <wp:lineTo x="4559" y="3303"/>
                <wp:lineTo x="4559" y="5549"/>
                <wp:lineTo x="7815" y="6341"/>
                <wp:lineTo x="4776" y="6341"/>
                <wp:lineTo x="3908" y="6606"/>
                <wp:lineTo x="4125" y="11890"/>
                <wp:lineTo x="7598" y="12683"/>
                <wp:lineTo x="4776" y="12815"/>
                <wp:lineTo x="3908" y="12947"/>
                <wp:lineTo x="4125" y="18363"/>
                <wp:lineTo x="6947" y="19024"/>
                <wp:lineTo x="4776" y="19156"/>
                <wp:lineTo x="4125" y="19288"/>
                <wp:lineTo x="4125" y="21534"/>
                <wp:lineTo x="12591" y="21534"/>
                <wp:lineTo x="13242" y="21138"/>
                <wp:lineTo x="14111" y="19817"/>
                <wp:lineTo x="14111" y="4228"/>
                <wp:lineTo x="17367" y="2114"/>
                <wp:lineTo x="17367" y="0"/>
                <wp:lineTo x="9118" y="0"/>
              </wp:wrapPolygon>
            </wp:wrapTight>
            <wp:docPr id="114530589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5389D0F9" w14:textId="29F2A385" w:rsidR="00D753D4" w:rsidRPr="00D2299F" w:rsidRDefault="00D753D4" w:rsidP="00D753D4">
      <w:pPr>
        <w:pStyle w:val="NoSpacing"/>
        <w:jc w:val="both"/>
        <w:rPr>
          <w:rFonts w:cs="Simplified Arabic"/>
          <w:sz w:val="36"/>
          <w:szCs w:val="36"/>
          <w:rtl/>
          <w:lang w:bidi="ar-IQ"/>
        </w:rPr>
      </w:pPr>
    </w:p>
    <w:p w14:paraId="6922D3EB" w14:textId="7D75FB2A" w:rsidR="00D753D4" w:rsidRPr="00D2299F" w:rsidRDefault="00D753D4" w:rsidP="00D753D4">
      <w:pPr>
        <w:pStyle w:val="NoSpacing"/>
        <w:jc w:val="both"/>
        <w:rPr>
          <w:rFonts w:cs="Simplified Arabic"/>
          <w:sz w:val="36"/>
          <w:szCs w:val="36"/>
          <w:lang w:bidi="ar-IQ"/>
        </w:rPr>
      </w:pPr>
    </w:p>
    <w:p w14:paraId="7828DB0C" w14:textId="77777777" w:rsidR="00D753D4" w:rsidRDefault="00D753D4" w:rsidP="00D753D4">
      <w:pPr>
        <w:pStyle w:val="NoSpacing"/>
        <w:jc w:val="both"/>
        <w:rPr>
          <w:rFonts w:cs="Simplified Arabic"/>
          <w:sz w:val="36"/>
          <w:szCs w:val="36"/>
          <w:rtl/>
          <w:lang w:bidi="ar-IQ"/>
        </w:rPr>
      </w:pPr>
    </w:p>
    <w:p w14:paraId="52686527" w14:textId="77777777" w:rsidR="00D753D4" w:rsidRDefault="00D753D4" w:rsidP="00D753D4">
      <w:pPr>
        <w:pStyle w:val="NoSpacing"/>
        <w:jc w:val="both"/>
        <w:rPr>
          <w:rFonts w:cs="Simplified Arabic"/>
          <w:sz w:val="36"/>
          <w:szCs w:val="36"/>
          <w:rtl/>
          <w:lang w:bidi="ar-IQ"/>
        </w:rPr>
      </w:pPr>
    </w:p>
    <w:p w14:paraId="09FD6482" w14:textId="77777777" w:rsidR="00D753D4" w:rsidRDefault="00D753D4" w:rsidP="00D753D4">
      <w:pPr>
        <w:pStyle w:val="NoSpacing"/>
        <w:jc w:val="both"/>
        <w:rPr>
          <w:rFonts w:cs="Simplified Arabic"/>
          <w:sz w:val="36"/>
          <w:szCs w:val="36"/>
          <w:rtl/>
          <w:lang w:bidi="ar-IQ"/>
        </w:rPr>
      </w:pPr>
    </w:p>
    <w:p w14:paraId="590592D0" w14:textId="77777777" w:rsidR="00D753D4" w:rsidRDefault="00D753D4" w:rsidP="00D753D4">
      <w:pPr>
        <w:pStyle w:val="NoSpacing"/>
        <w:jc w:val="both"/>
        <w:rPr>
          <w:rFonts w:cs="Simplified Arabic"/>
          <w:sz w:val="36"/>
          <w:szCs w:val="36"/>
          <w:rtl/>
          <w:lang w:bidi="ar-IQ"/>
        </w:rPr>
      </w:pPr>
    </w:p>
    <w:p w14:paraId="45DE0942" w14:textId="77777777" w:rsidR="00D753D4" w:rsidRDefault="00D753D4" w:rsidP="00D753D4">
      <w:pPr>
        <w:pStyle w:val="NoSpacing"/>
        <w:jc w:val="both"/>
        <w:rPr>
          <w:rFonts w:cs="Simplified Arabic"/>
          <w:sz w:val="36"/>
          <w:szCs w:val="36"/>
          <w:rtl/>
          <w:lang w:bidi="ar-IQ"/>
        </w:rPr>
      </w:pPr>
    </w:p>
    <w:p w14:paraId="50092B4F" w14:textId="77777777" w:rsidR="00D753D4" w:rsidRDefault="00D753D4" w:rsidP="00D753D4">
      <w:pPr>
        <w:rPr>
          <w:lang w:bidi="ar-IQ"/>
        </w:rPr>
      </w:pPr>
    </w:p>
    <w:sectPr w:rsidR="00D753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41B14"/>
    <w:multiLevelType w:val="hybridMultilevel"/>
    <w:tmpl w:val="F378E77E"/>
    <w:lvl w:ilvl="0" w:tplc="19F40CA0">
      <w:start w:val="5"/>
      <w:numFmt w:val="bullet"/>
      <w:lvlText w:val=""/>
      <w:lvlJc w:val="left"/>
      <w:pPr>
        <w:ind w:left="360" w:hanging="360"/>
      </w:pPr>
      <w:rPr>
        <w:rFonts w:ascii="Wingdings 3" w:hAnsi="Wingdings 3"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44662E7"/>
    <w:multiLevelType w:val="hybridMultilevel"/>
    <w:tmpl w:val="EE64F2B0"/>
    <w:lvl w:ilvl="0" w:tplc="74DA2D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26863800">
    <w:abstractNumId w:val="1"/>
  </w:num>
  <w:num w:numId="2" w16cid:durableId="1027217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D4"/>
    <w:rsid w:val="0034136E"/>
    <w:rsid w:val="00434CF4"/>
    <w:rsid w:val="00B02334"/>
    <w:rsid w:val="00B373D5"/>
    <w:rsid w:val="00D753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1" type="connector" idref="#_s1032">
          <o:proxy start="" idref="#_s1034" connectloc="0"/>
          <o:proxy end="" idref="#_s1033" connectloc="2"/>
        </o:r>
        <o:r id="V:Rule2" type="connector" idref="#_s1030">
          <o:proxy start="" idref="#_s1036" connectloc="0"/>
          <o:proxy end="" idref="#_s1033" connectloc="2"/>
        </o:r>
        <o:r id="V:Rule3" type="connector" idref="#_s1031">
          <o:proxy start="" idref="#_s1035" connectloc="0"/>
          <o:proxy end="" idref="#_s1033" connectloc="2"/>
        </o:r>
        <o:r id="V:Rule4" type="connector" idref="#_s1042">
          <o:proxy start="" idref="#_s1046" connectloc="3"/>
          <o:proxy end="" idref="#_s1044" connectloc="2"/>
        </o:r>
        <o:r id="V:Rule5" type="connector" idref="#_s1043">
          <o:proxy start="" idref="#_s1045" connectloc="3"/>
          <o:proxy end="" idref="#_s1044" connectloc="2"/>
        </o:r>
        <o:r id="V:Rule6" type="connector" idref="#_s1029">
          <o:proxy start="" idref="#_s1037" connectloc="0"/>
          <o:proxy end="" idref="#_s1033" connectloc="2"/>
        </o:r>
        <o:r id="V:Rule7" type="connector" idref="#_s1028">
          <o:proxy start="" idref="#_s1038" connectloc="0"/>
          <o:proxy end="" idref="#_s1033" connectloc="2"/>
        </o:r>
        <o:r id="V:Rule8" type="connector" idref="#_s1066">
          <o:proxy start="" idref="#_s1070" connectloc="0"/>
          <o:proxy end="" idref="#_s1068" connectloc="2"/>
        </o:r>
        <o:r id="V:Rule9" type="connector" idref="#_s1065">
          <o:proxy start="" idref="#_s1071" connectloc="0"/>
          <o:proxy end="" idref="#_s1068" connectloc="2"/>
        </o:r>
        <o:r id="V:Rule10" type="connector" idref="#_s1041">
          <o:proxy start="" idref="#_s1047" connectloc="3"/>
          <o:proxy end="" idref="#_s1044" connectloc="2"/>
        </o:r>
        <o:r id="V:Rule11" type="connector" idref="#_s1067">
          <o:proxy start="" idref="#_s1069" connectloc="0"/>
          <o:proxy end="" idref="#_s1068" connectloc="2"/>
        </o:r>
      </o:rules>
    </o:shapelayout>
  </w:shapeDefaults>
  <w:decimalSymbol w:val="."/>
  <w:listSeparator w:val=","/>
  <w14:docId w14:val="5C7B4955"/>
  <w15:chartTrackingRefBased/>
  <w15:docId w15:val="{9E9152F9-E34E-4A81-AB45-8168EBA4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3D4"/>
    <w:pPr>
      <w:bidi/>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53D4"/>
    <w:pPr>
      <w:bidi/>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013827">
      <w:bodyDiv w:val="1"/>
      <w:marLeft w:val="0"/>
      <w:marRight w:val="0"/>
      <w:marTop w:val="0"/>
      <w:marBottom w:val="0"/>
      <w:divBdr>
        <w:top w:val="none" w:sz="0" w:space="0" w:color="auto"/>
        <w:left w:val="none" w:sz="0" w:space="0" w:color="auto"/>
        <w:bottom w:val="none" w:sz="0" w:space="0" w:color="auto"/>
        <w:right w:val="none" w:sz="0" w:space="0" w:color="auto"/>
      </w:divBdr>
    </w:div>
    <w:div w:id="134894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image" Target="media/image1.jpeg"/><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BE9BB3-4F66-45A0-A276-235B0AEE906A}" type="doc">
      <dgm:prSet loTypeId="urn:microsoft.com/office/officeart/2005/8/layout/orgChart1" loCatId="hierarchy" qsTypeId="urn:microsoft.com/office/officeart/2005/8/quickstyle/simple1" qsCatId="simple" csTypeId="urn:microsoft.com/office/officeart/2005/8/colors/accent1_2" csCatId="accent1"/>
      <dgm:spPr/>
    </dgm:pt>
    <dgm:pt modelId="{21D3B01E-647F-4E3C-B298-6E67387EEE5A}">
      <dgm:prSet/>
      <dgm:spPr/>
      <dgm:t>
        <a:bodyPr/>
        <a:lstStyle/>
        <a:p>
          <a:pPr marR="0" algn="ctr" rtl="0"/>
          <a:r>
            <a:rPr lang="ar-IQ" b="1" i="0" u="none" strike="noStrike" kern="100" baseline="0">
              <a:latin typeface="Arial" panose="020B0604020202020204" pitchFamily="34" charset="0"/>
              <a:cs typeface="Arial" panose="020B0604020202020204" pitchFamily="34" charset="0"/>
            </a:rPr>
            <a:t>مستويات الشدة </a:t>
          </a:r>
          <a:endParaRPr lang="en-US"/>
        </a:p>
      </dgm:t>
    </dgm:pt>
    <dgm:pt modelId="{3D80A04F-A68F-4DB0-AC33-2D61ED63C1DB}" type="parTrans" cxnId="{9D30D7FF-33E0-49CA-8B0D-BF66C5BCE741}">
      <dgm:prSet/>
      <dgm:spPr/>
      <dgm:t>
        <a:bodyPr/>
        <a:lstStyle/>
        <a:p>
          <a:endParaRPr lang="en-US"/>
        </a:p>
      </dgm:t>
    </dgm:pt>
    <dgm:pt modelId="{FED734E6-6262-4834-BBB3-9D217BC7D908}" type="sibTrans" cxnId="{9D30D7FF-33E0-49CA-8B0D-BF66C5BCE741}">
      <dgm:prSet/>
      <dgm:spPr/>
      <dgm:t>
        <a:bodyPr/>
        <a:lstStyle/>
        <a:p>
          <a:endParaRPr lang="en-US"/>
        </a:p>
      </dgm:t>
    </dgm:pt>
    <dgm:pt modelId="{59D069A1-FB30-4FD1-821C-AF59243F7B88}" type="asst">
      <dgm:prSet/>
      <dgm:spPr/>
      <dgm:t>
        <a:bodyPr/>
        <a:lstStyle/>
        <a:p>
          <a:pPr marR="0" algn="ctr" rtl="0"/>
          <a:r>
            <a:rPr lang="ar-IQ" b="0" i="0" u="none" strike="noStrike" kern="100" baseline="0">
              <a:latin typeface="Arial" panose="020B0604020202020204" pitchFamily="34" charset="0"/>
              <a:cs typeface="Arial" panose="020B0604020202020204" pitchFamily="34" charset="0"/>
            </a:rPr>
            <a:t>الشدة القصوى    100%</a:t>
          </a:r>
          <a:endParaRPr lang="en-US"/>
        </a:p>
      </dgm:t>
    </dgm:pt>
    <dgm:pt modelId="{785D4485-69A9-4068-A52C-CB14591559D4}" type="parTrans" cxnId="{A2AEEB26-763D-4D6B-A686-2C0739D80BC4}">
      <dgm:prSet/>
      <dgm:spPr/>
      <dgm:t>
        <a:bodyPr/>
        <a:lstStyle/>
        <a:p>
          <a:endParaRPr lang="en-US"/>
        </a:p>
      </dgm:t>
    </dgm:pt>
    <dgm:pt modelId="{250E0F7F-B155-406D-B40A-05B04BEEAEE9}" type="sibTrans" cxnId="{A2AEEB26-763D-4D6B-A686-2C0739D80BC4}">
      <dgm:prSet/>
      <dgm:spPr/>
      <dgm:t>
        <a:bodyPr/>
        <a:lstStyle/>
        <a:p>
          <a:endParaRPr lang="en-US"/>
        </a:p>
      </dgm:t>
    </dgm:pt>
    <dgm:pt modelId="{C1419EB8-41FE-4D9A-8806-4C4624DC64A6}">
      <dgm:prSet/>
      <dgm:spPr/>
      <dgm:t>
        <a:bodyPr/>
        <a:lstStyle/>
        <a:p>
          <a:pPr marR="0" algn="ctr" rtl="0"/>
          <a:r>
            <a:rPr lang="ar-IQ" b="0" i="0" u="none" strike="noStrike" kern="100" baseline="0">
              <a:latin typeface="Arial" panose="020B0604020202020204" pitchFamily="34" charset="0"/>
              <a:cs typeface="Arial" panose="020B0604020202020204" pitchFamily="34" charset="0"/>
            </a:rPr>
            <a:t>الشدة اقل من القصوى  90-99%</a:t>
          </a:r>
          <a:endParaRPr lang="en-US"/>
        </a:p>
      </dgm:t>
    </dgm:pt>
    <dgm:pt modelId="{CE3CA816-9A8D-410B-AB1F-CC80D3A8AA74}" type="parTrans" cxnId="{DF4BC886-02CF-492D-B4B4-18B2B087B242}">
      <dgm:prSet/>
      <dgm:spPr/>
      <dgm:t>
        <a:bodyPr/>
        <a:lstStyle/>
        <a:p>
          <a:endParaRPr lang="en-US"/>
        </a:p>
      </dgm:t>
    </dgm:pt>
    <dgm:pt modelId="{B8D72758-1FCE-446E-A075-DA4E968722AE}" type="sibTrans" cxnId="{DF4BC886-02CF-492D-B4B4-18B2B087B242}">
      <dgm:prSet/>
      <dgm:spPr/>
      <dgm:t>
        <a:bodyPr/>
        <a:lstStyle/>
        <a:p>
          <a:endParaRPr lang="en-US"/>
        </a:p>
      </dgm:t>
    </dgm:pt>
    <dgm:pt modelId="{E3A8587E-265A-4EBD-A0B7-6AF3B2F31439}">
      <dgm:prSet/>
      <dgm:spPr/>
      <dgm:t>
        <a:bodyPr/>
        <a:lstStyle/>
        <a:p>
          <a:pPr marR="0" algn="ctr" rtl="0"/>
          <a:r>
            <a:rPr lang="ar-IQ" b="0" i="0" u="none" strike="noStrike" kern="100" baseline="0">
              <a:latin typeface="Arial" panose="020B0604020202020204" pitchFamily="34" charset="0"/>
              <a:cs typeface="Arial" panose="020B0604020202020204" pitchFamily="34" charset="0"/>
            </a:rPr>
            <a:t>الشدة العالية  80-89%</a:t>
          </a:r>
          <a:endParaRPr lang="en-US"/>
        </a:p>
      </dgm:t>
    </dgm:pt>
    <dgm:pt modelId="{990011C4-C4C7-4E21-9ACE-04D955B15BC2}" type="parTrans" cxnId="{967E96F5-1AD3-4B33-9DE5-1B2972F7D363}">
      <dgm:prSet/>
      <dgm:spPr/>
      <dgm:t>
        <a:bodyPr/>
        <a:lstStyle/>
        <a:p>
          <a:endParaRPr lang="en-US"/>
        </a:p>
      </dgm:t>
    </dgm:pt>
    <dgm:pt modelId="{4C805C41-650C-41FB-9292-CF3DAEF0E9BE}" type="sibTrans" cxnId="{967E96F5-1AD3-4B33-9DE5-1B2972F7D363}">
      <dgm:prSet/>
      <dgm:spPr/>
      <dgm:t>
        <a:bodyPr/>
        <a:lstStyle/>
        <a:p>
          <a:endParaRPr lang="en-US"/>
        </a:p>
      </dgm:t>
    </dgm:pt>
    <dgm:pt modelId="{6FE9EAE2-650B-4271-95C4-4EE33D356597}">
      <dgm:prSet/>
      <dgm:spPr/>
      <dgm:t>
        <a:bodyPr/>
        <a:lstStyle/>
        <a:p>
          <a:pPr marR="0" algn="ctr" rtl="0"/>
          <a:r>
            <a:rPr lang="ar-IQ" b="0" i="0" u="none" strike="noStrike" kern="100" baseline="0">
              <a:latin typeface="Arial" panose="020B0604020202020204" pitchFamily="34" charset="0"/>
              <a:cs typeface="Arial" panose="020B0604020202020204" pitchFamily="34" charset="0"/>
            </a:rPr>
            <a:t>الشدة المتوسطة 70-79%</a:t>
          </a:r>
          <a:endParaRPr lang="en-US"/>
        </a:p>
      </dgm:t>
    </dgm:pt>
    <dgm:pt modelId="{480A628D-363D-44E5-85B0-6402F7B872D1}" type="parTrans" cxnId="{F78BA568-B398-4DDF-80C0-A73503C5E0A8}">
      <dgm:prSet/>
      <dgm:spPr/>
      <dgm:t>
        <a:bodyPr/>
        <a:lstStyle/>
        <a:p>
          <a:endParaRPr lang="en-US"/>
        </a:p>
      </dgm:t>
    </dgm:pt>
    <dgm:pt modelId="{7F9DA479-D5FA-4F60-BBE6-39A1858E2637}" type="sibTrans" cxnId="{F78BA568-B398-4DDF-80C0-A73503C5E0A8}">
      <dgm:prSet/>
      <dgm:spPr/>
      <dgm:t>
        <a:bodyPr/>
        <a:lstStyle/>
        <a:p>
          <a:endParaRPr lang="en-US"/>
        </a:p>
      </dgm:t>
    </dgm:pt>
    <dgm:pt modelId="{FB99ACB2-297C-4659-887B-ADD734E32C97}">
      <dgm:prSet/>
      <dgm:spPr/>
      <dgm:t>
        <a:bodyPr/>
        <a:lstStyle/>
        <a:p>
          <a:pPr marR="0" algn="ctr" rtl="0"/>
          <a:r>
            <a:rPr lang="ar-IQ" b="0" i="0" u="none" strike="noStrike" kern="100" baseline="0">
              <a:latin typeface="Arial" panose="020B0604020202020204" pitchFamily="34" charset="0"/>
              <a:cs typeface="Arial" panose="020B0604020202020204" pitchFamily="34" charset="0"/>
            </a:rPr>
            <a:t>الشدة الخفيفة 50-69%</a:t>
          </a:r>
          <a:endParaRPr lang="en-US"/>
        </a:p>
      </dgm:t>
    </dgm:pt>
    <dgm:pt modelId="{86C17FEB-BD8C-4B7F-B2FE-2A7107351918}" type="parTrans" cxnId="{360A03E6-C6AB-45EA-90AA-4665A0B01E58}">
      <dgm:prSet/>
      <dgm:spPr/>
      <dgm:t>
        <a:bodyPr/>
        <a:lstStyle/>
        <a:p>
          <a:endParaRPr lang="en-US"/>
        </a:p>
      </dgm:t>
    </dgm:pt>
    <dgm:pt modelId="{20493BC7-5B45-4FEE-BE17-0B461CC5FC66}" type="sibTrans" cxnId="{360A03E6-C6AB-45EA-90AA-4665A0B01E58}">
      <dgm:prSet/>
      <dgm:spPr/>
      <dgm:t>
        <a:bodyPr/>
        <a:lstStyle/>
        <a:p>
          <a:endParaRPr lang="en-US"/>
        </a:p>
      </dgm:t>
    </dgm:pt>
    <dgm:pt modelId="{18FC1F9F-E564-4F3F-9240-D1F0E388E4C1}">
      <dgm:prSet/>
      <dgm:spPr/>
      <dgm:t>
        <a:bodyPr/>
        <a:lstStyle/>
        <a:p>
          <a:pPr marR="0" algn="ctr" rtl="0"/>
          <a:r>
            <a:rPr lang="ar-IQ" b="0" i="0" u="none" strike="noStrike" kern="100" baseline="0">
              <a:latin typeface="Arial" panose="020B0604020202020204" pitchFamily="34" charset="0"/>
              <a:cs typeface="Arial" panose="020B0604020202020204" pitchFamily="34" charset="0"/>
            </a:rPr>
            <a:t>الشدة الضعيفة 30-49%</a:t>
          </a:r>
          <a:endParaRPr lang="en-US"/>
        </a:p>
      </dgm:t>
    </dgm:pt>
    <dgm:pt modelId="{B5213B2D-EF47-439E-96B6-90886E13556E}" type="parTrans" cxnId="{E8F02B42-3AFF-410B-A449-123707EEADF8}">
      <dgm:prSet/>
      <dgm:spPr/>
      <dgm:t>
        <a:bodyPr/>
        <a:lstStyle/>
        <a:p>
          <a:endParaRPr lang="en-US"/>
        </a:p>
      </dgm:t>
    </dgm:pt>
    <dgm:pt modelId="{F96A65C3-4D41-4B68-AEC9-BF4FF9975A96}" type="sibTrans" cxnId="{E8F02B42-3AFF-410B-A449-123707EEADF8}">
      <dgm:prSet/>
      <dgm:spPr/>
      <dgm:t>
        <a:bodyPr/>
        <a:lstStyle/>
        <a:p>
          <a:endParaRPr lang="en-US"/>
        </a:p>
      </dgm:t>
    </dgm:pt>
    <dgm:pt modelId="{1AC3B5B3-87A2-4C4F-8D1F-525852E66806}" type="pres">
      <dgm:prSet presAssocID="{78BE9BB3-4F66-45A0-A276-235B0AEE906A}" presName="hierChild1" presStyleCnt="0">
        <dgm:presLayoutVars>
          <dgm:orgChart val="1"/>
          <dgm:chPref val="1"/>
          <dgm:dir/>
          <dgm:animOne val="branch"/>
          <dgm:animLvl val="lvl"/>
          <dgm:resizeHandles/>
        </dgm:presLayoutVars>
      </dgm:prSet>
      <dgm:spPr/>
    </dgm:pt>
    <dgm:pt modelId="{9C2B32BB-DD78-4CF6-8EC1-80847DAC3304}" type="pres">
      <dgm:prSet presAssocID="{21D3B01E-647F-4E3C-B298-6E67387EEE5A}" presName="hierRoot1" presStyleCnt="0">
        <dgm:presLayoutVars>
          <dgm:hierBranch val="l"/>
        </dgm:presLayoutVars>
      </dgm:prSet>
      <dgm:spPr/>
    </dgm:pt>
    <dgm:pt modelId="{38A60627-6250-4886-B7C6-80DFDBD4F2AE}" type="pres">
      <dgm:prSet presAssocID="{21D3B01E-647F-4E3C-B298-6E67387EEE5A}" presName="rootComposite1" presStyleCnt="0"/>
      <dgm:spPr/>
    </dgm:pt>
    <dgm:pt modelId="{9569FDF5-CD0D-401F-80B0-6C4160E7B41E}" type="pres">
      <dgm:prSet presAssocID="{21D3B01E-647F-4E3C-B298-6E67387EEE5A}" presName="rootText1" presStyleLbl="node0" presStyleIdx="0" presStyleCnt="1">
        <dgm:presLayoutVars>
          <dgm:chPref val="3"/>
        </dgm:presLayoutVars>
      </dgm:prSet>
      <dgm:spPr/>
    </dgm:pt>
    <dgm:pt modelId="{8A4B20C7-6763-4E2E-9938-F614CB95B1F2}" type="pres">
      <dgm:prSet presAssocID="{21D3B01E-647F-4E3C-B298-6E67387EEE5A}" presName="rootConnector1" presStyleLbl="node1" presStyleIdx="0" presStyleCnt="0"/>
      <dgm:spPr/>
    </dgm:pt>
    <dgm:pt modelId="{FE22BDD4-0013-429E-B887-203C4DC3998B}" type="pres">
      <dgm:prSet presAssocID="{21D3B01E-647F-4E3C-B298-6E67387EEE5A}" presName="hierChild2" presStyleCnt="0"/>
      <dgm:spPr/>
    </dgm:pt>
    <dgm:pt modelId="{09DBEE9F-CB4A-4584-9DA4-B6E806A12303}" type="pres">
      <dgm:prSet presAssocID="{CE3CA816-9A8D-410B-AB1F-CC80D3A8AA74}" presName="Name50" presStyleLbl="parChTrans1D2" presStyleIdx="0" presStyleCnt="6"/>
      <dgm:spPr/>
    </dgm:pt>
    <dgm:pt modelId="{A4A458E6-84D6-464E-B995-8DABA514FB1D}" type="pres">
      <dgm:prSet presAssocID="{C1419EB8-41FE-4D9A-8806-4C4624DC64A6}" presName="hierRoot2" presStyleCnt="0">
        <dgm:presLayoutVars>
          <dgm:hierBranch/>
        </dgm:presLayoutVars>
      </dgm:prSet>
      <dgm:spPr/>
    </dgm:pt>
    <dgm:pt modelId="{B43FD948-BF33-4221-8A3A-ED0AF5956CC4}" type="pres">
      <dgm:prSet presAssocID="{C1419EB8-41FE-4D9A-8806-4C4624DC64A6}" presName="rootComposite" presStyleCnt="0"/>
      <dgm:spPr/>
    </dgm:pt>
    <dgm:pt modelId="{E7B6AEF0-2CF3-438A-A5DC-0A961FF16CDD}" type="pres">
      <dgm:prSet presAssocID="{C1419EB8-41FE-4D9A-8806-4C4624DC64A6}" presName="rootText" presStyleLbl="node2" presStyleIdx="0" presStyleCnt="5">
        <dgm:presLayoutVars>
          <dgm:chPref val="3"/>
        </dgm:presLayoutVars>
      </dgm:prSet>
      <dgm:spPr/>
    </dgm:pt>
    <dgm:pt modelId="{AE04E96A-A4B7-4561-8391-1AD954E454E1}" type="pres">
      <dgm:prSet presAssocID="{C1419EB8-41FE-4D9A-8806-4C4624DC64A6}" presName="rootConnector" presStyleLbl="node2" presStyleIdx="0" presStyleCnt="5"/>
      <dgm:spPr/>
    </dgm:pt>
    <dgm:pt modelId="{08147107-37FB-4CD9-8C41-793D11476E44}" type="pres">
      <dgm:prSet presAssocID="{C1419EB8-41FE-4D9A-8806-4C4624DC64A6}" presName="hierChild4" presStyleCnt="0"/>
      <dgm:spPr/>
    </dgm:pt>
    <dgm:pt modelId="{24566F3E-357D-4692-B9E5-6F8B820EC727}" type="pres">
      <dgm:prSet presAssocID="{C1419EB8-41FE-4D9A-8806-4C4624DC64A6}" presName="hierChild5" presStyleCnt="0"/>
      <dgm:spPr/>
    </dgm:pt>
    <dgm:pt modelId="{9DFDC2CA-1799-4E24-8EE1-DD0C272C8503}" type="pres">
      <dgm:prSet presAssocID="{990011C4-C4C7-4E21-9ACE-04D955B15BC2}" presName="Name50" presStyleLbl="parChTrans1D2" presStyleIdx="1" presStyleCnt="6"/>
      <dgm:spPr/>
    </dgm:pt>
    <dgm:pt modelId="{37F2BC55-7AFC-47BB-9340-577D6954D939}" type="pres">
      <dgm:prSet presAssocID="{E3A8587E-265A-4EBD-A0B7-6AF3B2F31439}" presName="hierRoot2" presStyleCnt="0">
        <dgm:presLayoutVars>
          <dgm:hierBranch/>
        </dgm:presLayoutVars>
      </dgm:prSet>
      <dgm:spPr/>
    </dgm:pt>
    <dgm:pt modelId="{343C2258-FB13-446C-90A1-DC0AD548A14C}" type="pres">
      <dgm:prSet presAssocID="{E3A8587E-265A-4EBD-A0B7-6AF3B2F31439}" presName="rootComposite" presStyleCnt="0"/>
      <dgm:spPr/>
    </dgm:pt>
    <dgm:pt modelId="{3A81FEA9-25F9-43DB-8604-569CD592597D}" type="pres">
      <dgm:prSet presAssocID="{E3A8587E-265A-4EBD-A0B7-6AF3B2F31439}" presName="rootText" presStyleLbl="node2" presStyleIdx="1" presStyleCnt="5">
        <dgm:presLayoutVars>
          <dgm:chPref val="3"/>
        </dgm:presLayoutVars>
      </dgm:prSet>
      <dgm:spPr/>
    </dgm:pt>
    <dgm:pt modelId="{BA9F3462-0C5C-45BB-8892-C0FBC9EE6754}" type="pres">
      <dgm:prSet presAssocID="{E3A8587E-265A-4EBD-A0B7-6AF3B2F31439}" presName="rootConnector" presStyleLbl="node2" presStyleIdx="1" presStyleCnt="5"/>
      <dgm:spPr/>
    </dgm:pt>
    <dgm:pt modelId="{B504EDDC-A084-48BA-9528-1E085356BD7C}" type="pres">
      <dgm:prSet presAssocID="{E3A8587E-265A-4EBD-A0B7-6AF3B2F31439}" presName="hierChild4" presStyleCnt="0"/>
      <dgm:spPr/>
    </dgm:pt>
    <dgm:pt modelId="{ACAFE49A-52FE-4F70-A67E-F2F819B34C95}" type="pres">
      <dgm:prSet presAssocID="{E3A8587E-265A-4EBD-A0B7-6AF3B2F31439}" presName="hierChild5" presStyleCnt="0"/>
      <dgm:spPr/>
    </dgm:pt>
    <dgm:pt modelId="{F4CA1C5C-D582-43C5-B102-147ACC52F55F}" type="pres">
      <dgm:prSet presAssocID="{480A628D-363D-44E5-85B0-6402F7B872D1}" presName="Name50" presStyleLbl="parChTrans1D2" presStyleIdx="2" presStyleCnt="6"/>
      <dgm:spPr/>
    </dgm:pt>
    <dgm:pt modelId="{7BAD30B8-B036-48C9-AD0A-85D9D5B03D76}" type="pres">
      <dgm:prSet presAssocID="{6FE9EAE2-650B-4271-95C4-4EE33D356597}" presName="hierRoot2" presStyleCnt="0">
        <dgm:presLayoutVars>
          <dgm:hierBranch/>
        </dgm:presLayoutVars>
      </dgm:prSet>
      <dgm:spPr/>
    </dgm:pt>
    <dgm:pt modelId="{B7525115-5641-4425-86A0-5F584298C4F7}" type="pres">
      <dgm:prSet presAssocID="{6FE9EAE2-650B-4271-95C4-4EE33D356597}" presName="rootComposite" presStyleCnt="0"/>
      <dgm:spPr/>
    </dgm:pt>
    <dgm:pt modelId="{1516F49A-B6E6-4A0F-B75A-483F5DCFC9AD}" type="pres">
      <dgm:prSet presAssocID="{6FE9EAE2-650B-4271-95C4-4EE33D356597}" presName="rootText" presStyleLbl="node2" presStyleIdx="2" presStyleCnt="5">
        <dgm:presLayoutVars>
          <dgm:chPref val="3"/>
        </dgm:presLayoutVars>
      </dgm:prSet>
      <dgm:spPr/>
    </dgm:pt>
    <dgm:pt modelId="{0856085C-DB3C-49FB-B9BF-D22E598D178C}" type="pres">
      <dgm:prSet presAssocID="{6FE9EAE2-650B-4271-95C4-4EE33D356597}" presName="rootConnector" presStyleLbl="node2" presStyleIdx="2" presStyleCnt="5"/>
      <dgm:spPr/>
    </dgm:pt>
    <dgm:pt modelId="{D07D33B7-042A-4301-9E76-0604BF018889}" type="pres">
      <dgm:prSet presAssocID="{6FE9EAE2-650B-4271-95C4-4EE33D356597}" presName="hierChild4" presStyleCnt="0"/>
      <dgm:spPr/>
    </dgm:pt>
    <dgm:pt modelId="{165B8946-F026-4CEA-B940-11B1B9562689}" type="pres">
      <dgm:prSet presAssocID="{6FE9EAE2-650B-4271-95C4-4EE33D356597}" presName="hierChild5" presStyleCnt="0"/>
      <dgm:spPr/>
    </dgm:pt>
    <dgm:pt modelId="{707C7D39-C397-4E0D-A04E-B3C866EA97F4}" type="pres">
      <dgm:prSet presAssocID="{86C17FEB-BD8C-4B7F-B2FE-2A7107351918}" presName="Name50" presStyleLbl="parChTrans1D2" presStyleIdx="3" presStyleCnt="6"/>
      <dgm:spPr/>
    </dgm:pt>
    <dgm:pt modelId="{C10ADA87-05F8-4855-AE72-C71BCE1B592D}" type="pres">
      <dgm:prSet presAssocID="{FB99ACB2-297C-4659-887B-ADD734E32C97}" presName="hierRoot2" presStyleCnt="0">
        <dgm:presLayoutVars>
          <dgm:hierBranch/>
        </dgm:presLayoutVars>
      </dgm:prSet>
      <dgm:spPr/>
    </dgm:pt>
    <dgm:pt modelId="{98E197A4-85BD-4F57-856F-359355D76A0A}" type="pres">
      <dgm:prSet presAssocID="{FB99ACB2-297C-4659-887B-ADD734E32C97}" presName="rootComposite" presStyleCnt="0"/>
      <dgm:spPr/>
    </dgm:pt>
    <dgm:pt modelId="{65015215-F4E3-415B-886D-7FE6B8CBE243}" type="pres">
      <dgm:prSet presAssocID="{FB99ACB2-297C-4659-887B-ADD734E32C97}" presName="rootText" presStyleLbl="node2" presStyleIdx="3" presStyleCnt="5">
        <dgm:presLayoutVars>
          <dgm:chPref val="3"/>
        </dgm:presLayoutVars>
      </dgm:prSet>
      <dgm:spPr/>
    </dgm:pt>
    <dgm:pt modelId="{72FD481F-4048-49FC-B609-4AFFD22515FC}" type="pres">
      <dgm:prSet presAssocID="{FB99ACB2-297C-4659-887B-ADD734E32C97}" presName="rootConnector" presStyleLbl="node2" presStyleIdx="3" presStyleCnt="5"/>
      <dgm:spPr/>
    </dgm:pt>
    <dgm:pt modelId="{AD191919-56C4-431A-9A21-512E8D3B714A}" type="pres">
      <dgm:prSet presAssocID="{FB99ACB2-297C-4659-887B-ADD734E32C97}" presName="hierChild4" presStyleCnt="0"/>
      <dgm:spPr/>
    </dgm:pt>
    <dgm:pt modelId="{E7D4D10F-AF79-4BC2-9FA8-39E3D6A4D1B7}" type="pres">
      <dgm:prSet presAssocID="{FB99ACB2-297C-4659-887B-ADD734E32C97}" presName="hierChild5" presStyleCnt="0"/>
      <dgm:spPr/>
    </dgm:pt>
    <dgm:pt modelId="{994721C4-C415-4A87-9678-31A50FD7C318}" type="pres">
      <dgm:prSet presAssocID="{B5213B2D-EF47-439E-96B6-90886E13556E}" presName="Name50" presStyleLbl="parChTrans1D2" presStyleIdx="4" presStyleCnt="6"/>
      <dgm:spPr/>
    </dgm:pt>
    <dgm:pt modelId="{E2FD494C-A99C-43AC-A16C-7D3CBD4B114F}" type="pres">
      <dgm:prSet presAssocID="{18FC1F9F-E564-4F3F-9240-D1F0E388E4C1}" presName="hierRoot2" presStyleCnt="0">
        <dgm:presLayoutVars>
          <dgm:hierBranch/>
        </dgm:presLayoutVars>
      </dgm:prSet>
      <dgm:spPr/>
    </dgm:pt>
    <dgm:pt modelId="{AEA4D00E-FB0C-462B-B2EC-4EB487F1F4C8}" type="pres">
      <dgm:prSet presAssocID="{18FC1F9F-E564-4F3F-9240-D1F0E388E4C1}" presName="rootComposite" presStyleCnt="0"/>
      <dgm:spPr/>
    </dgm:pt>
    <dgm:pt modelId="{391E61DB-E230-460D-B7DC-1037CD1AD4DF}" type="pres">
      <dgm:prSet presAssocID="{18FC1F9F-E564-4F3F-9240-D1F0E388E4C1}" presName="rootText" presStyleLbl="node2" presStyleIdx="4" presStyleCnt="5">
        <dgm:presLayoutVars>
          <dgm:chPref val="3"/>
        </dgm:presLayoutVars>
      </dgm:prSet>
      <dgm:spPr/>
    </dgm:pt>
    <dgm:pt modelId="{D5F077B0-30BB-45BF-BA44-A12DA3CE34C6}" type="pres">
      <dgm:prSet presAssocID="{18FC1F9F-E564-4F3F-9240-D1F0E388E4C1}" presName="rootConnector" presStyleLbl="node2" presStyleIdx="4" presStyleCnt="5"/>
      <dgm:spPr/>
    </dgm:pt>
    <dgm:pt modelId="{5E50BE69-4587-4D1E-AEFD-A039E9514B12}" type="pres">
      <dgm:prSet presAssocID="{18FC1F9F-E564-4F3F-9240-D1F0E388E4C1}" presName="hierChild4" presStyleCnt="0"/>
      <dgm:spPr/>
    </dgm:pt>
    <dgm:pt modelId="{1A008D55-2892-458E-85C9-3025C57289A6}" type="pres">
      <dgm:prSet presAssocID="{18FC1F9F-E564-4F3F-9240-D1F0E388E4C1}" presName="hierChild5" presStyleCnt="0"/>
      <dgm:spPr/>
    </dgm:pt>
    <dgm:pt modelId="{7A4840A3-8510-4E17-A53A-2F89B7A63B07}" type="pres">
      <dgm:prSet presAssocID="{21D3B01E-647F-4E3C-B298-6E67387EEE5A}" presName="hierChild3" presStyleCnt="0"/>
      <dgm:spPr/>
    </dgm:pt>
    <dgm:pt modelId="{32FB09C3-B720-4EC1-9BA5-1B08C4DFCBBF}" type="pres">
      <dgm:prSet presAssocID="{785D4485-69A9-4068-A52C-CB14591559D4}" presName="Name111" presStyleLbl="parChTrans1D2" presStyleIdx="5" presStyleCnt="6"/>
      <dgm:spPr/>
    </dgm:pt>
    <dgm:pt modelId="{EDC29103-C926-44B1-9FD3-EB48E0F85329}" type="pres">
      <dgm:prSet presAssocID="{59D069A1-FB30-4FD1-821C-AF59243F7B88}" presName="hierRoot3" presStyleCnt="0">
        <dgm:presLayoutVars>
          <dgm:hierBranch/>
        </dgm:presLayoutVars>
      </dgm:prSet>
      <dgm:spPr/>
    </dgm:pt>
    <dgm:pt modelId="{7DEACCE5-7434-4E0C-8BA2-9996A84AC706}" type="pres">
      <dgm:prSet presAssocID="{59D069A1-FB30-4FD1-821C-AF59243F7B88}" presName="rootComposite3" presStyleCnt="0"/>
      <dgm:spPr/>
    </dgm:pt>
    <dgm:pt modelId="{4FDEC0E3-E5A8-4651-85D6-39831B5965CE}" type="pres">
      <dgm:prSet presAssocID="{59D069A1-FB30-4FD1-821C-AF59243F7B88}" presName="rootText3" presStyleLbl="asst1" presStyleIdx="0" presStyleCnt="1">
        <dgm:presLayoutVars>
          <dgm:chPref val="3"/>
        </dgm:presLayoutVars>
      </dgm:prSet>
      <dgm:spPr/>
    </dgm:pt>
    <dgm:pt modelId="{E1E0A8FA-423B-4AB4-B429-B6B179A374AF}" type="pres">
      <dgm:prSet presAssocID="{59D069A1-FB30-4FD1-821C-AF59243F7B88}" presName="rootConnector3" presStyleLbl="asst1" presStyleIdx="0" presStyleCnt="1"/>
      <dgm:spPr/>
    </dgm:pt>
    <dgm:pt modelId="{29FA0601-D97C-4412-93B9-AB2BD2BFF1E5}" type="pres">
      <dgm:prSet presAssocID="{59D069A1-FB30-4FD1-821C-AF59243F7B88}" presName="hierChild6" presStyleCnt="0"/>
      <dgm:spPr/>
    </dgm:pt>
    <dgm:pt modelId="{5EC080C3-0130-45CB-A469-F15A887E7013}" type="pres">
      <dgm:prSet presAssocID="{59D069A1-FB30-4FD1-821C-AF59243F7B88}" presName="hierChild7" presStyleCnt="0"/>
      <dgm:spPr/>
    </dgm:pt>
  </dgm:ptLst>
  <dgm:cxnLst>
    <dgm:cxn modelId="{BC7A8809-7118-483F-BC61-98F4B0B92B60}" type="presOf" srcId="{E3A8587E-265A-4EBD-A0B7-6AF3B2F31439}" destId="{BA9F3462-0C5C-45BB-8892-C0FBC9EE6754}" srcOrd="1" destOrd="0" presId="urn:microsoft.com/office/officeart/2005/8/layout/orgChart1"/>
    <dgm:cxn modelId="{E704B01F-0E6B-4684-8B25-D24D6F9414CC}" type="presOf" srcId="{86C17FEB-BD8C-4B7F-B2FE-2A7107351918}" destId="{707C7D39-C397-4E0D-A04E-B3C866EA97F4}" srcOrd="0" destOrd="0" presId="urn:microsoft.com/office/officeart/2005/8/layout/orgChart1"/>
    <dgm:cxn modelId="{A2AEEB26-763D-4D6B-A686-2C0739D80BC4}" srcId="{21D3B01E-647F-4E3C-B298-6E67387EEE5A}" destId="{59D069A1-FB30-4FD1-821C-AF59243F7B88}" srcOrd="0" destOrd="0" parTransId="{785D4485-69A9-4068-A52C-CB14591559D4}" sibTransId="{250E0F7F-B155-406D-B40A-05B04BEEAEE9}"/>
    <dgm:cxn modelId="{2F523127-41D9-459B-A523-93158BDD5F01}" type="presOf" srcId="{78BE9BB3-4F66-45A0-A276-235B0AEE906A}" destId="{1AC3B5B3-87A2-4C4F-8D1F-525852E66806}" srcOrd="0" destOrd="0" presId="urn:microsoft.com/office/officeart/2005/8/layout/orgChart1"/>
    <dgm:cxn modelId="{AEF89632-8DED-4F0D-96AC-12880F0DBF0D}" type="presOf" srcId="{785D4485-69A9-4068-A52C-CB14591559D4}" destId="{32FB09C3-B720-4EC1-9BA5-1B08C4DFCBBF}" srcOrd="0" destOrd="0" presId="urn:microsoft.com/office/officeart/2005/8/layout/orgChart1"/>
    <dgm:cxn modelId="{B8CF9B37-5328-4721-9D33-431C9A296FA9}" type="presOf" srcId="{FB99ACB2-297C-4659-887B-ADD734E32C97}" destId="{65015215-F4E3-415B-886D-7FE6B8CBE243}" srcOrd="0" destOrd="0" presId="urn:microsoft.com/office/officeart/2005/8/layout/orgChart1"/>
    <dgm:cxn modelId="{A3E6EB3F-92D3-4617-A6A6-60DC566C899E}" type="presOf" srcId="{990011C4-C4C7-4E21-9ACE-04D955B15BC2}" destId="{9DFDC2CA-1799-4E24-8EE1-DD0C272C8503}" srcOrd="0" destOrd="0" presId="urn:microsoft.com/office/officeart/2005/8/layout/orgChart1"/>
    <dgm:cxn modelId="{E8F02B42-3AFF-410B-A449-123707EEADF8}" srcId="{21D3B01E-647F-4E3C-B298-6E67387EEE5A}" destId="{18FC1F9F-E564-4F3F-9240-D1F0E388E4C1}" srcOrd="5" destOrd="0" parTransId="{B5213B2D-EF47-439E-96B6-90886E13556E}" sibTransId="{F96A65C3-4D41-4B68-AEC9-BF4FF9975A96}"/>
    <dgm:cxn modelId="{F78BA568-B398-4DDF-80C0-A73503C5E0A8}" srcId="{21D3B01E-647F-4E3C-B298-6E67387EEE5A}" destId="{6FE9EAE2-650B-4271-95C4-4EE33D356597}" srcOrd="3" destOrd="0" parTransId="{480A628D-363D-44E5-85B0-6402F7B872D1}" sibTransId="{7F9DA479-D5FA-4F60-BBE6-39A1858E2637}"/>
    <dgm:cxn modelId="{1E62CA69-5A29-4B01-A032-9729E15F9F2F}" type="presOf" srcId="{18FC1F9F-E564-4F3F-9240-D1F0E388E4C1}" destId="{391E61DB-E230-460D-B7DC-1037CD1AD4DF}" srcOrd="0" destOrd="0" presId="urn:microsoft.com/office/officeart/2005/8/layout/orgChart1"/>
    <dgm:cxn modelId="{EB72BC4D-E92E-456E-8933-6E27408658C9}" type="presOf" srcId="{480A628D-363D-44E5-85B0-6402F7B872D1}" destId="{F4CA1C5C-D582-43C5-B102-147ACC52F55F}" srcOrd="0" destOrd="0" presId="urn:microsoft.com/office/officeart/2005/8/layout/orgChart1"/>
    <dgm:cxn modelId="{DC38696F-5634-4497-B544-380BCF0A968C}" type="presOf" srcId="{C1419EB8-41FE-4D9A-8806-4C4624DC64A6}" destId="{E7B6AEF0-2CF3-438A-A5DC-0A961FF16CDD}" srcOrd="0" destOrd="0" presId="urn:microsoft.com/office/officeart/2005/8/layout/orgChart1"/>
    <dgm:cxn modelId="{34AFEC74-A3AF-4746-A10E-BCA406A78153}" type="presOf" srcId="{18FC1F9F-E564-4F3F-9240-D1F0E388E4C1}" destId="{D5F077B0-30BB-45BF-BA44-A12DA3CE34C6}" srcOrd="1" destOrd="0" presId="urn:microsoft.com/office/officeart/2005/8/layout/orgChart1"/>
    <dgm:cxn modelId="{47A42759-D88E-47BF-8875-CA80F5D0360D}" type="presOf" srcId="{C1419EB8-41FE-4D9A-8806-4C4624DC64A6}" destId="{AE04E96A-A4B7-4561-8391-1AD954E454E1}" srcOrd="1" destOrd="0" presId="urn:microsoft.com/office/officeart/2005/8/layout/orgChart1"/>
    <dgm:cxn modelId="{E8C0CF7F-39C9-4CB0-879A-A512D12BE09A}" type="presOf" srcId="{21D3B01E-647F-4E3C-B298-6E67387EEE5A}" destId="{8A4B20C7-6763-4E2E-9938-F614CB95B1F2}" srcOrd="1" destOrd="0" presId="urn:microsoft.com/office/officeart/2005/8/layout/orgChart1"/>
    <dgm:cxn modelId="{DF4BC886-02CF-492D-B4B4-18B2B087B242}" srcId="{21D3B01E-647F-4E3C-B298-6E67387EEE5A}" destId="{C1419EB8-41FE-4D9A-8806-4C4624DC64A6}" srcOrd="1" destOrd="0" parTransId="{CE3CA816-9A8D-410B-AB1F-CC80D3A8AA74}" sibTransId="{B8D72758-1FCE-446E-A075-DA4E968722AE}"/>
    <dgm:cxn modelId="{BE699BA6-3F82-4D09-9C66-CD329EC2A911}" type="presOf" srcId="{59D069A1-FB30-4FD1-821C-AF59243F7B88}" destId="{E1E0A8FA-423B-4AB4-B429-B6B179A374AF}" srcOrd="1" destOrd="0" presId="urn:microsoft.com/office/officeart/2005/8/layout/orgChart1"/>
    <dgm:cxn modelId="{776B12AE-5ACD-4CBB-A65B-1589F44347AA}" type="presOf" srcId="{6FE9EAE2-650B-4271-95C4-4EE33D356597}" destId="{0856085C-DB3C-49FB-B9BF-D22E598D178C}" srcOrd="1" destOrd="0" presId="urn:microsoft.com/office/officeart/2005/8/layout/orgChart1"/>
    <dgm:cxn modelId="{DC7A7DBE-E8BC-41A9-AFC2-D3D4BDBA140F}" type="presOf" srcId="{59D069A1-FB30-4FD1-821C-AF59243F7B88}" destId="{4FDEC0E3-E5A8-4651-85D6-39831B5965CE}" srcOrd="0" destOrd="0" presId="urn:microsoft.com/office/officeart/2005/8/layout/orgChart1"/>
    <dgm:cxn modelId="{19774ACD-D6B2-4067-85F2-7594A0931B3C}" type="presOf" srcId="{B5213B2D-EF47-439E-96B6-90886E13556E}" destId="{994721C4-C415-4A87-9678-31A50FD7C318}" srcOrd="0" destOrd="0" presId="urn:microsoft.com/office/officeart/2005/8/layout/orgChart1"/>
    <dgm:cxn modelId="{C9C4F0CF-58F3-4C03-9D44-64AB0A089B6B}" type="presOf" srcId="{FB99ACB2-297C-4659-887B-ADD734E32C97}" destId="{72FD481F-4048-49FC-B609-4AFFD22515FC}" srcOrd="1" destOrd="0" presId="urn:microsoft.com/office/officeart/2005/8/layout/orgChart1"/>
    <dgm:cxn modelId="{92AEA5E1-E30D-4D44-8757-D825840B5C9A}" type="presOf" srcId="{E3A8587E-265A-4EBD-A0B7-6AF3B2F31439}" destId="{3A81FEA9-25F9-43DB-8604-569CD592597D}" srcOrd="0" destOrd="0" presId="urn:microsoft.com/office/officeart/2005/8/layout/orgChart1"/>
    <dgm:cxn modelId="{360A03E6-C6AB-45EA-90AA-4665A0B01E58}" srcId="{21D3B01E-647F-4E3C-B298-6E67387EEE5A}" destId="{FB99ACB2-297C-4659-887B-ADD734E32C97}" srcOrd="4" destOrd="0" parTransId="{86C17FEB-BD8C-4B7F-B2FE-2A7107351918}" sibTransId="{20493BC7-5B45-4FEE-BE17-0B461CC5FC66}"/>
    <dgm:cxn modelId="{967E96F5-1AD3-4B33-9DE5-1B2972F7D363}" srcId="{21D3B01E-647F-4E3C-B298-6E67387EEE5A}" destId="{E3A8587E-265A-4EBD-A0B7-6AF3B2F31439}" srcOrd="2" destOrd="0" parTransId="{990011C4-C4C7-4E21-9ACE-04D955B15BC2}" sibTransId="{4C805C41-650C-41FB-9292-CF3DAEF0E9BE}"/>
    <dgm:cxn modelId="{71484FF7-18E2-460D-A466-1D61746051E1}" type="presOf" srcId="{6FE9EAE2-650B-4271-95C4-4EE33D356597}" destId="{1516F49A-B6E6-4A0F-B75A-483F5DCFC9AD}" srcOrd="0" destOrd="0" presId="urn:microsoft.com/office/officeart/2005/8/layout/orgChart1"/>
    <dgm:cxn modelId="{E16823FB-FF81-4B4C-A6A7-3068D6E7D1C5}" type="presOf" srcId="{CE3CA816-9A8D-410B-AB1F-CC80D3A8AA74}" destId="{09DBEE9F-CB4A-4584-9DA4-B6E806A12303}" srcOrd="0" destOrd="0" presId="urn:microsoft.com/office/officeart/2005/8/layout/orgChart1"/>
    <dgm:cxn modelId="{D5C980FF-5B55-4C9B-9647-DAF009B9B977}" type="presOf" srcId="{21D3B01E-647F-4E3C-B298-6E67387EEE5A}" destId="{9569FDF5-CD0D-401F-80B0-6C4160E7B41E}" srcOrd="0" destOrd="0" presId="urn:microsoft.com/office/officeart/2005/8/layout/orgChart1"/>
    <dgm:cxn modelId="{9D30D7FF-33E0-49CA-8B0D-BF66C5BCE741}" srcId="{78BE9BB3-4F66-45A0-A276-235B0AEE906A}" destId="{21D3B01E-647F-4E3C-B298-6E67387EEE5A}" srcOrd="0" destOrd="0" parTransId="{3D80A04F-A68F-4DB0-AC33-2D61ED63C1DB}" sibTransId="{FED734E6-6262-4834-BBB3-9D217BC7D908}"/>
    <dgm:cxn modelId="{DA002226-0875-4B76-A638-7FEA90C1A46D}" type="presParOf" srcId="{1AC3B5B3-87A2-4C4F-8D1F-525852E66806}" destId="{9C2B32BB-DD78-4CF6-8EC1-80847DAC3304}" srcOrd="0" destOrd="0" presId="urn:microsoft.com/office/officeart/2005/8/layout/orgChart1"/>
    <dgm:cxn modelId="{7978370A-79D2-4E98-A851-922F1B38E61F}" type="presParOf" srcId="{9C2B32BB-DD78-4CF6-8EC1-80847DAC3304}" destId="{38A60627-6250-4886-B7C6-80DFDBD4F2AE}" srcOrd="0" destOrd="0" presId="urn:microsoft.com/office/officeart/2005/8/layout/orgChart1"/>
    <dgm:cxn modelId="{F4843458-53E6-4819-BA14-6FC289488CD6}" type="presParOf" srcId="{38A60627-6250-4886-B7C6-80DFDBD4F2AE}" destId="{9569FDF5-CD0D-401F-80B0-6C4160E7B41E}" srcOrd="0" destOrd="0" presId="urn:microsoft.com/office/officeart/2005/8/layout/orgChart1"/>
    <dgm:cxn modelId="{E2611173-EE6E-4A8D-8719-C9B9C1DF1BDB}" type="presParOf" srcId="{38A60627-6250-4886-B7C6-80DFDBD4F2AE}" destId="{8A4B20C7-6763-4E2E-9938-F614CB95B1F2}" srcOrd="1" destOrd="0" presId="urn:microsoft.com/office/officeart/2005/8/layout/orgChart1"/>
    <dgm:cxn modelId="{7399F424-0421-4786-B883-1DFABDFF19A1}" type="presParOf" srcId="{9C2B32BB-DD78-4CF6-8EC1-80847DAC3304}" destId="{FE22BDD4-0013-429E-B887-203C4DC3998B}" srcOrd="1" destOrd="0" presId="urn:microsoft.com/office/officeart/2005/8/layout/orgChart1"/>
    <dgm:cxn modelId="{B38C971C-46C2-4049-ACFB-CC5C35B08AA8}" type="presParOf" srcId="{FE22BDD4-0013-429E-B887-203C4DC3998B}" destId="{09DBEE9F-CB4A-4584-9DA4-B6E806A12303}" srcOrd="0" destOrd="0" presId="urn:microsoft.com/office/officeart/2005/8/layout/orgChart1"/>
    <dgm:cxn modelId="{C00E0A42-D248-44E3-8762-314E7CF774A0}" type="presParOf" srcId="{FE22BDD4-0013-429E-B887-203C4DC3998B}" destId="{A4A458E6-84D6-464E-B995-8DABA514FB1D}" srcOrd="1" destOrd="0" presId="urn:microsoft.com/office/officeart/2005/8/layout/orgChart1"/>
    <dgm:cxn modelId="{E6888F4B-79B0-499B-B7D0-66A4ACC3FA94}" type="presParOf" srcId="{A4A458E6-84D6-464E-B995-8DABA514FB1D}" destId="{B43FD948-BF33-4221-8A3A-ED0AF5956CC4}" srcOrd="0" destOrd="0" presId="urn:microsoft.com/office/officeart/2005/8/layout/orgChart1"/>
    <dgm:cxn modelId="{8A983BBB-6B22-41C4-8CB5-DDB58DC92F75}" type="presParOf" srcId="{B43FD948-BF33-4221-8A3A-ED0AF5956CC4}" destId="{E7B6AEF0-2CF3-438A-A5DC-0A961FF16CDD}" srcOrd="0" destOrd="0" presId="urn:microsoft.com/office/officeart/2005/8/layout/orgChart1"/>
    <dgm:cxn modelId="{C4AEA030-941D-4F23-869A-1B68AE8AFF4F}" type="presParOf" srcId="{B43FD948-BF33-4221-8A3A-ED0AF5956CC4}" destId="{AE04E96A-A4B7-4561-8391-1AD954E454E1}" srcOrd="1" destOrd="0" presId="urn:microsoft.com/office/officeart/2005/8/layout/orgChart1"/>
    <dgm:cxn modelId="{99488AAB-FDCE-439C-A411-E0677D6D66CD}" type="presParOf" srcId="{A4A458E6-84D6-464E-B995-8DABA514FB1D}" destId="{08147107-37FB-4CD9-8C41-793D11476E44}" srcOrd="1" destOrd="0" presId="urn:microsoft.com/office/officeart/2005/8/layout/orgChart1"/>
    <dgm:cxn modelId="{20FE6830-AFDC-4C9A-9AB8-AC70E4B11935}" type="presParOf" srcId="{A4A458E6-84D6-464E-B995-8DABA514FB1D}" destId="{24566F3E-357D-4692-B9E5-6F8B820EC727}" srcOrd="2" destOrd="0" presId="urn:microsoft.com/office/officeart/2005/8/layout/orgChart1"/>
    <dgm:cxn modelId="{80C1172D-E597-49BC-8930-52C2651FB40D}" type="presParOf" srcId="{FE22BDD4-0013-429E-B887-203C4DC3998B}" destId="{9DFDC2CA-1799-4E24-8EE1-DD0C272C8503}" srcOrd="2" destOrd="0" presId="urn:microsoft.com/office/officeart/2005/8/layout/orgChart1"/>
    <dgm:cxn modelId="{85997259-9494-47B1-AE28-BC4566FBABCE}" type="presParOf" srcId="{FE22BDD4-0013-429E-B887-203C4DC3998B}" destId="{37F2BC55-7AFC-47BB-9340-577D6954D939}" srcOrd="3" destOrd="0" presId="urn:microsoft.com/office/officeart/2005/8/layout/orgChart1"/>
    <dgm:cxn modelId="{0C8AABDF-9818-4173-A2AA-E86464387A5C}" type="presParOf" srcId="{37F2BC55-7AFC-47BB-9340-577D6954D939}" destId="{343C2258-FB13-446C-90A1-DC0AD548A14C}" srcOrd="0" destOrd="0" presId="urn:microsoft.com/office/officeart/2005/8/layout/orgChart1"/>
    <dgm:cxn modelId="{E7C841EA-FF53-423A-B712-5BFA5F554073}" type="presParOf" srcId="{343C2258-FB13-446C-90A1-DC0AD548A14C}" destId="{3A81FEA9-25F9-43DB-8604-569CD592597D}" srcOrd="0" destOrd="0" presId="urn:microsoft.com/office/officeart/2005/8/layout/orgChart1"/>
    <dgm:cxn modelId="{939800C5-E74C-49F1-8055-3EE3A3E33ED1}" type="presParOf" srcId="{343C2258-FB13-446C-90A1-DC0AD548A14C}" destId="{BA9F3462-0C5C-45BB-8892-C0FBC9EE6754}" srcOrd="1" destOrd="0" presId="urn:microsoft.com/office/officeart/2005/8/layout/orgChart1"/>
    <dgm:cxn modelId="{9EA3F16D-D647-4F18-A396-176EB032E834}" type="presParOf" srcId="{37F2BC55-7AFC-47BB-9340-577D6954D939}" destId="{B504EDDC-A084-48BA-9528-1E085356BD7C}" srcOrd="1" destOrd="0" presId="urn:microsoft.com/office/officeart/2005/8/layout/orgChart1"/>
    <dgm:cxn modelId="{EDCDD9C2-4423-43BC-9795-DD203C35B4DB}" type="presParOf" srcId="{37F2BC55-7AFC-47BB-9340-577D6954D939}" destId="{ACAFE49A-52FE-4F70-A67E-F2F819B34C95}" srcOrd="2" destOrd="0" presId="urn:microsoft.com/office/officeart/2005/8/layout/orgChart1"/>
    <dgm:cxn modelId="{E7954D96-9A39-4715-94DA-F226E92EFFD9}" type="presParOf" srcId="{FE22BDD4-0013-429E-B887-203C4DC3998B}" destId="{F4CA1C5C-D582-43C5-B102-147ACC52F55F}" srcOrd="4" destOrd="0" presId="urn:microsoft.com/office/officeart/2005/8/layout/orgChart1"/>
    <dgm:cxn modelId="{6D8F537C-BD5D-4675-B044-F53ADAB1AD99}" type="presParOf" srcId="{FE22BDD4-0013-429E-B887-203C4DC3998B}" destId="{7BAD30B8-B036-48C9-AD0A-85D9D5B03D76}" srcOrd="5" destOrd="0" presId="urn:microsoft.com/office/officeart/2005/8/layout/orgChart1"/>
    <dgm:cxn modelId="{54BF331B-B97F-46C4-BCE3-9CBEB0404821}" type="presParOf" srcId="{7BAD30B8-B036-48C9-AD0A-85D9D5B03D76}" destId="{B7525115-5641-4425-86A0-5F584298C4F7}" srcOrd="0" destOrd="0" presId="urn:microsoft.com/office/officeart/2005/8/layout/orgChart1"/>
    <dgm:cxn modelId="{F3B5DBAA-B3DC-40E5-8590-F6DC17EF20B3}" type="presParOf" srcId="{B7525115-5641-4425-86A0-5F584298C4F7}" destId="{1516F49A-B6E6-4A0F-B75A-483F5DCFC9AD}" srcOrd="0" destOrd="0" presId="urn:microsoft.com/office/officeart/2005/8/layout/orgChart1"/>
    <dgm:cxn modelId="{E98B095F-8DCE-4467-A94E-F8D05979E3A7}" type="presParOf" srcId="{B7525115-5641-4425-86A0-5F584298C4F7}" destId="{0856085C-DB3C-49FB-B9BF-D22E598D178C}" srcOrd="1" destOrd="0" presId="urn:microsoft.com/office/officeart/2005/8/layout/orgChart1"/>
    <dgm:cxn modelId="{D2C9E3EC-F84C-490C-9F8C-8496442CACE1}" type="presParOf" srcId="{7BAD30B8-B036-48C9-AD0A-85D9D5B03D76}" destId="{D07D33B7-042A-4301-9E76-0604BF018889}" srcOrd="1" destOrd="0" presId="urn:microsoft.com/office/officeart/2005/8/layout/orgChart1"/>
    <dgm:cxn modelId="{FEF2A518-AD0A-4600-A472-20136453C40C}" type="presParOf" srcId="{7BAD30B8-B036-48C9-AD0A-85D9D5B03D76}" destId="{165B8946-F026-4CEA-B940-11B1B9562689}" srcOrd="2" destOrd="0" presId="urn:microsoft.com/office/officeart/2005/8/layout/orgChart1"/>
    <dgm:cxn modelId="{41234DD1-D562-48BA-9459-301932459476}" type="presParOf" srcId="{FE22BDD4-0013-429E-B887-203C4DC3998B}" destId="{707C7D39-C397-4E0D-A04E-B3C866EA97F4}" srcOrd="6" destOrd="0" presId="urn:microsoft.com/office/officeart/2005/8/layout/orgChart1"/>
    <dgm:cxn modelId="{47E28D49-2558-4F01-8F2D-9FCEECAD6648}" type="presParOf" srcId="{FE22BDD4-0013-429E-B887-203C4DC3998B}" destId="{C10ADA87-05F8-4855-AE72-C71BCE1B592D}" srcOrd="7" destOrd="0" presId="urn:microsoft.com/office/officeart/2005/8/layout/orgChart1"/>
    <dgm:cxn modelId="{4083DAE0-C89F-4522-A7D0-B508D3DAF71C}" type="presParOf" srcId="{C10ADA87-05F8-4855-AE72-C71BCE1B592D}" destId="{98E197A4-85BD-4F57-856F-359355D76A0A}" srcOrd="0" destOrd="0" presId="urn:microsoft.com/office/officeart/2005/8/layout/orgChart1"/>
    <dgm:cxn modelId="{5FADE413-2A52-4664-91D6-9E96CCF50FBC}" type="presParOf" srcId="{98E197A4-85BD-4F57-856F-359355D76A0A}" destId="{65015215-F4E3-415B-886D-7FE6B8CBE243}" srcOrd="0" destOrd="0" presId="urn:microsoft.com/office/officeart/2005/8/layout/orgChart1"/>
    <dgm:cxn modelId="{4EE91A65-2D91-4FFC-9ECB-FC2BAF0382BB}" type="presParOf" srcId="{98E197A4-85BD-4F57-856F-359355D76A0A}" destId="{72FD481F-4048-49FC-B609-4AFFD22515FC}" srcOrd="1" destOrd="0" presId="urn:microsoft.com/office/officeart/2005/8/layout/orgChart1"/>
    <dgm:cxn modelId="{0FB3400E-7B4A-4DF0-804F-49ACDA040AC8}" type="presParOf" srcId="{C10ADA87-05F8-4855-AE72-C71BCE1B592D}" destId="{AD191919-56C4-431A-9A21-512E8D3B714A}" srcOrd="1" destOrd="0" presId="urn:microsoft.com/office/officeart/2005/8/layout/orgChart1"/>
    <dgm:cxn modelId="{C1A36FF7-9DE5-4642-A0A3-A833CAD4C791}" type="presParOf" srcId="{C10ADA87-05F8-4855-AE72-C71BCE1B592D}" destId="{E7D4D10F-AF79-4BC2-9FA8-39E3D6A4D1B7}" srcOrd="2" destOrd="0" presId="urn:microsoft.com/office/officeart/2005/8/layout/orgChart1"/>
    <dgm:cxn modelId="{EC5AB565-36DD-4D6A-9DE3-2EA69C9CC696}" type="presParOf" srcId="{FE22BDD4-0013-429E-B887-203C4DC3998B}" destId="{994721C4-C415-4A87-9678-31A50FD7C318}" srcOrd="8" destOrd="0" presId="urn:microsoft.com/office/officeart/2005/8/layout/orgChart1"/>
    <dgm:cxn modelId="{F63BEB6B-C8E3-4CAF-B885-A1E14ACF9BDF}" type="presParOf" srcId="{FE22BDD4-0013-429E-B887-203C4DC3998B}" destId="{E2FD494C-A99C-43AC-A16C-7D3CBD4B114F}" srcOrd="9" destOrd="0" presId="urn:microsoft.com/office/officeart/2005/8/layout/orgChart1"/>
    <dgm:cxn modelId="{D8346344-BF55-4F18-9127-57206FEDC063}" type="presParOf" srcId="{E2FD494C-A99C-43AC-A16C-7D3CBD4B114F}" destId="{AEA4D00E-FB0C-462B-B2EC-4EB487F1F4C8}" srcOrd="0" destOrd="0" presId="urn:microsoft.com/office/officeart/2005/8/layout/orgChart1"/>
    <dgm:cxn modelId="{9D643780-DD83-441D-AA9A-F33EC1289ECE}" type="presParOf" srcId="{AEA4D00E-FB0C-462B-B2EC-4EB487F1F4C8}" destId="{391E61DB-E230-460D-B7DC-1037CD1AD4DF}" srcOrd="0" destOrd="0" presId="urn:microsoft.com/office/officeart/2005/8/layout/orgChart1"/>
    <dgm:cxn modelId="{61AF8525-520E-4ED5-B3A4-8B3E5EFA141D}" type="presParOf" srcId="{AEA4D00E-FB0C-462B-B2EC-4EB487F1F4C8}" destId="{D5F077B0-30BB-45BF-BA44-A12DA3CE34C6}" srcOrd="1" destOrd="0" presId="urn:microsoft.com/office/officeart/2005/8/layout/orgChart1"/>
    <dgm:cxn modelId="{3330BBA2-E8AF-48D8-B2A2-74B6D05076FE}" type="presParOf" srcId="{E2FD494C-A99C-43AC-A16C-7D3CBD4B114F}" destId="{5E50BE69-4587-4D1E-AEFD-A039E9514B12}" srcOrd="1" destOrd="0" presId="urn:microsoft.com/office/officeart/2005/8/layout/orgChart1"/>
    <dgm:cxn modelId="{5A8425DB-1097-493D-9F53-0940308D572E}" type="presParOf" srcId="{E2FD494C-A99C-43AC-A16C-7D3CBD4B114F}" destId="{1A008D55-2892-458E-85C9-3025C57289A6}" srcOrd="2" destOrd="0" presId="urn:microsoft.com/office/officeart/2005/8/layout/orgChart1"/>
    <dgm:cxn modelId="{A40F744A-519A-477A-A0AE-8E71AFE21944}" type="presParOf" srcId="{9C2B32BB-DD78-4CF6-8EC1-80847DAC3304}" destId="{7A4840A3-8510-4E17-A53A-2F89B7A63B07}" srcOrd="2" destOrd="0" presId="urn:microsoft.com/office/officeart/2005/8/layout/orgChart1"/>
    <dgm:cxn modelId="{755B6927-B54C-430A-BBB6-5DD7BE64E5C4}" type="presParOf" srcId="{7A4840A3-8510-4E17-A53A-2F89B7A63B07}" destId="{32FB09C3-B720-4EC1-9BA5-1B08C4DFCBBF}" srcOrd="0" destOrd="0" presId="urn:microsoft.com/office/officeart/2005/8/layout/orgChart1"/>
    <dgm:cxn modelId="{E30A5B85-3B72-48CE-A608-3FA67C599C50}" type="presParOf" srcId="{7A4840A3-8510-4E17-A53A-2F89B7A63B07}" destId="{EDC29103-C926-44B1-9FD3-EB48E0F85329}" srcOrd="1" destOrd="0" presId="urn:microsoft.com/office/officeart/2005/8/layout/orgChart1"/>
    <dgm:cxn modelId="{09669E3F-12B2-4DA6-9F54-F4D6299A0CF6}" type="presParOf" srcId="{EDC29103-C926-44B1-9FD3-EB48E0F85329}" destId="{7DEACCE5-7434-4E0C-8BA2-9996A84AC706}" srcOrd="0" destOrd="0" presId="urn:microsoft.com/office/officeart/2005/8/layout/orgChart1"/>
    <dgm:cxn modelId="{160C704C-A5C5-4DE1-B575-89AE58AC0C65}" type="presParOf" srcId="{7DEACCE5-7434-4E0C-8BA2-9996A84AC706}" destId="{4FDEC0E3-E5A8-4651-85D6-39831B5965CE}" srcOrd="0" destOrd="0" presId="urn:microsoft.com/office/officeart/2005/8/layout/orgChart1"/>
    <dgm:cxn modelId="{B7211DAE-FCF0-4287-9999-01DDAAA7F9BF}" type="presParOf" srcId="{7DEACCE5-7434-4E0C-8BA2-9996A84AC706}" destId="{E1E0A8FA-423B-4AB4-B429-B6B179A374AF}" srcOrd="1" destOrd="0" presId="urn:microsoft.com/office/officeart/2005/8/layout/orgChart1"/>
    <dgm:cxn modelId="{DBFEFCC1-41AE-43FA-A90D-77DA26F6532C}" type="presParOf" srcId="{EDC29103-C926-44B1-9FD3-EB48E0F85329}" destId="{29FA0601-D97C-4412-93B9-AB2BD2BFF1E5}" srcOrd="1" destOrd="0" presId="urn:microsoft.com/office/officeart/2005/8/layout/orgChart1"/>
    <dgm:cxn modelId="{118A801B-9706-4D7B-A11F-8C7D0EB49E91}" type="presParOf" srcId="{EDC29103-C926-44B1-9FD3-EB48E0F85329}" destId="{5EC080C3-0130-45CB-A469-F15A887E7013}"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FB09C3-B720-4EC1-9BA5-1B08C4DFCBBF}">
      <dsp:nvSpPr>
        <dsp:cNvPr id="0" name=""/>
        <dsp:cNvSpPr/>
      </dsp:nvSpPr>
      <dsp:spPr>
        <a:xfrm>
          <a:off x="1045820" y="328471"/>
          <a:ext cx="91440" cy="300679"/>
        </a:xfrm>
        <a:custGeom>
          <a:avLst/>
          <a:gdLst/>
          <a:ahLst/>
          <a:cxnLst/>
          <a:rect l="0" t="0" r="0" b="0"/>
          <a:pathLst>
            <a:path>
              <a:moveTo>
                <a:pt x="114353" y="0"/>
              </a:moveTo>
              <a:lnTo>
                <a:pt x="114353" y="300679"/>
              </a:lnTo>
              <a:lnTo>
                <a:pt x="45720" y="3006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4721C4-C415-4A87-9678-31A50FD7C318}">
      <dsp:nvSpPr>
        <dsp:cNvPr id="0" name=""/>
        <dsp:cNvSpPr/>
      </dsp:nvSpPr>
      <dsp:spPr>
        <a:xfrm>
          <a:off x="1062126" y="328471"/>
          <a:ext cx="98047" cy="2621144"/>
        </a:xfrm>
        <a:custGeom>
          <a:avLst/>
          <a:gdLst/>
          <a:ahLst/>
          <a:cxnLst/>
          <a:rect l="0" t="0" r="0" b="0"/>
          <a:pathLst>
            <a:path>
              <a:moveTo>
                <a:pt x="98047" y="0"/>
              </a:moveTo>
              <a:lnTo>
                <a:pt x="98047" y="2621144"/>
              </a:lnTo>
              <a:lnTo>
                <a:pt x="0" y="26211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7C7D39-C397-4E0D-A04E-B3C866EA97F4}">
      <dsp:nvSpPr>
        <dsp:cNvPr id="0" name=""/>
        <dsp:cNvSpPr/>
      </dsp:nvSpPr>
      <dsp:spPr>
        <a:xfrm>
          <a:off x="1062126" y="328471"/>
          <a:ext cx="98047" cy="2157051"/>
        </a:xfrm>
        <a:custGeom>
          <a:avLst/>
          <a:gdLst/>
          <a:ahLst/>
          <a:cxnLst/>
          <a:rect l="0" t="0" r="0" b="0"/>
          <a:pathLst>
            <a:path>
              <a:moveTo>
                <a:pt x="98047" y="0"/>
              </a:moveTo>
              <a:lnTo>
                <a:pt x="98047" y="2157051"/>
              </a:lnTo>
              <a:lnTo>
                <a:pt x="0" y="21570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CA1C5C-D582-43C5-B102-147ACC52F55F}">
      <dsp:nvSpPr>
        <dsp:cNvPr id="0" name=""/>
        <dsp:cNvSpPr/>
      </dsp:nvSpPr>
      <dsp:spPr>
        <a:xfrm>
          <a:off x="1062126" y="328471"/>
          <a:ext cx="98047" cy="1692958"/>
        </a:xfrm>
        <a:custGeom>
          <a:avLst/>
          <a:gdLst/>
          <a:ahLst/>
          <a:cxnLst/>
          <a:rect l="0" t="0" r="0" b="0"/>
          <a:pathLst>
            <a:path>
              <a:moveTo>
                <a:pt x="98047" y="0"/>
              </a:moveTo>
              <a:lnTo>
                <a:pt x="98047" y="1692958"/>
              </a:lnTo>
              <a:lnTo>
                <a:pt x="0" y="16929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FDC2CA-1799-4E24-8EE1-DD0C272C8503}">
      <dsp:nvSpPr>
        <dsp:cNvPr id="0" name=""/>
        <dsp:cNvSpPr/>
      </dsp:nvSpPr>
      <dsp:spPr>
        <a:xfrm>
          <a:off x="1062126" y="328471"/>
          <a:ext cx="98047" cy="1228865"/>
        </a:xfrm>
        <a:custGeom>
          <a:avLst/>
          <a:gdLst/>
          <a:ahLst/>
          <a:cxnLst/>
          <a:rect l="0" t="0" r="0" b="0"/>
          <a:pathLst>
            <a:path>
              <a:moveTo>
                <a:pt x="98047" y="0"/>
              </a:moveTo>
              <a:lnTo>
                <a:pt x="98047" y="1228865"/>
              </a:lnTo>
              <a:lnTo>
                <a:pt x="0" y="1228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DBEE9F-CB4A-4584-9DA4-B6E806A12303}">
      <dsp:nvSpPr>
        <dsp:cNvPr id="0" name=""/>
        <dsp:cNvSpPr/>
      </dsp:nvSpPr>
      <dsp:spPr>
        <a:xfrm>
          <a:off x="1062126" y="328471"/>
          <a:ext cx="98047" cy="764772"/>
        </a:xfrm>
        <a:custGeom>
          <a:avLst/>
          <a:gdLst/>
          <a:ahLst/>
          <a:cxnLst/>
          <a:rect l="0" t="0" r="0" b="0"/>
          <a:pathLst>
            <a:path>
              <a:moveTo>
                <a:pt x="98047" y="0"/>
              </a:moveTo>
              <a:lnTo>
                <a:pt x="98047" y="764772"/>
              </a:lnTo>
              <a:lnTo>
                <a:pt x="0" y="7647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69FDF5-CD0D-401F-80B0-6C4160E7B41E}">
      <dsp:nvSpPr>
        <dsp:cNvPr id="0" name=""/>
        <dsp:cNvSpPr/>
      </dsp:nvSpPr>
      <dsp:spPr>
        <a:xfrm>
          <a:off x="833348" y="1645"/>
          <a:ext cx="653651" cy="3268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ar-IQ" sz="700" b="1" i="0" u="none" strike="noStrike" kern="100" baseline="0">
              <a:latin typeface="Arial" panose="020B0604020202020204" pitchFamily="34" charset="0"/>
              <a:cs typeface="Arial" panose="020B0604020202020204" pitchFamily="34" charset="0"/>
            </a:rPr>
            <a:t>مستويات الشدة </a:t>
          </a:r>
          <a:endParaRPr lang="en-US" sz="700"/>
        </a:p>
      </dsp:txBody>
      <dsp:txXfrm>
        <a:off x="833348" y="1645"/>
        <a:ext cx="653651" cy="326825"/>
      </dsp:txXfrm>
    </dsp:sp>
    <dsp:sp modelId="{E7B6AEF0-2CF3-438A-A5DC-0A961FF16CDD}">
      <dsp:nvSpPr>
        <dsp:cNvPr id="0" name=""/>
        <dsp:cNvSpPr/>
      </dsp:nvSpPr>
      <dsp:spPr>
        <a:xfrm>
          <a:off x="408474" y="929831"/>
          <a:ext cx="653651" cy="3268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ar-IQ" sz="700" b="0" i="0" u="none" strike="noStrike" kern="100" baseline="0">
              <a:latin typeface="Arial" panose="020B0604020202020204" pitchFamily="34" charset="0"/>
              <a:cs typeface="Arial" panose="020B0604020202020204" pitchFamily="34" charset="0"/>
            </a:rPr>
            <a:t>الشدة اقل من القصوى  90-99%</a:t>
          </a:r>
          <a:endParaRPr lang="en-US" sz="700"/>
        </a:p>
      </dsp:txBody>
      <dsp:txXfrm>
        <a:off x="408474" y="929831"/>
        <a:ext cx="653651" cy="326825"/>
      </dsp:txXfrm>
    </dsp:sp>
    <dsp:sp modelId="{3A81FEA9-25F9-43DB-8604-569CD592597D}">
      <dsp:nvSpPr>
        <dsp:cNvPr id="0" name=""/>
        <dsp:cNvSpPr/>
      </dsp:nvSpPr>
      <dsp:spPr>
        <a:xfrm>
          <a:off x="408474" y="1393924"/>
          <a:ext cx="653651" cy="3268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ar-IQ" sz="700" b="0" i="0" u="none" strike="noStrike" kern="100" baseline="0">
              <a:latin typeface="Arial" panose="020B0604020202020204" pitchFamily="34" charset="0"/>
              <a:cs typeface="Arial" panose="020B0604020202020204" pitchFamily="34" charset="0"/>
            </a:rPr>
            <a:t>الشدة العالية  80-89%</a:t>
          </a:r>
          <a:endParaRPr lang="en-US" sz="700"/>
        </a:p>
      </dsp:txBody>
      <dsp:txXfrm>
        <a:off x="408474" y="1393924"/>
        <a:ext cx="653651" cy="326825"/>
      </dsp:txXfrm>
    </dsp:sp>
    <dsp:sp modelId="{1516F49A-B6E6-4A0F-B75A-483F5DCFC9AD}">
      <dsp:nvSpPr>
        <dsp:cNvPr id="0" name=""/>
        <dsp:cNvSpPr/>
      </dsp:nvSpPr>
      <dsp:spPr>
        <a:xfrm>
          <a:off x="408474" y="1858017"/>
          <a:ext cx="653651" cy="3268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ar-IQ" sz="700" b="0" i="0" u="none" strike="noStrike" kern="100" baseline="0">
              <a:latin typeface="Arial" panose="020B0604020202020204" pitchFamily="34" charset="0"/>
              <a:cs typeface="Arial" panose="020B0604020202020204" pitchFamily="34" charset="0"/>
            </a:rPr>
            <a:t>الشدة المتوسطة 70-79%</a:t>
          </a:r>
          <a:endParaRPr lang="en-US" sz="700"/>
        </a:p>
      </dsp:txBody>
      <dsp:txXfrm>
        <a:off x="408474" y="1858017"/>
        <a:ext cx="653651" cy="326825"/>
      </dsp:txXfrm>
    </dsp:sp>
    <dsp:sp modelId="{65015215-F4E3-415B-886D-7FE6B8CBE243}">
      <dsp:nvSpPr>
        <dsp:cNvPr id="0" name=""/>
        <dsp:cNvSpPr/>
      </dsp:nvSpPr>
      <dsp:spPr>
        <a:xfrm>
          <a:off x="408474" y="2322110"/>
          <a:ext cx="653651" cy="3268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ar-IQ" sz="700" b="0" i="0" u="none" strike="noStrike" kern="100" baseline="0">
              <a:latin typeface="Arial" panose="020B0604020202020204" pitchFamily="34" charset="0"/>
              <a:cs typeface="Arial" panose="020B0604020202020204" pitchFamily="34" charset="0"/>
            </a:rPr>
            <a:t>الشدة الخفيفة 50-69%</a:t>
          </a:r>
          <a:endParaRPr lang="en-US" sz="700"/>
        </a:p>
      </dsp:txBody>
      <dsp:txXfrm>
        <a:off x="408474" y="2322110"/>
        <a:ext cx="653651" cy="326825"/>
      </dsp:txXfrm>
    </dsp:sp>
    <dsp:sp modelId="{391E61DB-E230-460D-B7DC-1037CD1AD4DF}">
      <dsp:nvSpPr>
        <dsp:cNvPr id="0" name=""/>
        <dsp:cNvSpPr/>
      </dsp:nvSpPr>
      <dsp:spPr>
        <a:xfrm>
          <a:off x="408474" y="2786203"/>
          <a:ext cx="653651" cy="3268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ar-IQ" sz="700" b="0" i="0" u="none" strike="noStrike" kern="100" baseline="0">
              <a:latin typeface="Arial" panose="020B0604020202020204" pitchFamily="34" charset="0"/>
              <a:cs typeface="Arial" panose="020B0604020202020204" pitchFamily="34" charset="0"/>
            </a:rPr>
            <a:t>الشدة الضعيفة 30-49%</a:t>
          </a:r>
          <a:endParaRPr lang="en-US" sz="700"/>
        </a:p>
      </dsp:txBody>
      <dsp:txXfrm>
        <a:off x="408474" y="2786203"/>
        <a:ext cx="653651" cy="326825"/>
      </dsp:txXfrm>
    </dsp:sp>
    <dsp:sp modelId="{4FDEC0E3-E5A8-4651-85D6-39831B5965CE}">
      <dsp:nvSpPr>
        <dsp:cNvPr id="0" name=""/>
        <dsp:cNvSpPr/>
      </dsp:nvSpPr>
      <dsp:spPr>
        <a:xfrm>
          <a:off x="437888" y="465738"/>
          <a:ext cx="653651" cy="3268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ar-IQ" sz="700" b="0" i="0" u="none" strike="noStrike" kern="100" baseline="0">
              <a:latin typeface="Arial" panose="020B0604020202020204" pitchFamily="34" charset="0"/>
              <a:cs typeface="Arial" panose="020B0604020202020204" pitchFamily="34" charset="0"/>
            </a:rPr>
            <a:t>الشدة القصوى    100%</a:t>
          </a:r>
          <a:endParaRPr lang="en-US" sz="700"/>
        </a:p>
      </dsp:txBody>
      <dsp:txXfrm>
        <a:off x="437888" y="465738"/>
        <a:ext cx="653651" cy="3268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mustaFA82</dc:creator>
  <cp:keywords/>
  <dc:description/>
  <cp:lastModifiedBy>mustaFA82</cp:lastModifiedBy>
  <cp:revision>2</cp:revision>
  <dcterms:created xsi:type="dcterms:W3CDTF">2024-10-13T12:13:00Z</dcterms:created>
  <dcterms:modified xsi:type="dcterms:W3CDTF">2024-11-09T16:45:00Z</dcterms:modified>
</cp:coreProperties>
</file>