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1FF6" w14:textId="227A11EC" w:rsidR="00E0723B" w:rsidRDefault="00AE521F" w:rsidP="00AE521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E52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الفاعل :</w:t>
      </w:r>
    </w:p>
    <w:p w14:paraId="400E48ED" w14:textId="21080A14" w:rsidR="00AE521F" w:rsidRDefault="00AE521F" w:rsidP="00CE306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E521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كل فعل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لا بد له من فاعل ، فالفاعل لا بد منه في الكلام ، وفي بعض الأحيان يحذف لدلالة الكلام عليه كقولك في جواب من قال : هل جاء علي ؟ نعم جاء ، أي نعم جاء علي. والفاعل مرفوع وجوباً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دائماً- لكنه قد يأتي مجرور لفظاً ؛ لإضافته إلى المصدر كما في قولنا : إكرامُ المرءِ أباهُ فرضٌ عليهِ. فـ ( إكرام) مبتدأ وهو مضاف ، و(المرء) مضاف إليه من إضافة المصدر إلى فاعله ، فهو فاعل في الحقيقة . </w:t>
      </w:r>
    </w:p>
    <w:p w14:paraId="4C775C62" w14:textId="03E2268C" w:rsidR="00AE521F" w:rsidRDefault="00AE521F" w:rsidP="00CE306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أو نقول : ما جاءنا من أحدٍ ، فــ ( أحد) فاعل جاء مجرور لفظاً ، لأن أصل الكلام : ما جاءنا أحدٌ. ويجب أن يقع الفاعل بعد المسند ، نقول : </w:t>
      </w:r>
    </w:p>
    <w:p w14:paraId="15ED78BE" w14:textId="0FB82148" w:rsidR="00AE521F" w:rsidRDefault="00AE521F" w:rsidP="00CE306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قام        عليٌ</w:t>
      </w:r>
    </w:p>
    <w:p w14:paraId="2C0A8A5A" w14:textId="18A3C097" w:rsidR="00AE521F" w:rsidRDefault="00AE521F" w:rsidP="00CE306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مسند     مسند إليه</w:t>
      </w:r>
    </w:p>
    <w:p w14:paraId="5D201CB9" w14:textId="01DBC750" w:rsidR="00AE521F" w:rsidRDefault="00AE521F" w:rsidP="00CE306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فإن تقدم على المسند ، كان الفاعل ضمير مستتر يعود إليه ، نقول : عليٌ قام ، فـ (علي) مبتدأ ، قام فعل ماض والفاعل ضمير مستتر يعود على ( عليٌ) .</w:t>
      </w:r>
    </w:p>
    <w:p w14:paraId="6779E73B" w14:textId="4CA1A4FC" w:rsidR="00AE521F" w:rsidRDefault="00AE521F" w:rsidP="00CE306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ولو حاولنا لتفتيش عن فاعل كل فعل رأيناه متنوعاً ، فقد يأتي ظاهراً ، وقد يأتي ضميراً بارزاً أو مستتراً ، والظاهر قد يكون مفرداً أو يكون جمعاً او مثنى ، كما يمكن أن يكون صحيح الآخر لكل حالة يأتي بها الفاعل نوع من الإعراب ، وفيما يأتي تفسير لهذين الأنواع : </w:t>
      </w:r>
    </w:p>
    <w:p w14:paraId="70434577" w14:textId="4CABFE31" w:rsidR="00AE521F" w:rsidRDefault="00AE521F" w:rsidP="00CE3065">
      <w:pPr>
        <w:pStyle w:val="a5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إذا كان الفاعل صحيح الآخر </w:t>
      </w:r>
      <w:r w:rsidR="00CE306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مفرداً كان مرفوعاً وعلامة رفعه الضمة الظاهرة كما في لفظة ( حمامُ) في قول الشاعر : توخى حمامُ الموتِ أوسط صبيتي      فللهِ كيف أختار واسطة العقدِ</w:t>
      </w:r>
      <w:r w:rsidR="00B667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14:paraId="0F2C0CC3" w14:textId="5A0C91C3" w:rsidR="00CE3065" w:rsidRDefault="00CE3065" w:rsidP="00CE3065">
      <w:pPr>
        <w:pStyle w:val="a5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إذا كان مثنى أو جمعاً يعرب بالحروف ، فالمثنى علامة رفعه الألف ، نقول : جاء الطالبان . وأما علامة رفع جمع المذكر السالم فهي الواو كما في قوله تعالى : ( وأضرب لهم مثلاً أصحابَ القرية إذ جاءها المرسلون ) فــ  ( المرسلون ) فاعل مرفوع وعلامة رفعه الواو لأنه جمع مذكر سالم . وكذلك ما يلحق بجمع المذكر السالم مثل ألفاظ العقود (عشرون وأخواتها) ، فهي أيضاً ترفع بالواو : جاء عشرون طالباً . ويعرب بالحروف أيضاً الأسماء الخمسة ، نقول : جاء أبوك ، فــ ( أبوك) فاعل مرفوع وعلامة رفعه الواو.</w:t>
      </w:r>
    </w:p>
    <w:p w14:paraId="01C048A8" w14:textId="77777777" w:rsidR="00CE3065" w:rsidRDefault="00CE3065" w:rsidP="00CE3065">
      <w:pPr>
        <w:pStyle w:val="a5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 تقدر الحركة على آخر الفاعل إذا كان معتل الآخر بالألف كما في قول الشاعر :</w:t>
      </w:r>
    </w:p>
    <w:p w14:paraId="0B90904D" w14:textId="77777777" w:rsidR="00CE3065" w:rsidRDefault="00CE3065" w:rsidP="00CE3065">
      <w:pPr>
        <w:pStyle w:val="a5"/>
        <w:bidi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إذا إعتاد الفتى خوض المنايا                فأهون ما تمر به الوحولُ </w:t>
      </w:r>
    </w:p>
    <w:p w14:paraId="758DAB0C" w14:textId="77777777" w:rsidR="00651EE3" w:rsidRDefault="00CE3065" w:rsidP="00CE3065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فـ ( الفتى ) فاعل وعلامة رفعه الضمة المقدرة على الألف منع من ظهورها التعذر . </w:t>
      </w:r>
    </w:p>
    <w:p w14:paraId="2F40D09D" w14:textId="5F472EDE" w:rsidR="00CE3065" w:rsidRDefault="00651EE3" w:rsidP="00651EE3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CE306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وتقدر الحركة على آخر الفاعل </w:t>
      </w:r>
      <w:r w:rsidR="00CE3065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CE306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أيضاً </w:t>
      </w:r>
      <w:r w:rsidR="00CE3065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CE306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إذا كان معتل الآخر بالياء </w:t>
      </w:r>
      <w:r w:rsidR="00CE3065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CE306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أي منقوصاُ- نقول : جاء القاضي ، فـ ( القاضي ) فاعل مرفوع وعلامة رفعه الضمة المقدرة على الياء لثقل ظهورها. </w:t>
      </w:r>
    </w:p>
    <w:p w14:paraId="72464492" w14:textId="272D6EC7" w:rsidR="00651EE3" w:rsidRDefault="00651EE3" w:rsidP="00651EE3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وتقدر الحركة على آخر الفاعل إذا كان مضافاً إلى ياء المتكلم ، كما في قول الشاعر </w:t>
      </w:r>
    </w:p>
    <w:p w14:paraId="14FF806B" w14:textId="4A98A529" w:rsidR="00651EE3" w:rsidRDefault="00651EE3" w:rsidP="00651EE3">
      <w:pPr>
        <w:pStyle w:val="a5"/>
        <w:bidi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بكتْ عيني اليُمنى فلما زجرتُها             عن الجهل بعد الحلمِ أسبلتا معاً</w:t>
      </w:r>
    </w:p>
    <w:p w14:paraId="5D04E757" w14:textId="6555C54B" w:rsidR="00651EE3" w:rsidRDefault="00651EE3" w:rsidP="00651EE3">
      <w:pPr>
        <w:pStyle w:val="a5"/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فـ ( عين) : فاعل مرفوع وعلامة رفعه الضمة المقدرة على النون ، وسبب عدم ظهورها أن (النون) كسرت لوجود الياء بعدها. </w:t>
      </w:r>
    </w:p>
    <w:p w14:paraId="1CA220A9" w14:textId="7E4358FE" w:rsidR="00CE3065" w:rsidRDefault="00651EE3" w:rsidP="00CE3065">
      <w:pPr>
        <w:pStyle w:val="a5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وقد يكون الفاعل ضميراً ، وهو نوعان : بارز ومستتر ، فالبارز كما في قول الشاعر السابق ( بكت عيني ... زجرتها) فالتاء في ( زجرتها) ضمير متصل في محل رفع فاعل . أما الضمائر المستترة في الفعل فتكون فاعلاً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أيضاً- كما في قوله تعالى : ( وإضرب لهم مثلاً ) فالفعل (إضرب) فاعله مستتر فيه تقديره ( أنت) .</w:t>
      </w:r>
    </w:p>
    <w:p w14:paraId="104CDCF4" w14:textId="137367F6" w:rsidR="00651EE3" w:rsidRDefault="00651EE3" w:rsidP="00651EE3">
      <w:pPr>
        <w:pStyle w:val="a5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قد يكون الفاعل مصدراً منسكباً (مؤولاً) من (أنْ والفعل ) او ( ما والفعل ) ، كما في قول الشاعر : </w:t>
      </w:r>
    </w:p>
    <w:p w14:paraId="4D67FDDE" w14:textId="5DFE9EE7" w:rsidR="00651EE3" w:rsidRDefault="00651EE3" w:rsidP="00651EE3">
      <w:pPr>
        <w:pStyle w:val="a5"/>
        <w:bidi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يهونُ علينا أن تُصاب جسُومنا       وتسلمُ أعراضٌ لنا وعقولُ</w:t>
      </w:r>
    </w:p>
    <w:p w14:paraId="0C22F3F0" w14:textId="23DB7FAC" w:rsidR="00651EE3" w:rsidRDefault="00651EE3" w:rsidP="00651EE3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فـ ( أن ) مصدرية ناصبة ، (تصاب) فعل مضارع منصوب ، والمصدر المؤول من (أن والفعل ) في محل رفع فاعل وتقدير الكلام : (يهون علينا إصابة جسومنا).</w:t>
      </w:r>
    </w:p>
    <w:p w14:paraId="71A47F38" w14:textId="704C651B" w:rsidR="00651EE3" w:rsidRDefault="00651EE3" w:rsidP="00651EE3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أقسام الفاعل :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كلامنا السابق نستنتج أن الفاعل ثلاثة أقسام هي : </w:t>
      </w:r>
    </w:p>
    <w:p w14:paraId="3DCFA09D" w14:textId="00768D6D" w:rsidR="00651EE3" w:rsidRDefault="00651EE3" w:rsidP="00651EE3">
      <w:pPr>
        <w:pStyle w:val="a5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الفاعل الصريح أو الظاهر مثل : فاز الحقُ .</w:t>
      </w:r>
    </w:p>
    <w:p w14:paraId="5F1C4AFD" w14:textId="01D907B9" w:rsidR="00651EE3" w:rsidRDefault="00651EE3" w:rsidP="00651EE3">
      <w:pPr>
        <w:pStyle w:val="a5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الفاعل الضمير وهو نوعان : ضمير بارز وضمير مستتر كما في الأمثلة السابقة .</w:t>
      </w:r>
    </w:p>
    <w:p w14:paraId="66BE804B" w14:textId="2D80CCA0" w:rsidR="00F41F86" w:rsidRDefault="00651EE3" w:rsidP="00651EE3">
      <w:pPr>
        <w:pStyle w:val="a5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الفاعل المؤول وهو أن يأتي الفعل ويكون فاعله مصدرا</w:t>
      </w:r>
      <w:r w:rsidR="00D439A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مؤولاً كما في قولنا : يعجبني أنْ تجتهدَ ، فالمصدر المؤول من (أنْ) المصدرية والفعل ( تجتهد ) في محل رفع فاعل والتقدير ( يعجبني إجتهاد</w:t>
      </w:r>
      <w:r w:rsidR="00F41F8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ك) .</w:t>
      </w:r>
    </w:p>
    <w:p w14:paraId="4136EFF7" w14:textId="73A0A866" w:rsidR="00D439A0" w:rsidRDefault="00D439A0" w:rsidP="00D439A0">
      <w:pPr>
        <w:pStyle w:val="a5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14:paraId="756950CE" w14:textId="77777777" w:rsidR="00D439A0" w:rsidRDefault="00D439A0" w:rsidP="00D439A0">
      <w:pPr>
        <w:pStyle w:val="a5"/>
        <w:bidi/>
        <w:rPr>
          <w:rFonts w:ascii="Simplified Arabic" w:hAnsi="Simplified Arabic" w:cs="Simplified Arabic"/>
          <w:sz w:val="28"/>
          <w:szCs w:val="28"/>
          <w:lang w:bidi="ar-IQ"/>
        </w:rPr>
      </w:pPr>
    </w:p>
    <w:p w14:paraId="4E03672A" w14:textId="585D139E" w:rsidR="00AE521F" w:rsidRDefault="00F41F86" w:rsidP="00CE306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نائب الفاعل : </w:t>
      </w:r>
    </w:p>
    <w:p w14:paraId="05C6841F" w14:textId="04AF3862" w:rsidR="00F41F86" w:rsidRDefault="00F41F86" w:rsidP="00F41F8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 يختفي الفاعل من الجملة فلا نرى له أثراً ، ويحل -حينئذ- محل</w:t>
      </w:r>
      <w:r w:rsidR="004137A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المفعول به ويأخذ إعرابه بأنواعه كما في قول الشاعر : </w:t>
      </w:r>
    </w:p>
    <w:p w14:paraId="15DC0C18" w14:textId="4BC3E9CC" w:rsidR="00F41F86" w:rsidRDefault="00F41F86" w:rsidP="00F41F86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 يسلمُ الشرفُ الرفيعُ من الأذى       حتى يُراقُ على جوانبهِ الدمُ</w:t>
      </w:r>
    </w:p>
    <w:p w14:paraId="600358C2" w14:textId="77777777" w:rsidR="00F41F86" w:rsidRDefault="00F41F86" w:rsidP="00F41F86">
      <w:pPr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فـ ( يراق) فعل مضارع مبنى للمجهول ، و( الدم ) نائب عن الفاعل وهو في الأصل مفعول به . فلو قال قائل : يريق السفاح الدم ، لأعربنا الدم مفعولاً به ، فلما بُني الفعل للمجهول إختفى الفاعل فجاء لفظ (الدم) مرفوعاً نائباً عن الفاعل . </w:t>
      </w:r>
    </w:p>
    <w:p w14:paraId="070452A7" w14:textId="77777777" w:rsidR="00F41F86" w:rsidRDefault="00F41F86" w:rsidP="00F41F86">
      <w:pPr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ملاحظات : </w:t>
      </w:r>
    </w:p>
    <w:p w14:paraId="35ED1F7C" w14:textId="0AF11F15" w:rsidR="00F41F86" w:rsidRDefault="00F41F86" w:rsidP="00F41F86">
      <w:pPr>
        <w:pStyle w:val="a5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8461F" wp14:editId="6735830B">
                <wp:simplePos x="0" y="0"/>
                <wp:positionH relativeFrom="column">
                  <wp:posOffset>2536371</wp:posOffset>
                </wp:positionH>
                <wp:positionV relativeFrom="paragraph">
                  <wp:posOffset>583021</wp:posOffset>
                </wp:positionV>
                <wp:extent cx="223158" cy="0"/>
                <wp:effectExtent l="38100" t="76200" r="0" b="9525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1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9D0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margin-left:199.7pt;margin-top:45.9pt;width:17.5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يُبنى الفعل للمجهول بضم أوله وكسر ما قبل آخره إذا كان ماضياً ، وبضم أوله وفتح ما قبل آخره إذا كان مضارعاً كَتَبَ</w:t>
      </w:r>
      <w:r w:rsidRPr="00F41F8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يكتبُ     يُكتَبُ</w:t>
      </w:r>
    </w:p>
    <w:p w14:paraId="0A85D268" w14:textId="77777777" w:rsidR="005D04E3" w:rsidRDefault="00F41F86" w:rsidP="00F41F86">
      <w:pPr>
        <w:pStyle w:val="a5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إذا كان الفعل لازماً ناب عن الفاعل إما : </w:t>
      </w:r>
    </w:p>
    <w:p w14:paraId="5F421330" w14:textId="3F491129" w:rsidR="00F41F86" w:rsidRDefault="005D04E3" w:rsidP="005D04E3">
      <w:pPr>
        <w:pStyle w:val="a5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المصدر بشرط أن يكون متصرفاً نقول : استعدَّ استعدادٌ كبيرٌ للإمتحان . فـ (استعداد) مصدر نائب عن الفاعل مرفوع . ويشترط في المصدر المتصرف الذي ينوب عن الفاعل أن يكون مقيداً غير مبهم أي أنه يكون موصوفاً كما في المثال السابق.</w:t>
      </w:r>
    </w:p>
    <w:p w14:paraId="7124170D" w14:textId="306153A2" w:rsidR="005D04E3" w:rsidRDefault="005D04E3" w:rsidP="005D04E3">
      <w:pPr>
        <w:pStyle w:val="a5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الجار والمجرور بشرط أن يكون المجرور معرباً مختصاً ( أي معرفة أو مضافاً أو موصوفاً) ، كما في قولنا : </w:t>
      </w:r>
      <w:r w:rsidR="00DA5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ذُهِبَ بعلي إلى المدرسة . فـ (علي) اسم مجرور لفظاً مرفوع محلاً على أنه نائب فاعل . </w:t>
      </w:r>
    </w:p>
    <w:p w14:paraId="20D238C8" w14:textId="7CD1DBA5" w:rsidR="00DA5D55" w:rsidRDefault="00DA5D55" w:rsidP="00DA5D55">
      <w:pPr>
        <w:pStyle w:val="a5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يحذف الفاعل في اللغة العربية لأسباب كثيرة أهمها : </w:t>
      </w:r>
    </w:p>
    <w:p w14:paraId="19E4567C" w14:textId="1E2C7C33" w:rsidR="00DA5D55" w:rsidRDefault="00DA5D55" w:rsidP="00DA5D55">
      <w:pPr>
        <w:pStyle w:val="a5"/>
        <w:numPr>
          <w:ilvl w:val="0"/>
          <w:numId w:val="5"/>
        </w:numPr>
        <w:bidi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للعلم به    2- للجهل به     3- الخوف منه     4- الخوف </w:t>
      </w:r>
      <w:r w:rsidR="004137A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14:paraId="08E223D6" w14:textId="15D93C08" w:rsidR="00DA5D55" w:rsidRPr="00DA5D55" w:rsidRDefault="00DA5D55" w:rsidP="00DA5D55">
      <w:pPr>
        <w:pStyle w:val="a5"/>
        <w:bidi/>
        <w:ind w:left="1080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كما في قوله تعالى : ( خُلِقَ الإنسانُ ضعيفاً ) ، فالفاعل هنا محذوف للعلم به . أو نقول : سُرِقَ البيتُ . فالفاعل هنا محذوف أما للجهل به أو الخوف من السارق ، أو الخوف عليه . </w:t>
      </w:r>
    </w:p>
    <w:p w14:paraId="10119C5F" w14:textId="77777777" w:rsidR="00DA5D55" w:rsidRPr="00F41F86" w:rsidRDefault="00DA5D55" w:rsidP="00DA5D55">
      <w:pPr>
        <w:pStyle w:val="a5"/>
        <w:bidi/>
        <w:ind w:left="1080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14:paraId="593F33D0" w14:textId="77777777" w:rsidR="00AE521F" w:rsidRPr="00AE521F" w:rsidRDefault="00AE521F" w:rsidP="00CE3065">
      <w:pPr>
        <w:bidi/>
        <w:jc w:val="both"/>
        <w:rPr>
          <w:rFonts w:ascii="Simplified Arabic" w:hAnsi="Simplified Arabic" w:cs="Simplified Arabic"/>
          <w:sz w:val="40"/>
          <w:szCs w:val="40"/>
          <w:lang w:bidi="ar-IQ"/>
        </w:rPr>
      </w:pPr>
    </w:p>
    <w:sectPr w:rsidR="00AE521F" w:rsidRPr="00AE52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DE4C" w14:textId="77777777" w:rsidR="00961336" w:rsidRDefault="00961336" w:rsidP="00AE521F">
      <w:pPr>
        <w:spacing w:after="0" w:line="240" w:lineRule="auto"/>
      </w:pPr>
      <w:r>
        <w:separator/>
      </w:r>
    </w:p>
  </w:endnote>
  <w:endnote w:type="continuationSeparator" w:id="0">
    <w:p w14:paraId="5B02FFCB" w14:textId="77777777" w:rsidR="00961336" w:rsidRDefault="00961336" w:rsidP="00AE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D3D4" w14:textId="77777777" w:rsidR="00961336" w:rsidRDefault="00961336" w:rsidP="00AE521F">
      <w:pPr>
        <w:spacing w:after="0" w:line="240" w:lineRule="auto"/>
      </w:pPr>
      <w:r>
        <w:separator/>
      </w:r>
    </w:p>
  </w:footnote>
  <w:footnote w:type="continuationSeparator" w:id="0">
    <w:p w14:paraId="5CBD9743" w14:textId="77777777" w:rsidR="00961336" w:rsidRDefault="00961336" w:rsidP="00AE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B9BD5" w:themeColor="accent1"/>
        <w:sz w:val="20"/>
        <w:szCs w:val="20"/>
      </w:rPr>
      <w:alias w:val="الكاتب"/>
      <w:tag w:val=""/>
      <w:id w:val="-952397527"/>
      <w:placeholder>
        <w:docPart w:val="ECB7A1689CFA4AADAB752919A3BC7B1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2B9683A6" w14:textId="25DD9404" w:rsidR="00AE521F" w:rsidRDefault="00DA5D55">
        <w:pPr>
          <w:pStyle w:val="a3"/>
          <w:jc w:val="center"/>
          <w:rPr>
            <w:color w:val="5B9BD5" w:themeColor="accent1"/>
            <w:sz w:val="20"/>
            <w:szCs w:val="20"/>
          </w:rPr>
        </w:pPr>
        <w:r>
          <w:rPr>
            <w:color w:val="5B9BD5" w:themeColor="accent1"/>
            <w:sz w:val="20"/>
            <w:szCs w:val="20"/>
            <w:rtl/>
          </w:rPr>
          <w:t>المرحلة الثانية</w:t>
        </w:r>
      </w:p>
    </w:sdtContent>
  </w:sdt>
  <w:p w14:paraId="48453499" w14:textId="6C64E87B" w:rsidR="00AE521F" w:rsidRDefault="00AE521F">
    <w:pPr>
      <w:pStyle w:val="a3"/>
      <w:jc w:val="center"/>
      <w:rPr>
        <w:caps/>
        <w:color w:val="5B9BD5" w:themeColor="accent1"/>
      </w:rPr>
    </w:pPr>
    <w:r>
      <w:rPr>
        <w:caps/>
        <w:color w:val="5B9BD5" w:themeColor="accent1"/>
        <w:rtl/>
        <w:lang w:val="ar-SA"/>
      </w:rPr>
      <w:t xml:space="preserve"> </w:t>
    </w:r>
    <w:sdt>
      <w:sdtPr>
        <w:rPr>
          <w:caps/>
          <w:color w:val="5B9BD5" w:themeColor="accent1"/>
        </w:rPr>
        <w:alias w:val="العنوان"/>
        <w:tag w:val=""/>
        <w:id w:val="-1954942076"/>
        <w:placeholder>
          <w:docPart w:val="A8C46A07BE6D4374BBC650F2BDDAC09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hint="cs"/>
            <w:caps/>
            <w:color w:val="5B9BD5" w:themeColor="accent1"/>
            <w:rtl/>
          </w:rPr>
          <w:t>الفصل الدراسي الأول</w:t>
        </w:r>
      </w:sdtContent>
    </w:sdt>
  </w:p>
  <w:p w14:paraId="34A15935" w14:textId="77777777" w:rsidR="00AE521F" w:rsidRDefault="00AE52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5F8"/>
    <w:multiLevelType w:val="hybridMultilevel"/>
    <w:tmpl w:val="E076BB1E"/>
    <w:lvl w:ilvl="0" w:tplc="3272B2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EB3F21"/>
    <w:multiLevelType w:val="hybridMultilevel"/>
    <w:tmpl w:val="4A121862"/>
    <w:lvl w:ilvl="0" w:tplc="1C9274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816AD"/>
    <w:multiLevelType w:val="hybridMultilevel"/>
    <w:tmpl w:val="66008CD0"/>
    <w:lvl w:ilvl="0" w:tplc="D52C7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A4588"/>
    <w:multiLevelType w:val="hybridMultilevel"/>
    <w:tmpl w:val="F4761220"/>
    <w:lvl w:ilvl="0" w:tplc="A2645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559CC"/>
    <w:multiLevelType w:val="hybridMultilevel"/>
    <w:tmpl w:val="6C9ABCDC"/>
    <w:lvl w:ilvl="0" w:tplc="B1025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507939">
    <w:abstractNumId w:val="4"/>
  </w:num>
  <w:num w:numId="2" w16cid:durableId="2143762504">
    <w:abstractNumId w:val="2"/>
  </w:num>
  <w:num w:numId="3" w16cid:durableId="2045984927">
    <w:abstractNumId w:val="3"/>
  </w:num>
  <w:num w:numId="4" w16cid:durableId="113135878">
    <w:abstractNumId w:val="0"/>
  </w:num>
  <w:num w:numId="5" w16cid:durableId="50864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1B"/>
    <w:rsid w:val="0000696B"/>
    <w:rsid w:val="004137A7"/>
    <w:rsid w:val="00550319"/>
    <w:rsid w:val="005D04E3"/>
    <w:rsid w:val="00651EE3"/>
    <w:rsid w:val="00961336"/>
    <w:rsid w:val="00A92A1B"/>
    <w:rsid w:val="00AE521F"/>
    <w:rsid w:val="00B667E0"/>
    <w:rsid w:val="00CE3065"/>
    <w:rsid w:val="00D1711C"/>
    <w:rsid w:val="00D439A0"/>
    <w:rsid w:val="00DA5D55"/>
    <w:rsid w:val="00E0723B"/>
    <w:rsid w:val="00EF6959"/>
    <w:rsid w:val="00F4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80920"/>
  <w15:chartTrackingRefBased/>
  <w15:docId w15:val="{6ADC657B-9B8F-4516-82EC-E757B308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E521F"/>
  </w:style>
  <w:style w:type="paragraph" w:styleId="a4">
    <w:name w:val="footer"/>
    <w:basedOn w:val="a"/>
    <w:link w:val="Char0"/>
    <w:uiPriority w:val="99"/>
    <w:unhideWhenUsed/>
    <w:rsid w:val="00AE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E521F"/>
  </w:style>
  <w:style w:type="paragraph" w:styleId="a5">
    <w:name w:val="List Paragraph"/>
    <w:basedOn w:val="a"/>
    <w:uiPriority w:val="34"/>
    <w:qFormat/>
    <w:rsid w:val="00AE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B7A1689CFA4AADAB752919A3BC7B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05B5DB-59A9-4553-A36E-17CA961888F2}"/>
      </w:docPartPr>
      <w:docPartBody>
        <w:p w:rsidR="00332624" w:rsidRDefault="00DD74D4" w:rsidP="00DD74D4">
          <w:pPr>
            <w:pStyle w:val="ECB7A1689CFA4AADAB752919A3BC7B1B"/>
          </w:pPr>
          <w:r>
            <w:rPr>
              <w:color w:val="4472C4" w:themeColor="accent1"/>
              <w:sz w:val="20"/>
              <w:szCs w:val="20"/>
              <w:rtl/>
              <w:lang w:val="ar-SA"/>
            </w:rPr>
            <w:t>[اسم الكاتب]</w:t>
          </w:r>
        </w:p>
      </w:docPartBody>
    </w:docPart>
    <w:docPart>
      <w:docPartPr>
        <w:name w:val="A8C46A07BE6D4374BBC650F2BDDAC0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5D075E-0D28-4786-B184-A80153AC0C02}"/>
      </w:docPartPr>
      <w:docPartBody>
        <w:p w:rsidR="00332624" w:rsidRDefault="00DD74D4" w:rsidP="00DD74D4">
          <w:pPr>
            <w:pStyle w:val="A8C46A07BE6D4374BBC650F2BDDAC09E"/>
          </w:pPr>
          <w:r>
            <w:rPr>
              <w:caps/>
              <w:color w:val="4472C4" w:themeColor="accent1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D4"/>
    <w:rsid w:val="001B5368"/>
    <w:rsid w:val="00332624"/>
    <w:rsid w:val="00720B82"/>
    <w:rsid w:val="00CB7D0A"/>
    <w:rsid w:val="00CF2F78"/>
    <w:rsid w:val="00D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B7A1689CFA4AADAB752919A3BC7B1B">
    <w:name w:val="ECB7A1689CFA4AADAB752919A3BC7B1B"/>
    <w:rsid w:val="00DD74D4"/>
  </w:style>
  <w:style w:type="paragraph" w:customStyle="1" w:styleId="A8C46A07BE6D4374BBC650F2BDDAC09E">
    <w:name w:val="A8C46A07BE6D4374BBC650F2BDDAC09E"/>
    <w:rsid w:val="00DD7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الفصل الدراسي الأول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الدراسي الأول</dc:title>
  <dc:subject/>
  <dc:creator>المرحلة الثانية</dc:creator>
  <cp:keywords/>
  <dc:description/>
  <cp:lastModifiedBy>hp</cp:lastModifiedBy>
  <cp:revision>6</cp:revision>
  <dcterms:created xsi:type="dcterms:W3CDTF">2022-11-11T11:53:00Z</dcterms:created>
  <dcterms:modified xsi:type="dcterms:W3CDTF">2022-11-19T16:07:00Z</dcterms:modified>
</cp:coreProperties>
</file>