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31" w:rsidRPr="00D75716" w:rsidRDefault="00E14D31" w:rsidP="00E14D31">
      <w:pPr>
        <w:rPr>
          <w:b/>
          <w:bCs/>
          <w:sz w:val="24"/>
          <w:szCs w:val="24"/>
          <w:rtl/>
          <w:lang w:bidi="ar-IQ"/>
        </w:rPr>
      </w:pPr>
      <w:r w:rsidRPr="00D75716">
        <w:rPr>
          <w:rFonts w:hint="cs"/>
          <w:b/>
          <w:bCs/>
          <w:sz w:val="24"/>
          <w:szCs w:val="24"/>
          <w:rtl/>
          <w:lang w:bidi="ar-IQ"/>
        </w:rPr>
        <w:t xml:space="preserve"> </w:t>
      </w:r>
      <w:r w:rsidR="00D75716">
        <w:rPr>
          <w:rFonts w:hint="cs"/>
          <w:b/>
          <w:bCs/>
          <w:sz w:val="24"/>
          <w:szCs w:val="24"/>
          <w:rtl/>
          <w:lang w:bidi="ar-IQ"/>
        </w:rPr>
        <w:t xml:space="preserve"> </w:t>
      </w:r>
      <w:r w:rsidRPr="00D75716">
        <w:rPr>
          <w:rFonts w:hint="cs"/>
          <w:b/>
          <w:bCs/>
          <w:sz w:val="24"/>
          <w:szCs w:val="24"/>
          <w:rtl/>
          <w:lang w:bidi="ar-IQ"/>
        </w:rPr>
        <w:t xml:space="preserve"> وزارة التعليم العالي والبحث العلمي</w:t>
      </w:r>
      <w:r w:rsidRPr="00D75716">
        <w:rPr>
          <w:b/>
          <w:bCs/>
          <w:sz w:val="24"/>
          <w:szCs w:val="24"/>
        </w:rPr>
        <w:t xml:space="preserve">           </w:t>
      </w:r>
    </w:p>
    <w:p w:rsidR="00996F00" w:rsidRPr="00D75716" w:rsidRDefault="00E14D31" w:rsidP="00E14D31">
      <w:pPr>
        <w:rPr>
          <w:b/>
          <w:bCs/>
          <w:sz w:val="24"/>
          <w:szCs w:val="24"/>
        </w:rPr>
      </w:pPr>
      <w:r w:rsidRPr="00D75716">
        <w:rPr>
          <w:b/>
          <w:bCs/>
          <w:sz w:val="24"/>
          <w:szCs w:val="24"/>
        </w:rPr>
        <w:t xml:space="preserve"> </w:t>
      </w:r>
      <w:r w:rsidR="00D75716">
        <w:rPr>
          <w:b/>
          <w:bCs/>
          <w:sz w:val="24"/>
          <w:szCs w:val="24"/>
        </w:rPr>
        <w:t xml:space="preserve"> </w:t>
      </w:r>
      <w:r w:rsidRPr="00D75716">
        <w:rPr>
          <w:b/>
          <w:bCs/>
          <w:sz w:val="24"/>
          <w:szCs w:val="24"/>
        </w:rPr>
        <w:t xml:space="preserve">              </w:t>
      </w:r>
      <w:r w:rsidR="007202BA" w:rsidRPr="00D75716">
        <w:rPr>
          <w:b/>
          <w:bCs/>
          <w:color w:val="000000"/>
          <w:sz w:val="24"/>
          <w:szCs w:val="24"/>
          <w:rtl/>
        </w:rPr>
        <w:t>جامعة بغداد</w:t>
      </w:r>
    </w:p>
    <w:p w:rsidR="00996F00" w:rsidRPr="00D75716" w:rsidRDefault="007202BA">
      <w:pPr>
        <w:pBdr>
          <w:top w:val="nil"/>
          <w:left w:val="nil"/>
          <w:bottom w:val="nil"/>
          <w:right w:val="nil"/>
          <w:between w:val="nil"/>
        </w:pBdr>
        <w:spacing w:after="0" w:line="240" w:lineRule="auto"/>
        <w:jc w:val="both"/>
        <w:rPr>
          <w:b/>
          <w:bCs/>
          <w:color w:val="000000"/>
          <w:sz w:val="24"/>
          <w:szCs w:val="24"/>
          <w:rtl/>
          <w:lang w:bidi="ar-IQ"/>
        </w:rPr>
      </w:pPr>
      <w:r w:rsidRPr="00D75716">
        <w:rPr>
          <w:b/>
          <w:bCs/>
          <w:color w:val="000000"/>
          <w:sz w:val="24"/>
          <w:szCs w:val="24"/>
          <w:rtl/>
        </w:rPr>
        <w:t>كلية التربية البدنية وعلوم الرياضة للبنات</w:t>
      </w:r>
    </w:p>
    <w:p w:rsidR="00996F00" w:rsidRDefault="007202BA">
      <w:pPr>
        <w:rPr>
          <w:rtl/>
          <w:lang w:bidi="ar-IQ"/>
        </w:rPr>
      </w:pPr>
      <w:r>
        <w:rPr>
          <w:sz w:val="20"/>
          <w:szCs w:val="20"/>
          <w:rtl/>
        </w:rPr>
        <w:t xml:space="preserve">           </w:t>
      </w:r>
      <w:r w:rsidR="00E14D31">
        <w:rPr>
          <w:sz w:val="20"/>
          <w:szCs w:val="20"/>
          <w:rtl/>
        </w:rPr>
        <w:t xml:space="preserve">             </w:t>
      </w:r>
    </w:p>
    <w:p w:rsidR="00996F00" w:rsidRDefault="00996F00">
      <w:pPr>
        <w:rPr>
          <w:rtl/>
        </w:rPr>
      </w:pPr>
    </w:p>
    <w:p w:rsidR="00E14D31" w:rsidRPr="00D75716" w:rsidRDefault="00E14D31" w:rsidP="00E14D31">
      <w:pPr>
        <w:jc w:val="center"/>
        <w:rPr>
          <w:sz w:val="56"/>
          <w:szCs w:val="56"/>
        </w:rPr>
      </w:pPr>
      <w:r w:rsidRPr="00D75716">
        <w:rPr>
          <w:rFonts w:hint="cs"/>
          <w:color w:val="365F91" w:themeColor="accent1" w:themeShade="BF"/>
          <w:sz w:val="56"/>
          <w:szCs w:val="56"/>
          <w:rtl/>
        </w:rPr>
        <w:t>فعالية (الوثب الطويل</w:t>
      </w:r>
      <w:r w:rsidRPr="00D75716">
        <w:rPr>
          <w:rFonts w:hint="cs"/>
          <w:sz w:val="56"/>
          <w:szCs w:val="56"/>
          <w:rtl/>
        </w:rPr>
        <w:t>)</w:t>
      </w:r>
    </w:p>
    <w:p w:rsidR="00996F00" w:rsidRPr="00D75716" w:rsidRDefault="00E14D31" w:rsidP="00E14D31">
      <w:pPr>
        <w:jc w:val="center"/>
        <w:rPr>
          <w:sz w:val="32"/>
          <w:szCs w:val="32"/>
        </w:rPr>
      </w:pPr>
      <w:r w:rsidRPr="00D75716">
        <w:rPr>
          <w:rFonts w:hint="cs"/>
          <w:sz w:val="32"/>
          <w:szCs w:val="32"/>
          <w:rtl/>
        </w:rPr>
        <w:t>مادة العاب القوى للمرحلة الأولى</w:t>
      </w:r>
    </w:p>
    <w:p w:rsidR="00996F00" w:rsidRDefault="00E14D31" w:rsidP="00E14D31">
      <w:pPr>
        <w:tabs>
          <w:tab w:val="center" w:pos="4535"/>
        </w:tabs>
        <w:rPr>
          <w:rtl/>
        </w:rPr>
      </w:pPr>
      <w:r w:rsidRPr="00E14D31">
        <w:rPr>
          <w:noProof/>
        </w:rPr>
        <w:drawing>
          <wp:anchor distT="0" distB="0" distL="0" distR="0" simplePos="0" relativeHeight="251658240" behindDoc="1" locked="0" layoutInCell="1" hidden="0" allowOverlap="1" wp14:anchorId="37652A10" wp14:editId="3F0B7729">
            <wp:simplePos x="0" y="0"/>
            <wp:positionH relativeFrom="column">
              <wp:posOffset>1460500</wp:posOffset>
            </wp:positionH>
            <wp:positionV relativeFrom="paragraph">
              <wp:posOffset>207010</wp:posOffset>
            </wp:positionV>
            <wp:extent cx="2981325" cy="2800350"/>
            <wp:effectExtent l="0" t="0" r="9525" b="0"/>
            <wp:wrapNone/>
            <wp:docPr id="5" name="image5.png" descr="C:\Users\mustafa82\Downloads\عريض.jpg"/>
            <wp:cNvGraphicFramePr/>
            <a:graphic xmlns:a="http://schemas.openxmlformats.org/drawingml/2006/main">
              <a:graphicData uri="http://schemas.openxmlformats.org/drawingml/2006/picture">
                <pic:pic xmlns:pic="http://schemas.openxmlformats.org/drawingml/2006/picture">
                  <pic:nvPicPr>
                    <pic:cNvPr id="0" name="image5.png" descr="C:\Users\mustafa82\Downloads\عريض.jpg"/>
                    <pic:cNvPicPr preferRelativeResize="0"/>
                  </pic:nvPicPr>
                  <pic:blipFill>
                    <a:blip r:embed="rId8"/>
                    <a:srcRect/>
                    <a:stretch>
                      <a:fillRect/>
                    </a:stretch>
                  </pic:blipFill>
                  <pic:spPr>
                    <a:xfrm>
                      <a:off x="0" y="0"/>
                      <a:ext cx="2981325" cy="2800350"/>
                    </a:xfrm>
                    <a:prstGeom prst="rect">
                      <a:avLst/>
                    </a:prstGeom>
                    <a:ln/>
                  </pic:spPr>
                </pic:pic>
              </a:graphicData>
            </a:graphic>
            <wp14:sizeRelH relativeFrom="margin">
              <wp14:pctWidth>0</wp14:pctWidth>
            </wp14:sizeRelH>
            <wp14:sizeRelV relativeFrom="margin">
              <wp14:pctHeight>0</wp14:pctHeight>
            </wp14:sizeRelV>
          </wp:anchor>
        </w:drawing>
      </w:r>
      <w:r w:rsidR="007202BA">
        <w:t xml:space="preserve"> </w:t>
      </w:r>
      <w:r>
        <w:rPr>
          <w:rtl/>
        </w:rPr>
        <w:tab/>
      </w:r>
    </w:p>
    <w:p w:rsidR="00E14D31" w:rsidRDefault="00E14D31">
      <w:pPr>
        <w:rPr>
          <w:rtl/>
        </w:rPr>
      </w:pPr>
    </w:p>
    <w:p w:rsidR="00E14D31" w:rsidRDefault="00E14D31">
      <w:pPr>
        <w:rPr>
          <w:rtl/>
        </w:rPr>
      </w:pPr>
    </w:p>
    <w:p w:rsidR="00E14D31" w:rsidRDefault="00E14D31">
      <w:pPr>
        <w:rPr>
          <w:rtl/>
        </w:rPr>
      </w:pPr>
    </w:p>
    <w:p w:rsidR="00E14D31" w:rsidRDefault="00E14D31"/>
    <w:p w:rsidR="00996F00" w:rsidRDefault="00996F00"/>
    <w:p w:rsidR="00996F00" w:rsidRDefault="00E14D31" w:rsidP="00E14D31">
      <w:pPr>
        <w:tabs>
          <w:tab w:val="left" w:pos="8126"/>
        </w:tabs>
      </w:pPr>
      <w:r>
        <w:rPr>
          <w:rtl/>
        </w:rPr>
        <w:tab/>
      </w:r>
    </w:p>
    <w:p w:rsidR="00996F00" w:rsidRDefault="00996F00"/>
    <w:p w:rsidR="00996F00" w:rsidRDefault="00996F00">
      <w:pPr>
        <w:rPr>
          <w:lang w:bidi="ar-IQ"/>
        </w:rPr>
      </w:pPr>
    </w:p>
    <w:p w:rsidR="00996F00" w:rsidRDefault="00996F00">
      <w:pPr>
        <w:rPr>
          <w:lang w:bidi="ar-IQ"/>
        </w:rPr>
      </w:pPr>
    </w:p>
    <w:p w:rsidR="00996F00" w:rsidRDefault="00996F00"/>
    <w:p w:rsidR="00996F00" w:rsidRDefault="00996F00">
      <w:pPr>
        <w:jc w:val="center"/>
      </w:pPr>
    </w:p>
    <w:p w:rsidR="00996F00" w:rsidRDefault="00996F00"/>
    <w:p w:rsidR="00996F00" w:rsidRPr="00D75716" w:rsidRDefault="008134DA" w:rsidP="008134DA">
      <w:pPr>
        <w:jc w:val="center"/>
        <w:rPr>
          <w:b/>
          <w:bCs/>
          <w:sz w:val="28"/>
          <w:szCs w:val="28"/>
          <w:rtl/>
        </w:rPr>
      </w:pPr>
      <w:r w:rsidRPr="00D75716">
        <w:rPr>
          <w:rFonts w:hint="cs"/>
          <w:b/>
          <w:bCs/>
          <w:color w:val="365F91" w:themeColor="accent1" w:themeShade="BF"/>
          <w:sz w:val="28"/>
          <w:szCs w:val="28"/>
          <w:rtl/>
        </w:rPr>
        <w:t>مدرسات المادة</w:t>
      </w:r>
    </w:p>
    <w:p w:rsidR="008134DA" w:rsidRPr="008134DA" w:rsidRDefault="008134DA" w:rsidP="008134DA">
      <w:pPr>
        <w:jc w:val="center"/>
        <w:rPr>
          <w:sz w:val="28"/>
          <w:szCs w:val="28"/>
          <w:rtl/>
        </w:rPr>
      </w:pPr>
    </w:p>
    <w:p w:rsidR="008134DA" w:rsidRPr="008134DA" w:rsidRDefault="008134DA" w:rsidP="008134DA">
      <w:pPr>
        <w:jc w:val="center"/>
        <w:rPr>
          <w:sz w:val="28"/>
          <w:szCs w:val="28"/>
          <w:rtl/>
        </w:rPr>
      </w:pPr>
    </w:p>
    <w:p w:rsidR="008134DA" w:rsidRPr="008134DA" w:rsidRDefault="008134DA" w:rsidP="008134DA">
      <w:pPr>
        <w:rPr>
          <w:sz w:val="28"/>
          <w:szCs w:val="28"/>
          <w:rtl/>
        </w:rPr>
      </w:pPr>
      <w:proofErr w:type="spellStart"/>
      <w:r w:rsidRPr="008134DA">
        <w:rPr>
          <w:rFonts w:hint="cs"/>
          <w:sz w:val="28"/>
          <w:szCs w:val="28"/>
          <w:rtl/>
        </w:rPr>
        <w:t>أ.د</w:t>
      </w:r>
      <w:proofErr w:type="spellEnd"/>
      <w:r w:rsidRPr="008134DA">
        <w:rPr>
          <w:rFonts w:hint="cs"/>
          <w:sz w:val="28"/>
          <w:szCs w:val="28"/>
          <w:rtl/>
        </w:rPr>
        <w:t xml:space="preserve"> اسيل جليل                                                                       </w:t>
      </w:r>
      <w:r>
        <w:rPr>
          <w:rFonts w:hint="cs"/>
          <w:sz w:val="28"/>
          <w:szCs w:val="28"/>
          <w:rtl/>
        </w:rPr>
        <w:t xml:space="preserve">      </w:t>
      </w:r>
      <w:proofErr w:type="spellStart"/>
      <w:r w:rsidRPr="008134DA">
        <w:rPr>
          <w:rFonts w:hint="cs"/>
          <w:sz w:val="28"/>
          <w:szCs w:val="28"/>
          <w:rtl/>
        </w:rPr>
        <w:t>م.د</w:t>
      </w:r>
      <w:proofErr w:type="spellEnd"/>
      <w:r w:rsidRPr="008134DA">
        <w:rPr>
          <w:rFonts w:hint="cs"/>
          <w:sz w:val="28"/>
          <w:szCs w:val="28"/>
          <w:rtl/>
        </w:rPr>
        <w:t xml:space="preserve"> رغداء فؤاد</w:t>
      </w:r>
    </w:p>
    <w:p w:rsidR="008134DA" w:rsidRPr="008134DA" w:rsidRDefault="008134DA" w:rsidP="008134DA">
      <w:pPr>
        <w:rPr>
          <w:sz w:val="28"/>
          <w:szCs w:val="28"/>
        </w:rPr>
      </w:pPr>
      <w:proofErr w:type="spellStart"/>
      <w:r w:rsidRPr="008134DA">
        <w:rPr>
          <w:rFonts w:hint="cs"/>
          <w:sz w:val="28"/>
          <w:szCs w:val="28"/>
          <w:rtl/>
        </w:rPr>
        <w:t>م.م</w:t>
      </w:r>
      <w:proofErr w:type="spellEnd"/>
      <w:r w:rsidRPr="008134DA">
        <w:rPr>
          <w:rFonts w:hint="cs"/>
          <w:sz w:val="28"/>
          <w:szCs w:val="28"/>
          <w:rtl/>
        </w:rPr>
        <w:t xml:space="preserve"> وفاء هادي                                                                     </w:t>
      </w:r>
      <w:r>
        <w:rPr>
          <w:rFonts w:hint="cs"/>
          <w:sz w:val="28"/>
          <w:szCs w:val="28"/>
          <w:rtl/>
        </w:rPr>
        <w:t xml:space="preserve">          </w:t>
      </w:r>
      <w:proofErr w:type="spellStart"/>
      <w:r w:rsidRPr="008134DA">
        <w:rPr>
          <w:rFonts w:hint="cs"/>
          <w:sz w:val="28"/>
          <w:szCs w:val="28"/>
          <w:rtl/>
        </w:rPr>
        <w:t>م.م</w:t>
      </w:r>
      <w:proofErr w:type="spellEnd"/>
      <w:r w:rsidRPr="008134DA">
        <w:rPr>
          <w:rFonts w:hint="cs"/>
          <w:sz w:val="28"/>
          <w:szCs w:val="28"/>
          <w:rtl/>
        </w:rPr>
        <w:t xml:space="preserve"> هند وليد</w:t>
      </w:r>
    </w:p>
    <w:p w:rsidR="00996F00" w:rsidRPr="008134DA" w:rsidRDefault="00996F00">
      <w:pPr>
        <w:rPr>
          <w:lang w:bidi="ar-IQ"/>
        </w:rPr>
      </w:pPr>
    </w:p>
    <w:p w:rsidR="00996F00" w:rsidRDefault="007202BA">
      <w:pPr>
        <w:rPr>
          <w:rtl/>
        </w:rPr>
      </w:pPr>
      <w:r>
        <w:t xml:space="preserve"> </w:t>
      </w:r>
    </w:p>
    <w:p w:rsidR="008134DA" w:rsidRDefault="008134DA">
      <w:r>
        <w:rPr>
          <w:rFonts w:hint="cs"/>
          <w:rtl/>
        </w:rPr>
        <w:t>1445هــ                                                                                                                   2024م</w:t>
      </w:r>
    </w:p>
    <w:p w:rsidR="008134DA" w:rsidRDefault="008134DA">
      <w:pPr>
        <w:rPr>
          <w:lang w:bidi="ar-IQ"/>
        </w:rPr>
      </w:pPr>
    </w:p>
    <w:p w:rsidR="00996F00" w:rsidRDefault="00996F00"/>
    <w:p w:rsidR="00996F00" w:rsidRDefault="007202BA">
      <w:pPr>
        <w:jc w:val="both"/>
        <w:rPr>
          <w:b/>
          <w:sz w:val="36"/>
          <w:szCs w:val="36"/>
        </w:rPr>
      </w:pPr>
      <w:r>
        <w:rPr>
          <w:b/>
          <w:sz w:val="36"/>
          <w:szCs w:val="36"/>
          <w:rtl/>
        </w:rPr>
        <w:t>الوثب الطويل</w:t>
      </w:r>
    </w:p>
    <w:p w:rsidR="00996F00" w:rsidRDefault="007202BA">
      <w:pPr>
        <w:jc w:val="both"/>
        <w:rPr>
          <w:b/>
          <w:sz w:val="32"/>
          <w:szCs w:val="32"/>
        </w:rPr>
      </w:pPr>
      <w:r>
        <w:rPr>
          <w:b/>
          <w:sz w:val="36"/>
          <w:szCs w:val="36"/>
          <w:rtl/>
        </w:rPr>
        <w:t>مراحل الاداء الفني للوثب الطويل ( التسلسل الحركي )</w:t>
      </w:r>
    </w:p>
    <w:p w:rsidR="00996F00" w:rsidRDefault="007202BA">
      <w:pPr>
        <w:spacing w:line="360" w:lineRule="auto"/>
        <w:ind w:right="-36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إن تكنيك الوثب الطويل يتكون من حلقات متسلسلة الواحدة بعد الأخرى ، كما أن ترابط مراحله ِ وتبادل أقسام </w:t>
      </w:r>
      <w:proofErr w:type="spellStart"/>
      <w:r>
        <w:rPr>
          <w:rFonts w:ascii="Times New Roman" w:eastAsia="Times New Roman" w:hAnsi="Times New Roman" w:cs="Times New Roman"/>
          <w:sz w:val="28"/>
          <w:szCs w:val="28"/>
          <w:rtl/>
        </w:rPr>
        <w:t>حركاتة</w:t>
      </w:r>
      <w:proofErr w:type="spellEnd"/>
      <w:r>
        <w:rPr>
          <w:rFonts w:ascii="Times New Roman" w:eastAsia="Times New Roman" w:hAnsi="Times New Roman" w:cs="Times New Roman"/>
          <w:sz w:val="28"/>
          <w:szCs w:val="28"/>
          <w:rtl/>
        </w:rPr>
        <w:t xml:space="preserve"> تكون مشتركة ، ويمكننا تقسيم المراحل الفنية في هذه ِ الفعالية إلى أربعة أقسام رئيسة : </w:t>
      </w:r>
    </w:p>
    <w:p w:rsidR="00996F00" w:rsidRDefault="007202BA">
      <w:pPr>
        <w:spacing w:line="36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1 / الاقتراب </w:t>
      </w:r>
    </w:p>
    <w:p w:rsidR="00996F00" w:rsidRDefault="007202BA">
      <w:pPr>
        <w:spacing w:line="36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2 / الارتقاء  </w:t>
      </w:r>
    </w:p>
    <w:p w:rsidR="00996F00" w:rsidRDefault="007202BA">
      <w:pPr>
        <w:spacing w:line="36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3 / الطيران  </w:t>
      </w:r>
    </w:p>
    <w:p w:rsidR="00996F00" w:rsidRDefault="007202BA">
      <w:pPr>
        <w:spacing w:line="36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4 / الهبوط</w:t>
      </w:r>
    </w:p>
    <w:p w:rsidR="00996F00" w:rsidRDefault="007202BA">
      <w:pPr>
        <w:spacing w:line="36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5343525" cy="1752600"/>
            <wp:effectExtent l="0" t="0" r="0" b="0"/>
            <wp:docPr id="3" name="image3.png" descr="G:\وثب 1.jpg"/>
            <wp:cNvGraphicFramePr/>
            <a:graphic xmlns:a="http://schemas.openxmlformats.org/drawingml/2006/main">
              <a:graphicData uri="http://schemas.openxmlformats.org/drawingml/2006/picture">
                <pic:pic xmlns:pic="http://schemas.openxmlformats.org/drawingml/2006/picture">
                  <pic:nvPicPr>
                    <pic:cNvPr id="0" name="image3.png" descr="G:\وثب 1.jpg"/>
                    <pic:cNvPicPr preferRelativeResize="0"/>
                  </pic:nvPicPr>
                  <pic:blipFill>
                    <a:blip r:embed="rId9"/>
                    <a:srcRect/>
                    <a:stretch>
                      <a:fillRect/>
                    </a:stretch>
                  </pic:blipFill>
                  <pic:spPr>
                    <a:xfrm>
                      <a:off x="0" y="0"/>
                      <a:ext cx="5343525" cy="1752600"/>
                    </a:xfrm>
                    <a:prstGeom prst="rect">
                      <a:avLst/>
                    </a:prstGeom>
                    <a:ln/>
                  </pic:spPr>
                </pic:pic>
              </a:graphicData>
            </a:graphic>
          </wp:inline>
        </w:drawing>
      </w:r>
    </w:p>
    <w:p w:rsidR="00996F00" w:rsidRDefault="007202BA">
      <w:pPr>
        <w:spacing w:line="36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صورة توضح المراحل الفنية للوثب الطويل</w:t>
      </w:r>
    </w:p>
    <w:p w:rsidR="00996F00" w:rsidRDefault="00996F00">
      <w:pPr>
        <w:spacing w:line="360" w:lineRule="auto"/>
        <w:ind w:right="-360"/>
        <w:jc w:val="both"/>
        <w:rPr>
          <w:rFonts w:ascii="Times New Roman" w:eastAsia="Times New Roman" w:hAnsi="Times New Roman" w:cs="Times New Roman"/>
          <w:sz w:val="28"/>
          <w:szCs w:val="28"/>
        </w:rPr>
      </w:pPr>
    </w:p>
    <w:p w:rsidR="00996F00" w:rsidRPr="00D75716" w:rsidRDefault="007202BA">
      <w:pPr>
        <w:spacing w:line="360" w:lineRule="auto"/>
        <w:ind w:right="-360"/>
        <w:jc w:val="both"/>
        <w:rPr>
          <w:rFonts w:ascii="Times New Roman" w:eastAsia="Times New Roman" w:hAnsi="Times New Roman" w:cs="Times New Roman"/>
          <w:bCs/>
          <w:sz w:val="32"/>
          <w:szCs w:val="32"/>
        </w:rPr>
      </w:pPr>
      <w:r w:rsidRPr="00D75716">
        <w:rPr>
          <w:bCs/>
          <w:sz w:val="32"/>
          <w:szCs w:val="32"/>
          <w:rtl/>
        </w:rPr>
        <w:t xml:space="preserve">اولا : الركضة </w:t>
      </w:r>
      <w:proofErr w:type="spellStart"/>
      <w:r w:rsidRPr="00D75716">
        <w:rPr>
          <w:bCs/>
          <w:sz w:val="32"/>
          <w:szCs w:val="32"/>
          <w:rtl/>
        </w:rPr>
        <w:t>التقربية</w:t>
      </w:r>
      <w:proofErr w:type="spellEnd"/>
    </w:p>
    <w:p w:rsidR="00996F00" w:rsidRDefault="007202BA">
      <w:pP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tl/>
        </w:rPr>
        <w:t xml:space="preserve">تهدف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الى وصول اللاعب </w:t>
      </w:r>
      <w:proofErr w:type="spellStart"/>
      <w:r>
        <w:rPr>
          <w:rFonts w:ascii="Times New Roman" w:eastAsia="Times New Roman" w:hAnsi="Times New Roman" w:cs="Times New Roman"/>
          <w:sz w:val="28"/>
          <w:szCs w:val="28"/>
          <w:rtl/>
        </w:rPr>
        <w:t>لاقصى</w:t>
      </w:r>
      <w:proofErr w:type="spellEnd"/>
      <w:r>
        <w:rPr>
          <w:rFonts w:ascii="Times New Roman" w:eastAsia="Times New Roman" w:hAnsi="Times New Roman" w:cs="Times New Roman"/>
          <w:sz w:val="28"/>
          <w:szCs w:val="28"/>
          <w:rtl/>
        </w:rPr>
        <w:t xml:space="preserve"> سرعة ممكنة ، يتم ذلك بطريقة تزايد السرعة الى المقدار المناسب للمرحلة الني تليها ، يبلغ طول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ما بين 35-40م وبكل الاحوال يعتمد طول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على اللاعب نفسه فمنهم من يصل الى </w:t>
      </w:r>
      <w:proofErr w:type="spellStart"/>
      <w:r>
        <w:rPr>
          <w:rFonts w:ascii="Times New Roman" w:eastAsia="Times New Roman" w:hAnsi="Times New Roman" w:cs="Times New Roman"/>
          <w:sz w:val="28"/>
          <w:szCs w:val="28"/>
          <w:rtl/>
        </w:rPr>
        <w:t>سرعتة</w:t>
      </w:r>
      <w:proofErr w:type="spellEnd"/>
      <w:r>
        <w:rPr>
          <w:rFonts w:ascii="Times New Roman" w:eastAsia="Times New Roman" w:hAnsi="Times New Roman" w:cs="Times New Roman"/>
          <w:sz w:val="28"/>
          <w:szCs w:val="28"/>
          <w:rtl/>
        </w:rPr>
        <w:t xml:space="preserve"> القصوى من مسافة قصيرة ومنهم من يصل الى سرعة القصوى من مسافة طويلة ، والمسافة المشار اليها هي معدل تقريبي يساعد اللاعب في تحديد </w:t>
      </w:r>
      <w:proofErr w:type="spellStart"/>
      <w:r>
        <w:rPr>
          <w:rFonts w:ascii="Times New Roman" w:eastAsia="Times New Roman" w:hAnsi="Times New Roman" w:cs="Times New Roman"/>
          <w:sz w:val="28"/>
          <w:szCs w:val="28"/>
          <w:rtl/>
        </w:rPr>
        <w:t>ركضتة</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وليس بالضرورة الالتزام بها بالصورة المطلقة المهم في الامر هو وصول اللاعب خلال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الى </w:t>
      </w:r>
      <w:proofErr w:type="spellStart"/>
      <w:r>
        <w:rPr>
          <w:rFonts w:ascii="Times New Roman" w:eastAsia="Times New Roman" w:hAnsi="Times New Roman" w:cs="Times New Roman"/>
          <w:sz w:val="28"/>
          <w:szCs w:val="28"/>
          <w:rtl/>
        </w:rPr>
        <w:t>سرعتة</w:t>
      </w:r>
      <w:proofErr w:type="spellEnd"/>
      <w:r>
        <w:rPr>
          <w:rFonts w:ascii="Times New Roman" w:eastAsia="Times New Roman" w:hAnsi="Times New Roman" w:cs="Times New Roman"/>
          <w:sz w:val="28"/>
          <w:szCs w:val="28"/>
          <w:rtl/>
        </w:rPr>
        <w:t xml:space="preserve"> القصوى ، </w:t>
      </w:r>
      <w:r>
        <w:rPr>
          <w:rFonts w:ascii="Times New Roman" w:eastAsia="Times New Roman" w:hAnsi="Times New Roman" w:cs="Times New Roman"/>
          <w:b/>
          <w:color w:val="000000"/>
          <w:sz w:val="28"/>
          <w:szCs w:val="28"/>
          <w:rtl/>
        </w:rPr>
        <w:t>الغرض من هذه المرحلة هو</w:t>
      </w:r>
      <w:r>
        <w:rPr>
          <w:rFonts w:ascii="Times New Roman" w:eastAsia="Times New Roman" w:hAnsi="Times New Roman" w:cs="Times New Roman"/>
          <w:color w:val="000000"/>
          <w:sz w:val="28"/>
          <w:szCs w:val="28"/>
        </w:rPr>
        <w:t xml:space="preserve"> :</w:t>
      </w:r>
    </w:p>
    <w:p w:rsidR="00996F00" w:rsidRDefault="007202BA">
      <w:pPr>
        <w:numPr>
          <w:ilvl w:val="0"/>
          <w:numId w:val="10"/>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tl/>
        </w:rPr>
        <w:t>اقتراب بإيقاع دون تشنج.</w:t>
      </w:r>
    </w:p>
    <w:p w:rsidR="00996F00" w:rsidRDefault="007202BA">
      <w:pPr>
        <w:numPr>
          <w:ilvl w:val="0"/>
          <w:numId w:val="10"/>
        </w:numPr>
        <w:pBdr>
          <w:top w:val="nil"/>
          <w:left w:val="nil"/>
          <w:bottom w:val="nil"/>
          <w:right w:val="nil"/>
          <w:between w:val="nil"/>
        </w:pBdr>
        <w:spacing w:after="0"/>
        <w:jc w:val="both"/>
        <w:rPr>
          <w:color w:val="000000"/>
          <w:sz w:val="28"/>
          <w:szCs w:val="28"/>
        </w:rPr>
      </w:pPr>
      <w:r>
        <w:rPr>
          <w:rFonts w:ascii="Times New Roman" w:eastAsia="Times New Roman" w:hAnsi="Times New Roman" w:cs="Times New Roman"/>
          <w:color w:val="000000"/>
          <w:sz w:val="28"/>
          <w:szCs w:val="28"/>
          <w:rtl/>
        </w:rPr>
        <w:t>إيقاع نسبي للخطوات الثلاث الأخيرة.</w:t>
      </w:r>
    </w:p>
    <w:p w:rsidR="00996F00" w:rsidRDefault="007202BA">
      <w:pPr>
        <w:numPr>
          <w:ilvl w:val="0"/>
          <w:numId w:val="10"/>
        </w:num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tl/>
        </w:rPr>
        <w:t>الخطوة الأخيرة قصيرة قبل الأخيرة أطول نسبيا، الثالثة قبل الأخيرة قصيرة ( تقارب ما بين الخطوات )</w:t>
      </w:r>
    </w:p>
    <w:p w:rsidR="00D75716" w:rsidRDefault="00D75716">
      <w:pPr>
        <w:ind w:firstLine="720"/>
        <w:jc w:val="both"/>
        <w:rPr>
          <w:rFonts w:ascii="Times New Roman" w:eastAsia="Times New Roman" w:hAnsi="Times New Roman" w:cs="Times New Roman"/>
          <w:b/>
          <w:sz w:val="28"/>
          <w:szCs w:val="28"/>
          <w:rtl/>
        </w:rPr>
      </w:pPr>
    </w:p>
    <w:p w:rsidR="00996F00" w:rsidRDefault="007202B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 xml:space="preserve">وتقسم الركضة </w:t>
      </w:r>
      <w:proofErr w:type="spellStart"/>
      <w:r>
        <w:rPr>
          <w:rFonts w:ascii="Times New Roman" w:eastAsia="Times New Roman" w:hAnsi="Times New Roman" w:cs="Times New Roman"/>
          <w:b/>
          <w:sz w:val="28"/>
          <w:szCs w:val="28"/>
          <w:rtl/>
        </w:rPr>
        <w:t>التقربية</w:t>
      </w:r>
      <w:proofErr w:type="spellEnd"/>
      <w:r>
        <w:rPr>
          <w:rFonts w:ascii="Times New Roman" w:eastAsia="Times New Roman" w:hAnsi="Times New Roman" w:cs="Times New Roman"/>
          <w:b/>
          <w:sz w:val="28"/>
          <w:szCs w:val="28"/>
          <w:rtl/>
        </w:rPr>
        <w:t xml:space="preserve"> الى قسمين:</w:t>
      </w:r>
    </w:p>
    <w:p w:rsidR="00996F00" w:rsidRDefault="007202B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1.التسارع </w:t>
      </w:r>
      <w:r>
        <w:rPr>
          <w:rFonts w:ascii="Times New Roman" w:eastAsia="Times New Roman" w:hAnsi="Times New Roman" w:cs="Times New Roman"/>
          <w:sz w:val="28"/>
          <w:szCs w:val="28"/>
          <w:rtl/>
        </w:rPr>
        <w:t xml:space="preserve">: تزداد السرعة تدريجيا حتى تصل الى اقصاها حيث يبدأ اللاعب الركض بقوه مع الاسترخاء الكامل ، والصفة المميزة لتسارع اللاعب هو أن يركض اللاعب بصورة </w:t>
      </w:r>
      <w:proofErr w:type="spellStart"/>
      <w:r>
        <w:rPr>
          <w:rFonts w:ascii="Times New Roman" w:eastAsia="Times New Roman" w:hAnsi="Times New Roman" w:cs="Times New Roman"/>
          <w:sz w:val="28"/>
          <w:szCs w:val="28"/>
          <w:rtl/>
        </w:rPr>
        <w:t>أيقاعية</w:t>
      </w:r>
      <w:proofErr w:type="spellEnd"/>
      <w:r>
        <w:rPr>
          <w:rFonts w:ascii="Times New Roman" w:eastAsia="Times New Roman" w:hAnsi="Times New Roman" w:cs="Times New Roman"/>
          <w:sz w:val="28"/>
          <w:szCs w:val="28"/>
          <w:rtl/>
        </w:rPr>
        <w:t xml:space="preserve"> ومنتظمة لان ذلك يساعد اللاعب على الارتقاء بطريقة صحيحة وجيدة ، ومن الضروري ان لا يتغير الايقاع الحركي للخطوات من منطقة </w:t>
      </w:r>
      <w:proofErr w:type="spellStart"/>
      <w:r>
        <w:rPr>
          <w:rFonts w:ascii="Times New Roman" w:eastAsia="Times New Roman" w:hAnsi="Times New Roman" w:cs="Times New Roman"/>
          <w:sz w:val="28"/>
          <w:szCs w:val="28"/>
          <w:rtl/>
        </w:rPr>
        <w:t>لاخرى</w:t>
      </w:r>
      <w:proofErr w:type="spellEnd"/>
      <w:r>
        <w:rPr>
          <w:rFonts w:ascii="Times New Roman" w:eastAsia="Times New Roman" w:hAnsi="Times New Roman" w:cs="Times New Roman"/>
          <w:sz w:val="28"/>
          <w:szCs w:val="28"/>
          <w:rtl/>
        </w:rPr>
        <w:t xml:space="preserve"> واذا تم ذلك سيؤدي الى الارتباك الحركي وهذا يعيق اللاعب عن تحقيق المستوى الذي كان يسعى له.</w:t>
      </w:r>
    </w:p>
    <w:p w:rsidR="00996F00" w:rsidRDefault="007202B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2. الاعداد للارتقاء </w:t>
      </w:r>
      <w:r>
        <w:rPr>
          <w:rFonts w:ascii="Times New Roman" w:eastAsia="Times New Roman" w:hAnsi="Times New Roman" w:cs="Times New Roman"/>
          <w:sz w:val="28"/>
          <w:szCs w:val="28"/>
          <w:rtl/>
        </w:rPr>
        <w:t xml:space="preserve">: يتم هذا الجزء من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في الخطوات الاربعة الاخيرة قبل الارتقاء ، حيث انخفاض بسيط في مركز ثقل جسم اللاعب خلال هذه الخطوات استعدادا لعملية الارتقاء ، وهذا يؤدي الى زيادة بسيطة في طول بعض الخطوات الاخيرة حيث لا تؤثر هذه النسب بصورة مباشرة على الاداء ، وخلال الارتكاز الامامي للخطوة الاخيرة لا ينخفض مركز ثقل الجسم على العكس يبدا بالصعود </w:t>
      </w:r>
      <w:proofErr w:type="spellStart"/>
      <w:r>
        <w:rPr>
          <w:rFonts w:ascii="Times New Roman" w:eastAsia="Times New Roman" w:hAnsi="Times New Roman" w:cs="Times New Roman"/>
          <w:sz w:val="28"/>
          <w:szCs w:val="28"/>
          <w:rtl/>
        </w:rPr>
        <w:t>للاعلى</w:t>
      </w:r>
      <w:proofErr w:type="spellEnd"/>
      <w:r>
        <w:rPr>
          <w:rFonts w:ascii="Times New Roman" w:eastAsia="Times New Roman" w:hAnsi="Times New Roman" w:cs="Times New Roman"/>
          <w:sz w:val="28"/>
          <w:szCs w:val="28"/>
          <w:rtl/>
        </w:rPr>
        <w:t xml:space="preserve"> كي يكون زمن الارتقاء أقصر وهذا يساعد على قوة الارتقاء مما يزيد من طول مسافة اللاعب .</w:t>
      </w:r>
    </w:p>
    <w:p w:rsidR="00996F00" w:rsidRDefault="007202B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 xml:space="preserve">وللعمل على تحقيق الهدف من الركضة </w:t>
      </w:r>
      <w:proofErr w:type="spellStart"/>
      <w:r>
        <w:rPr>
          <w:rFonts w:ascii="Times New Roman" w:eastAsia="Times New Roman" w:hAnsi="Times New Roman" w:cs="Times New Roman"/>
          <w:b/>
          <w:sz w:val="28"/>
          <w:szCs w:val="28"/>
          <w:rtl/>
        </w:rPr>
        <w:t>التقربية</w:t>
      </w:r>
      <w:proofErr w:type="spellEnd"/>
      <w:r>
        <w:rPr>
          <w:rFonts w:ascii="Times New Roman" w:eastAsia="Times New Roman" w:hAnsi="Times New Roman" w:cs="Times New Roman"/>
          <w:b/>
          <w:sz w:val="28"/>
          <w:szCs w:val="28"/>
          <w:rtl/>
        </w:rPr>
        <w:t xml:space="preserve"> يجب العمل على تحديد ما </w:t>
      </w:r>
      <w:proofErr w:type="spellStart"/>
      <w:r>
        <w:rPr>
          <w:rFonts w:ascii="Times New Roman" w:eastAsia="Times New Roman" w:hAnsi="Times New Roman" w:cs="Times New Roman"/>
          <w:b/>
          <w:sz w:val="28"/>
          <w:szCs w:val="28"/>
          <w:rtl/>
        </w:rPr>
        <w:t>ياتي</w:t>
      </w:r>
      <w:proofErr w:type="spellEnd"/>
      <w:r>
        <w:rPr>
          <w:rFonts w:ascii="Times New Roman" w:eastAsia="Times New Roman" w:hAnsi="Times New Roman" w:cs="Times New Roman"/>
          <w:b/>
          <w:sz w:val="28"/>
          <w:szCs w:val="28"/>
          <w:rtl/>
        </w:rPr>
        <w:t xml:space="preserve"> : </w:t>
      </w:r>
    </w:p>
    <w:p w:rsidR="00996F00" w:rsidRDefault="007202B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1.تحديد قدم الارتقاء </w:t>
      </w:r>
      <w:r>
        <w:rPr>
          <w:rFonts w:ascii="Times New Roman" w:eastAsia="Times New Roman" w:hAnsi="Times New Roman" w:cs="Times New Roman"/>
          <w:sz w:val="28"/>
          <w:szCs w:val="28"/>
          <w:rtl/>
        </w:rPr>
        <w:t xml:space="preserve">: لا يجوز للمدرس أن يجبر الطالب على الارتقاء بقدم اليمين او اليسار ، لان هذا الامر لا يحدده الا اللاعب نفسه ، </w:t>
      </w:r>
      <w:proofErr w:type="spellStart"/>
      <w:r>
        <w:rPr>
          <w:rFonts w:ascii="Times New Roman" w:eastAsia="Times New Roman" w:hAnsi="Times New Roman" w:cs="Times New Roman"/>
          <w:sz w:val="28"/>
          <w:szCs w:val="28"/>
          <w:rtl/>
        </w:rPr>
        <w:t>لانها</w:t>
      </w:r>
      <w:proofErr w:type="spellEnd"/>
      <w:r>
        <w:rPr>
          <w:rFonts w:ascii="Times New Roman" w:eastAsia="Times New Roman" w:hAnsi="Times New Roman" w:cs="Times New Roman"/>
          <w:sz w:val="28"/>
          <w:szCs w:val="28"/>
          <w:rtl/>
        </w:rPr>
        <w:t xml:space="preserve"> حالة فسيولوجية بحته ، فاللاعب هو الذي يحدد القدم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التي تناسب </w:t>
      </w:r>
      <w:proofErr w:type="spellStart"/>
      <w:r>
        <w:rPr>
          <w:rFonts w:ascii="Times New Roman" w:eastAsia="Times New Roman" w:hAnsi="Times New Roman" w:cs="Times New Roman"/>
          <w:sz w:val="28"/>
          <w:szCs w:val="28"/>
          <w:rtl/>
        </w:rPr>
        <w:t>ارتقائة</w:t>
      </w:r>
      <w:proofErr w:type="spellEnd"/>
      <w:r>
        <w:rPr>
          <w:rFonts w:ascii="Times New Roman" w:eastAsia="Times New Roman" w:hAnsi="Times New Roman" w:cs="Times New Roman"/>
          <w:sz w:val="28"/>
          <w:szCs w:val="28"/>
          <w:rtl/>
        </w:rPr>
        <w:t xml:space="preserve"> ويشعر انه ارتقى بالقدم القوية ، لكن على المدرس ان يعطي الطالب تمارين محدده يتمكن من خلالها اللاعب معرفة ايهما من القدمين تكون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فمثلا القفز على القدم الواحدة </w:t>
      </w:r>
      <w:proofErr w:type="spellStart"/>
      <w:r>
        <w:rPr>
          <w:rFonts w:ascii="Times New Roman" w:eastAsia="Times New Roman" w:hAnsi="Times New Roman" w:cs="Times New Roman"/>
          <w:sz w:val="28"/>
          <w:szCs w:val="28"/>
          <w:rtl/>
        </w:rPr>
        <w:t>للاعلى</w:t>
      </w:r>
      <w:proofErr w:type="spellEnd"/>
      <w:r>
        <w:rPr>
          <w:rFonts w:ascii="Times New Roman" w:eastAsia="Times New Roman" w:hAnsi="Times New Roman" w:cs="Times New Roman"/>
          <w:sz w:val="28"/>
          <w:szCs w:val="28"/>
          <w:rtl/>
        </w:rPr>
        <w:t xml:space="preserve"> وبصورة متبادلة ، اي من القدمين يشعر اللاعب او الطالب انها تعطي ارتكازا اكبر وارتياحا بدنيا وسرعة وقوة في الاداء تكون هي القدم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.كما يمكن للمدرب او المدرس ان يستخدم حفرة الوثب لتحديد ايهما من القدمين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وذلك من خلال وضع القدم اليمين </w:t>
      </w:r>
      <w:proofErr w:type="spellStart"/>
      <w:r>
        <w:rPr>
          <w:rFonts w:ascii="Times New Roman" w:eastAsia="Times New Roman" w:hAnsi="Times New Roman" w:cs="Times New Roman"/>
          <w:sz w:val="28"/>
          <w:szCs w:val="28"/>
          <w:rtl/>
        </w:rPr>
        <w:t>للامام</w:t>
      </w:r>
      <w:proofErr w:type="spellEnd"/>
      <w:r>
        <w:rPr>
          <w:rFonts w:ascii="Times New Roman" w:eastAsia="Times New Roman" w:hAnsi="Times New Roman" w:cs="Times New Roman"/>
          <w:sz w:val="28"/>
          <w:szCs w:val="28"/>
          <w:rtl/>
        </w:rPr>
        <w:t xml:space="preserve"> والاخرى للخلف ومن خطوتين يتم الارتقاء على لوحة الارتقاء ثم الهبوط في الحفرة ويكرر هذا التمرين مرارا مع زيادة عدد الخطوات 2-4-6 اذا شعر الطالب انه مرتاح وسريع في الاداء فلتكن القدم اليمنى هي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واذا عكس ذلك ستكون القدم اليسار هي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 المهم هنا ان الطالب هو الذي يختار القدم المناسبة لارتقائه وليس للمدرس علاقة بتحديد القدم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w:t>
      </w:r>
    </w:p>
    <w:p w:rsidR="00996F00" w:rsidRDefault="00996F00">
      <w:pPr>
        <w:jc w:val="both"/>
        <w:rPr>
          <w:rFonts w:ascii="Times New Roman" w:eastAsia="Times New Roman" w:hAnsi="Times New Roman" w:cs="Times New Roman"/>
          <w:sz w:val="28"/>
          <w:szCs w:val="28"/>
        </w:rPr>
      </w:pPr>
    </w:p>
    <w:p w:rsidR="00996F00" w:rsidRDefault="007202B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2. ضبط خطوات الركضة </w:t>
      </w:r>
      <w:proofErr w:type="spellStart"/>
      <w:r>
        <w:rPr>
          <w:rFonts w:ascii="Times New Roman" w:eastAsia="Times New Roman" w:hAnsi="Times New Roman" w:cs="Times New Roman"/>
          <w:b/>
          <w:sz w:val="28"/>
          <w:szCs w:val="28"/>
          <w:rtl/>
        </w:rPr>
        <w:t>التقربية</w:t>
      </w:r>
      <w:proofErr w:type="spellEnd"/>
      <w:r>
        <w:rPr>
          <w:rFonts w:ascii="Times New Roman" w:eastAsia="Times New Roman" w:hAnsi="Times New Roman" w:cs="Times New Roman"/>
          <w:b/>
          <w:sz w:val="28"/>
          <w:szCs w:val="28"/>
          <w:rtl/>
        </w:rPr>
        <w:t xml:space="preserve"> </w:t>
      </w:r>
      <w:r>
        <w:rPr>
          <w:rFonts w:ascii="Times New Roman" w:eastAsia="Times New Roman" w:hAnsi="Times New Roman" w:cs="Times New Roman"/>
          <w:sz w:val="28"/>
          <w:szCs w:val="28"/>
          <w:rtl/>
        </w:rPr>
        <w:t xml:space="preserve">: والمقصود بذلك هو ان </w:t>
      </w:r>
      <w:proofErr w:type="spellStart"/>
      <w:r>
        <w:rPr>
          <w:rFonts w:ascii="Times New Roman" w:eastAsia="Times New Roman" w:hAnsi="Times New Roman" w:cs="Times New Roman"/>
          <w:sz w:val="28"/>
          <w:szCs w:val="28"/>
          <w:rtl/>
        </w:rPr>
        <w:t>تاتي</w:t>
      </w:r>
      <w:proofErr w:type="spellEnd"/>
      <w:r>
        <w:rPr>
          <w:rFonts w:ascii="Times New Roman" w:eastAsia="Times New Roman" w:hAnsi="Times New Roman" w:cs="Times New Roman"/>
          <w:sz w:val="28"/>
          <w:szCs w:val="28"/>
          <w:rtl/>
        </w:rPr>
        <w:t xml:space="preserve"> القدم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 القوية ) على لوحة الارتقاء تماما دون ان يخسر شيئا من سرعته التي اكتسبها من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او يتجاوز لوحة الارتقاء وهذه واحدة من المشاكل الكبيرة التي </w:t>
      </w:r>
      <w:proofErr w:type="spellStart"/>
      <w:r>
        <w:rPr>
          <w:rFonts w:ascii="Times New Roman" w:eastAsia="Times New Roman" w:hAnsi="Times New Roman" w:cs="Times New Roman"/>
          <w:sz w:val="28"/>
          <w:szCs w:val="28"/>
          <w:rtl/>
        </w:rPr>
        <w:t>تواجة</w:t>
      </w:r>
      <w:proofErr w:type="spellEnd"/>
      <w:r>
        <w:rPr>
          <w:rFonts w:ascii="Times New Roman" w:eastAsia="Times New Roman" w:hAnsi="Times New Roman" w:cs="Times New Roman"/>
          <w:sz w:val="28"/>
          <w:szCs w:val="28"/>
          <w:rtl/>
        </w:rPr>
        <w:t xml:space="preserve"> اللاعب وخاصة المبتدئ .</w:t>
      </w:r>
    </w:p>
    <w:p w:rsidR="00996F00" w:rsidRDefault="007202BA">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3. العلامات الضابطة</w:t>
      </w:r>
      <w:r>
        <w:rPr>
          <w:rFonts w:ascii="Times New Roman" w:eastAsia="Times New Roman" w:hAnsi="Times New Roman" w:cs="Times New Roman"/>
          <w:sz w:val="28"/>
          <w:szCs w:val="28"/>
          <w:rtl/>
        </w:rPr>
        <w:t xml:space="preserve"> : وتستعمل العلامات الضابطة لدعم دقة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 وهي دلاله بصرية تساعد اللاعب بذلك وخاصة المبتدئ وفي كل الاحوال يجب ان تكون العلامة الضابطة وسيلة لمساعدة اللاعب لا عاملا مربكا له وخاصة اذا وضع اللاعب كل انتباهه </w:t>
      </w:r>
      <w:proofErr w:type="spellStart"/>
      <w:r>
        <w:rPr>
          <w:rFonts w:ascii="Times New Roman" w:eastAsia="Times New Roman" w:hAnsi="Times New Roman" w:cs="Times New Roman"/>
          <w:sz w:val="28"/>
          <w:szCs w:val="28"/>
          <w:rtl/>
        </w:rPr>
        <w:t>واحاسيسة</w:t>
      </w:r>
      <w:proofErr w:type="spellEnd"/>
      <w:r>
        <w:rPr>
          <w:rFonts w:ascii="Times New Roman" w:eastAsia="Times New Roman" w:hAnsi="Times New Roman" w:cs="Times New Roman"/>
          <w:sz w:val="28"/>
          <w:szCs w:val="28"/>
          <w:rtl/>
        </w:rPr>
        <w:t xml:space="preserve"> نحوها ومن الضروري جدا ان يكون وضع الاشارة الضابطة بصورة دائمة بل يجب ان تكون آنيه الى ان يتم ضبط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بصورة جيدة وادائها دون ارتباك وان يصبح ركضها حالة اعتيادية وبصورة ديناميكية، ويفضل دائما بعدم الاكثار من الاشارات الضابطة على جانبي الركضة </w:t>
      </w:r>
      <w:proofErr w:type="spellStart"/>
      <w:r>
        <w:rPr>
          <w:rFonts w:ascii="Times New Roman" w:eastAsia="Times New Roman" w:hAnsi="Times New Roman" w:cs="Times New Roman"/>
          <w:sz w:val="28"/>
          <w:szCs w:val="28"/>
          <w:rtl/>
        </w:rPr>
        <w:t>التقربية</w:t>
      </w:r>
      <w:proofErr w:type="spellEnd"/>
      <w:r>
        <w:rPr>
          <w:rFonts w:ascii="Times New Roman" w:eastAsia="Times New Roman" w:hAnsi="Times New Roman" w:cs="Times New Roman"/>
          <w:sz w:val="28"/>
          <w:szCs w:val="28"/>
          <w:rtl/>
        </w:rPr>
        <w:t xml:space="preserve"> فاثنان او ثلاثة كافية لتحقيق الغرض وخاصة اذا كان طول الخطوات وايقاعها معروفا وثابتا لدى اللاعب .</w:t>
      </w:r>
    </w:p>
    <w:p w:rsidR="00996F00" w:rsidRPr="00D13FAE" w:rsidRDefault="007202BA">
      <w:pPr>
        <w:spacing w:line="360" w:lineRule="auto"/>
        <w:ind w:right="-360"/>
        <w:jc w:val="both"/>
        <w:rPr>
          <w:bCs/>
          <w:sz w:val="32"/>
          <w:szCs w:val="32"/>
        </w:rPr>
      </w:pPr>
      <w:r w:rsidRPr="00D13FAE">
        <w:rPr>
          <w:bCs/>
          <w:sz w:val="32"/>
          <w:szCs w:val="32"/>
          <w:rtl/>
        </w:rPr>
        <w:lastRenderedPageBreak/>
        <w:t>ثانيا:</w:t>
      </w:r>
      <w:r w:rsidR="00D13FAE">
        <w:rPr>
          <w:rFonts w:hint="cs"/>
          <w:bCs/>
          <w:sz w:val="32"/>
          <w:szCs w:val="32"/>
          <w:rtl/>
        </w:rPr>
        <w:t xml:space="preserve"> </w:t>
      </w:r>
      <w:r w:rsidRPr="00D13FAE">
        <w:rPr>
          <w:bCs/>
          <w:sz w:val="32"/>
          <w:szCs w:val="32"/>
          <w:rtl/>
        </w:rPr>
        <w:t xml:space="preserve">الارتقاء </w:t>
      </w:r>
    </w:p>
    <w:p w:rsidR="00996F00" w:rsidRDefault="007202BA" w:rsidP="00D13FAE">
      <w:pPr>
        <w:ind w:right="-360" w:firstLine="720"/>
        <w:jc w:val="both"/>
        <w:rPr>
          <w:b/>
          <w:sz w:val="32"/>
          <w:szCs w:val="32"/>
        </w:rPr>
      </w:pPr>
      <w:r>
        <w:rPr>
          <w:rFonts w:ascii="Times New Roman" w:eastAsia="Times New Roman" w:hAnsi="Times New Roman" w:cs="Times New Roman"/>
          <w:sz w:val="28"/>
          <w:szCs w:val="28"/>
          <w:rtl/>
        </w:rPr>
        <w:t xml:space="preserve">عملية الانتقال من ركضة الاقتراب الى مرحلة الطيران تعد من اصعب مراحل فن الاداء الحركي في </w:t>
      </w:r>
      <w:bookmarkStart w:id="0" w:name="_GoBack"/>
      <w:bookmarkEnd w:id="0"/>
      <w:r>
        <w:rPr>
          <w:rFonts w:ascii="Times New Roman" w:eastAsia="Times New Roman" w:hAnsi="Times New Roman" w:cs="Times New Roman"/>
          <w:sz w:val="28"/>
          <w:szCs w:val="28"/>
          <w:rtl/>
        </w:rPr>
        <w:t xml:space="preserve">الوثب الطويل ، </w:t>
      </w:r>
      <w:r>
        <w:rPr>
          <w:rFonts w:ascii="Times New Roman" w:eastAsia="Times New Roman" w:hAnsi="Times New Roman" w:cs="Times New Roman"/>
          <w:b/>
          <w:sz w:val="28"/>
          <w:szCs w:val="28"/>
          <w:rtl/>
        </w:rPr>
        <w:t>قسم الارتقاء الى قسمين هما</w:t>
      </w:r>
      <w:r>
        <w:rPr>
          <w:rFonts w:ascii="Times New Roman" w:eastAsia="Times New Roman" w:hAnsi="Times New Roman" w:cs="Times New Roman"/>
          <w:sz w:val="28"/>
          <w:szCs w:val="28"/>
        </w:rPr>
        <w:t xml:space="preserve"> :</w:t>
      </w:r>
    </w:p>
    <w:p w:rsidR="00996F00" w:rsidRDefault="007202BA" w:rsidP="00D13FAE">
      <w:pPr>
        <w:ind w:right="-360"/>
        <w:jc w:val="both"/>
        <w:rPr>
          <w:b/>
          <w:sz w:val="32"/>
          <w:szCs w:val="32"/>
        </w:rPr>
      </w:pPr>
      <w:r>
        <w:rPr>
          <w:rFonts w:ascii="Times New Roman" w:eastAsia="Times New Roman" w:hAnsi="Times New Roman" w:cs="Times New Roman"/>
          <w:b/>
          <w:sz w:val="28"/>
          <w:szCs w:val="28"/>
          <w:rtl/>
        </w:rPr>
        <w:t xml:space="preserve">الاول / ثني القدم </w:t>
      </w:r>
      <w:proofErr w:type="spellStart"/>
      <w:r>
        <w:rPr>
          <w:rFonts w:ascii="Times New Roman" w:eastAsia="Times New Roman" w:hAnsi="Times New Roman" w:cs="Times New Roman"/>
          <w:b/>
          <w:sz w:val="28"/>
          <w:szCs w:val="28"/>
          <w:rtl/>
        </w:rPr>
        <w:t>المرتقية</w:t>
      </w:r>
      <w:proofErr w:type="spellEnd"/>
      <w:r>
        <w:rPr>
          <w:rFonts w:ascii="Times New Roman" w:eastAsia="Times New Roman" w:hAnsi="Times New Roman" w:cs="Times New Roman"/>
          <w:sz w:val="28"/>
          <w:szCs w:val="28"/>
          <w:rtl/>
        </w:rPr>
        <w:t xml:space="preserve"> : يبدأ هذا القسم من لحظة وضع القدم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على لوحة الارتقاء وتنتهي في لحظة الوصول الى الحد الاقصى من ثني القدم . </w:t>
      </w:r>
    </w:p>
    <w:p w:rsidR="00996F00" w:rsidRDefault="007202BA" w:rsidP="00D13FAE">
      <w:pPr>
        <w:ind w:right="-360"/>
        <w:jc w:val="both"/>
        <w:rPr>
          <w:b/>
          <w:sz w:val="32"/>
          <w:szCs w:val="32"/>
        </w:rPr>
      </w:pPr>
      <w:r>
        <w:rPr>
          <w:rFonts w:ascii="Times New Roman" w:eastAsia="Times New Roman" w:hAnsi="Times New Roman" w:cs="Times New Roman"/>
          <w:b/>
          <w:sz w:val="28"/>
          <w:szCs w:val="28"/>
          <w:rtl/>
        </w:rPr>
        <w:t>الثاني / الانطلاق عن لوحة الارتقاء</w:t>
      </w:r>
      <w:r>
        <w:rPr>
          <w:rFonts w:ascii="Times New Roman" w:eastAsia="Times New Roman" w:hAnsi="Times New Roman" w:cs="Times New Roman"/>
          <w:sz w:val="28"/>
          <w:szCs w:val="28"/>
          <w:rtl/>
        </w:rPr>
        <w:t xml:space="preserve"> : يبدأ هذا القسم في لحظة ترك اللاعب لوحة الارتقاء حيث تمتد زاوية الارتقاء من 70-75 وزاوية الارتقاء هي الزاوية المحصورة بين الاتجاه الافقي </w:t>
      </w:r>
      <w:proofErr w:type="spellStart"/>
      <w:r>
        <w:rPr>
          <w:rFonts w:ascii="Times New Roman" w:eastAsia="Times New Roman" w:hAnsi="Times New Roman" w:cs="Times New Roman"/>
          <w:sz w:val="28"/>
          <w:szCs w:val="28"/>
          <w:rtl/>
        </w:rPr>
        <w:t>للارض</w:t>
      </w:r>
      <w:proofErr w:type="spellEnd"/>
      <w:r>
        <w:rPr>
          <w:rFonts w:ascii="Times New Roman" w:eastAsia="Times New Roman" w:hAnsi="Times New Roman" w:cs="Times New Roman"/>
          <w:sz w:val="28"/>
          <w:szCs w:val="28"/>
          <w:rtl/>
        </w:rPr>
        <w:t xml:space="preserve"> واتجاه انطلاق اللاعب في حين تكون زاوية الطيران من 18-24 وزاوية الطيران المحصورة بين الاتجاه الافقي لمركز ثقل اللاعب واتجاه طيرانه . في لحظة الارتقاء كما موضح في الشكل نرى ان الرجل </w:t>
      </w:r>
      <w:proofErr w:type="spellStart"/>
      <w:r>
        <w:rPr>
          <w:rFonts w:ascii="Times New Roman" w:eastAsia="Times New Roman" w:hAnsi="Times New Roman" w:cs="Times New Roman"/>
          <w:sz w:val="28"/>
          <w:szCs w:val="28"/>
          <w:rtl/>
        </w:rPr>
        <w:t>الممرجحة</w:t>
      </w:r>
      <w:proofErr w:type="spellEnd"/>
      <w:r>
        <w:rPr>
          <w:rFonts w:ascii="Times New Roman" w:eastAsia="Times New Roman" w:hAnsi="Times New Roman" w:cs="Times New Roman"/>
          <w:sz w:val="28"/>
          <w:szCs w:val="28"/>
          <w:rtl/>
        </w:rPr>
        <w:t xml:space="preserve"> قد وقعت امام القدم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وبزاوية من مفصل الركبة تمتد من 85-90 ، هذا الوضع يساعد اللاعب على الارتقاء بالاتجاه الامامي العلوي . وفي هذه اللحظة يقوم اللاعب بتلويح يدية بصورة معاكسة لحركة القدمين حيث تمتد يده بالاتجاه الامامي العلوي واليد الاخرى الى جانب اللاعب وللخلف قليلا اما الجذع يجب ان يبقى محافظا على استقامته العمودية الى ان تبدأ مرحلة الوثب وهي الطيران .</w:t>
      </w:r>
    </w:p>
    <w:p w:rsidR="00996F00" w:rsidRDefault="007202BA" w:rsidP="00D13FAE">
      <w:pPr>
        <w:ind w:righ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الغرض من مرحلة الارتقاء هو :</w:t>
      </w:r>
    </w:p>
    <w:p w:rsidR="00996F00" w:rsidRDefault="007202BA" w:rsidP="00D13FAE">
      <w:pPr>
        <w:numPr>
          <w:ilvl w:val="0"/>
          <w:numId w:val="1"/>
        </w:numPr>
        <w:pBdr>
          <w:top w:val="nil"/>
          <w:left w:val="nil"/>
          <w:bottom w:val="nil"/>
          <w:right w:val="nil"/>
          <w:between w:val="nil"/>
        </w:pBdr>
        <w:spacing w:after="0"/>
        <w:ind w:right="-360"/>
        <w:jc w:val="both"/>
        <w:rPr>
          <w:color w:val="000000"/>
          <w:sz w:val="28"/>
          <w:szCs w:val="28"/>
        </w:rPr>
      </w:pPr>
      <w:r>
        <w:rPr>
          <w:rFonts w:ascii="Times New Roman" w:eastAsia="Times New Roman" w:hAnsi="Times New Roman" w:cs="Times New Roman"/>
          <w:color w:val="000000"/>
          <w:sz w:val="28"/>
          <w:szCs w:val="28"/>
          <w:rtl/>
        </w:rPr>
        <w:t>دفع قوي ونشيط بامتداد كامل لمفاصل القدم والركبة والحوض لرجل الارتقاء.</w:t>
      </w:r>
    </w:p>
    <w:p w:rsidR="00996F00" w:rsidRDefault="007202BA" w:rsidP="00D13FAE">
      <w:pPr>
        <w:numPr>
          <w:ilvl w:val="0"/>
          <w:numId w:val="1"/>
        </w:numPr>
        <w:pBdr>
          <w:top w:val="nil"/>
          <w:left w:val="nil"/>
          <w:bottom w:val="nil"/>
          <w:right w:val="nil"/>
          <w:between w:val="nil"/>
        </w:pBdr>
        <w:spacing w:after="0"/>
        <w:ind w:right="-360"/>
        <w:jc w:val="both"/>
        <w:rPr>
          <w:color w:val="000000"/>
          <w:sz w:val="28"/>
          <w:szCs w:val="28"/>
        </w:rPr>
      </w:pPr>
      <w:r>
        <w:rPr>
          <w:rFonts w:ascii="Times New Roman" w:eastAsia="Times New Roman" w:hAnsi="Times New Roman" w:cs="Times New Roman"/>
          <w:color w:val="000000"/>
          <w:sz w:val="28"/>
          <w:szCs w:val="28"/>
          <w:rtl/>
        </w:rPr>
        <w:t>مرجحة قوية ونشطة بفخذ الرجل الحرة حتى تصل إلى الوضع الأفقي.</w:t>
      </w:r>
    </w:p>
    <w:p w:rsidR="00996F00" w:rsidRDefault="007202BA" w:rsidP="00D13FAE">
      <w:pPr>
        <w:numPr>
          <w:ilvl w:val="0"/>
          <w:numId w:val="1"/>
        </w:numPr>
        <w:pBdr>
          <w:top w:val="nil"/>
          <w:left w:val="nil"/>
          <w:bottom w:val="nil"/>
          <w:right w:val="nil"/>
          <w:between w:val="nil"/>
        </w:pBdr>
        <w:spacing w:after="0"/>
        <w:ind w:right="-360"/>
        <w:jc w:val="both"/>
        <w:rPr>
          <w:color w:val="000000"/>
          <w:sz w:val="28"/>
          <w:szCs w:val="28"/>
        </w:rPr>
      </w:pPr>
      <w:r>
        <w:rPr>
          <w:rFonts w:ascii="Times New Roman" w:eastAsia="Times New Roman" w:hAnsi="Times New Roman" w:cs="Times New Roman"/>
          <w:color w:val="000000"/>
          <w:sz w:val="28"/>
          <w:szCs w:val="28"/>
          <w:rtl/>
        </w:rPr>
        <w:t xml:space="preserve">ميلان الجذع قليلا </w:t>
      </w:r>
      <w:proofErr w:type="spellStart"/>
      <w:r>
        <w:rPr>
          <w:rFonts w:ascii="Times New Roman" w:eastAsia="Times New Roman" w:hAnsi="Times New Roman" w:cs="Times New Roman"/>
          <w:color w:val="000000"/>
          <w:sz w:val="28"/>
          <w:szCs w:val="28"/>
          <w:rtl/>
        </w:rPr>
        <w:t>للامام</w:t>
      </w:r>
      <w:proofErr w:type="spellEnd"/>
      <w:r>
        <w:rPr>
          <w:rFonts w:ascii="Times New Roman" w:eastAsia="Times New Roman" w:hAnsi="Times New Roman" w:cs="Times New Roman"/>
          <w:color w:val="000000"/>
          <w:sz w:val="28"/>
          <w:szCs w:val="28"/>
          <w:rtl/>
        </w:rPr>
        <w:t xml:space="preserve"> .</w:t>
      </w:r>
    </w:p>
    <w:p w:rsidR="008134DA" w:rsidRPr="00D13FAE" w:rsidRDefault="007202BA" w:rsidP="00D13FAE">
      <w:pPr>
        <w:numPr>
          <w:ilvl w:val="0"/>
          <w:numId w:val="1"/>
        </w:numPr>
        <w:pBdr>
          <w:top w:val="nil"/>
          <w:left w:val="nil"/>
          <w:bottom w:val="nil"/>
          <w:right w:val="nil"/>
          <w:between w:val="nil"/>
        </w:pBdr>
        <w:ind w:right="-360"/>
        <w:jc w:val="both"/>
        <w:rPr>
          <w:color w:val="000000"/>
          <w:sz w:val="28"/>
          <w:szCs w:val="28"/>
        </w:rPr>
      </w:pPr>
      <w:r>
        <w:rPr>
          <w:rFonts w:ascii="Times New Roman" w:eastAsia="Times New Roman" w:hAnsi="Times New Roman" w:cs="Times New Roman"/>
          <w:color w:val="000000"/>
          <w:sz w:val="28"/>
          <w:szCs w:val="28"/>
          <w:rtl/>
        </w:rPr>
        <w:t>مرجحة متبادلة لكلا الذراعين وبتوافق مع حركة الرجلين .</w:t>
      </w:r>
    </w:p>
    <w:p w:rsidR="00996F00" w:rsidRPr="00D13FAE" w:rsidRDefault="007202BA">
      <w:pPr>
        <w:spacing w:line="360" w:lineRule="auto"/>
        <w:ind w:right="-360"/>
        <w:jc w:val="both"/>
        <w:rPr>
          <w:bCs/>
          <w:sz w:val="32"/>
          <w:szCs w:val="32"/>
        </w:rPr>
      </w:pPr>
      <w:proofErr w:type="spellStart"/>
      <w:r w:rsidRPr="00D13FAE">
        <w:rPr>
          <w:bCs/>
          <w:sz w:val="32"/>
          <w:szCs w:val="32"/>
          <w:rtl/>
        </w:rPr>
        <w:t>ثالثا:الطيران</w:t>
      </w:r>
      <w:proofErr w:type="spellEnd"/>
      <w:r w:rsidRPr="00D13FAE">
        <w:rPr>
          <w:bCs/>
          <w:sz w:val="32"/>
          <w:szCs w:val="32"/>
          <w:rtl/>
        </w:rPr>
        <w:t xml:space="preserve"> </w:t>
      </w:r>
    </w:p>
    <w:p w:rsidR="00996F00" w:rsidRDefault="007202BA">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تبدأ هذه المرحلة بعد ترك المتسابق لوحة الارتقاء مباشرة ، حيث يبدأ بالبحث عن الطريقة التي يتمكن من خلالها الحفاظ على توازنه . هنالك ثلاثة طرائق للطيران في الوثب الطويل : </w:t>
      </w:r>
    </w:p>
    <w:p w:rsidR="00996F00" w:rsidRDefault="007202BA">
      <w:pPr>
        <w:numPr>
          <w:ilvl w:val="0"/>
          <w:numId w:val="3"/>
        </w:num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tl/>
        </w:rPr>
        <w:t xml:space="preserve">التكور                         2. التعلق                           3. المشي </w:t>
      </w:r>
    </w:p>
    <w:p w:rsidR="00996F00" w:rsidRDefault="007202BA">
      <w:pPr>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rtl/>
        </w:rPr>
        <w:t xml:space="preserve">التكور </w:t>
      </w:r>
      <w:r>
        <w:rPr>
          <w:rFonts w:ascii="Times New Roman" w:eastAsia="Times New Roman" w:hAnsi="Times New Roman" w:cs="Times New Roman"/>
          <w:sz w:val="28"/>
          <w:szCs w:val="28"/>
          <w:rtl/>
        </w:rPr>
        <w:t xml:space="preserve">: أقدم الطرق المذكورة والصفة المميزة لهذه الطريقة هي السهولة في التعلم والاداء ، لذا يستعمل المبتدئ بتعلم الوثب الطويل هذه الطريقة ، حيث يكور اللاعب جسمه بعد الارتقاء مباشرة ويستمر بهذا الوضع حتى لحظة الهبوط وكأنه قد اخذ وضع الجلوس في الهواء ، وهذه اللحظة من اكثر اللحظات شدة في عملية الدفع </w:t>
      </w:r>
      <w:proofErr w:type="spellStart"/>
      <w:r>
        <w:rPr>
          <w:rFonts w:ascii="Times New Roman" w:eastAsia="Times New Roman" w:hAnsi="Times New Roman" w:cs="Times New Roman"/>
          <w:sz w:val="28"/>
          <w:szCs w:val="28"/>
          <w:rtl/>
        </w:rPr>
        <w:t>للامام</w:t>
      </w:r>
      <w:proofErr w:type="spellEnd"/>
      <w:r>
        <w:rPr>
          <w:rFonts w:ascii="Times New Roman" w:eastAsia="Times New Roman" w:hAnsi="Times New Roman" w:cs="Times New Roman"/>
          <w:sz w:val="28"/>
          <w:szCs w:val="28"/>
          <w:rtl/>
        </w:rPr>
        <w:t xml:space="preserve"> خوفا من عودته للخلف عند هبوط وبالتالي يفقد اللاعب كثيرا من النتيجة النهائية له.</w:t>
      </w:r>
      <w:r>
        <w:rPr>
          <w:noProof/>
        </w:rPr>
        <w:drawing>
          <wp:anchor distT="0" distB="0" distL="0" distR="0" simplePos="0" relativeHeight="251659264" behindDoc="1" locked="0" layoutInCell="1" hidden="0" allowOverlap="1">
            <wp:simplePos x="0" y="0"/>
            <wp:positionH relativeFrom="column">
              <wp:posOffset>22860</wp:posOffset>
            </wp:positionH>
            <wp:positionV relativeFrom="paragraph">
              <wp:posOffset>1047750</wp:posOffset>
            </wp:positionV>
            <wp:extent cx="2600325" cy="1495425"/>
            <wp:effectExtent l="0" t="0" r="0" b="0"/>
            <wp:wrapNone/>
            <wp:docPr id="8" name="image8.png" descr="http://1.bp.blogspot.com/-q6P72YFC8RQ/UAVnIJFMS-I/AAAAAAAAAG0/Eim_JbvftJ8/s320/IMG_7505.jpg"/>
            <wp:cNvGraphicFramePr/>
            <a:graphic xmlns:a="http://schemas.openxmlformats.org/drawingml/2006/main">
              <a:graphicData uri="http://schemas.openxmlformats.org/drawingml/2006/picture">
                <pic:pic xmlns:pic="http://schemas.openxmlformats.org/drawingml/2006/picture">
                  <pic:nvPicPr>
                    <pic:cNvPr id="0" name="image8.png" descr="http://1.bp.blogspot.com/-q6P72YFC8RQ/UAVnIJFMS-I/AAAAAAAAAG0/Eim_JbvftJ8/s320/IMG_7505.jpg"/>
                    <pic:cNvPicPr preferRelativeResize="0"/>
                  </pic:nvPicPr>
                  <pic:blipFill>
                    <a:blip r:embed="rId10"/>
                    <a:srcRect/>
                    <a:stretch>
                      <a:fillRect/>
                    </a:stretch>
                  </pic:blipFill>
                  <pic:spPr>
                    <a:xfrm>
                      <a:off x="0" y="0"/>
                      <a:ext cx="2600325" cy="1495425"/>
                    </a:xfrm>
                    <a:prstGeom prst="rect">
                      <a:avLst/>
                    </a:prstGeom>
                    <a:ln/>
                  </pic:spPr>
                </pic:pic>
              </a:graphicData>
            </a:graphic>
          </wp:anchor>
        </w:drawing>
      </w:r>
    </w:p>
    <w:p w:rsidR="00996F00" w:rsidRDefault="00996F00">
      <w:pPr>
        <w:jc w:val="right"/>
        <w:rPr>
          <w:rFonts w:ascii="Times New Roman" w:eastAsia="Times New Roman" w:hAnsi="Times New Roman" w:cs="Times New Roman" w:hint="cs"/>
          <w:sz w:val="28"/>
          <w:szCs w:val="28"/>
          <w:u w:val="single"/>
          <w:lang w:bidi="ar-IQ"/>
        </w:rPr>
      </w:pPr>
    </w:p>
    <w:p w:rsidR="00996F00" w:rsidRDefault="007202BA">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tl/>
        </w:rPr>
        <w:t xml:space="preserve"> صورة توضح وضع التكور عند الطيران</w:t>
      </w:r>
    </w:p>
    <w:p w:rsidR="00996F00" w:rsidRDefault="00996F00">
      <w:pPr>
        <w:jc w:val="both"/>
        <w:rPr>
          <w:rFonts w:ascii="Times New Roman" w:eastAsia="Times New Roman" w:hAnsi="Times New Roman" w:cs="Times New Roman"/>
          <w:sz w:val="28"/>
          <w:szCs w:val="28"/>
          <w:u w:val="single"/>
        </w:rPr>
      </w:pPr>
    </w:p>
    <w:p w:rsidR="00996F00" w:rsidRDefault="00996F00">
      <w:pPr>
        <w:jc w:val="both"/>
        <w:rPr>
          <w:rFonts w:ascii="Times New Roman" w:eastAsia="Times New Roman" w:hAnsi="Times New Roman" w:cs="Times New Roman"/>
          <w:sz w:val="28"/>
          <w:szCs w:val="28"/>
          <w:u w:val="single"/>
        </w:rPr>
      </w:pPr>
    </w:p>
    <w:p w:rsidR="00996F00" w:rsidRDefault="007202BA" w:rsidP="00D13F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lastRenderedPageBreak/>
        <w:t xml:space="preserve">التعلق </w:t>
      </w:r>
      <w:r>
        <w:rPr>
          <w:rFonts w:ascii="Times New Roman" w:eastAsia="Times New Roman" w:hAnsi="Times New Roman" w:cs="Times New Roman"/>
          <w:sz w:val="28"/>
          <w:szCs w:val="28"/>
          <w:rtl/>
        </w:rPr>
        <w:t xml:space="preserve">: بعد الارتقاء عن لوحة الارتقاء تتحرك اليدان بصورة معاكسة لحركة القدمين خلال الثلث الاول من الطيران </w:t>
      </w:r>
      <w:proofErr w:type="spellStart"/>
      <w:r>
        <w:rPr>
          <w:rFonts w:ascii="Times New Roman" w:eastAsia="Times New Roman" w:hAnsi="Times New Roman" w:cs="Times New Roman"/>
          <w:sz w:val="28"/>
          <w:szCs w:val="28"/>
          <w:rtl/>
        </w:rPr>
        <w:t>ياخذ</w:t>
      </w:r>
      <w:proofErr w:type="spellEnd"/>
      <w:r>
        <w:rPr>
          <w:rFonts w:ascii="Times New Roman" w:eastAsia="Times New Roman" w:hAnsi="Times New Roman" w:cs="Times New Roman"/>
          <w:sz w:val="28"/>
          <w:szCs w:val="28"/>
          <w:rtl/>
        </w:rPr>
        <w:t xml:space="preserve"> الجسم وضعا خاصا استعدادا </w:t>
      </w:r>
      <w:proofErr w:type="spellStart"/>
      <w:r>
        <w:rPr>
          <w:rFonts w:ascii="Times New Roman" w:eastAsia="Times New Roman" w:hAnsi="Times New Roman" w:cs="Times New Roman"/>
          <w:sz w:val="28"/>
          <w:szCs w:val="28"/>
          <w:rtl/>
        </w:rPr>
        <w:t>لاخذ</w:t>
      </w:r>
      <w:proofErr w:type="spellEnd"/>
      <w:r>
        <w:rPr>
          <w:rFonts w:ascii="Times New Roman" w:eastAsia="Times New Roman" w:hAnsi="Times New Roman" w:cs="Times New Roman"/>
          <w:sz w:val="28"/>
          <w:szCs w:val="28"/>
          <w:rtl/>
        </w:rPr>
        <w:t xml:space="preserve"> الخطوة ، بنفس الوقت ترفع اليد الموازية للقدم </w:t>
      </w:r>
      <w:proofErr w:type="spellStart"/>
      <w:r>
        <w:rPr>
          <w:rFonts w:ascii="Times New Roman" w:eastAsia="Times New Roman" w:hAnsi="Times New Roman" w:cs="Times New Roman"/>
          <w:sz w:val="28"/>
          <w:szCs w:val="28"/>
          <w:rtl/>
        </w:rPr>
        <w:t>المرتقية</w:t>
      </w:r>
      <w:proofErr w:type="spellEnd"/>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szCs w:val="28"/>
          <w:rtl/>
        </w:rPr>
        <w:t>للاعلى</w:t>
      </w:r>
      <w:proofErr w:type="spellEnd"/>
      <w:r>
        <w:rPr>
          <w:rFonts w:ascii="Times New Roman" w:eastAsia="Times New Roman" w:hAnsi="Times New Roman" w:cs="Times New Roman"/>
          <w:sz w:val="28"/>
          <w:szCs w:val="28"/>
          <w:rtl/>
        </w:rPr>
        <w:t xml:space="preserve"> ثم تبدأ بحركة دائرية مع اليد الاخرى وهذا يعني ان كلتا اليدين ممدودتان على امتدادهما </w:t>
      </w:r>
      <w:proofErr w:type="spellStart"/>
      <w:r>
        <w:rPr>
          <w:rFonts w:ascii="Times New Roman" w:eastAsia="Times New Roman" w:hAnsi="Times New Roman" w:cs="Times New Roman"/>
          <w:sz w:val="28"/>
          <w:szCs w:val="28"/>
          <w:rtl/>
        </w:rPr>
        <w:t>للاعلى</w:t>
      </w:r>
      <w:proofErr w:type="spellEnd"/>
      <w:r>
        <w:rPr>
          <w:rFonts w:ascii="Times New Roman" w:eastAsia="Times New Roman" w:hAnsi="Times New Roman" w:cs="Times New Roman"/>
          <w:sz w:val="28"/>
          <w:szCs w:val="28"/>
          <w:rtl/>
        </w:rPr>
        <w:t xml:space="preserve"> ثم البدء بعملية الدوران .  بعد اخذ الخطوة تمتد القدم </w:t>
      </w:r>
      <w:proofErr w:type="spellStart"/>
      <w:r>
        <w:rPr>
          <w:rFonts w:ascii="Times New Roman" w:eastAsia="Times New Roman" w:hAnsi="Times New Roman" w:cs="Times New Roman"/>
          <w:sz w:val="28"/>
          <w:szCs w:val="28"/>
          <w:rtl/>
        </w:rPr>
        <w:t>الممرجحة</w:t>
      </w:r>
      <w:proofErr w:type="spellEnd"/>
      <w:r>
        <w:rPr>
          <w:rFonts w:ascii="Times New Roman" w:eastAsia="Times New Roman" w:hAnsi="Times New Roman" w:cs="Times New Roman"/>
          <w:sz w:val="28"/>
          <w:szCs w:val="28"/>
          <w:rtl/>
        </w:rPr>
        <w:t xml:space="preserve"> للخلف وهذا يعني انه خلال الثلث الثاني من الطيران يجب ان </w:t>
      </w:r>
      <w:proofErr w:type="spellStart"/>
      <w:r>
        <w:rPr>
          <w:rFonts w:ascii="Times New Roman" w:eastAsia="Times New Roman" w:hAnsi="Times New Roman" w:cs="Times New Roman"/>
          <w:sz w:val="28"/>
          <w:szCs w:val="28"/>
          <w:rtl/>
        </w:rPr>
        <w:t>ياخذ</w:t>
      </w:r>
      <w:proofErr w:type="spellEnd"/>
      <w:r>
        <w:rPr>
          <w:rFonts w:ascii="Times New Roman" w:eastAsia="Times New Roman" w:hAnsi="Times New Roman" w:cs="Times New Roman"/>
          <w:sz w:val="28"/>
          <w:szCs w:val="28"/>
          <w:rtl/>
        </w:rPr>
        <w:t xml:space="preserve"> الجسم وضع التعلق .اما الثلث الاخير من الطيران تبدأ عملية التكور حيث تكون الركبتين ممدودتين الى الامام ثم يتم الهبوط بصورة سليمة .</w:t>
      </w:r>
    </w:p>
    <w:p w:rsidR="00996F00" w:rsidRDefault="007202BA" w:rsidP="00D13FAE">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w:drawing>
          <wp:anchor distT="0" distB="0" distL="0" distR="0" simplePos="0" relativeHeight="251660288" behindDoc="1" locked="0" layoutInCell="1" hidden="0" allowOverlap="1" wp14:anchorId="2FD3507B" wp14:editId="58C34DA8">
            <wp:simplePos x="0" y="0"/>
            <wp:positionH relativeFrom="column">
              <wp:posOffset>22860</wp:posOffset>
            </wp:positionH>
            <wp:positionV relativeFrom="paragraph">
              <wp:posOffset>-2539</wp:posOffset>
            </wp:positionV>
            <wp:extent cx="2767834" cy="1847850"/>
            <wp:effectExtent l="0" t="0" r="0" b="0"/>
            <wp:wrapNone/>
            <wp:docPr id="6" name="image6.png" descr="وثب5.jpg"/>
            <wp:cNvGraphicFramePr/>
            <a:graphic xmlns:a="http://schemas.openxmlformats.org/drawingml/2006/main">
              <a:graphicData uri="http://schemas.openxmlformats.org/drawingml/2006/picture">
                <pic:pic xmlns:pic="http://schemas.openxmlformats.org/drawingml/2006/picture">
                  <pic:nvPicPr>
                    <pic:cNvPr id="0" name="image6.png" descr="وثب5.jpg"/>
                    <pic:cNvPicPr preferRelativeResize="0"/>
                  </pic:nvPicPr>
                  <pic:blipFill>
                    <a:blip r:embed="rId11"/>
                    <a:srcRect/>
                    <a:stretch>
                      <a:fillRect/>
                    </a:stretch>
                  </pic:blipFill>
                  <pic:spPr>
                    <a:xfrm>
                      <a:off x="0" y="0"/>
                      <a:ext cx="2767834" cy="1847850"/>
                    </a:xfrm>
                    <a:prstGeom prst="rect">
                      <a:avLst/>
                    </a:prstGeom>
                    <a:ln/>
                  </pic:spPr>
                </pic:pic>
              </a:graphicData>
            </a:graphic>
          </wp:anchor>
        </w:drawing>
      </w:r>
    </w:p>
    <w:p w:rsidR="00996F00" w:rsidRDefault="00996F00" w:rsidP="00D13FAE">
      <w:pPr>
        <w:spacing w:line="240" w:lineRule="auto"/>
        <w:jc w:val="both"/>
        <w:rPr>
          <w:rFonts w:ascii="Times New Roman" w:eastAsia="Times New Roman" w:hAnsi="Times New Roman" w:cs="Times New Roman"/>
          <w:b/>
          <w:sz w:val="28"/>
          <w:szCs w:val="28"/>
        </w:rPr>
      </w:pPr>
    </w:p>
    <w:p w:rsidR="00996F00" w:rsidRDefault="007202BA" w:rsidP="00D13FA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 xml:space="preserve">    صورة توضح وضع التعلق عند الطيران</w:t>
      </w:r>
    </w:p>
    <w:p w:rsidR="00996F00" w:rsidRDefault="00996F00" w:rsidP="00D13FAE">
      <w:pPr>
        <w:spacing w:line="240" w:lineRule="auto"/>
        <w:jc w:val="right"/>
        <w:rPr>
          <w:rFonts w:ascii="Times New Roman" w:eastAsia="Times New Roman" w:hAnsi="Times New Roman" w:cs="Times New Roman"/>
          <w:b/>
          <w:sz w:val="28"/>
          <w:szCs w:val="28"/>
        </w:rPr>
      </w:pPr>
    </w:p>
    <w:p w:rsidR="00996F00" w:rsidRDefault="00996F00" w:rsidP="00D13FAE">
      <w:pPr>
        <w:spacing w:line="240" w:lineRule="auto"/>
        <w:jc w:val="both"/>
        <w:rPr>
          <w:rFonts w:ascii="Times New Roman" w:eastAsia="Times New Roman" w:hAnsi="Times New Roman" w:cs="Times New Roman"/>
          <w:b/>
          <w:sz w:val="28"/>
          <w:szCs w:val="28"/>
        </w:rPr>
      </w:pPr>
    </w:p>
    <w:p w:rsidR="00996F00" w:rsidRDefault="00996F00" w:rsidP="00D13FAE">
      <w:pPr>
        <w:spacing w:line="240" w:lineRule="auto"/>
        <w:jc w:val="both"/>
        <w:rPr>
          <w:rFonts w:ascii="Times New Roman" w:eastAsia="Times New Roman" w:hAnsi="Times New Roman" w:cs="Times New Roman"/>
          <w:b/>
          <w:sz w:val="28"/>
          <w:szCs w:val="28"/>
        </w:rPr>
      </w:pPr>
    </w:p>
    <w:p w:rsidR="00996F00" w:rsidRDefault="007202BA" w:rsidP="00D13FA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الخطوات ( المشي في الهواء)</w:t>
      </w:r>
      <w:r>
        <w:rPr>
          <w:rFonts w:ascii="Times New Roman" w:eastAsia="Times New Roman" w:hAnsi="Times New Roman" w:cs="Times New Roman"/>
          <w:sz w:val="28"/>
          <w:szCs w:val="28"/>
          <w:rtl/>
        </w:rPr>
        <w:t xml:space="preserve">  : تعد هذه الطريقة من افضل الطرق المستخدمة في الوثب الطويل والتي سبق ان اشرنا اليها واكثر الطرق احتياجا الى </w:t>
      </w:r>
      <w:proofErr w:type="spellStart"/>
      <w:r>
        <w:rPr>
          <w:rFonts w:ascii="Times New Roman" w:eastAsia="Times New Roman" w:hAnsi="Times New Roman" w:cs="Times New Roman"/>
          <w:sz w:val="28"/>
          <w:szCs w:val="28"/>
          <w:rtl/>
        </w:rPr>
        <w:t>الرشاقه</w:t>
      </w:r>
      <w:proofErr w:type="spellEnd"/>
      <w:r>
        <w:rPr>
          <w:rFonts w:ascii="Times New Roman" w:eastAsia="Times New Roman" w:hAnsi="Times New Roman" w:cs="Times New Roman"/>
          <w:sz w:val="28"/>
          <w:szCs w:val="28"/>
          <w:rtl/>
        </w:rPr>
        <w:t xml:space="preserve"> والقدرة على استيعاب ادائها الذي يعده البعض معقدا , لذا يقتصر استخدام هذه </w:t>
      </w:r>
      <w:proofErr w:type="spellStart"/>
      <w:r>
        <w:rPr>
          <w:rFonts w:ascii="Times New Roman" w:eastAsia="Times New Roman" w:hAnsi="Times New Roman" w:cs="Times New Roman"/>
          <w:sz w:val="28"/>
          <w:szCs w:val="28"/>
          <w:rtl/>
        </w:rPr>
        <w:t>الطريقه</w:t>
      </w:r>
      <w:proofErr w:type="spellEnd"/>
      <w:r>
        <w:rPr>
          <w:rFonts w:ascii="Times New Roman" w:eastAsia="Times New Roman" w:hAnsi="Times New Roman" w:cs="Times New Roman"/>
          <w:sz w:val="28"/>
          <w:szCs w:val="28"/>
          <w:rtl/>
        </w:rPr>
        <w:t xml:space="preserve"> على المتقدمين ( النخبة ) , وتكون حركة الرجلين شبيهه بحركات المشي المعتاد والغرض منها المساعدة في اكساب المتسابق اطول مسافة ممكنه وتبدأ هذه العملية عندما يصل المتسابق الى اقصى ارتفاع له نتيجة دفعه بقدم الارتقاء ولا تبدأ قبل ذلك لئلا يعيق دفع قدم الارتقاء . </w:t>
      </w:r>
    </w:p>
    <w:p w:rsidR="00996F00" w:rsidRDefault="00996F00" w:rsidP="00D13FAE">
      <w:pPr>
        <w:spacing w:line="240" w:lineRule="auto"/>
        <w:rPr>
          <w:rFonts w:ascii="Times New Roman" w:eastAsia="Times New Roman" w:hAnsi="Times New Roman" w:cs="Times New Roman"/>
          <w:b/>
          <w:color w:val="000000"/>
          <w:sz w:val="28"/>
          <w:szCs w:val="28"/>
        </w:rPr>
      </w:pPr>
    </w:p>
    <w:p w:rsidR="00996F00" w:rsidRDefault="007202BA" w:rsidP="00D13FAE">
      <w:p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tl/>
        </w:rPr>
        <w:t>الغرض من مرحلة الطيران هو :</w:t>
      </w:r>
    </w:p>
    <w:p w:rsidR="00996F00" w:rsidRDefault="007202BA" w:rsidP="00D13FAE">
      <w:pPr>
        <w:numPr>
          <w:ilvl w:val="0"/>
          <w:numId w:val="4"/>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tl/>
        </w:rPr>
        <w:t>الاحتفاظ بالسرعة النهائية التي تتحقق عند الانطلاق .</w:t>
      </w:r>
    </w:p>
    <w:p w:rsidR="00996F00" w:rsidRDefault="007202BA" w:rsidP="00D13FAE">
      <w:pPr>
        <w:numPr>
          <w:ilvl w:val="0"/>
          <w:numId w:val="4"/>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tl/>
        </w:rPr>
        <w:t>الإعداد لهبوط اقتصادي جيد.</w:t>
      </w:r>
    </w:p>
    <w:p w:rsidR="00996F00" w:rsidRDefault="007202BA" w:rsidP="00D13FAE">
      <w:pPr>
        <w:numPr>
          <w:ilvl w:val="0"/>
          <w:numId w:val="4"/>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tl/>
        </w:rPr>
        <w:t>إنجاز 2 - 5 خطوة مشي في الهواء للمتقدمين .</w:t>
      </w:r>
    </w:p>
    <w:p w:rsidR="00996F00" w:rsidRDefault="007202BA" w:rsidP="00D13FAE">
      <w:pPr>
        <w:numPr>
          <w:ilvl w:val="0"/>
          <w:numId w:val="4"/>
        </w:numPr>
        <w:pBdr>
          <w:top w:val="nil"/>
          <w:left w:val="nil"/>
          <w:bottom w:val="nil"/>
          <w:right w:val="nil"/>
          <w:between w:val="nil"/>
        </w:pBdr>
        <w:spacing w:after="0" w:line="240" w:lineRule="auto"/>
        <w:rPr>
          <w:color w:val="000000"/>
          <w:sz w:val="28"/>
          <w:szCs w:val="28"/>
        </w:rPr>
      </w:pPr>
      <w:r>
        <w:rPr>
          <w:rFonts w:ascii="Times New Roman" w:eastAsia="Times New Roman" w:hAnsi="Times New Roman" w:cs="Times New Roman"/>
          <w:color w:val="000000"/>
          <w:sz w:val="28"/>
          <w:szCs w:val="28"/>
          <w:rtl/>
        </w:rPr>
        <w:t>إنجاز خطوة واحدة للمبتدئين.</w:t>
      </w:r>
    </w:p>
    <w:p w:rsidR="00996F00" w:rsidRDefault="007202BA" w:rsidP="00D13FAE">
      <w:pPr>
        <w:numPr>
          <w:ilvl w:val="0"/>
          <w:numId w:val="4"/>
        </w:numPr>
        <w:pBdr>
          <w:top w:val="nil"/>
          <w:left w:val="nil"/>
          <w:bottom w:val="nil"/>
          <w:right w:val="nil"/>
          <w:between w:val="nil"/>
        </w:pBdr>
        <w:spacing w:line="240" w:lineRule="auto"/>
        <w:rPr>
          <w:color w:val="000000"/>
          <w:sz w:val="28"/>
          <w:szCs w:val="28"/>
        </w:rPr>
      </w:pPr>
      <w:r>
        <w:rPr>
          <w:rFonts w:ascii="Times New Roman" w:eastAsia="Times New Roman" w:hAnsi="Times New Roman" w:cs="Times New Roman"/>
          <w:color w:val="000000"/>
          <w:sz w:val="28"/>
          <w:szCs w:val="28"/>
          <w:rtl/>
        </w:rPr>
        <w:t xml:space="preserve">تلعب حركه الذراعين دور مهم في تحسين التوافق الحركي والاتزان خلال الطيران </w:t>
      </w:r>
    </w:p>
    <w:p w:rsidR="00996F00" w:rsidRPr="00D13FAE" w:rsidRDefault="007202BA" w:rsidP="00D13FAE">
      <w:pPr>
        <w:spacing w:line="240" w:lineRule="auto"/>
        <w:ind w:right="-360"/>
        <w:jc w:val="both"/>
        <w:rPr>
          <w:bCs/>
          <w:color w:val="000000"/>
          <w:sz w:val="36"/>
          <w:szCs w:val="36"/>
        </w:rPr>
      </w:pPr>
      <w:r w:rsidRPr="00D13FAE">
        <w:rPr>
          <w:bCs/>
          <w:sz w:val="32"/>
          <w:szCs w:val="32"/>
          <w:rtl/>
        </w:rPr>
        <w:t>رابعا</w:t>
      </w:r>
      <w:r w:rsidR="00D13FAE" w:rsidRPr="00D13FAE">
        <w:rPr>
          <w:rFonts w:hint="cs"/>
          <w:bCs/>
          <w:sz w:val="32"/>
          <w:szCs w:val="32"/>
          <w:rtl/>
        </w:rPr>
        <w:t>:</w:t>
      </w:r>
      <w:r w:rsidRPr="00D13FAE">
        <w:rPr>
          <w:bCs/>
          <w:sz w:val="32"/>
          <w:szCs w:val="32"/>
          <w:rtl/>
        </w:rPr>
        <w:t xml:space="preserve"> الهبوط</w:t>
      </w:r>
    </w:p>
    <w:p w:rsidR="00996F00" w:rsidRDefault="007202BA" w:rsidP="00D13FAE">
      <w:pPr>
        <w:spacing w:line="240" w:lineRule="auto"/>
        <w:ind w:righ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وهي المرحلة الأخيرة للطيران باتخاذ الواثب الوضع الأفضل لأجل الحصول على أطول مسافة أفقية ممكنه وتبدأ هذه المرحلة عندما يستعد الجسم للهبوط في الحفرة الرمل وتنتهي بتجمع أجزاء الجسم وهبوطها في حفرة فوق مكان القدمين في الرمل. الغرض من هذه المرحلة :</w:t>
      </w:r>
    </w:p>
    <w:p w:rsidR="00996F00" w:rsidRDefault="007202BA" w:rsidP="00D13FAE">
      <w:pPr>
        <w:numPr>
          <w:ilvl w:val="0"/>
          <w:numId w:val="5"/>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tl/>
        </w:rPr>
        <w:t>عدم فقدان مسافة من منحى الطيران بالهبوط الجيد</w:t>
      </w:r>
    </w:p>
    <w:p w:rsidR="00996F00" w:rsidRDefault="007202BA" w:rsidP="00D13FAE">
      <w:pPr>
        <w:numPr>
          <w:ilvl w:val="0"/>
          <w:numId w:val="5"/>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tl/>
        </w:rPr>
        <w:t>امتداد ا</w:t>
      </w:r>
      <w:r w:rsidR="00D13FAE">
        <w:rPr>
          <w:rFonts w:ascii="Times New Roman" w:eastAsia="Times New Roman" w:hAnsi="Times New Roman" w:cs="Times New Roman"/>
          <w:color w:val="000000"/>
          <w:sz w:val="28"/>
          <w:szCs w:val="28"/>
          <w:rtl/>
        </w:rPr>
        <w:t>لرجلين للإمام مع رفعها عن الأرض</w:t>
      </w:r>
      <w:r w:rsidR="00D13FAE">
        <w:rPr>
          <w:rFonts w:ascii="Times New Roman" w:eastAsia="Times New Roman" w:hAnsi="Times New Roman" w:cs="Times New Roman" w:hint="cs"/>
          <w:color w:val="000000"/>
          <w:sz w:val="28"/>
          <w:szCs w:val="28"/>
          <w:rtl/>
        </w:rPr>
        <w:t>.</w:t>
      </w:r>
    </w:p>
    <w:p w:rsidR="00996F00" w:rsidRDefault="007202BA" w:rsidP="00D13FAE">
      <w:pPr>
        <w:numPr>
          <w:ilvl w:val="0"/>
          <w:numId w:val="5"/>
        </w:numPr>
        <w:pBdr>
          <w:top w:val="nil"/>
          <w:left w:val="nil"/>
          <w:bottom w:val="nil"/>
          <w:right w:val="nil"/>
          <w:between w:val="nil"/>
        </w:pBdr>
        <w:spacing w:after="0" w:line="240" w:lineRule="auto"/>
        <w:jc w:val="both"/>
        <w:rPr>
          <w:color w:val="000000"/>
          <w:sz w:val="28"/>
          <w:szCs w:val="28"/>
        </w:rPr>
      </w:pPr>
      <w:r>
        <w:rPr>
          <w:rFonts w:ascii="Times New Roman" w:eastAsia="Times New Roman" w:hAnsi="Times New Roman" w:cs="Times New Roman"/>
          <w:color w:val="000000"/>
          <w:sz w:val="28"/>
          <w:szCs w:val="28"/>
          <w:rtl/>
        </w:rPr>
        <w:t>ميل الجذع للإمام.</w:t>
      </w:r>
    </w:p>
    <w:p w:rsidR="00996F00" w:rsidRDefault="007202BA" w:rsidP="00D13FAE">
      <w:pPr>
        <w:numPr>
          <w:ilvl w:val="0"/>
          <w:numId w:val="5"/>
        </w:numPr>
        <w:pBdr>
          <w:top w:val="nil"/>
          <w:left w:val="nil"/>
          <w:bottom w:val="nil"/>
          <w:right w:val="nil"/>
          <w:between w:val="nil"/>
        </w:pBdr>
        <w:spacing w:line="240" w:lineRule="auto"/>
        <w:jc w:val="both"/>
        <w:rPr>
          <w:color w:val="000000"/>
          <w:sz w:val="28"/>
          <w:szCs w:val="28"/>
        </w:rPr>
      </w:pPr>
      <w:r>
        <w:rPr>
          <w:rFonts w:ascii="Times New Roman" w:eastAsia="Times New Roman" w:hAnsi="Times New Roman" w:cs="Times New Roman"/>
          <w:color w:val="000000"/>
          <w:sz w:val="28"/>
          <w:szCs w:val="28"/>
          <w:rtl/>
        </w:rPr>
        <w:t xml:space="preserve">مرجحة الذراعين إماما أسفل خلفا. </w:t>
      </w:r>
      <w:r>
        <w:rPr>
          <w:noProof/>
        </w:rPr>
        <w:drawing>
          <wp:anchor distT="0" distB="0" distL="0" distR="0" simplePos="0" relativeHeight="251661312" behindDoc="1" locked="0" layoutInCell="1" hidden="0" allowOverlap="1" wp14:anchorId="5787111A" wp14:editId="73A801F0">
            <wp:simplePos x="0" y="0"/>
            <wp:positionH relativeFrom="column">
              <wp:posOffset>337185</wp:posOffset>
            </wp:positionH>
            <wp:positionV relativeFrom="paragraph">
              <wp:posOffset>240665</wp:posOffset>
            </wp:positionV>
            <wp:extent cx="2124075" cy="1828800"/>
            <wp:effectExtent l="0" t="0" r="0" b="0"/>
            <wp:wrapNone/>
            <wp:docPr id="7" name="image7.png" descr="http://1.bp.blogspot.com/-ADxM8ebHNp0/UAVnxiGWVMI/AAAAAAAAAG8/59PPes3u5j0/s320/IMG_7506.jpg"/>
            <wp:cNvGraphicFramePr/>
            <a:graphic xmlns:a="http://schemas.openxmlformats.org/drawingml/2006/main">
              <a:graphicData uri="http://schemas.openxmlformats.org/drawingml/2006/picture">
                <pic:pic xmlns:pic="http://schemas.openxmlformats.org/drawingml/2006/picture">
                  <pic:nvPicPr>
                    <pic:cNvPr id="0" name="image7.png" descr="http://1.bp.blogspot.com/-ADxM8ebHNp0/UAVnxiGWVMI/AAAAAAAAAG8/59PPes3u5j0/s320/IMG_7506.jpg"/>
                    <pic:cNvPicPr preferRelativeResize="0"/>
                  </pic:nvPicPr>
                  <pic:blipFill>
                    <a:blip r:embed="rId12"/>
                    <a:srcRect/>
                    <a:stretch>
                      <a:fillRect/>
                    </a:stretch>
                  </pic:blipFill>
                  <pic:spPr>
                    <a:xfrm>
                      <a:off x="0" y="0"/>
                      <a:ext cx="2124075" cy="1828800"/>
                    </a:xfrm>
                    <a:prstGeom prst="rect">
                      <a:avLst/>
                    </a:prstGeom>
                    <a:ln/>
                  </pic:spPr>
                </pic:pic>
              </a:graphicData>
            </a:graphic>
          </wp:anchor>
        </w:drawing>
      </w:r>
    </w:p>
    <w:p w:rsidR="00996F00" w:rsidRDefault="007202BA">
      <w:pPr>
        <w:tabs>
          <w:tab w:val="left" w:pos="6206"/>
          <w:tab w:val="left" w:pos="8351"/>
        </w:tabs>
        <w:spacing w:line="360" w:lineRule="auto"/>
        <w:ind w:righ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96F00" w:rsidRDefault="007202BA">
      <w:pPr>
        <w:spacing w:line="360" w:lineRule="auto"/>
        <w:ind w:righ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صورة توضح مرحلة الهبوط</w:t>
      </w:r>
    </w:p>
    <w:p w:rsidR="00996F00" w:rsidRDefault="00996F00">
      <w:pPr>
        <w:spacing w:line="360" w:lineRule="auto"/>
        <w:ind w:right="-360"/>
        <w:jc w:val="both"/>
        <w:rPr>
          <w:rFonts w:ascii="Times New Roman" w:eastAsia="Times New Roman" w:hAnsi="Times New Roman" w:cs="Times New Roman"/>
          <w:b/>
          <w:sz w:val="28"/>
          <w:szCs w:val="28"/>
        </w:rPr>
      </w:pPr>
    </w:p>
    <w:p w:rsidR="00D75716" w:rsidRDefault="00D75716">
      <w:pPr>
        <w:pBdr>
          <w:top w:val="nil"/>
          <w:left w:val="nil"/>
          <w:bottom w:val="nil"/>
          <w:right w:val="nil"/>
          <w:between w:val="nil"/>
        </w:pBdr>
        <w:spacing w:after="0" w:line="240" w:lineRule="auto"/>
        <w:rPr>
          <w:b/>
          <w:color w:val="000000"/>
          <w:sz w:val="36"/>
          <w:szCs w:val="36"/>
          <w:rtl/>
        </w:rPr>
      </w:pPr>
    </w:p>
    <w:p w:rsidR="00996F00" w:rsidRPr="00D13FAE" w:rsidRDefault="007202BA">
      <w:pPr>
        <w:pBdr>
          <w:top w:val="nil"/>
          <w:left w:val="nil"/>
          <w:bottom w:val="nil"/>
          <w:right w:val="nil"/>
          <w:between w:val="nil"/>
        </w:pBdr>
        <w:spacing w:after="0" w:line="240" w:lineRule="auto"/>
        <w:rPr>
          <w:bCs/>
          <w:color w:val="000000"/>
          <w:sz w:val="32"/>
          <w:szCs w:val="32"/>
          <w:u w:val="single"/>
        </w:rPr>
      </w:pPr>
      <w:r w:rsidRPr="00D13FAE">
        <w:rPr>
          <w:bCs/>
          <w:color w:val="000000"/>
          <w:sz w:val="32"/>
          <w:szCs w:val="32"/>
          <w:u w:val="single"/>
          <w:rtl/>
        </w:rPr>
        <w:t>القواعد القانونية</w:t>
      </w:r>
      <w:r w:rsidR="00D13FAE" w:rsidRPr="00D13FAE">
        <w:rPr>
          <w:rFonts w:hint="cs"/>
          <w:bCs/>
          <w:color w:val="000000"/>
          <w:sz w:val="32"/>
          <w:szCs w:val="32"/>
          <w:u w:val="single"/>
          <w:rtl/>
        </w:rPr>
        <w:t>:</w:t>
      </w:r>
    </w:p>
    <w:p w:rsidR="00996F00" w:rsidRDefault="00996F00">
      <w:pPr>
        <w:pBdr>
          <w:top w:val="nil"/>
          <w:left w:val="nil"/>
          <w:bottom w:val="nil"/>
          <w:right w:val="nil"/>
          <w:between w:val="nil"/>
        </w:pBdr>
        <w:spacing w:after="0" w:line="240" w:lineRule="auto"/>
        <w:rPr>
          <w:color w:val="000000"/>
        </w:rPr>
      </w:pPr>
    </w:p>
    <w:p w:rsidR="00996F00" w:rsidRDefault="007202BA">
      <w:pPr>
        <w:numPr>
          <w:ilvl w:val="0"/>
          <w:numId w:val="6"/>
        </w:numPr>
        <w:pBdr>
          <w:top w:val="nil"/>
          <w:left w:val="nil"/>
          <w:bottom w:val="nil"/>
          <w:right w:val="nil"/>
          <w:between w:val="nil"/>
        </w:pBdr>
        <w:tabs>
          <w:tab w:val="left" w:pos="7320"/>
        </w:tabs>
        <w:spacing w:after="0"/>
        <w:jc w:val="both"/>
        <w:rPr>
          <w:color w:val="000000"/>
          <w:sz w:val="28"/>
          <w:szCs w:val="28"/>
        </w:rPr>
      </w:pPr>
      <w:r>
        <w:rPr>
          <w:rFonts w:ascii="Times New Roman" w:eastAsia="Times New Roman" w:hAnsi="Times New Roman" w:cs="Times New Roman"/>
          <w:color w:val="000000"/>
          <w:sz w:val="28"/>
          <w:szCs w:val="28"/>
          <w:rtl/>
        </w:rPr>
        <w:t xml:space="preserve">يكون مجال الركضة </w:t>
      </w:r>
      <w:proofErr w:type="spellStart"/>
      <w:r>
        <w:rPr>
          <w:rFonts w:ascii="Times New Roman" w:eastAsia="Times New Roman" w:hAnsi="Times New Roman" w:cs="Times New Roman"/>
          <w:color w:val="000000"/>
          <w:sz w:val="28"/>
          <w:szCs w:val="28"/>
          <w:rtl/>
        </w:rPr>
        <w:t>التقربية</w:t>
      </w:r>
      <w:proofErr w:type="spellEnd"/>
      <w:r>
        <w:rPr>
          <w:rFonts w:ascii="Times New Roman" w:eastAsia="Times New Roman" w:hAnsi="Times New Roman" w:cs="Times New Roman"/>
          <w:color w:val="000000"/>
          <w:sz w:val="28"/>
          <w:szCs w:val="28"/>
          <w:rtl/>
        </w:rPr>
        <w:t xml:space="preserve"> بعرض 1</w:t>
      </w:r>
      <w:r w:rsidR="00D75716">
        <w:rPr>
          <w:rFonts w:ascii="Times New Roman" w:eastAsia="Times New Roman" w:hAnsi="Times New Roman" w:cs="Times New Roman" w:hint="cs"/>
          <w:color w:val="000000"/>
          <w:sz w:val="28"/>
          <w:szCs w:val="28"/>
          <w:rtl/>
        </w:rPr>
        <w:t>,</w:t>
      </w:r>
      <w:r>
        <w:rPr>
          <w:rFonts w:ascii="Times New Roman" w:eastAsia="Times New Roman" w:hAnsi="Times New Roman" w:cs="Times New Roman"/>
          <w:color w:val="000000"/>
          <w:sz w:val="28"/>
          <w:szCs w:val="28"/>
          <w:rtl/>
        </w:rPr>
        <w:t>22 سم .</w:t>
      </w:r>
    </w:p>
    <w:p w:rsidR="00996F00" w:rsidRDefault="007202BA">
      <w:pPr>
        <w:numPr>
          <w:ilvl w:val="0"/>
          <w:numId w:val="6"/>
        </w:numPr>
        <w:pBdr>
          <w:top w:val="nil"/>
          <w:left w:val="nil"/>
          <w:bottom w:val="nil"/>
          <w:right w:val="nil"/>
          <w:between w:val="nil"/>
        </w:pBdr>
        <w:tabs>
          <w:tab w:val="left" w:pos="7320"/>
        </w:tabs>
        <w:spacing w:after="0"/>
        <w:jc w:val="both"/>
        <w:rPr>
          <w:color w:val="000000"/>
          <w:sz w:val="28"/>
          <w:szCs w:val="28"/>
        </w:rPr>
      </w:pPr>
      <w:r>
        <w:rPr>
          <w:rFonts w:ascii="Times New Roman" w:eastAsia="Times New Roman" w:hAnsi="Times New Roman" w:cs="Times New Roman"/>
          <w:color w:val="000000"/>
          <w:sz w:val="28"/>
          <w:szCs w:val="28"/>
          <w:rtl/>
        </w:rPr>
        <w:t xml:space="preserve">طول لوحة الارتقاء 122 سم وعرضها 20 سم وسمكها 10 سم , وتوضع على جانب حافتها الاقرب الى حفره الوثب لوحه مغطاة بمادة </w:t>
      </w:r>
      <w:proofErr w:type="spellStart"/>
      <w:r>
        <w:rPr>
          <w:rFonts w:ascii="Times New Roman" w:eastAsia="Times New Roman" w:hAnsi="Times New Roman" w:cs="Times New Roman"/>
          <w:color w:val="000000"/>
          <w:sz w:val="28"/>
          <w:szCs w:val="28"/>
          <w:rtl/>
        </w:rPr>
        <w:t>صلصالية</w:t>
      </w:r>
      <w:proofErr w:type="spellEnd"/>
      <w:r>
        <w:rPr>
          <w:rFonts w:ascii="Times New Roman" w:eastAsia="Times New Roman" w:hAnsi="Times New Roman" w:cs="Times New Roman"/>
          <w:color w:val="000000"/>
          <w:sz w:val="28"/>
          <w:szCs w:val="28"/>
          <w:rtl/>
        </w:rPr>
        <w:t xml:space="preserve"> لتسجيل اثار اقدام اللاعب اذا </w:t>
      </w:r>
      <w:proofErr w:type="spellStart"/>
      <w:r>
        <w:rPr>
          <w:rFonts w:ascii="Times New Roman" w:eastAsia="Times New Roman" w:hAnsi="Times New Roman" w:cs="Times New Roman"/>
          <w:color w:val="000000"/>
          <w:sz w:val="28"/>
          <w:szCs w:val="28"/>
          <w:rtl/>
        </w:rPr>
        <w:t>اخطا</w:t>
      </w:r>
      <w:proofErr w:type="spellEnd"/>
      <w:r>
        <w:rPr>
          <w:rFonts w:ascii="Times New Roman" w:eastAsia="Times New Roman" w:hAnsi="Times New Roman" w:cs="Times New Roman"/>
          <w:color w:val="000000"/>
          <w:sz w:val="28"/>
          <w:szCs w:val="28"/>
          <w:rtl/>
        </w:rPr>
        <w:t xml:space="preserve"> . </w:t>
      </w:r>
    </w:p>
    <w:p w:rsidR="00996F00" w:rsidRDefault="007202BA">
      <w:pPr>
        <w:numPr>
          <w:ilvl w:val="0"/>
          <w:numId w:val="6"/>
        </w:numPr>
        <w:pBdr>
          <w:top w:val="nil"/>
          <w:left w:val="nil"/>
          <w:bottom w:val="nil"/>
          <w:right w:val="nil"/>
          <w:between w:val="nil"/>
        </w:pBdr>
        <w:tabs>
          <w:tab w:val="left" w:pos="7320"/>
        </w:tabs>
        <w:spacing w:after="0"/>
        <w:jc w:val="both"/>
        <w:rPr>
          <w:color w:val="000000"/>
          <w:sz w:val="28"/>
          <w:szCs w:val="28"/>
        </w:rPr>
      </w:pPr>
      <w:r>
        <w:rPr>
          <w:rFonts w:ascii="Times New Roman" w:eastAsia="Times New Roman" w:hAnsi="Times New Roman" w:cs="Times New Roman"/>
          <w:color w:val="000000"/>
          <w:sz w:val="28"/>
          <w:szCs w:val="28"/>
          <w:rtl/>
        </w:rPr>
        <w:t xml:space="preserve">يجب ان تدهن لوحة الارتقاء باللون الابيض وتثبت بحيث يكون سطحها العلوي بمستوى </w:t>
      </w:r>
      <w:proofErr w:type="spellStart"/>
      <w:r>
        <w:rPr>
          <w:rFonts w:ascii="Times New Roman" w:eastAsia="Times New Roman" w:hAnsi="Times New Roman" w:cs="Times New Roman"/>
          <w:color w:val="000000"/>
          <w:sz w:val="28"/>
          <w:szCs w:val="28"/>
          <w:rtl/>
        </w:rPr>
        <w:t>الركضه</w:t>
      </w:r>
      <w:proofErr w:type="spellEnd"/>
      <w:r>
        <w:rPr>
          <w:rFonts w:ascii="Times New Roman" w:eastAsia="Times New Roman" w:hAnsi="Times New Roman" w:cs="Times New Roman"/>
          <w:color w:val="000000"/>
          <w:sz w:val="28"/>
          <w:szCs w:val="28"/>
          <w:rtl/>
        </w:rPr>
        <w:t xml:space="preserve"> </w:t>
      </w:r>
      <w:proofErr w:type="spellStart"/>
      <w:r>
        <w:rPr>
          <w:rFonts w:ascii="Times New Roman" w:eastAsia="Times New Roman" w:hAnsi="Times New Roman" w:cs="Times New Roman"/>
          <w:color w:val="000000"/>
          <w:sz w:val="28"/>
          <w:szCs w:val="28"/>
          <w:rtl/>
        </w:rPr>
        <w:t>التقربيه</w:t>
      </w:r>
      <w:proofErr w:type="spellEnd"/>
      <w:r>
        <w:rPr>
          <w:rFonts w:ascii="Times New Roman" w:eastAsia="Times New Roman" w:hAnsi="Times New Roman" w:cs="Times New Roman"/>
          <w:color w:val="000000"/>
          <w:sz w:val="28"/>
          <w:szCs w:val="28"/>
          <w:rtl/>
        </w:rPr>
        <w:t xml:space="preserve"> وموضوعه على بعد متر واحد على الاقل عن الحافه </w:t>
      </w:r>
      <w:proofErr w:type="spellStart"/>
      <w:r>
        <w:rPr>
          <w:rFonts w:ascii="Times New Roman" w:eastAsia="Times New Roman" w:hAnsi="Times New Roman" w:cs="Times New Roman"/>
          <w:color w:val="000000"/>
          <w:sz w:val="28"/>
          <w:szCs w:val="28"/>
          <w:rtl/>
        </w:rPr>
        <w:t>القريبه</w:t>
      </w:r>
      <w:proofErr w:type="spellEnd"/>
      <w:r>
        <w:rPr>
          <w:rFonts w:ascii="Times New Roman" w:eastAsia="Times New Roman" w:hAnsi="Times New Roman" w:cs="Times New Roman"/>
          <w:color w:val="000000"/>
          <w:sz w:val="28"/>
          <w:szCs w:val="28"/>
          <w:rtl/>
        </w:rPr>
        <w:t xml:space="preserve"> لحفرة الوثب.</w:t>
      </w:r>
    </w:p>
    <w:p w:rsidR="00996F00" w:rsidRDefault="007202BA">
      <w:pPr>
        <w:numPr>
          <w:ilvl w:val="0"/>
          <w:numId w:val="6"/>
        </w:numPr>
        <w:pBdr>
          <w:top w:val="nil"/>
          <w:left w:val="nil"/>
          <w:bottom w:val="nil"/>
          <w:right w:val="nil"/>
          <w:between w:val="nil"/>
        </w:pBdr>
        <w:tabs>
          <w:tab w:val="left" w:pos="7320"/>
        </w:tabs>
        <w:jc w:val="both"/>
        <w:rPr>
          <w:color w:val="000000"/>
          <w:sz w:val="28"/>
          <w:szCs w:val="28"/>
        </w:rPr>
      </w:pPr>
      <w:r>
        <w:rPr>
          <w:rFonts w:ascii="Times New Roman" w:eastAsia="Times New Roman" w:hAnsi="Times New Roman" w:cs="Times New Roman"/>
          <w:color w:val="000000"/>
          <w:sz w:val="28"/>
          <w:szCs w:val="28"/>
          <w:rtl/>
        </w:rPr>
        <w:t xml:space="preserve">حفرة الوثب – يجب ان يكون عرضها 275 سم على الاقل وان تكون </w:t>
      </w:r>
      <w:proofErr w:type="spellStart"/>
      <w:r>
        <w:rPr>
          <w:rFonts w:ascii="Times New Roman" w:eastAsia="Times New Roman" w:hAnsi="Times New Roman" w:cs="Times New Roman"/>
          <w:color w:val="000000"/>
          <w:sz w:val="28"/>
          <w:szCs w:val="28"/>
          <w:rtl/>
        </w:rPr>
        <w:t>المسافه</w:t>
      </w:r>
      <w:proofErr w:type="spellEnd"/>
      <w:r>
        <w:rPr>
          <w:rFonts w:ascii="Times New Roman" w:eastAsia="Times New Roman" w:hAnsi="Times New Roman" w:cs="Times New Roman"/>
          <w:color w:val="000000"/>
          <w:sz w:val="28"/>
          <w:szCs w:val="28"/>
          <w:rtl/>
        </w:rPr>
        <w:t xml:space="preserve"> بين خط الارتقاء الى نهاية </w:t>
      </w:r>
      <w:proofErr w:type="spellStart"/>
      <w:r>
        <w:rPr>
          <w:rFonts w:ascii="Times New Roman" w:eastAsia="Times New Roman" w:hAnsi="Times New Roman" w:cs="Times New Roman"/>
          <w:color w:val="000000"/>
          <w:sz w:val="28"/>
          <w:szCs w:val="28"/>
          <w:rtl/>
        </w:rPr>
        <w:t>الحفره</w:t>
      </w:r>
      <w:proofErr w:type="spellEnd"/>
      <w:r>
        <w:rPr>
          <w:rFonts w:ascii="Times New Roman" w:eastAsia="Times New Roman" w:hAnsi="Times New Roman" w:cs="Times New Roman"/>
          <w:color w:val="000000"/>
          <w:sz w:val="28"/>
          <w:szCs w:val="28"/>
          <w:rtl/>
        </w:rPr>
        <w:t xml:space="preserve"> 10 م على الاقل وان يكون سطح الرمل في </w:t>
      </w:r>
      <w:proofErr w:type="spellStart"/>
      <w:r>
        <w:rPr>
          <w:rFonts w:ascii="Times New Roman" w:eastAsia="Times New Roman" w:hAnsi="Times New Roman" w:cs="Times New Roman"/>
          <w:color w:val="000000"/>
          <w:sz w:val="28"/>
          <w:szCs w:val="28"/>
          <w:rtl/>
        </w:rPr>
        <w:t>الحفره</w:t>
      </w:r>
      <w:proofErr w:type="spellEnd"/>
      <w:r>
        <w:rPr>
          <w:rFonts w:ascii="Times New Roman" w:eastAsia="Times New Roman" w:hAnsi="Times New Roman" w:cs="Times New Roman"/>
          <w:color w:val="000000"/>
          <w:sz w:val="28"/>
          <w:szCs w:val="28"/>
          <w:rtl/>
        </w:rPr>
        <w:t xml:space="preserve"> في مستوى سطح لوحة الارتقاء .</w:t>
      </w:r>
    </w:p>
    <w:p w:rsidR="00D75716" w:rsidRDefault="00D75716">
      <w:pPr>
        <w:tabs>
          <w:tab w:val="left" w:pos="7320"/>
        </w:tabs>
        <w:jc w:val="both"/>
        <w:rPr>
          <w:rFonts w:ascii="Times New Roman" w:eastAsia="Times New Roman" w:hAnsi="Times New Roman" w:cs="Times New Roman"/>
          <w:sz w:val="28"/>
          <w:szCs w:val="28"/>
          <w:rtl/>
        </w:rPr>
      </w:pPr>
    </w:p>
    <w:p w:rsidR="00996F00" w:rsidRPr="00D13FAE" w:rsidRDefault="007202BA">
      <w:pPr>
        <w:tabs>
          <w:tab w:val="left" w:pos="7320"/>
        </w:tabs>
        <w:jc w:val="both"/>
        <w:rPr>
          <w:rFonts w:ascii="Times New Roman" w:eastAsia="Times New Roman" w:hAnsi="Times New Roman" w:cs="Times New Roman"/>
          <w:b/>
          <w:bCs/>
          <w:sz w:val="28"/>
          <w:szCs w:val="28"/>
        </w:rPr>
      </w:pPr>
      <w:r w:rsidRPr="00D13FAE">
        <w:rPr>
          <w:rFonts w:ascii="Times New Roman" w:eastAsia="Times New Roman" w:hAnsi="Times New Roman" w:cs="Times New Roman"/>
          <w:b/>
          <w:bCs/>
          <w:sz w:val="28"/>
          <w:szCs w:val="28"/>
          <w:rtl/>
        </w:rPr>
        <w:t xml:space="preserve">اولا : يفشل اللاعب اذا : </w:t>
      </w:r>
    </w:p>
    <w:p w:rsidR="00996F00" w:rsidRDefault="007202BA">
      <w:pPr>
        <w:numPr>
          <w:ilvl w:val="0"/>
          <w:numId w:val="8"/>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قام في أثناء الارتقاء بلمس الارض خلف خط الارتقاء بأي جزء من جسمه في حال الجري دون وثب او في حال الوثب .</w:t>
      </w:r>
    </w:p>
    <w:p w:rsidR="00996F00" w:rsidRDefault="007202BA">
      <w:pPr>
        <w:numPr>
          <w:ilvl w:val="0"/>
          <w:numId w:val="8"/>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أرتقى من الخارج من احدى نهايتي اللوحة سواء من بعد اومن قبل امتداد خط الارتقاء </w:t>
      </w:r>
    </w:p>
    <w:p w:rsidR="00996F00" w:rsidRDefault="007202BA">
      <w:pPr>
        <w:numPr>
          <w:ilvl w:val="0"/>
          <w:numId w:val="8"/>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لمس الارض بين خط الارتقاء ومنطقة الهبوط  .</w:t>
      </w:r>
    </w:p>
    <w:p w:rsidR="00996F00" w:rsidRDefault="00996F00">
      <w:pPr>
        <w:pBdr>
          <w:top w:val="nil"/>
          <w:left w:val="nil"/>
          <w:bottom w:val="nil"/>
          <w:right w:val="nil"/>
          <w:between w:val="nil"/>
        </w:pBdr>
        <w:tabs>
          <w:tab w:val="left" w:pos="7320"/>
        </w:tabs>
        <w:spacing w:after="0"/>
        <w:ind w:left="720"/>
        <w:jc w:val="both"/>
        <w:rPr>
          <w:rFonts w:ascii="Times New Roman" w:eastAsia="Times New Roman" w:hAnsi="Times New Roman" w:cs="Times New Roman"/>
          <w:color w:val="000000"/>
          <w:sz w:val="28"/>
          <w:szCs w:val="28"/>
        </w:rPr>
      </w:pPr>
    </w:p>
    <w:p w:rsidR="00996F00" w:rsidRDefault="007202BA">
      <w:pPr>
        <w:numPr>
          <w:ilvl w:val="0"/>
          <w:numId w:val="8"/>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استعمال اي شكل من اشكال الدوران حول المحور العرضي في الهواء في اثناء الجري او الوثب</w:t>
      </w:r>
    </w:p>
    <w:p w:rsidR="00996F00" w:rsidRDefault="007202BA">
      <w:pPr>
        <w:numPr>
          <w:ilvl w:val="0"/>
          <w:numId w:val="8"/>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قام في اثناء الهبوط بلمس الارض خارج منطقة الهبوط بعد اداء الوثب </w:t>
      </w:r>
    </w:p>
    <w:p w:rsidR="00996F00" w:rsidRDefault="007202BA">
      <w:pPr>
        <w:numPr>
          <w:ilvl w:val="0"/>
          <w:numId w:val="8"/>
        </w:numPr>
        <w:pBdr>
          <w:top w:val="nil"/>
          <w:left w:val="nil"/>
          <w:bottom w:val="nil"/>
          <w:right w:val="nil"/>
          <w:between w:val="nil"/>
        </w:pBdr>
        <w:tabs>
          <w:tab w:val="left" w:pos="73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مشي الى الخلف خلال منطقة الهبوط بعد الوثب .</w:t>
      </w:r>
    </w:p>
    <w:p w:rsidR="00996F00" w:rsidRDefault="007202BA">
      <w:pPr>
        <w:tabs>
          <w:tab w:val="left" w:pos="7320"/>
        </w:tabs>
        <w:jc w:val="both"/>
        <w:rPr>
          <w:rFonts w:ascii="Times New Roman" w:eastAsia="Times New Roman" w:hAnsi="Times New Roman" w:cs="Times New Roman"/>
          <w:sz w:val="28"/>
          <w:szCs w:val="28"/>
        </w:rPr>
      </w:pPr>
      <w:r w:rsidRPr="00D13FAE">
        <w:rPr>
          <w:rFonts w:ascii="Times New Roman" w:eastAsia="Times New Roman" w:hAnsi="Times New Roman" w:cs="Times New Roman"/>
          <w:b/>
          <w:bCs/>
          <w:sz w:val="28"/>
          <w:szCs w:val="28"/>
          <w:rtl/>
        </w:rPr>
        <w:t>ثانيا :</w:t>
      </w:r>
      <w:r>
        <w:rPr>
          <w:rFonts w:ascii="Times New Roman" w:eastAsia="Times New Roman" w:hAnsi="Times New Roman" w:cs="Times New Roman"/>
          <w:sz w:val="28"/>
          <w:szCs w:val="28"/>
          <w:rtl/>
        </w:rPr>
        <w:t xml:space="preserve"> تقاس الوثبات جم</w:t>
      </w:r>
      <w:r w:rsidR="00D91867">
        <w:rPr>
          <w:rFonts w:ascii="Times New Roman" w:eastAsia="Times New Roman" w:hAnsi="Times New Roman" w:cs="Times New Roman" w:hint="cs"/>
          <w:sz w:val="28"/>
          <w:szCs w:val="28"/>
          <w:rtl/>
        </w:rPr>
        <w:t>ي</w:t>
      </w:r>
      <w:r w:rsidR="00D91867">
        <w:rPr>
          <w:rFonts w:ascii="Times New Roman" w:eastAsia="Times New Roman" w:hAnsi="Times New Roman" w:cs="Times New Roman"/>
          <w:sz w:val="28"/>
          <w:szCs w:val="28"/>
          <w:rtl/>
        </w:rPr>
        <w:t>ع</w:t>
      </w:r>
      <w:r w:rsidR="00D91867">
        <w:rPr>
          <w:rFonts w:ascii="Times New Roman" w:eastAsia="Times New Roman" w:hAnsi="Times New Roman" w:cs="Times New Roman" w:hint="cs"/>
          <w:sz w:val="28"/>
          <w:szCs w:val="28"/>
          <w:rtl/>
        </w:rPr>
        <w:t>ه</w:t>
      </w:r>
      <w:r w:rsidR="00D91867">
        <w:rPr>
          <w:rFonts w:ascii="Times New Roman" w:eastAsia="Times New Roman" w:hAnsi="Times New Roman" w:cs="Times New Roman"/>
          <w:sz w:val="28"/>
          <w:szCs w:val="28"/>
          <w:rtl/>
        </w:rPr>
        <w:t xml:space="preserve">ا من اقرب أثر </w:t>
      </w:r>
      <w:r w:rsidR="00D91867">
        <w:rPr>
          <w:rFonts w:ascii="Times New Roman" w:eastAsia="Times New Roman" w:hAnsi="Times New Roman" w:cs="Times New Roman" w:hint="cs"/>
          <w:sz w:val="28"/>
          <w:szCs w:val="28"/>
          <w:rtl/>
        </w:rPr>
        <w:t>حدثها</w:t>
      </w:r>
      <w:r>
        <w:rPr>
          <w:rFonts w:ascii="Times New Roman" w:eastAsia="Times New Roman" w:hAnsi="Times New Roman" w:cs="Times New Roman"/>
          <w:sz w:val="28"/>
          <w:szCs w:val="28"/>
          <w:rtl/>
        </w:rPr>
        <w:t xml:space="preserve"> اي جزء من الجسم الواثب في منطقة الهبوط الى خط الارتقاء او امتداد ويجب ان يكون القياس بخط عمودي على منطقة الارتقاء او الامتداد .</w:t>
      </w:r>
    </w:p>
    <w:p w:rsidR="00996F00" w:rsidRDefault="007202BA">
      <w:pPr>
        <w:tabs>
          <w:tab w:val="left" w:pos="7320"/>
        </w:tabs>
        <w:jc w:val="both"/>
        <w:rPr>
          <w:rFonts w:ascii="Times New Roman" w:eastAsia="Times New Roman" w:hAnsi="Times New Roman" w:cs="Times New Roman"/>
          <w:sz w:val="28"/>
          <w:szCs w:val="28"/>
        </w:rPr>
      </w:pPr>
      <w:r w:rsidRPr="00D13FAE">
        <w:rPr>
          <w:rFonts w:ascii="Times New Roman" w:eastAsia="Times New Roman" w:hAnsi="Times New Roman" w:cs="Times New Roman"/>
          <w:b/>
          <w:bCs/>
          <w:sz w:val="28"/>
          <w:szCs w:val="28"/>
          <w:rtl/>
        </w:rPr>
        <w:t>ثالثا :</w:t>
      </w:r>
      <w:r>
        <w:rPr>
          <w:rFonts w:ascii="Times New Roman" w:eastAsia="Times New Roman" w:hAnsi="Times New Roman" w:cs="Times New Roman"/>
          <w:sz w:val="28"/>
          <w:szCs w:val="28"/>
          <w:rtl/>
        </w:rPr>
        <w:t xml:space="preserve"> لوحة الارتقاء يحدد مكان الارتقاء بلوحة غاطسة في مستوى طريق الاقتراب وسطح منطقة الهبوط وتسمى الحافة القريبة الى منطقة الهبوط بخط الارتقاء ، وما يوضع خلف الارتقاء مباشرة لوح الصلصال لمساعدة القضاة .</w:t>
      </w:r>
    </w:p>
    <w:p w:rsidR="00996F00" w:rsidRDefault="007202BA">
      <w:pPr>
        <w:numPr>
          <w:ilvl w:val="0"/>
          <w:numId w:val="9"/>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يجب ان لا تقل المسافة بين لوح الصلصال والنهاية البعيدة لمنطقة </w:t>
      </w:r>
      <w:r w:rsidR="00D91867">
        <w:rPr>
          <w:rFonts w:ascii="Times New Roman" w:eastAsia="Times New Roman" w:hAnsi="Times New Roman" w:cs="Times New Roman" w:hint="cs"/>
          <w:color w:val="000000"/>
          <w:sz w:val="28"/>
          <w:szCs w:val="28"/>
          <w:rtl/>
        </w:rPr>
        <w:t xml:space="preserve">الهبوط </w:t>
      </w:r>
      <w:r>
        <w:rPr>
          <w:rFonts w:ascii="Times New Roman" w:eastAsia="Times New Roman" w:hAnsi="Times New Roman" w:cs="Times New Roman"/>
          <w:color w:val="000000"/>
          <w:sz w:val="28"/>
          <w:szCs w:val="28"/>
          <w:rtl/>
        </w:rPr>
        <w:t xml:space="preserve">عن (10م). </w:t>
      </w:r>
    </w:p>
    <w:p w:rsidR="00996F00" w:rsidRDefault="007202BA">
      <w:pPr>
        <w:numPr>
          <w:ilvl w:val="0"/>
          <w:numId w:val="9"/>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يجب ان توضع لوحة الارتقاء بحسب المسافة بينها وبين الحافة القريبة لمنطقة الهبوط من (1-3م) .</w:t>
      </w:r>
    </w:p>
    <w:p w:rsidR="00996F00" w:rsidRDefault="007202BA">
      <w:pPr>
        <w:numPr>
          <w:ilvl w:val="0"/>
          <w:numId w:val="9"/>
        </w:numPr>
        <w:pBdr>
          <w:top w:val="nil"/>
          <w:left w:val="nil"/>
          <w:bottom w:val="nil"/>
          <w:right w:val="nil"/>
          <w:between w:val="nil"/>
        </w:pBdr>
        <w:tabs>
          <w:tab w:val="left" w:pos="73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الصنع يجب ان تكون لوحة الارتقاء مستطيلة وتصنع من الخشب او من اي مادة صلبة مناسبة ويكون طولها (1,22 م) وعرضها (20سم) وعمقها (10سم) على ان تطلى باللون الابيض ولوحة الصلصال تكون من لوحة صلبة عرضها (10سم) وطولها (1,22م) مصنوعة من الخشب او اي مادة مناسبة ، ويرفع سطحها عن مستوى لوحة الارتقاء (7ملم) </w:t>
      </w:r>
    </w:p>
    <w:p w:rsidR="00D13FAE" w:rsidRDefault="00D13FAE" w:rsidP="00D13FAE">
      <w:pPr>
        <w:pBdr>
          <w:top w:val="nil"/>
          <w:left w:val="nil"/>
          <w:bottom w:val="nil"/>
          <w:right w:val="nil"/>
          <w:between w:val="nil"/>
        </w:pBdr>
        <w:tabs>
          <w:tab w:val="left" w:pos="7320"/>
        </w:tabs>
        <w:jc w:val="both"/>
        <w:rPr>
          <w:rFonts w:ascii="Times New Roman" w:eastAsia="Times New Roman" w:hAnsi="Times New Roman" w:cs="Times New Roman"/>
          <w:color w:val="000000"/>
          <w:sz w:val="28"/>
          <w:szCs w:val="28"/>
          <w:rtl/>
        </w:rPr>
      </w:pPr>
    </w:p>
    <w:p w:rsidR="00D13FAE" w:rsidRDefault="00D13FAE" w:rsidP="00D13FAE">
      <w:pPr>
        <w:pBdr>
          <w:top w:val="nil"/>
          <w:left w:val="nil"/>
          <w:bottom w:val="nil"/>
          <w:right w:val="nil"/>
          <w:between w:val="nil"/>
        </w:pBdr>
        <w:tabs>
          <w:tab w:val="left" w:pos="7320"/>
        </w:tabs>
        <w:jc w:val="both"/>
        <w:rPr>
          <w:rFonts w:ascii="Times New Roman" w:eastAsia="Times New Roman" w:hAnsi="Times New Roman" w:cs="Times New Roman"/>
          <w:color w:val="000000"/>
          <w:sz w:val="28"/>
          <w:szCs w:val="28"/>
          <w:rtl/>
        </w:rPr>
      </w:pPr>
    </w:p>
    <w:p w:rsidR="00D13FAE" w:rsidRDefault="00D13FAE" w:rsidP="00D13FAE">
      <w:pPr>
        <w:pBdr>
          <w:top w:val="nil"/>
          <w:left w:val="nil"/>
          <w:bottom w:val="nil"/>
          <w:right w:val="nil"/>
          <w:between w:val="nil"/>
        </w:pBdr>
        <w:tabs>
          <w:tab w:val="left" w:pos="7320"/>
        </w:tabs>
        <w:jc w:val="both"/>
        <w:rPr>
          <w:rFonts w:ascii="Times New Roman" w:eastAsia="Times New Roman" w:hAnsi="Times New Roman" w:cs="Times New Roman"/>
          <w:color w:val="000000"/>
          <w:sz w:val="28"/>
          <w:szCs w:val="28"/>
        </w:rPr>
      </w:pPr>
    </w:p>
    <w:p w:rsidR="00996F00" w:rsidRPr="00D13FAE" w:rsidRDefault="007202BA">
      <w:pPr>
        <w:tabs>
          <w:tab w:val="left" w:pos="7320"/>
        </w:tabs>
        <w:jc w:val="both"/>
        <w:rPr>
          <w:rFonts w:ascii="Times New Roman" w:eastAsia="Times New Roman" w:hAnsi="Times New Roman" w:cs="Times New Roman"/>
          <w:b/>
          <w:bCs/>
          <w:sz w:val="28"/>
          <w:szCs w:val="28"/>
        </w:rPr>
      </w:pPr>
      <w:r w:rsidRPr="00D13FAE">
        <w:rPr>
          <w:rFonts w:ascii="Times New Roman" w:eastAsia="Times New Roman" w:hAnsi="Times New Roman" w:cs="Times New Roman"/>
          <w:b/>
          <w:bCs/>
          <w:sz w:val="28"/>
          <w:szCs w:val="28"/>
          <w:rtl/>
        </w:rPr>
        <w:t xml:space="preserve">رابعا : منطقة الهبوط </w:t>
      </w:r>
    </w:p>
    <w:p w:rsidR="00996F00" w:rsidRDefault="007202BA">
      <w:pPr>
        <w:numPr>
          <w:ilvl w:val="0"/>
          <w:numId w:val="7"/>
        </w:numPr>
        <w:pBdr>
          <w:top w:val="nil"/>
          <w:left w:val="nil"/>
          <w:bottom w:val="nil"/>
          <w:right w:val="nil"/>
          <w:between w:val="nil"/>
        </w:pBdr>
        <w:tabs>
          <w:tab w:val="left" w:pos="7320"/>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يجب ان يكون الحد الادنى لعرض منطقة الهبوط 2,75م والحد الاقصى (3م) ويجب ان توافق منتصف طريق الاقتراب مع منتصف منطقة الهبوط .</w:t>
      </w:r>
    </w:p>
    <w:p w:rsidR="00996F00" w:rsidRDefault="007202BA">
      <w:pPr>
        <w:numPr>
          <w:ilvl w:val="0"/>
          <w:numId w:val="7"/>
        </w:numPr>
        <w:pBdr>
          <w:top w:val="nil"/>
          <w:left w:val="nil"/>
          <w:bottom w:val="nil"/>
          <w:right w:val="nil"/>
          <w:between w:val="nil"/>
        </w:pBdr>
        <w:tabs>
          <w:tab w:val="left" w:pos="73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 xml:space="preserve">يجب ان تغطى منطقة الهبوط بالرمل الناعم والرطب ويكون سطح الرمل في مستوى لوحة الارتقاء </w:t>
      </w:r>
    </w:p>
    <w:p w:rsidR="00996F00" w:rsidRDefault="007202BA">
      <w:pPr>
        <w:tabs>
          <w:tab w:val="left" w:pos="7320"/>
        </w:tabs>
        <w:jc w:val="both"/>
        <w:rPr>
          <w:rFonts w:ascii="Times New Roman" w:eastAsia="Times New Roman" w:hAnsi="Times New Roman" w:cs="Times New Roman"/>
          <w:sz w:val="28"/>
          <w:szCs w:val="28"/>
        </w:rPr>
      </w:pPr>
      <w:r w:rsidRPr="00D13FAE">
        <w:rPr>
          <w:rFonts w:ascii="Times New Roman" w:eastAsia="Times New Roman" w:hAnsi="Times New Roman" w:cs="Times New Roman"/>
          <w:b/>
          <w:bCs/>
          <w:sz w:val="28"/>
          <w:szCs w:val="28"/>
          <w:rtl/>
        </w:rPr>
        <w:t>خامسا :</w:t>
      </w:r>
      <w:r>
        <w:rPr>
          <w:rFonts w:ascii="Times New Roman" w:eastAsia="Times New Roman" w:hAnsi="Times New Roman" w:cs="Times New Roman"/>
          <w:sz w:val="28"/>
          <w:szCs w:val="28"/>
          <w:rtl/>
        </w:rPr>
        <w:t xml:space="preserve"> يتم ترتيب المتنافسين بالقرعة </w:t>
      </w:r>
    </w:p>
    <w:p w:rsidR="00996F00" w:rsidRDefault="007202BA">
      <w:pPr>
        <w:tabs>
          <w:tab w:val="left" w:pos="732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سادسا : اذا وجد اكثر من ثمانية متنافسين يسمح لكل متنافس بثلاث محاولات ، ويسمح </w:t>
      </w:r>
      <w:proofErr w:type="spellStart"/>
      <w:r>
        <w:rPr>
          <w:rFonts w:ascii="Times New Roman" w:eastAsia="Times New Roman" w:hAnsi="Times New Roman" w:cs="Times New Roman"/>
          <w:sz w:val="28"/>
          <w:szCs w:val="28"/>
          <w:rtl/>
        </w:rPr>
        <w:t>للثمانة</w:t>
      </w:r>
      <w:proofErr w:type="spellEnd"/>
      <w:r>
        <w:rPr>
          <w:rFonts w:ascii="Times New Roman" w:eastAsia="Times New Roman" w:hAnsi="Times New Roman" w:cs="Times New Roman"/>
          <w:sz w:val="28"/>
          <w:szCs w:val="28"/>
          <w:rtl/>
        </w:rPr>
        <w:t xml:space="preserve"> الاوائل اللذين حصلوا على افضل وثبات قانونية بثلاث محاولات اضافية ،وعند حدوث عقده على المركز الثامن يسمح للمتنافسين على العقدة بالمحاولات الثلاثة الاضافية واذا كان عدد المتنافسين ثمانية او اقل يسمح لكل متنافس بست محاولات .</w:t>
      </w:r>
    </w:p>
    <w:p w:rsidR="00996F00" w:rsidRDefault="007202BA">
      <w:pPr>
        <w:jc w:val="both"/>
        <w:rPr>
          <w:rFonts w:ascii="Times New Roman" w:eastAsia="Times New Roman" w:hAnsi="Times New Roman" w:cs="Times New Roman"/>
          <w:color w:val="000000"/>
          <w:sz w:val="28"/>
          <w:szCs w:val="28"/>
        </w:rPr>
      </w:pPr>
      <w:r w:rsidRPr="00D13FAE">
        <w:rPr>
          <w:rFonts w:ascii="Times New Roman" w:eastAsia="Times New Roman" w:hAnsi="Times New Roman" w:cs="Times New Roman"/>
          <w:b/>
          <w:bCs/>
          <w:sz w:val="28"/>
          <w:szCs w:val="28"/>
          <w:rtl/>
        </w:rPr>
        <w:t>سابعا :</w:t>
      </w:r>
      <w:r>
        <w:rPr>
          <w:rFonts w:ascii="Times New Roman" w:eastAsia="Times New Roman" w:hAnsi="Times New Roman" w:cs="Times New Roman"/>
          <w:sz w:val="28"/>
          <w:szCs w:val="28"/>
          <w:rtl/>
        </w:rPr>
        <w:t xml:space="preserve"> </w:t>
      </w:r>
      <w:r>
        <w:rPr>
          <w:rFonts w:ascii="Times New Roman" w:eastAsia="Times New Roman" w:hAnsi="Times New Roman" w:cs="Times New Roman"/>
          <w:color w:val="000000"/>
          <w:sz w:val="28"/>
          <w:szCs w:val="28"/>
          <w:rtl/>
        </w:rPr>
        <w:t xml:space="preserve">بمجرد بدء </w:t>
      </w:r>
      <w:proofErr w:type="spellStart"/>
      <w:r>
        <w:rPr>
          <w:rFonts w:ascii="Times New Roman" w:eastAsia="Times New Roman" w:hAnsi="Times New Roman" w:cs="Times New Roman"/>
          <w:color w:val="000000"/>
          <w:sz w:val="28"/>
          <w:szCs w:val="28"/>
          <w:rtl/>
        </w:rPr>
        <w:t>المنافسه</w:t>
      </w:r>
      <w:proofErr w:type="spellEnd"/>
      <w:r>
        <w:rPr>
          <w:rFonts w:ascii="Times New Roman" w:eastAsia="Times New Roman" w:hAnsi="Times New Roman" w:cs="Times New Roman"/>
          <w:color w:val="000000"/>
          <w:sz w:val="28"/>
          <w:szCs w:val="28"/>
          <w:rtl/>
        </w:rPr>
        <w:t xml:space="preserve"> لا يسمح للمتنافسين باستخدام طريق الاقتراب لأغراض التدريب .</w:t>
      </w:r>
    </w:p>
    <w:p w:rsidR="00996F00" w:rsidRDefault="007202BA">
      <w:pPr>
        <w:jc w:val="both"/>
        <w:rPr>
          <w:rFonts w:ascii="Times New Roman" w:eastAsia="Times New Roman" w:hAnsi="Times New Roman" w:cs="Times New Roman"/>
          <w:color w:val="000000"/>
          <w:sz w:val="28"/>
          <w:szCs w:val="28"/>
        </w:rPr>
      </w:pPr>
      <w:r w:rsidRPr="00D13FAE">
        <w:rPr>
          <w:rFonts w:ascii="Times New Roman" w:eastAsia="Times New Roman" w:hAnsi="Times New Roman" w:cs="Times New Roman"/>
          <w:b/>
          <w:bCs/>
          <w:color w:val="000000"/>
          <w:sz w:val="28"/>
          <w:szCs w:val="28"/>
          <w:rtl/>
        </w:rPr>
        <w:t>ثامنا :</w:t>
      </w:r>
      <w:r>
        <w:rPr>
          <w:rFonts w:ascii="Times New Roman" w:eastAsia="Times New Roman" w:hAnsi="Times New Roman" w:cs="Times New Roman"/>
          <w:color w:val="000000"/>
          <w:sz w:val="28"/>
          <w:szCs w:val="28"/>
          <w:rtl/>
        </w:rPr>
        <w:t xml:space="preserve"> للمتنافس ان يضع علامة واحدة ضابطة او علامتين (تؤمنهما او تقرها اللجنة المنظمة) على جانبي طريق الاقتراب لمساعدته أثناء الاقتراب والارتقاء ، وفي حال عدم وجود علامات ضابطة للمتنافس استخدام شريطاً لاصقاً لا الطباشير او مادة مماثلة او أي شيء آخر يترك اثاراً يصعب إزالتها.</w:t>
      </w:r>
    </w:p>
    <w:p w:rsidR="00996F00" w:rsidRDefault="007202BA" w:rsidP="00D91867">
      <w:pPr>
        <w:tabs>
          <w:tab w:val="left" w:pos="7320"/>
        </w:tabs>
        <w:jc w:val="both"/>
        <w:rPr>
          <w:rFonts w:ascii="Times New Roman" w:eastAsia="Times New Roman" w:hAnsi="Times New Roman" w:cs="Times New Roman"/>
          <w:sz w:val="28"/>
          <w:szCs w:val="28"/>
          <w:rtl/>
          <w:lang w:bidi="ar-IQ"/>
        </w:rPr>
      </w:pPr>
      <w:r w:rsidRPr="00D13FAE">
        <w:rPr>
          <w:rFonts w:ascii="Times New Roman" w:eastAsia="Times New Roman" w:hAnsi="Times New Roman" w:cs="Times New Roman"/>
          <w:b/>
          <w:bCs/>
          <w:sz w:val="28"/>
          <w:szCs w:val="28"/>
          <w:rtl/>
        </w:rPr>
        <w:t>تاسعا :</w:t>
      </w:r>
      <w:r>
        <w:rPr>
          <w:rFonts w:ascii="Times New Roman" w:eastAsia="Times New Roman" w:hAnsi="Times New Roman" w:cs="Times New Roman"/>
          <w:sz w:val="28"/>
          <w:szCs w:val="28"/>
          <w:rtl/>
        </w:rPr>
        <w:t xml:space="preserve"> اذا شرع اللاعب في الركض </w:t>
      </w:r>
      <w:proofErr w:type="spellStart"/>
      <w:r>
        <w:rPr>
          <w:rFonts w:ascii="Times New Roman" w:eastAsia="Times New Roman" w:hAnsi="Times New Roman" w:cs="Times New Roman"/>
          <w:sz w:val="28"/>
          <w:szCs w:val="28"/>
          <w:rtl/>
        </w:rPr>
        <w:t>لاداء</w:t>
      </w:r>
      <w:proofErr w:type="spellEnd"/>
      <w:r>
        <w:rPr>
          <w:rFonts w:ascii="Times New Roman" w:eastAsia="Times New Roman" w:hAnsi="Times New Roman" w:cs="Times New Roman"/>
          <w:sz w:val="28"/>
          <w:szCs w:val="28"/>
          <w:rtl/>
        </w:rPr>
        <w:t xml:space="preserve"> المحاولة ولكن توقف قبل خط الارتقاء بقليل ولم يتعداه ففي هذه الحالة يعود </w:t>
      </w:r>
      <w:proofErr w:type="spellStart"/>
      <w:r>
        <w:rPr>
          <w:rFonts w:ascii="Times New Roman" w:eastAsia="Times New Roman" w:hAnsi="Times New Roman" w:cs="Times New Roman"/>
          <w:sz w:val="28"/>
          <w:szCs w:val="28"/>
          <w:rtl/>
        </w:rPr>
        <w:t>لاداء</w:t>
      </w:r>
      <w:proofErr w:type="spellEnd"/>
      <w:r>
        <w:rPr>
          <w:rFonts w:ascii="Times New Roman" w:eastAsia="Times New Roman" w:hAnsi="Times New Roman" w:cs="Times New Roman"/>
          <w:sz w:val="28"/>
          <w:szCs w:val="28"/>
          <w:rtl/>
        </w:rPr>
        <w:t xml:space="preserve"> المحاولة ولكن في الزمن المحدد للمحاولة الاولى ، والذي هو دقيقة واحدة.</w:t>
      </w: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rsidP="00D13FAE">
      <w:pPr>
        <w:tabs>
          <w:tab w:val="left" w:pos="7320"/>
        </w:tabs>
        <w:jc w:val="both"/>
        <w:rPr>
          <w:rFonts w:ascii="Times New Roman" w:eastAsia="Times New Roman" w:hAnsi="Times New Roman" w:cs="Times New Roman"/>
          <w:sz w:val="28"/>
          <w:szCs w:val="28"/>
          <w:rtl/>
          <w:lang w:bidi="ar-IQ"/>
        </w:rPr>
      </w:pPr>
    </w:p>
    <w:p w:rsidR="00D13FAE" w:rsidRDefault="00D13FAE">
      <w:pPr>
        <w:tabs>
          <w:tab w:val="left" w:pos="7320"/>
        </w:tabs>
        <w:jc w:val="both"/>
        <w:rPr>
          <w:rFonts w:ascii="Times New Roman" w:eastAsia="Times New Roman" w:hAnsi="Times New Roman" w:cs="Times New Roman"/>
          <w:b/>
          <w:bCs/>
          <w:sz w:val="28"/>
          <w:szCs w:val="28"/>
          <w:rtl/>
        </w:rPr>
      </w:pPr>
    </w:p>
    <w:p w:rsidR="00996F00" w:rsidRPr="00D13FAE" w:rsidRDefault="007202BA" w:rsidP="00D13FAE">
      <w:pPr>
        <w:tabs>
          <w:tab w:val="left" w:pos="7320"/>
        </w:tabs>
        <w:jc w:val="center"/>
        <w:rPr>
          <w:rFonts w:ascii="Times New Roman" w:eastAsia="Times New Roman" w:hAnsi="Times New Roman" w:cs="Times New Roman"/>
          <w:b/>
          <w:bCs/>
          <w:sz w:val="28"/>
          <w:szCs w:val="28"/>
        </w:rPr>
      </w:pPr>
      <w:r w:rsidRPr="00D13FAE">
        <w:rPr>
          <w:rFonts w:ascii="Times New Roman" w:eastAsia="Times New Roman" w:hAnsi="Times New Roman" w:cs="Times New Roman"/>
          <w:b/>
          <w:bCs/>
          <w:sz w:val="28"/>
          <w:szCs w:val="28"/>
          <w:rtl/>
        </w:rPr>
        <w:lastRenderedPageBreak/>
        <w:t>استمارة تسجيل نتائج سباق الوثب الطويل</w:t>
      </w:r>
    </w:p>
    <w:p w:rsidR="00996F00" w:rsidRDefault="00D13FAE" w:rsidP="00D13FAE">
      <w:pPr>
        <w:pBdr>
          <w:top w:val="nil"/>
          <w:left w:val="nil"/>
          <w:bottom w:val="nil"/>
          <w:right w:val="nil"/>
          <w:between w:val="nil"/>
        </w:pBdr>
        <w:tabs>
          <w:tab w:val="left" w:pos="7320"/>
        </w:tabs>
        <w:spacing w:after="0"/>
        <w:ind w:left="720"/>
        <w:rPr>
          <w:rFonts w:ascii="Times New Roman" w:eastAsia="Times New Roman" w:hAnsi="Times New Roman" w:cs="Times New Roman"/>
          <w:color w:val="000000"/>
          <w:sz w:val="28"/>
          <w:szCs w:val="28"/>
        </w:rPr>
      </w:pPr>
      <w:r>
        <w:rPr>
          <w:rFonts w:ascii="Times New Roman" w:eastAsia="Times New Roman" w:hAnsi="Times New Roman" w:cs="Times New Roman" w:hint="cs"/>
          <w:color w:val="000000"/>
          <w:sz w:val="28"/>
          <w:szCs w:val="28"/>
          <w:rtl/>
        </w:rPr>
        <w:t xml:space="preserve">                                         </w:t>
      </w:r>
      <w:r w:rsidR="007202BA">
        <w:rPr>
          <w:rFonts w:ascii="Times New Roman" w:eastAsia="Times New Roman" w:hAnsi="Times New Roman" w:cs="Times New Roman"/>
          <w:color w:val="000000"/>
          <w:sz w:val="28"/>
          <w:szCs w:val="28"/>
          <w:rtl/>
        </w:rPr>
        <w:t>الاتحاد الدولي لألعاب القوى</w:t>
      </w:r>
    </w:p>
    <w:p w:rsidR="00996F00" w:rsidRDefault="007202BA">
      <w:pPr>
        <w:pBdr>
          <w:top w:val="nil"/>
          <w:left w:val="nil"/>
          <w:bottom w:val="nil"/>
          <w:right w:val="nil"/>
          <w:between w:val="nil"/>
        </w:pBdr>
        <w:tabs>
          <w:tab w:val="left" w:pos="7320"/>
        </w:tabs>
        <w:spacing w:after="0"/>
        <w:ind w:left="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أسم البطولة /---------- مدتها -----------</w:t>
      </w:r>
    </w:p>
    <w:p w:rsidR="00996F00" w:rsidRDefault="007202BA">
      <w:pPr>
        <w:pBdr>
          <w:top w:val="nil"/>
          <w:left w:val="nil"/>
          <w:bottom w:val="nil"/>
          <w:right w:val="nil"/>
          <w:between w:val="nil"/>
        </w:pBdr>
        <w:tabs>
          <w:tab w:val="left" w:pos="7320"/>
        </w:tabs>
        <w:spacing w:after="0"/>
        <w:ind w:left="720"/>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tl/>
        </w:rPr>
        <w:t>أستمارة</w:t>
      </w:r>
      <w:proofErr w:type="spellEnd"/>
      <w:r>
        <w:rPr>
          <w:rFonts w:ascii="Times New Roman" w:eastAsia="Times New Roman" w:hAnsi="Times New Roman" w:cs="Times New Roman"/>
          <w:color w:val="000000"/>
          <w:sz w:val="28"/>
          <w:szCs w:val="28"/>
          <w:rtl/>
        </w:rPr>
        <w:t xml:space="preserve"> فعالية (الوثــــــــــب الطويــــــــــل)</w:t>
      </w:r>
    </w:p>
    <w:p w:rsidR="00D13FAE" w:rsidRDefault="007202BA" w:rsidP="00D13FAE">
      <w:pPr>
        <w:pBdr>
          <w:top w:val="nil"/>
          <w:left w:val="nil"/>
          <w:bottom w:val="nil"/>
          <w:right w:val="nil"/>
          <w:between w:val="nil"/>
        </w:pBdr>
        <w:tabs>
          <w:tab w:val="left" w:pos="7320"/>
        </w:tabs>
        <w:spacing w:after="0"/>
        <w:ind w:left="720"/>
        <w:jc w:val="center"/>
        <w:rPr>
          <w:rFonts w:ascii="Times New Roman" w:eastAsia="Times New Roman" w:hAnsi="Times New Roman" w:cs="Times New Roman"/>
          <w:color w:val="000000"/>
          <w:sz w:val="28"/>
          <w:szCs w:val="28"/>
          <w:rtl/>
          <w:lang w:bidi="ar-IQ"/>
        </w:rPr>
      </w:pPr>
      <w:r>
        <w:rPr>
          <w:rFonts w:ascii="Times New Roman" w:eastAsia="Times New Roman" w:hAnsi="Times New Roman" w:cs="Times New Roman"/>
          <w:color w:val="000000"/>
          <w:sz w:val="28"/>
          <w:szCs w:val="28"/>
          <w:rtl/>
        </w:rPr>
        <w:t>التاريخ :                                                                             الرقم القياسي العالمي</w:t>
      </w:r>
    </w:p>
    <w:tbl>
      <w:tblPr>
        <w:tblStyle w:val="a5"/>
        <w:tblW w:w="9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6"/>
        <w:gridCol w:w="849"/>
        <w:gridCol w:w="1415"/>
        <w:gridCol w:w="570"/>
        <w:gridCol w:w="570"/>
        <w:gridCol w:w="569"/>
        <w:gridCol w:w="567"/>
        <w:gridCol w:w="565"/>
        <w:gridCol w:w="567"/>
        <w:gridCol w:w="570"/>
        <w:gridCol w:w="708"/>
        <w:gridCol w:w="900"/>
        <w:gridCol w:w="286"/>
      </w:tblGrid>
      <w:tr w:rsidR="00996F00">
        <w:trPr>
          <w:trHeight w:val="362"/>
          <w:jc w:val="center"/>
        </w:trPr>
        <w:tc>
          <w:tcPr>
            <w:tcW w:w="1326" w:type="dxa"/>
            <w:vMerge w:val="restart"/>
            <w:tcBorders>
              <w:top w:val="single" w:sz="24" w:space="0" w:color="000000"/>
              <w:lef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الملاحظات</w:t>
            </w:r>
          </w:p>
        </w:tc>
        <w:tc>
          <w:tcPr>
            <w:tcW w:w="849" w:type="dxa"/>
            <w:vMerge w:val="restart"/>
            <w:tcBorders>
              <w:top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المركز</w:t>
            </w:r>
          </w:p>
        </w:tc>
        <w:tc>
          <w:tcPr>
            <w:tcW w:w="1415" w:type="dxa"/>
            <w:vMerge w:val="restart"/>
            <w:tcBorders>
              <w:top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أفضل محاولة</w:t>
            </w:r>
          </w:p>
        </w:tc>
        <w:tc>
          <w:tcPr>
            <w:tcW w:w="3408" w:type="dxa"/>
            <w:gridSpan w:val="6"/>
            <w:tcBorders>
              <w:top w:val="single" w:sz="24" w:space="0" w:color="000000"/>
              <w:bottom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المحاولات</w:t>
            </w:r>
          </w:p>
        </w:tc>
        <w:tc>
          <w:tcPr>
            <w:tcW w:w="2464" w:type="dxa"/>
            <w:gridSpan w:val="4"/>
            <w:tcBorders>
              <w:top w:val="single" w:sz="24" w:space="0" w:color="000000"/>
              <w:bottom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المتسابقون</w:t>
            </w:r>
          </w:p>
        </w:tc>
      </w:tr>
      <w:tr w:rsidR="00996F00">
        <w:trPr>
          <w:trHeight w:val="375"/>
          <w:jc w:val="center"/>
        </w:trPr>
        <w:tc>
          <w:tcPr>
            <w:tcW w:w="1326" w:type="dxa"/>
            <w:vMerge/>
            <w:tcBorders>
              <w:top w:val="single" w:sz="24" w:space="0" w:color="000000"/>
              <w:left w:val="single" w:sz="24" w:space="0" w:color="000000"/>
            </w:tcBorders>
            <w:shd w:val="clear" w:color="auto" w:fill="A6A6A6"/>
            <w:vAlign w:val="center"/>
          </w:tcPr>
          <w:p w:rsidR="00996F00" w:rsidRDefault="00996F00">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849" w:type="dxa"/>
            <w:vMerge/>
            <w:tcBorders>
              <w:top w:val="single" w:sz="24" w:space="0" w:color="000000"/>
            </w:tcBorders>
            <w:shd w:val="clear" w:color="auto" w:fill="A6A6A6"/>
            <w:vAlign w:val="center"/>
          </w:tcPr>
          <w:p w:rsidR="00996F00" w:rsidRDefault="00996F00">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1415" w:type="dxa"/>
            <w:vMerge/>
            <w:tcBorders>
              <w:top w:val="single" w:sz="24" w:space="0" w:color="000000"/>
            </w:tcBorders>
            <w:shd w:val="clear" w:color="auto" w:fill="A6A6A6"/>
            <w:vAlign w:val="center"/>
          </w:tcPr>
          <w:p w:rsidR="00996F00" w:rsidRDefault="00996F00">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570"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70"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9"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7"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5"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7" w:type="dxa"/>
            <w:tcBorders>
              <w:top w:val="single" w:sz="4" w:space="0" w:color="000000"/>
              <w:lef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70"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البلد</w:t>
            </w:r>
          </w:p>
        </w:tc>
        <w:tc>
          <w:tcPr>
            <w:tcW w:w="708" w:type="dxa"/>
            <w:tcBorders>
              <w:top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الرقم</w:t>
            </w:r>
          </w:p>
        </w:tc>
        <w:tc>
          <w:tcPr>
            <w:tcW w:w="900" w:type="dxa"/>
            <w:tcBorders>
              <w:top w:val="single" w:sz="4" w:space="0" w:color="000000"/>
              <w:left w:val="single" w:sz="4" w:space="0" w:color="000000"/>
              <w:right w:val="single" w:sz="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الاسم</w:t>
            </w:r>
          </w:p>
        </w:tc>
        <w:tc>
          <w:tcPr>
            <w:tcW w:w="286" w:type="dxa"/>
            <w:tcBorders>
              <w:top w:val="single" w:sz="4" w:space="0" w:color="000000"/>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tl/>
              </w:rPr>
              <w:t>ت</w:t>
            </w:r>
          </w:p>
        </w:tc>
      </w:tr>
      <w:tr w:rsidR="00996F00">
        <w:trPr>
          <w:trHeight w:val="386"/>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top w:val="single" w:sz="4" w:space="0" w:color="000000"/>
              <w:left w:val="single" w:sz="4" w:space="0" w:color="000000"/>
              <w:bottom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96F00">
        <w:trPr>
          <w:trHeight w:val="343"/>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996F00">
        <w:trPr>
          <w:trHeight w:val="343"/>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996F00">
        <w:trPr>
          <w:trHeight w:val="343"/>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96F00">
        <w:trPr>
          <w:trHeight w:val="343"/>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996F00">
        <w:trPr>
          <w:trHeight w:val="343"/>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996F00">
        <w:trPr>
          <w:trHeight w:val="343"/>
          <w:jc w:val="center"/>
        </w:trPr>
        <w:tc>
          <w:tcPr>
            <w:tcW w:w="1326" w:type="dxa"/>
            <w:tcBorders>
              <w:left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996F00">
        <w:trPr>
          <w:trHeight w:val="282"/>
          <w:jc w:val="center"/>
        </w:trPr>
        <w:tc>
          <w:tcPr>
            <w:tcW w:w="1326" w:type="dxa"/>
            <w:tcBorders>
              <w:left w:val="single" w:sz="24" w:space="0" w:color="000000"/>
              <w:bottom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849" w:type="dxa"/>
            <w:tcBorders>
              <w:bottom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1415" w:type="dxa"/>
            <w:tcBorders>
              <w:bottom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9"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5"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67" w:type="dxa"/>
            <w:tcBorders>
              <w:left w:val="single" w:sz="4" w:space="0" w:color="000000"/>
              <w:bottom w:val="single" w:sz="2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570"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708" w:type="dxa"/>
            <w:tcBorders>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900" w:type="dxa"/>
            <w:tcBorders>
              <w:left w:val="single" w:sz="4" w:space="0" w:color="000000"/>
              <w:bottom w:val="single" w:sz="24" w:space="0" w:color="000000"/>
              <w:right w:val="single" w:sz="4" w:space="0" w:color="000000"/>
            </w:tcBorders>
            <w:vAlign w:val="center"/>
          </w:tcPr>
          <w:p w:rsidR="00996F00" w:rsidRDefault="00996F00">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p>
        </w:tc>
        <w:tc>
          <w:tcPr>
            <w:tcW w:w="286" w:type="dxa"/>
            <w:tcBorders>
              <w:left w:val="single" w:sz="4" w:space="0" w:color="000000"/>
              <w:bottom w:val="single" w:sz="24" w:space="0" w:color="000000"/>
              <w:right w:val="single" w:sz="24" w:space="0" w:color="000000"/>
            </w:tcBorders>
            <w:shd w:val="clear" w:color="auto" w:fill="A6A6A6"/>
            <w:vAlign w:val="center"/>
          </w:tcPr>
          <w:p w:rsidR="00996F00" w:rsidRDefault="007202BA">
            <w:pPr>
              <w:pBdr>
                <w:top w:val="nil"/>
                <w:left w:val="nil"/>
                <w:bottom w:val="nil"/>
                <w:right w:val="nil"/>
                <w:between w:val="nil"/>
              </w:pBdr>
              <w:tabs>
                <w:tab w:val="left" w:pos="7320"/>
              </w:tabs>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bl>
    <w:p w:rsidR="00996F00" w:rsidRDefault="00996F00">
      <w:pPr>
        <w:spacing w:line="360" w:lineRule="auto"/>
        <w:ind w:right="-360"/>
        <w:jc w:val="both"/>
        <w:rPr>
          <w:rFonts w:ascii="Times New Roman" w:eastAsia="Times New Roman" w:hAnsi="Times New Roman" w:cs="Times New Roman"/>
          <w:sz w:val="28"/>
          <w:szCs w:val="28"/>
        </w:rPr>
      </w:pPr>
    </w:p>
    <w:p w:rsidR="00996F00" w:rsidRDefault="00996F00">
      <w:pPr>
        <w:spacing w:line="360" w:lineRule="auto"/>
        <w:ind w:right="-360"/>
        <w:jc w:val="both"/>
        <w:rPr>
          <w:rFonts w:ascii="Times New Roman" w:eastAsia="Times New Roman" w:hAnsi="Times New Roman" w:cs="Times New Roman"/>
          <w:sz w:val="28"/>
          <w:szCs w:val="28"/>
          <w:lang w:bidi="ar-IQ"/>
        </w:rPr>
      </w:pPr>
    </w:p>
    <w:sectPr w:rsidR="00996F00">
      <w:headerReference w:type="default" r:id="rId13"/>
      <w:pgSz w:w="11906" w:h="16838"/>
      <w:pgMar w:top="851" w:right="1701" w:bottom="85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04" w:rsidRDefault="00B51304">
      <w:pPr>
        <w:spacing w:after="0" w:line="240" w:lineRule="auto"/>
      </w:pPr>
      <w:r>
        <w:separator/>
      </w:r>
    </w:p>
  </w:endnote>
  <w:endnote w:type="continuationSeparator" w:id="0">
    <w:p w:rsidR="00B51304" w:rsidRDefault="00B5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04" w:rsidRDefault="00B51304">
      <w:pPr>
        <w:spacing w:after="0" w:line="240" w:lineRule="auto"/>
      </w:pPr>
      <w:r>
        <w:separator/>
      </w:r>
    </w:p>
  </w:footnote>
  <w:footnote w:type="continuationSeparator" w:id="0">
    <w:p w:rsidR="00B51304" w:rsidRDefault="00B513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00" w:rsidRDefault="007202BA">
    <w:pPr>
      <w:pBdr>
        <w:top w:val="nil"/>
        <w:left w:val="nil"/>
        <w:bottom w:val="nil"/>
        <w:right w:val="nil"/>
        <w:between w:val="nil"/>
      </w:pBdr>
      <w:tabs>
        <w:tab w:val="center" w:pos="4153"/>
        <w:tab w:val="right" w:pos="8306"/>
        <w:tab w:val="left" w:pos="7436"/>
      </w:tabs>
      <w:spacing w:after="0" w:line="240" w:lineRule="auto"/>
      <w:rPr>
        <w:color w:val="000000"/>
        <w:sz w:val="36"/>
        <w:szCs w:val="36"/>
      </w:rPr>
    </w:pPr>
    <w:r>
      <w:rPr>
        <w:color w:val="000000"/>
        <w:u w:val="single"/>
      </w:rPr>
      <w:tab/>
    </w:r>
    <w:r>
      <w:rPr>
        <w:color w:val="000000"/>
        <w:u w:val="single"/>
      </w:rPr>
      <w:tab/>
    </w:r>
    <w:r>
      <w:rPr>
        <w:color w:val="000000"/>
      </w:rPr>
      <w:tab/>
    </w:r>
    <w:r>
      <w:rPr>
        <w:rFonts w:ascii="Arial Black" w:eastAsia="Arial Black" w:hAnsi="Arial Black" w:cs="Arial Black"/>
        <w:color w:val="000000"/>
        <w:sz w:val="24"/>
        <w:szCs w:val="24"/>
      </w:rPr>
      <w:fldChar w:fldCharType="begin"/>
    </w:r>
    <w:r>
      <w:rPr>
        <w:rFonts w:ascii="Arial Black" w:eastAsia="Arial Black" w:hAnsi="Arial Black" w:cs="Arial Black"/>
        <w:color w:val="000000"/>
        <w:sz w:val="24"/>
        <w:szCs w:val="24"/>
      </w:rPr>
      <w:instrText>PAGE</w:instrText>
    </w:r>
    <w:r>
      <w:rPr>
        <w:rFonts w:ascii="Arial Black" w:eastAsia="Arial Black" w:hAnsi="Arial Black" w:cs="Arial Black"/>
        <w:color w:val="000000"/>
        <w:sz w:val="24"/>
        <w:szCs w:val="24"/>
      </w:rPr>
      <w:fldChar w:fldCharType="separate"/>
    </w:r>
    <w:r w:rsidR="00D91867">
      <w:rPr>
        <w:rFonts w:ascii="Arial Black" w:eastAsia="Arial Black" w:hAnsi="Arial Black" w:cs="Times New Roman"/>
        <w:noProof/>
        <w:color w:val="000000"/>
        <w:sz w:val="24"/>
        <w:szCs w:val="24"/>
        <w:rtl/>
      </w:rPr>
      <w:t>4</w:t>
    </w:r>
    <w:r>
      <w:rPr>
        <w:rFonts w:ascii="Arial Black" w:eastAsia="Arial Black" w:hAnsi="Arial Black" w:cs="Arial Black"/>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8E5"/>
    <w:multiLevelType w:val="multilevel"/>
    <w:tmpl w:val="D7F2E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D6002B"/>
    <w:multiLevelType w:val="multilevel"/>
    <w:tmpl w:val="2B966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854694"/>
    <w:multiLevelType w:val="multilevel"/>
    <w:tmpl w:val="B0681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4892DA8"/>
    <w:multiLevelType w:val="multilevel"/>
    <w:tmpl w:val="80001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414200"/>
    <w:multiLevelType w:val="multilevel"/>
    <w:tmpl w:val="8912EE2A"/>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2267E5B"/>
    <w:multiLevelType w:val="multilevel"/>
    <w:tmpl w:val="91389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7B2E7A"/>
    <w:multiLevelType w:val="multilevel"/>
    <w:tmpl w:val="54B8893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7E3B64"/>
    <w:multiLevelType w:val="multilevel"/>
    <w:tmpl w:val="41D6F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84E4799"/>
    <w:multiLevelType w:val="multilevel"/>
    <w:tmpl w:val="E00A5D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424986"/>
    <w:multiLevelType w:val="multilevel"/>
    <w:tmpl w:val="BCEE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8"/>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96F00"/>
    <w:rsid w:val="003826B3"/>
    <w:rsid w:val="007202BA"/>
    <w:rsid w:val="008134DA"/>
    <w:rsid w:val="00996F00"/>
    <w:rsid w:val="00B46375"/>
    <w:rsid w:val="00B51304"/>
    <w:rsid w:val="00D13FAE"/>
    <w:rsid w:val="00D75716"/>
    <w:rsid w:val="00D91867"/>
    <w:rsid w:val="00E14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Balloon Text"/>
    <w:basedOn w:val="a"/>
    <w:link w:val="Char"/>
    <w:uiPriority w:val="99"/>
    <w:semiHidden/>
    <w:unhideWhenUsed/>
    <w:rsid w:val="00E14D31"/>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E14D31"/>
    <w:rPr>
      <w:rFonts w:ascii="Tahoma" w:hAnsi="Tahoma" w:cs="Tahoma"/>
      <w:sz w:val="16"/>
      <w:szCs w:val="16"/>
    </w:rPr>
  </w:style>
  <w:style w:type="paragraph" w:styleId="a7">
    <w:name w:val="header"/>
    <w:basedOn w:val="a"/>
    <w:link w:val="Char0"/>
    <w:uiPriority w:val="99"/>
    <w:unhideWhenUsed/>
    <w:rsid w:val="008134DA"/>
    <w:pPr>
      <w:tabs>
        <w:tab w:val="center" w:pos="4153"/>
        <w:tab w:val="right" w:pos="8306"/>
      </w:tabs>
      <w:spacing w:after="0" w:line="240" w:lineRule="auto"/>
    </w:pPr>
  </w:style>
  <w:style w:type="character" w:customStyle="1" w:styleId="Char0">
    <w:name w:val="رأس الصفحة Char"/>
    <w:basedOn w:val="a0"/>
    <w:link w:val="a7"/>
    <w:uiPriority w:val="99"/>
    <w:rsid w:val="008134DA"/>
  </w:style>
  <w:style w:type="paragraph" w:styleId="a8">
    <w:name w:val="footer"/>
    <w:basedOn w:val="a"/>
    <w:link w:val="Char1"/>
    <w:uiPriority w:val="99"/>
    <w:unhideWhenUsed/>
    <w:rsid w:val="008134DA"/>
    <w:pPr>
      <w:tabs>
        <w:tab w:val="center" w:pos="4153"/>
        <w:tab w:val="right" w:pos="8306"/>
      </w:tabs>
      <w:spacing w:after="0" w:line="240" w:lineRule="auto"/>
    </w:pPr>
  </w:style>
  <w:style w:type="character" w:customStyle="1" w:styleId="Char1">
    <w:name w:val="تذييل الصفحة Char"/>
    <w:basedOn w:val="a0"/>
    <w:link w:val="a8"/>
    <w:uiPriority w:val="99"/>
    <w:rsid w:val="00813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a6">
    <w:name w:val="Balloon Text"/>
    <w:basedOn w:val="a"/>
    <w:link w:val="Char"/>
    <w:uiPriority w:val="99"/>
    <w:semiHidden/>
    <w:unhideWhenUsed/>
    <w:rsid w:val="00E14D31"/>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E14D31"/>
    <w:rPr>
      <w:rFonts w:ascii="Tahoma" w:hAnsi="Tahoma" w:cs="Tahoma"/>
      <w:sz w:val="16"/>
      <w:szCs w:val="16"/>
    </w:rPr>
  </w:style>
  <w:style w:type="paragraph" w:styleId="a7">
    <w:name w:val="header"/>
    <w:basedOn w:val="a"/>
    <w:link w:val="Char0"/>
    <w:uiPriority w:val="99"/>
    <w:unhideWhenUsed/>
    <w:rsid w:val="008134DA"/>
    <w:pPr>
      <w:tabs>
        <w:tab w:val="center" w:pos="4153"/>
        <w:tab w:val="right" w:pos="8306"/>
      </w:tabs>
      <w:spacing w:after="0" w:line="240" w:lineRule="auto"/>
    </w:pPr>
  </w:style>
  <w:style w:type="character" w:customStyle="1" w:styleId="Char0">
    <w:name w:val="رأس الصفحة Char"/>
    <w:basedOn w:val="a0"/>
    <w:link w:val="a7"/>
    <w:uiPriority w:val="99"/>
    <w:rsid w:val="008134DA"/>
  </w:style>
  <w:style w:type="paragraph" w:styleId="a8">
    <w:name w:val="footer"/>
    <w:basedOn w:val="a"/>
    <w:link w:val="Char1"/>
    <w:uiPriority w:val="99"/>
    <w:unhideWhenUsed/>
    <w:rsid w:val="008134DA"/>
    <w:pPr>
      <w:tabs>
        <w:tab w:val="center" w:pos="4153"/>
        <w:tab w:val="right" w:pos="8306"/>
      </w:tabs>
      <w:spacing w:after="0" w:line="240" w:lineRule="auto"/>
    </w:pPr>
  </w:style>
  <w:style w:type="character" w:customStyle="1" w:styleId="Char1">
    <w:name w:val="تذييل الصفحة Char"/>
    <w:basedOn w:val="a0"/>
    <w:link w:val="a8"/>
    <w:uiPriority w:val="99"/>
    <w:rsid w:val="00813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1739</Words>
  <Characters>9915</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dc:creator>
  <cp:lastModifiedBy>DR.Ahmed Saker 2o1O</cp:lastModifiedBy>
  <cp:revision>7</cp:revision>
  <cp:lastPrinted>2024-01-02T18:42:00Z</cp:lastPrinted>
  <dcterms:created xsi:type="dcterms:W3CDTF">2023-12-01T18:49:00Z</dcterms:created>
  <dcterms:modified xsi:type="dcterms:W3CDTF">2024-01-09T20:23:00Z</dcterms:modified>
</cp:coreProperties>
</file>