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8184" w14:textId="77777777" w:rsidR="00AE1F89" w:rsidRDefault="00AE1F89" w:rsidP="00AE1F89">
      <w:pPr>
        <w:jc w:val="center"/>
        <w:rPr>
          <w:rFonts w:ascii="Calibri" w:hAnsi="Calibri" w:cs="Calibri"/>
          <w:b/>
          <w:bCs/>
          <w:i/>
          <w:iCs/>
          <w:lang w:bidi="ar-IQ"/>
        </w:rPr>
      </w:pPr>
    </w:p>
    <w:p w14:paraId="2C278F21" w14:textId="77777777" w:rsidR="0000343E" w:rsidRDefault="0000343E" w:rsidP="0000343E">
      <w:pPr>
        <w:bidi w:val="0"/>
        <w:spacing w:line="480" w:lineRule="auto"/>
        <w:jc w:val="right"/>
        <w:outlineLvl w:val="0"/>
        <w:rPr>
          <w:rFonts w:ascii="Calibri" w:hAnsi="Calibri" w:cs="Calibri"/>
          <w:b/>
          <w:bCs/>
          <w:noProof/>
          <w:sz w:val="36"/>
          <w:szCs w:val="32"/>
          <w:rtl/>
          <w:lang w:bidi="ar-IQ"/>
        </w:rPr>
      </w:pPr>
      <w:r>
        <w:rPr>
          <w:rFonts w:ascii="Calibri" w:hAnsi="Calibri" w:cs="Calibri"/>
          <w:b/>
          <w:bCs/>
          <w:noProof/>
          <w:sz w:val="36"/>
          <w:szCs w:val="32"/>
          <w:lang w:bidi="ar-IQ"/>
        </w:rPr>
        <w:t xml:space="preserve">Course Syllabus   </w:t>
      </w:r>
      <w:r>
        <w:rPr>
          <w:rFonts w:ascii="Calibri" w:hAnsi="Calibri" w:cs="Calibri"/>
          <w:b/>
          <w:bCs/>
          <w:noProof/>
          <w:sz w:val="36"/>
          <w:szCs w:val="32"/>
          <w:rtl/>
          <w:lang w:bidi="ar-IQ"/>
        </w:rPr>
        <w:t xml:space="preserve">         </w:t>
      </w:r>
      <w:r>
        <w:rPr>
          <w:rFonts w:ascii="Calibri" w:hAnsi="Calibri" w:cs="Calibri"/>
          <w:b/>
          <w:bCs/>
          <w:noProof/>
          <w:sz w:val="36"/>
          <w:szCs w:val="32"/>
          <w:lang w:bidi="ar-IQ"/>
        </w:rPr>
        <w:t xml:space="preserve">                                </w:t>
      </w:r>
      <w:r>
        <w:rPr>
          <w:rFonts w:ascii="Calibri" w:hAnsi="Calibri" w:cs="Calibri"/>
          <w:b/>
          <w:bCs/>
          <w:noProof/>
          <w:sz w:val="36"/>
          <w:szCs w:val="32"/>
          <w:rtl/>
          <w:lang w:bidi="ar-IQ"/>
        </w:rPr>
        <w:t>وصف المقرر الدراسي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00343E" w14:paraId="25B93BEA" w14:textId="77777777">
        <w:tc>
          <w:tcPr>
            <w:tcW w:w="8528" w:type="dxa"/>
            <w:shd w:val="clear" w:color="auto" w:fill="auto"/>
          </w:tcPr>
          <w:p w14:paraId="04AAA74E" w14:textId="1B3EE28D" w:rsidR="0000343E" w:rsidRPr="00F05965" w:rsidRDefault="0000343E" w:rsidP="00F63AC2">
            <w:pPr>
              <w:bidi w:val="0"/>
              <w:spacing w:line="360" w:lineRule="auto"/>
              <w:outlineLvl w:val="0"/>
              <w:rPr>
                <w:rFonts w:ascii="Calibri" w:eastAsia="Calibri" w:hAnsi="Calibri" w:cs="Calibri"/>
                <w:b/>
                <w:bCs/>
                <w:noProof/>
                <w:sz w:val="28"/>
                <w:szCs w:val="26"/>
                <w:rtl/>
                <w:lang w:bidi="ar-IQ"/>
              </w:rPr>
            </w:pPr>
            <w:r>
              <w:rPr>
                <w:rFonts w:ascii="Calibri" w:eastAsia="Calibri" w:hAnsi="Calibri" w:cs="Calibri"/>
                <w:b/>
                <w:bCs/>
                <w:noProof/>
                <w:sz w:val="28"/>
                <w:szCs w:val="26"/>
                <w:lang w:bidi="ar-IQ"/>
              </w:rPr>
              <w:t>Name of the First instrctor of the Course</w:t>
            </w:r>
            <w:r>
              <w:rPr>
                <w:rFonts w:ascii="Calibri" w:eastAsia="Calibri" w:hAnsi="Calibri" w:cs="Calibri"/>
                <w:noProof/>
                <w:sz w:val="28"/>
                <w:szCs w:val="26"/>
                <w:lang w:bidi="ar-IQ"/>
              </w:rPr>
              <w:t>:</w:t>
            </w:r>
            <w:r w:rsidR="00693A2F">
              <w:rPr>
                <w:rFonts w:ascii="Calibri" w:eastAsia="Calibri" w:hAnsi="Calibri" w:cs="Calibri"/>
                <w:noProof/>
                <w:sz w:val="28"/>
                <w:szCs w:val="26"/>
                <w:lang w:bidi="ar-IQ"/>
              </w:rPr>
              <w:t xml:space="preserve"> </w:t>
            </w:r>
            <w:r w:rsidR="00693A2F" w:rsidRPr="00F05965">
              <w:rPr>
                <w:rFonts w:ascii="Calibri" w:eastAsia="Calibri" w:hAnsi="Calibri" w:cs="Calibri"/>
                <w:b/>
                <w:bCs/>
                <w:noProof/>
                <w:sz w:val="28"/>
                <w:szCs w:val="26"/>
                <w:lang w:bidi="ar-IQ"/>
              </w:rPr>
              <w:t xml:space="preserve">Ehab Mudher </w:t>
            </w:r>
            <w:r w:rsidR="00F63AC2">
              <w:rPr>
                <w:rFonts w:ascii="Calibri" w:eastAsia="Calibri" w:hAnsi="Calibri" w:cs="Calibri"/>
                <w:b/>
                <w:bCs/>
                <w:noProof/>
                <w:sz w:val="28"/>
                <w:szCs w:val="26"/>
                <w:lang w:bidi="ar-IQ"/>
              </w:rPr>
              <w:t>Michael</w:t>
            </w:r>
          </w:p>
          <w:p w14:paraId="21E1054C" w14:textId="77777777" w:rsidR="0000343E" w:rsidRDefault="0000343E">
            <w:pPr>
              <w:bidi w:val="0"/>
              <w:spacing w:line="360" w:lineRule="auto"/>
              <w:outlineLvl w:val="0"/>
              <w:rPr>
                <w:rFonts w:ascii="Calibri" w:eastAsia="Calibri" w:hAnsi="Calibri" w:cs="Calibri"/>
                <w:b/>
                <w:bCs/>
                <w:noProof/>
                <w:sz w:val="28"/>
                <w:szCs w:val="26"/>
                <w:lang w:bidi="ar-IQ"/>
              </w:rPr>
            </w:pPr>
            <w:r>
              <w:rPr>
                <w:rFonts w:ascii="Calibri" w:eastAsia="Calibri" w:hAnsi="Calibri" w:cs="Calibri"/>
                <w:b/>
                <w:bCs/>
                <w:noProof/>
                <w:sz w:val="28"/>
                <w:szCs w:val="26"/>
                <w:lang w:bidi="ar-IQ"/>
              </w:rPr>
              <w:t>Accademic Rank:</w:t>
            </w:r>
            <w:r w:rsidR="00693A2F">
              <w:rPr>
                <w:rFonts w:ascii="Calibri" w:eastAsia="Calibri" w:hAnsi="Calibri" w:cs="Calibri"/>
                <w:b/>
                <w:bCs/>
                <w:noProof/>
                <w:sz w:val="28"/>
                <w:szCs w:val="26"/>
                <w:lang w:bidi="ar-IQ"/>
              </w:rPr>
              <w:t xml:space="preserve"> Assistant Professor</w:t>
            </w:r>
          </w:p>
          <w:p w14:paraId="509503A8" w14:textId="77777777" w:rsidR="00693A2F" w:rsidRDefault="0000343E" w:rsidP="00693A2F">
            <w:pPr>
              <w:bidi w:val="0"/>
              <w:spacing w:line="360" w:lineRule="auto"/>
              <w:outlineLvl w:val="0"/>
              <w:rPr>
                <w:rFonts w:ascii="Calibri" w:eastAsia="Calibri" w:hAnsi="Calibri" w:cs="Calibri"/>
                <w:b/>
                <w:bCs/>
                <w:noProof/>
                <w:sz w:val="28"/>
                <w:szCs w:val="26"/>
                <w:lang w:bidi="ar-IQ"/>
              </w:rPr>
            </w:pPr>
            <w:r>
              <w:rPr>
                <w:rFonts w:ascii="Calibri" w:eastAsia="Calibri" w:hAnsi="Calibri" w:cs="Calibri"/>
                <w:b/>
                <w:bCs/>
                <w:noProof/>
                <w:sz w:val="28"/>
                <w:szCs w:val="26"/>
                <w:lang w:bidi="ar-IQ"/>
              </w:rPr>
              <w:t>Degree:</w:t>
            </w:r>
            <w:r w:rsidR="00693A2F">
              <w:rPr>
                <w:rFonts w:ascii="Calibri" w:eastAsia="Calibri" w:hAnsi="Calibri" w:cs="Calibri"/>
                <w:b/>
                <w:bCs/>
                <w:noProof/>
                <w:sz w:val="28"/>
                <w:szCs w:val="26"/>
                <w:lang w:bidi="ar-IQ"/>
              </w:rPr>
              <w:t xml:space="preserve"> PhD</w:t>
            </w:r>
          </w:p>
          <w:p w14:paraId="7FBA3612" w14:textId="77777777" w:rsidR="0000343E" w:rsidRDefault="0000343E" w:rsidP="00693A2F">
            <w:pPr>
              <w:bidi w:val="0"/>
              <w:spacing w:line="360" w:lineRule="auto"/>
              <w:outlineLvl w:val="0"/>
              <w:rPr>
                <w:rFonts w:ascii="Calibri" w:eastAsia="Calibri" w:hAnsi="Calibri" w:cs="Calibri"/>
                <w:b/>
                <w:bCs/>
                <w:noProof/>
                <w:sz w:val="28"/>
                <w:szCs w:val="26"/>
                <w:rtl/>
                <w:lang w:bidi="ar-IQ"/>
              </w:rPr>
            </w:pPr>
            <w:r>
              <w:rPr>
                <w:rFonts w:ascii="Calibri" w:eastAsia="Calibri" w:hAnsi="Calibri" w:cs="Calibri"/>
                <w:b/>
                <w:bCs/>
                <w:noProof/>
                <w:sz w:val="28"/>
                <w:szCs w:val="26"/>
                <w:lang w:bidi="ar-IQ"/>
              </w:rPr>
              <w:t>E-mail:</w:t>
            </w:r>
            <w:r w:rsidR="00693A2F">
              <w:rPr>
                <w:rFonts w:cs="Arabic Transparent"/>
                <w:b/>
                <w:bCs/>
                <w:noProof/>
              </w:rPr>
              <w:t xml:space="preserve"> </w:t>
            </w:r>
            <w:r w:rsidR="00693A2F" w:rsidRPr="00DC3A26">
              <w:rPr>
                <w:rFonts w:cs="Arabic Transparent"/>
                <w:b/>
                <w:bCs/>
                <w:noProof/>
                <w:sz w:val="28"/>
                <w:szCs w:val="28"/>
              </w:rPr>
              <w:t>ihab.maddr@copharm.uobaghdad.edu..iq</w:t>
            </w:r>
          </w:p>
        </w:tc>
      </w:tr>
      <w:tr w:rsidR="0000343E" w14:paraId="67F24C26" w14:textId="77777777">
        <w:tc>
          <w:tcPr>
            <w:tcW w:w="8528" w:type="dxa"/>
            <w:shd w:val="clear" w:color="auto" w:fill="auto"/>
          </w:tcPr>
          <w:p w14:paraId="4E3C3EB9" w14:textId="15FE56D2" w:rsidR="0000343E" w:rsidRPr="00F05965" w:rsidRDefault="0000343E">
            <w:pPr>
              <w:bidi w:val="0"/>
              <w:spacing w:line="360" w:lineRule="auto"/>
              <w:outlineLvl w:val="0"/>
              <w:rPr>
                <w:rFonts w:ascii="Calibri" w:eastAsia="Calibri" w:hAnsi="Calibri" w:cs="Calibri"/>
                <w:b/>
                <w:bCs/>
                <w:noProof/>
                <w:sz w:val="28"/>
                <w:szCs w:val="26"/>
                <w:rtl/>
                <w:lang w:bidi="ar-IQ"/>
              </w:rPr>
            </w:pPr>
            <w:r>
              <w:rPr>
                <w:rFonts w:ascii="Calibri" w:eastAsia="Calibri" w:hAnsi="Calibri" w:cs="Calibri"/>
                <w:b/>
                <w:bCs/>
                <w:noProof/>
                <w:sz w:val="28"/>
                <w:szCs w:val="26"/>
                <w:lang w:bidi="ar-IQ"/>
              </w:rPr>
              <w:t>Name of the second instrctor of the Course</w:t>
            </w:r>
            <w:r>
              <w:rPr>
                <w:rFonts w:ascii="Calibri" w:eastAsia="Calibri" w:hAnsi="Calibri" w:cs="Calibri"/>
                <w:noProof/>
                <w:sz w:val="28"/>
                <w:szCs w:val="26"/>
                <w:lang w:bidi="ar-IQ"/>
              </w:rPr>
              <w:t xml:space="preserve">: </w:t>
            </w:r>
            <w:r w:rsidR="00DC3A26" w:rsidRPr="00F05965">
              <w:rPr>
                <w:rFonts w:ascii="Calibri" w:eastAsia="Calibri" w:hAnsi="Calibri" w:cs="Calibri"/>
                <w:b/>
                <w:bCs/>
                <w:noProof/>
                <w:sz w:val="28"/>
                <w:szCs w:val="26"/>
                <w:lang w:bidi="ar-IQ"/>
              </w:rPr>
              <w:t>Fadia Thamir Ahmed</w:t>
            </w:r>
          </w:p>
          <w:p w14:paraId="783F1A51" w14:textId="515B4B6F" w:rsidR="0000343E" w:rsidRDefault="0000343E">
            <w:pPr>
              <w:bidi w:val="0"/>
              <w:spacing w:line="360" w:lineRule="auto"/>
              <w:outlineLvl w:val="0"/>
              <w:rPr>
                <w:rFonts w:ascii="Calibri" w:eastAsia="Calibri" w:hAnsi="Calibri" w:cs="Calibri"/>
                <w:b/>
                <w:bCs/>
                <w:noProof/>
                <w:sz w:val="28"/>
                <w:szCs w:val="26"/>
                <w:lang w:bidi="ar-IQ"/>
              </w:rPr>
            </w:pPr>
            <w:r>
              <w:rPr>
                <w:rFonts w:ascii="Calibri" w:eastAsia="Calibri" w:hAnsi="Calibri" w:cs="Calibri"/>
                <w:b/>
                <w:bCs/>
                <w:noProof/>
                <w:sz w:val="28"/>
                <w:szCs w:val="26"/>
                <w:lang w:bidi="ar-IQ"/>
              </w:rPr>
              <w:t>Accademic Rank:</w:t>
            </w:r>
            <w:r w:rsidR="00DC3A26">
              <w:t xml:space="preserve"> </w:t>
            </w:r>
            <w:r w:rsidR="00DC3A26" w:rsidRPr="00DC3A26">
              <w:rPr>
                <w:rFonts w:ascii="Calibri" w:eastAsia="Calibri" w:hAnsi="Calibri" w:cs="Calibri"/>
                <w:b/>
                <w:bCs/>
                <w:noProof/>
                <w:sz w:val="28"/>
                <w:szCs w:val="26"/>
                <w:lang w:bidi="ar-IQ"/>
              </w:rPr>
              <w:t>Assistant Professor</w:t>
            </w:r>
          </w:p>
          <w:p w14:paraId="27E190D6" w14:textId="1EDAE0D8" w:rsidR="0000343E" w:rsidRDefault="0000343E">
            <w:pPr>
              <w:bidi w:val="0"/>
              <w:spacing w:line="360" w:lineRule="auto"/>
              <w:outlineLvl w:val="0"/>
              <w:rPr>
                <w:rFonts w:ascii="Calibri" w:eastAsia="Calibri" w:hAnsi="Calibri" w:cs="Calibri"/>
                <w:b/>
                <w:bCs/>
                <w:noProof/>
                <w:sz w:val="28"/>
                <w:szCs w:val="26"/>
                <w:rtl/>
                <w:lang w:bidi="ar-IQ"/>
              </w:rPr>
            </w:pPr>
            <w:r>
              <w:rPr>
                <w:rFonts w:ascii="Calibri" w:eastAsia="Calibri" w:hAnsi="Calibri" w:cs="Calibri"/>
                <w:b/>
                <w:bCs/>
                <w:noProof/>
                <w:sz w:val="28"/>
                <w:szCs w:val="26"/>
                <w:lang w:bidi="ar-IQ"/>
              </w:rPr>
              <w:t>Degree:</w:t>
            </w:r>
            <w:r w:rsidR="00DC3A26">
              <w:rPr>
                <w:rFonts w:ascii="Calibri" w:eastAsia="Calibri" w:hAnsi="Calibri" w:cs="Calibri"/>
                <w:b/>
                <w:bCs/>
                <w:noProof/>
                <w:sz w:val="28"/>
                <w:szCs w:val="26"/>
                <w:lang w:bidi="ar-IQ"/>
              </w:rPr>
              <w:t xml:space="preserve"> PhD</w:t>
            </w:r>
          </w:p>
          <w:p w14:paraId="137E1B84" w14:textId="34994F4D" w:rsidR="0000343E" w:rsidRDefault="0000343E">
            <w:pPr>
              <w:spacing w:line="480" w:lineRule="auto"/>
              <w:jc w:val="right"/>
              <w:outlineLvl w:val="0"/>
              <w:rPr>
                <w:rFonts w:ascii="Calibri" w:eastAsia="Calibri" w:hAnsi="Calibri" w:cs="Calibri"/>
                <w:b/>
                <w:bCs/>
                <w:noProof/>
                <w:sz w:val="28"/>
                <w:szCs w:val="26"/>
                <w:rtl/>
                <w:lang w:bidi="ar-IQ"/>
              </w:rPr>
            </w:pPr>
            <w:r>
              <w:rPr>
                <w:rFonts w:ascii="Calibri" w:eastAsia="Calibri" w:hAnsi="Calibri" w:cs="Calibri"/>
                <w:b/>
                <w:bCs/>
                <w:noProof/>
                <w:sz w:val="28"/>
                <w:szCs w:val="26"/>
                <w:lang w:bidi="ar-IQ"/>
              </w:rPr>
              <w:t>E-mail:</w:t>
            </w:r>
            <w:r w:rsidR="00DC3A26">
              <w:rPr>
                <w:rFonts w:ascii="Calibri" w:eastAsia="Calibri" w:hAnsi="Calibri" w:cs="Calibri"/>
                <w:b/>
                <w:bCs/>
                <w:noProof/>
                <w:sz w:val="28"/>
                <w:szCs w:val="26"/>
                <w:lang w:bidi="ar-IQ"/>
              </w:rPr>
              <w:t xml:space="preserve"> fadia.ahmed@copharm.uobaghdad.edu.iq</w:t>
            </w:r>
          </w:p>
        </w:tc>
      </w:tr>
      <w:tr w:rsidR="0000343E" w14:paraId="0D47A7D8" w14:textId="77777777">
        <w:tc>
          <w:tcPr>
            <w:tcW w:w="8528" w:type="dxa"/>
            <w:shd w:val="clear" w:color="auto" w:fill="auto"/>
          </w:tcPr>
          <w:p w14:paraId="55604CA8" w14:textId="77777777" w:rsidR="0000343E" w:rsidRDefault="0000343E">
            <w:pPr>
              <w:bidi w:val="0"/>
              <w:spacing w:line="360" w:lineRule="auto"/>
              <w:outlineLvl w:val="0"/>
              <w:rPr>
                <w:rFonts w:ascii="Calibri" w:eastAsia="Calibri" w:hAnsi="Calibri" w:cs="Calibri"/>
                <w:b/>
                <w:bCs/>
                <w:noProof/>
                <w:sz w:val="28"/>
                <w:szCs w:val="26"/>
                <w:rtl/>
                <w:lang w:bidi="ar-IQ"/>
              </w:rPr>
            </w:pPr>
            <w:r>
              <w:rPr>
                <w:rFonts w:ascii="Calibri" w:eastAsia="Calibri" w:hAnsi="Calibri" w:cs="Calibri"/>
                <w:b/>
                <w:bCs/>
                <w:noProof/>
                <w:sz w:val="28"/>
                <w:szCs w:val="26"/>
                <w:lang w:bidi="ar-IQ"/>
              </w:rPr>
              <w:t>Name of the First instrctor of the Course</w:t>
            </w:r>
            <w:r>
              <w:rPr>
                <w:rFonts w:ascii="Calibri" w:eastAsia="Calibri" w:hAnsi="Calibri" w:cs="Calibri"/>
                <w:noProof/>
                <w:sz w:val="28"/>
                <w:szCs w:val="26"/>
                <w:lang w:bidi="ar-IQ"/>
              </w:rPr>
              <w:t xml:space="preserve">: </w:t>
            </w:r>
          </w:p>
          <w:p w14:paraId="6A69B6B9" w14:textId="77777777" w:rsidR="0000343E" w:rsidRDefault="0000343E">
            <w:pPr>
              <w:bidi w:val="0"/>
              <w:spacing w:line="360" w:lineRule="auto"/>
              <w:outlineLvl w:val="0"/>
              <w:rPr>
                <w:rFonts w:ascii="Calibri" w:eastAsia="Calibri" w:hAnsi="Calibri" w:cs="Calibri"/>
                <w:b/>
                <w:bCs/>
                <w:noProof/>
                <w:sz w:val="28"/>
                <w:szCs w:val="26"/>
                <w:lang w:bidi="ar-IQ"/>
              </w:rPr>
            </w:pPr>
            <w:r>
              <w:rPr>
                <w:rFonts w:ascii="Calibri" w:eastAsia="Calibri" w:hAnsi="Calibri" w:cs="Calibri"/>
                <w:b/>
                <w:bCs/>
                <w:noProof/>
                <w:sz w:val="28"/>
                <w:szCs w:val="26"/>
                <w:lang w:bidi="ar-IQ"/>
              </w:rPr>
              <w:t>Accademic Rank:</w:t>
            </w:r>
          </w:p>
          <w:p w14:paraId="7493D469" w14:textId="77777777" w:rsidR="0000343E" w:rsidRDefault="0000343E">
            <w:pPr>
              <w:bidi w:val="0"/>
              <w:spacing w:line="360" w:lineRule="auto"/>
              <w:outlineLvl w:val="0"/>
              <w:rPr>
                <w:rFonts w:ascii="Calibri" w:eastAsia="Calibri" w:hAnsi="Calibri" w:cs="Calibri"/>
                <w:b/>
                <w:bCs/>
                <w:noProof/>
                <w:sz w:val="28"/>
                <w:szCs w:val="26"/>
                <w:rtl/>
                <w:lang w:bidi="ar-IQ"/>
              </w:rPr>
            </w:pPr>
            <w:r>
              <w:rPr>
                <w:rFonts w:ascii="Calibri" w:eastAsia="Calibri" w:hAnsi="Calibri" w:cs="Calibri"/>
                <w:b/>
                <w:bCs/>
                <w:noProof/>
                <w:sz w:val="28"/>
                <w:szCs w:val="26"/>
                <w:lang w:bidi="ar-IQ"/>
              </w:rPr>
              <w:t>Degree:</w:t>
            </w:r>
          </w:p>
          <w:p w14:paraId="6648ADFD" w14:textId="77777777" w:rsidR="0000343E" w:rsidRDefault="0000343E">
            <w:pPr>
              <w:spacing w:line="480" w:lineRule="auto"/>
              <w:jc w:val="right"/>
              <w:outlineLvl w:val="0"/>
              <w:rPr>
                <w:rFonts w:ascii="Calibri" w:eastAsia="Calibri" w:hAnsi="Calibri" w:cs="Calibri"/>
                <w:b/>
                <w:bCs/>
                <w:noProof/>
                <w:sz w:val="28"/>
                <w:szCs w:val="26"/>
                <w:rtl/>
                <w:lang w:bidi="ar-IQ"/>
              </w:rPr>
            </w:pPr>
            <w:r>
              <w:rPr>
                <w:rFonts w:ascii="Calibri" w:eastAsia="Calibri" w:hAnsi="Calibri" w:cs="Calibri"/>
                <w:b/>
                <w:bCs/>
                <w:noProof/>
                <w:sz w:val="28"/>
                <w:szCs w:val="26"/>
                <w:lang w:bidi="ar-IQ"/>
              </w:rPr>
              <w:t>E-mail:</w:t>
            </w:r>
          </w:p>
        </w:tc>
      </w:tr>
      <w:tr w:rsidR="0000343E" w14:paraId="0F3F41C7" w14:textId="77777777">
        <w:tc>
          <w:tcPr>
            <w:tcW w:w="8528" w:type="dxa"/>
            <w:shd w:val="clear" w:color="auto" w:fill="auto"/>
          </w:tcPr>
          <w:p w14:paraId="10FEB049" w14:textId="7D97CF46" w:rsidR="0000343E" w:rsidRDefault="0000343E">
            <w:pPr>
              <w:spacing w:line="480" w:lineRule="auto"/>
              <w:jc w:val="right"/>
              <w:outlineLvl w:val="0"/>
              <w:rPr>
                <w:rFonts w:ascii="Calibri" w:eastAsia="Calibri" w:hAnsi="Calibri" w:cs="Calibri"/>
                <w:b/>
                <w:bCs/>
                <w:noProof/>
                <w:sz w:val="28"/>
                <w:szCs w:val="26"/>
                <w:lang w:bidi="ar-IQ"/>
              </w:rPr>
            </w:pPr>
            <w:r>
              <w:rPr>
                <w:rFonts w:ascii="Calibri" w:eastAsia="Calibri" w:hAnsi="Calibri" w:cs="Calibri"/>
                <w:b/>
                <w:bCs/>
                <w:noProof/>
                <w:sz w:val="28"/>
                <w:szCs w:val="26"/>
                <w:lang w:bidi="ar-IQ"/>
              </w:rPr>
              <w:t xml:space="preserve">Lab instructors </w:t>
            </w:r>
            <w:r w:rsidR="00F63AC2" w:rsidRPr="00F63AC2">
              <w:rPr>
                <w:rFonts w:ascii="Calibri" w:eastAsia="Calibri" w:hAnsi="Calibri" w:cs="Calibri"/>
                <w:b/>
                <w:bCs/>
                <w:noProof/>
                <w:sz w:val="28"/>
                <w:szCs w:val="26"/>
                <w:lang w:bidi="ar-IQ"/>
              </w:rPr>
              <w:t>: Ehab Mudher Michael</w:t>
            </w:r>
            <w:r w:rsidR="00F63AC2">
              <w:rPr>
                <w:rFonts w:ascii="Calibri" w:eastAsia="Calibri" w:hAnsi="Calibri" w:cs="Calibri"/>
                <w:b/>
                <w:bCs/>
                <w:noProof/>
                <w:sz w:val="28"/>
                <w:szCs w:val="26"/>
                <w:lang w:bidi="ar-IQ"/>
              </w:rPr>
              <w:t xml:space="preserve">/  </w:t>
            </w:r>
            <w:r w:rsidR="00F63AC2" w:rsidRPr="00F63AC2">
              <w:rPr>
                <w:rFonts w:ascii="Calibri" w:eastAsia="Calibri" w:hAnsi="Calibri" w:cs="Calibri"/>
                <w:b/>
                <w:bCs/>
                <w:noProof/>
                <w:sz w:val="28"/>
                <w:szCs w:val="26"/>
                <w:lang w:bidi="ar-IQ"/>
              </w:rPr>
              <w:t>Fadia Thamir Ahmed</w:t>
            </w:r>
          </w:p>
          <w:p w14:paraId="5306A340" w14:textId="77777777" w:rsidR="00F63AC2" w:rsidRDefault="00F63AC2">
            <w:pPr>
              <w:spacing w:line="480" w:lineRule="auto"/>
              <w:jc w:val="right"/>
              <w:outlineLvl w:val="0"/>
              <w:rPr>
                <w:rFonts w:ascii="Calibri" w:eastAsia="Calibri" w:hAnsi="Calibri" w:cs="Calibri"/>
                <w:b/>
                <w:bCs/>
                <w:noProof/>
                <w:sz w:val="28"/>
                <w:szCs w:val="26"/>
                <w:lang w:bidi="ar-IQ"/>
              </w:rPr>
            </w:pPr>
          </w:p>
          <w:p w14:paraId="15BD9772" w14:textId="77777777" w:rsidR="0000343E" w:rsidRDefault="0000343E">
            <w:pPr>
              <w:spacing w:line="480" w:lineRule="auto"/>
              <w:jc w:val="right"/>
              <w:outlineLvl w:val="0"/>
              <w:rPr>
                <w:rFonts w:ascii="Calibri" w:eastAsia="Calibri" w:hAnsi="Calibri" w:cs="Calibri"/>
                <w:b/>
                <w:bCs/>
                <w:noProof/>
                <w:sz w:val="28"/>
                <w:szCs w:val="26"/>
                <w:lang w:bidi="ar-IQ"/>
              </w:rPr>
            </w:pPr>
          </w:p>
          <w:p w14:paraId="2567A95D" w14:textId="77777777" w:rsidR="0000343E" w:rsidRDefault="0000343E">
            <w:pPr>
              <w:spacing w:line="480" w:lineRule="auto"/>
              <w:jc w:val="right"/>
              <w:outlineLvl w:val="0"/>
              <w:rPr>
                <w:rFonts w:ascii="Calibri" w:eastAsia="Calibri" w:hAnsi="Calibri" w:cs="Calibri"/>
                <w:b/>
                <w:bCs/>
                <w:noProof/>
                <w:sz w:val="28"/>
                <w:szCs w:val="26"/>
                <w:lang w:bidi="ar-IQ"/>
              </w:rPr>
            </w:pPr>
          </w:p>
          <w:p w14:paraId="14D90A10" w14:textId="77777777" w:rsidR="0000343E" w:rsidRDefault="0000343E">
            <w:pPr>
              <w:spacing w:line="480" w:lineRule="auto"/>
              <w:jc w:val="right"/>
              <w:outlineLvl w:val="0"/>
              <w:rPr>
                <w:rFonts w:ascii="Calibri" w:eastAsia="Calibri" w:hAnsi="Calibri" w:cs="Calibri"/>
                <w:b/>
                <w:bCs/>
                <w:noProof/>
                <w:sz w:val="28"/>
                <w:szCs w:val="26"/>
                <w:lang w:bidi="ar-IQ"/>
              </w:rPr>
            </w:pPr>
          </w:p>
          <w:p w14:paraId="6563C0E8" w14:textId="77777777" w:rsidR="0000343E" w:rsidRDefault="0000343E">
            <w:pPr>
              <w:spacing w:line="480" w:lineRule="auto"/>
              <w:jc w:val="right"/>
              <w:outlineLvl w:val="0"/>
              <w:rPr>
                <w:rFonts w:ascii="Calibri" w:eastAsia="Calibri" w:hAnsi="Calibri" w:cs="Calibri"/>
                <w:b/>
                <w:bCs/>
                <w:noProof/>
                <w:sz w:val="28"/>
                <w:szCs w:val="26"/>
                <w:lang w:bidi="ar-IQ"/>
              </w:rPr>
            </w:pPr>
          </w:p>
          <w:p w14:paraId="3EEC6DDB" w14:textId="77777777" w:rsidR="0000343E" w:rsidRDefault="0000343E">
            <w:pPr>
              <w:spacing w:line="480" w:lineRule="auto"/>
              <w:outlineLvl w:val="0"/>
              <w:rPr>
                <w:rFonts w:ascii="Calibri" w:eastAsia="Calibri" w:hAnsi="Calibri" w:cs="Calibri"/>
                <w:b/>
                <w:bCs/>
                <w:noProof/>
                <w:sz w:val="28"/>
                <w:szCs w:val="26"/>
                <w:rtl/>
                <w:lang w:bidi="ar-IQ"/>
              </w:rPr>
            </w:pPr>
          </w:p>
        </w:tc>
      </w:tr>
    </w:tbl>
    <w:p w14:paraId="08CB3342" w14:textId="77777777" w:rsidR="0000343E" w:rsidRDefault="0000343E" w:rsidP="00AE1F89">
      <w:pPr>
        <w:spacing w:line="480" w:lineRule="auto"/>
        <w:jc w:val="right"/>
        <w:outlineLvl w:val="0"/>
        <w:rPr>
          <w:rFonts w:ascii="Calibri" w:hAnsi="Calibri" w:cs="Calibri"/>
          <w:b/>
          <w:bCs/>
          <w:noProof/>
          <w:sz w:val="28"/>
          <w:szCs w:val="26"/>
          <w:lang w:bidi="ar-IQ"/>
        </w:rPr>
      </w:pPr>
    </w:p>
    <w:tbl>
      <w:tblPr>
        <w:tblpPr w:leftFromText="180" w:rightFromText="180" w:vertAnchor="text" w:horzAnchor="margin" w:tblpXSpec="center" w:tblpY="95"/>
        <w:bidiVisual/>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2"/>
        <w:gridCol w:w="2200"/>
        <w:gridCol w:w="2755"/>
        <w:gridCol w:w="2793"/>
      </w:tblGrid>
      <w:tr w:rsidR="00677629" w14:paraId="6B0890EB" w14:textId="77777777" w:rsidTr="00677629">
        <w:trPr>
          <w:trHeight w:val="803"/>
        </w:trPr>
        <w:tc>
          <w:tcPr>
            <w:tcW w:w="2272" w:type="dxa"/>
            <w:vAlign w:val="center"/>
          </w:tcPr>
          <w:p w14:paraId="5CB37698" w14:textId="77777777" w:rsidR="00677629" w:rsidRPr="0023395A" w:rsidRDefault="00677629" w:rsidP="00677629">
            <w:pPr>
              <w:numPr>
                <w:ilvl w:val="0"/>
                <w:numId w:val="2"/>
              </w:numPr>
              <w:autoSpaceDE w:val="0"/>
              <w:autoSpaceDN w:val="0"/>
              <w:adjustRightInd w:val="0"/>
              <w:ind w:hanging="288"/>
              <w:rPr>
                <w:rFonts w:ascii="Calibri" w:hAnsi="Calibri" w:cs="Calibri"/>
                <w:color w:val="000000"/>
                <w:sz w:val="28"/>
                <w:szCs w:val="28"/>
                <w:lang w:bidi="ar-IQ"/>
              </w:rPr>
            </w:pPr>
            <w:r w:rsidRPr="0023395A">
              <w:rPr>
                <w:rFonts w:ascii="Calibri" w:hAnsi="Calibri" w:cs="Calibri"/>
                <w:color w:val="000000"/>
                <w:sz w:val="28"/>
                <w:szCs w:val="28"/>
                <w:rtl/>
                <w:lang w:bidi="ar-IQ"/>
              </w:rPr>
              <w:lastRenderedPageBreak/>
              <w:t>المؤسسة التعليمية</w:t>
            </w:r>
          </w:p>
        </w:tc>
        <w:tc>
          <w:tcPr>
            <w:tcW w:w="2200" w:type="dxa"/>
          </w:tcPr>
          <w:p w14:paraId="6BD97FCE" w14:textId="77777777" w:rsidR="00677629" w:rsidRPr="0023395A" w:rsidRDefault="00677629" w:rsidP="00677629">
            <w:pPr>
              <w:shd w:val="clear" w:color="auto" w:fill="FFFFFF"/>
              <w:autoSpaceDE w:val="0"/>
              <w:autoSpaceDN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hint="cs"/>
                <w:color w:val="000000"/>
                <w:sz w:val="28"/>
                <w:szCs w:val="28"/>
                <w:rtl/>
                <w:lang w:bidi="ar-IQ"/>
              </w:rPr>
              <w:t>الصيدلة</w:t>
            </w:r>
          </w:p>
        </w:tc>
        <w:tc>
          <w:tcPr>
            <w:tcW w:w="2755" w:type="dxa"/>
            <w:shd w:val="clear" w:color="auto" w:fill="auto"/>
          </w:tcPr>
          <w:p w14:paraId="1208F2D5" w14:textId="77777777" w:rsidR="00677629" w:rsidRPr="0023395A" w:rsidRDefault="00677629" w:rsidP="00677629">
            <w:pPr>
              <w:shd w:val="clear" w:color="auto" w:fill="FFFFFF"/>
              <w:autoSpaceDE w:val="0"/>
              <w:autoSpaceDN w:val="0"/>
              <w:bidi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color w:val="000000"/>
                <w:sz w:val="28"/>
                <w:szCs w:val="28"/>
                <w:lang w:bidi="ar-IQ"/>
              </w:rPr>
              <w:t>Pharmacy</w:t>
            </w:r>
          </w:p>
        </w:tc>
        <w:tc>
          <w:tcPr>
            <w:tcW w:w="2793" w:type="dxa"/>
            <w:shd w:val="clear" w:color="auto" w:fill="auto"/>
          </w:tcPr>
          <w:p w14:paraId="7C58858E" w14:textId="77777777" w:rsidR="00677629" w:rsidRPr="0023395A" w:rsidRDefault="00677629" w:rsidP="00677629">
            <w:pPr>
              <w:numPr>
                <w:ilvl w:val="0"/>
                <w:numId w:val="1"/>
              </w:numPr>
              <w:shd w:val="clear" w:color="auto" w:fill="FFFFFF"/>
              <w:autoSpaceDE w:val="0"/>
              <w:autoSpaceDN w:val="0"/>
              <w:bidi w:val="0"/>
              <w:adjustRightInd w:val="0"/>
              <w:ind w:left="68" w:firstLine="90"/>
              <w:rPr>
                <w:rFonts w:ascii="Calibri" w:eastAsia="Calibri" w:hAnsi="Calibri" w:cs="Calibri"/>
                <w:sz w:val="28"/>
                <w:szCs w:val="28"/>
                <w:lang w:bidi="ar-IQ"/>
              </w:rPr>
            </w:pPr>
            <w:r w:rsidRPr="0023395A">
              <w:rPr>
                <w:rFonts w:ascii="Calibri" w:eastAsia="Calibri" w:hAnsi="Calibri" w:cs="Calibri"/>
                <w:sz w:val="28"/>
                <w:szCs w:val="28"/>
                <w:lang w:bidi="ar-IQ"/>
              </w:rPr>
              <w:t>College</w:t>
            </w:r>
          </w:p>
        </w:tc>
      </w:tr>
      <w:tr w:rsidR="00677629" w14:paraId="46740D85" w14:textId="77777777" w:rsidTr="00677629">
        <w:trPr>
          <w:trHeight w:val="691"/>
        </w:trPr>
        <w:tc>
          <w:tcPr>
            <w:tcW w:w="2272" w:type="dxa"/>
            <w:vAlign w:val="center"/>
          </w:tcPr>
          <w:p w14:paraId="42AC7CC9" w14:textId="77777777" w:rsidR="00677629" w:rsidRPr="0023395A" w:rsidRDefault="00677629" w:rsidP="00677629">
            <w:pPr>
              <w:numPr>
                <w:ilvl w:val="0"/>
                <w:numId w:val="2"/>
              </w:numPr>
              <w:tabs>
                <w:tab w:val="num" w:pos="432"/>
              </w:tabs>
              <w:autoSpaceDE w:val="0"/>
              <w:autoSpaceDN w:val="0"/>
              <w:adjustRightInd w:val="0"/>
              <w:ind w:left="432"/>
              <w:rPr>
                <w:rFonts w:ascii="Calibri" w:hAnsi="Calibri" w:cs="Calibri"/>
                <w:color w:val="000000"/>
                <w:sz w:val="28"/>
                <w:szCs w:val="28"/>
                <w:rtl/>
                <w:lang w:bidi="ar-IQ"/>
              </w:rPr>
            </w:pPr>
            <w:r w:rsidRPr="0023395A">
              <w:rPr>
                <w:rFonts w:ascii="Calibri" w:hAnsi="Calibri" w:cs="Calibri"/>
                <w:color w:val="000000"/>
                <w:sz w:val="28"/>
                <w:szCs w:val="28"/>
                <w:rtl/>
                <w:lang w:bidi="ar-IQ"/>
              </w:rPr>
              <w:t>القسم العلمي / المركز</w:t>
            </w:r>
          </w:p>
        </w:tc>
        <w:tc>
          <w:tcPr>
            <w:tcW w:w="2200" w:type="dxa"/>
          </w:tcPr>
          <w:p w14:paraId="6E3BF6C5" w14:textId="77777777" w:rsidR="00677629" w:rsidRPr="0023395A" w:rsidRDefault="00677629" w:rsidP="00677629">
            <w:pPr>
              <w:shd w:val="clear" w:color="auto" w:fill="FFFFFF"/>
              <w:tabs>
                <w:tab w:val="num" w:pos="432"/>
              </w:tabs>
              <w:autoSpaceDE w:val="0"/>
              <w:autoSpaceDN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hint="cs"/>
                <w:color w:val="000000"/>
                <w:sz w:val="28"/>
                <w:szCs w:val="28"/>
                <w:rtl/>
                <w:lang w:bidi="ar-IQ"/>
              </w:rPr>
              <w:t>الصيدلة السريرية</w:t>
            </w:r>
          </w:p>
        </w:tc>
        <w:tc>
          <w:tcPr>
            <w:tcW w:w="2755" w:type="dxa"/>
            <w:shd w:val="clear" w:color="auto" w:fill="auto"/>
          </w:tcPr>
          <w:p w14:paraId="0D76D5E9" w14:textId="77777777" w:rsidR="00677629" w:rsidRPr="0023395A" w:rsidRDefault="00677629" w:rsidP="00677629">
            <w:pPr>
              <w:shd w:val="clear" w:color="auto" w:fill="FFFFFF"/>
              <w:tabs>
                <w:tab w:val="num" w:pos="432"/>
              </w:tabs>
              <w:autoSpaceDE w:val="0"/>
              <w:autoSpaceDN w:val="0"/>
              <w:bidi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color w:val="000000"/>
                <w:sz w:val="28"/>
                <w:szCs w:val="28"/>
                <w:lang w:bidi="ar-IQ"/>
              </w:rPr>
              <w:t>Clinical Pharmacy</w:t>
            </w:r>
          </w:p>
        </w:tc>
        <w:tc>
          <w:tcPr>
            <w:tcW w:w="2793" w:type="dxa"/>
            <w:shd w:val="clear" w:color="auto" w:fill="auto"/>
          </w:tcPr>
          <w:p w14:paraId="22F90651" w14:textId="77777777" w:rsidR="00677629" w:rsidRPr="0023395A" w:rsidRDefault="00677629" w:rsidP="00677629">
            <w:pPr>
              <w:numPr>
                <w:ilvl w:val="0"/>
                <w:numId w:val="1"/>
              </w:numPr>
              <w:shd w:val="clear" w:color="auto" w:fill="FFFFFF"/>
              <w:autoSpaceDE w:val="0"/>
              <w:autoSpaceDN w:val="0"/>
              <w:bidi w:val="0"/>
              <w:adjustRightInd w:val="0"/>
              <w:ind w:left="68" w:firstLine="90"/>
              <w:rPr>
                <w:rFonts w:ascii="Calibri" w:eastAsia="Calibri" w:hAnsi="Calibri" w:cs="Calibri"/>
                <w:sz w:val="28"/>
                <w:szCs w:val="28"/>
                <w:lang w:bidi="ar-IQ"/>
              </w:rPr>
            </w:pPr>
            <w:r w:rsidRPr="0023395A">
              <w:rPr>
                <w:rFonts w:ascii="Calibri" w:eastAsia="Calibri" w:hAnsi="Calibri" w:cs="Calibri"/>
                <w:sz w:val="28"/>
                <w:szCs w:val="28"/>
                <w:lang w:bidi="ar-IQ"/>
              </w:rPr>
              <w:t>Department</w:t>
            </w:r>
            <w:r w:rsidRPr="0023395A">
              <w:rPr>
                <w:rFonts w:ascii="Calibri" w:eastAsia="Calibri" w:hAnsi="Calibri" w:cs="Calibri"/>
                <w:sz w:val="28"/>
                <w:szCs w:val="28"/>
                <w:rtl/>
                <w:lang w:bidi="ar-IQ"/>
              </w:rPr>
              <w:t xml:space="preserve">  </w:t>
            </w:r>
          </w:p>
        </w:tc>
      </w:tr>
      <w:tr w:rsidR="00677629" w14:paraId="4C50311A" w14:textId="77777777" w:rsidTr="00677629">
        <w:trPr>
          <w:trHeight w:val="691"/>
        </w:trPr>
        <w:tc>
          <w:tcPr>
            <w:tcW w:w="2272" w:type="dxa"/>
            <w:vAlign w:val="center"/>
          </w:tcPr>
          <w:p w14:paraId="6D3774B7" w14:textId="77777777" w:rsidR="00677629" w:rsidRPr="0023395A" w:rsidRDefault="00677629" w:rsidP="00677629">
            <w:pPr>
              <w:numPr>
                <w:ilvl w:val="0"/>
                <w:numId w:val="2"/>
              </w:numPr>
              <w:tabs>
                <w:tab w:val="num" w:pos="432"/>
              </w:tabs>
              <w:autoSpaceDE w:val="0"/>
              <w:autoSpaceDN w:val="0"/>
              <w:adjustRightInd w:val="0"/>
              <w:ind w:left="432"/>
              <w:rPr>
                <w:rFonts w:ascii="Calibri" w:hAnsi="Calibri" w:cs="Calibri"/>
                <w:color w:val="000000"/>
                <w:sz w:val="28"/>
                <w:szCs w:val="28"/>
                <w:rtl/>
                <w:lang w:bidi="ar-IQ"/>
              </w:rPr>
            </w:pPr>
            <w:r w:rsidRPr="0023395A">
              <w:rPr>
                <w:rFonts w:ascii="Calibri" w:hAnsi="Calibri" w:cs="Calibri"/>
                <w:color w:val="000000"/>
                <w:sz w:val="28"/>
                <w:szCs w:val="28"/>
                <w:rtl/>
                <w:lang w:bidi="ar-IQ"/>
              </w:rPr>
              <w:t>اسم / رمز المقرر</w:t>
            </w:r>
          </w:p>
        </w:tc>
        <w:tc>
          <w:tcPr>
            <w:tcW w:w="2200" w:type="dxa"/>
          </w:tcPr>
          <w:p w14:paraId="038582AD" w14:textId="3F90792B" w:rsidR="00677629" w:rsidRPr="0023395A" w:rsidRDefault="00677629" w:rsidP="00677629">
            <w:pPr>
              <w:shd w:val="clear" w:color="auto" w:fill="FFFFFF"/>
              <w:tabs>
                <w:tab w:val="num" w:pos="432"/>
              </w:tabs>
              <w:autoSpaceDE w:val="0"/>
              <w:autoSpaceDN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hint="cs"/>
                <w:color w:val="000000"/>
                <w:sz w:val="28"/>
                <w:szCs w:val="28"/>
                <w:rtl/>
              </w:rPr>
              <w:t>دراسة الحالات المرضية في ال</w:t>
            </w:r>
            <w:r w:rsidRPr="0023395A">
              <w:rPr>
                <w:rFonts w:ascii="Calibri" w:eastAsia="Calibri" w:hAnsi="Calibri" w:cs="Calibri" w:hint="cs"/>
                <w:color w:val="000000"/>
                <w:sz w:val="28"/>
                <w:szCs w:val="28"/>
                <w:rtl/>
                <w:lang w:bidi="ar-IQ"/>
              </w:rPr>
              <w:t xml:space="preserve">علاجات </w:t>
            </w:r>
            <w:r w:rsidR="008E601F" w:rsidRPr="0023395A">
              <w:rPr>
                <w:rFonts w:ascii="Calibri" w:eastAsia="Calibri" w:hAnsi="Calibri" w:cs="Calibri"/>
                <w:color w:val="000000"/>
                <w:sz w:val="28"/>
                <w:szCs w:val="28"/>
                <w:lang w:bidi="ar-IQ"/>
              </w:rPr>
              <w:t>2</w:t>
            </w:r>
          </w:p>
        </w:tc>
        <w:tc>
          <w:tcPr>
            <w:tcW w:w="2755" w:type="dxa"/>
            <w:shd w:val="clear" w:color="auto" w:fill="auto"/>
          </w:tcPr>
          <w:p w14:paraId="33F2D36E" w14:textId="70F84750" w:rsidR="00677629" w:rsidRPr="0023395A" w:rsidRDefault="00677629" w:rsidP="00677629">
            <w:pPr>
              <w:shd w:val="clear" w:color="auto" w:fill="FFFFFF"/>
              <w:tabs>
                <w:tab w:val="num" w:pos="432"/>
              </w:tabs>
              <w:autoSpaceDE w:val="0"/>
              <w:autoSpaceDN w:val="0"/>
              <w:bidi w:val="0"/>
              <w:adjustRightInd w:val="0"/>
              <w:ind w:left="72"/>
              <w:jc w:val="center"/>
              <w:rPr>
                <w:rFonts w:ascii="Calibri" w:eastAsia="Calibri" w:hAnsi="Calibri" w:cs="Calibri"/>
                <w:color w:val="000000"/>
                <w:sz w:val="28"/>
                <w:szCs w:val="28"/>
                <w:lang w:bidi="ar-IQ"/>
              </w:rPr>
            </w:pPr>
            <w:r w:rsidRPr="0023395A">
              <w:rPr>
                <w:rFonts w:ascii="Calibri" w:hAnsi="Calibri" w:cs="Calibri"/>
                <w:b/>
                <w:bCs/>
                <w:i/>
                <w:iCs/>
                <w:sz w:val="28"/>
                <w:szCs w:val="28"/>
              </w:rPr>
              <w:t>Case Study in Therapeutics</w:t>
            </w:r>
            <w:r w:rsidRPr="0023395A">
              <w:rPr>
                <w:rFonts w:ascii="Calibri" w:hAnsi="Calibri" w:cs="Calibri"/>
                <w:sz w:val="28"/>
                <w:szCs w:val="28"/>
              </w:rPr>
              <w:t xml:space="preserve"> </w:t>
            </w:r>
            <w:r w:rsidRPr="0023395A">
              <w:rPr>
                <w:rFonts w:ascii="Calibri" w:hAnsi="Calibri" w:cs="Calibri"/>
                <w:b/>
                <w:bCs/>
                <w:sz w:val="28"/>
                <w:szCs w:val="28"/>
              </w:rPr>
              <w:t>I</w:t>
            </w:r>
            <w:r w:rsidR="008E601F" w:rsidRPr="0023395A">
              <w:rPr>
                <w:rFonts w:ascii="Calibri" w:hAnsi="Calibri" w:cs="Calibri"/>
                <w:b/>
                <w:bCs/>
                <w:sz w:val="28"/>
                <w:szCs w:val="28"/>
              </w:rPr>
              <w:t>I</w:t>
            </w:r>
          </w:p>
        </w:tc>
        <w:tc>
          <w:tcPr>
            <w:tcW w:w="2793" w:type="dxa"/>
            <w:shd w:val="clear" w:color="auto" w:fill="auto"/>
          </w:tcPr>
          <w:p w14:paraId="05A5FFBA" w14:textId="77777777" w:rsidR="00677629" w:rsidRPr="0023395A" w:rsidRDefault="00677629" w:rsidP="00677629">
            <w:pPr>
              <w:numPr>
                <w:ilvl w:val="0"/>
                <w:numId w:val="1"/>
              </w:numPr>
              <w:shd w:val="clear" w:color="auto" w:fill="FFFFFF"/>
              <w:autoSpaceDE w:val="0"/>
              <w:autoSpaceDN w:val="0"/>
              <w:bidi w:val="0"/>
              <w:adjustRightInd w:val="0"/>
              <w:ind w:left="68" w:firstLine="90"/>
              <w:rPr>
                <w:rFonts w:ascii="Calibri" w:eastAsia="Calibri" w:hAnsi="Calibri" w:cs="Calibri"/>
                <w:sz w:val="28"/>
                <w:szCs w:val="28"/>
                <w:lang w:bidi="ar-IQ"/>
              </w:rPr>
            </w:pPr>
            <w:r w:rsidRPr="0023395A">
              <w:rPr>
                <w:rFonts w:ascii="Calibri" w:eastAsia="Calibri" w:hAnsi="Calibri" w:cs="Calibri"/>
                <w:sz w:val="28"/>
                <w:szCs w:val="28"/>
                <w:lang w:bidi="ar-IQ"/>
              </w:rPr>
              <w:t>Course  name/code</w:t>
            </w:r>
          </w:p>
        </w:tc>
      </w:tr>
      <w:tr w:rsidR="00677629" w14:paraId="09198E4B" w14:textId="77777777" w:rsidTr="00677629">
        <w:trPr>
          <w:trHeight w:val="691"/>
        </w:trPr>
        <w:tc>
          <w:tcPr>
            <w:tcW w:w="2272" w:type="dxa"/>
            <w:vAlign w:val="center"/>
          </w:tcPr>
          <w:p w14:paraId="3B788491" w14:textId="77777777" w:rsidR="00677629" w:rsidRPr="0023395A" w:rsidRDefault="00677629" w:rsidP="00677629">
            <w:pPr>
              <w:numPr>
                <w:ilvl w:val="0"/>
                <w:numId w:val="2"/>
              </w:numPr>
              <w:tabs>
                <w:tab w:val="num" w:pos="432"/>
              </w:tabs>
              <w:autoSpaceDE w:val="0"/>
              <w:autoSpaceDN w:val="0"/>
              <w:adjustRightInd w:val="0"/>
              <w:ind w:left="432"/>
              <w:rPr>
                <w:rFonts w:ascii="Calibri" w:hAnsi="Calibri" w:cs="Calibri"/>
                <w:color w:val="000000"/>
                <w:sz w:val="28"/>
                <w:szCs w:val="28"/>
                <w:rtl/>
                <w:lang w:bidi="ar-IQ"/>
              </w:rPr>
            </w:pPr>
            <w:r w:rsidRPr="0023395A">
              <w:rPr>
                <w:rFonts w:ascii="Calibri" w:hAnsi="Calibri" w:cs="Calibri"/>
                <w:color w:val="000000"/>
                <w:sz w:val="28"/>
                <w:szCs w:val="28"/>
                <w:rtl/>
                <w:lang w:bidi="ar-IQ"/>
              </w:rPr>
              <w:t>أشكال الحضور المتاحة</w:t>
            </w:r>
          </w:p>
        </w:tc>
        <w:tc>
          <w:tcPr>
            <w:tcW w:w="2200" w:type="dxa"/>
          </w:tcPr>
          <w:p w14:paraId="19828B84" w14:textId="77777777" w:rsidR="00677629" w:rsidRPr="0023395A" w:rsidRDefault="00677629" w:rsidP="00677629">
            <w:pPr>
              <w:shd w:val="clear" w:color="auto" w:fill="FFFFFF"/>
              <w:tabs>
                <w:tab w:val="num" w:pos="432"/>
              </w:tabs>
              <w:autoSpaceDE w:val="0"/>
              <w:autoSpaceDN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hint="cs"/>
                <w:color w:val="000000"/>
                <w:sz w:val="28"/>
                <w:szCs w:val="28"/>
                <w:rtl/>
                <w:lang w:bidi="ar-IQ"/>
              </w:rPr>
              <w:t>حضوري</w:t>
            </w:r>
          </w:p>
        </w:tc>
        <w:tc>
          <w:tcPr>
            <w:tcW w:w="2755" w:type="dxa"/>
            <w:shd w:val="clear" w:color="auto" w:fill="auto"/>
          </w:tcPr>
          <w:p w14:paraId="402EFC74" w14:textId="77777777" w:rsidR="00677629" w:rsidRPr="0023395A" w:rsidRDefault="00677629" w:rsidP="00677629">
            <w:pPr>
              <w:shd w:val="clear" w:color="auto" w:fill="FFFFFF"/>
              <w:tabs>
                <w:tab w:val="num" w:pos="432"/>
              </w:tabs>
              <w:autoSpaceDE w:val="0"/>
              <w:autoSpaceDN w:val="0"/>
              <w:bidi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color w:val="000000"/>
                <w:sz w:val="28"/>
                <w:szCs w:val="28"/>
                <w:lang w:bidi="ar-IQ"/>
              </w:rPr>
              <w:t>On campus</w:t>
            </w:r>
          </w:p>
        </w:tc>
        <w:tc>
          <w:tcPr>
            <w:tcW w:w="2793" w:type="dxa"/>
            <w:shd w:val="clear" w:color="auto" w:fill="auto"/>
          </w:tcPr>
          <w:p w14:paraId="6597BC24" w14:textId="77777777" w:rsidR="00677629" w:rsidRPr="0023395A" w:rsidRDefault="00677629" w:rsidP="00677629">
            <w:pPr>
              <w:numPr>
                <w:ilvl w:val="0"/>
                <w:numId w:val="1"/>
              </w:numPr>
              <w:shd w:val="clear" w:color="auto" w:fill="FFFFFF"/>
              <w:autoSpaceDE w:val="0"/>
              <w:autoSpaceDN w:val="0"/>
              <w:bidi w:val="0"/>
              <w:adjustRightInd w:val="0"/>
              <w:ind w:left="68" w:firstLine="90"/>
              <w:rPr>
                <w:rFonts w:ascii="Calibri" w:eastAsia="Calibri" w:hAnsi="Calibri" w:cs="Calibri"/>
                <w:sz w:val="28"/>
                <w:szCs w:val="28"/>
                <w:lang w:bidi="ar-IQ"/>
              </w:rPr>
            </w:pPr>
            <w:r w:rsidRPr="0023395A">
              <w:rPr>
                <w:rFonts w:ascii="Calibri" w:eastAsia="Calibri" w:hAnsi="Calibri" w:cs="Calibri"/>
                <w:sz w:val="28"/>
                <w:szCs w:val="28"/>
                <w:lang w:bidi="ar-IQ"/>
              </w:rPr>
              <w:t>Delivery format (on campus- hybrid – online)</w:t>
            </w:r>
          </w:p>
        </w:tc>
      </w:tr>
      <w:tr w:rsidR="00677629" w14:paraId="5CBCC739" w14:textId="77777777" w:rsidTr="00677629">
        <w:trPr>
          <w:trHeight w:val="691"/>
        </w:trPr>
        <w:tc>
          <w:tcPr>
            <w:tcW w:w="2272" w:type="dxa"/>
            <w:vAlign w:val="center"/>
          </w:tcPr>
          <w:p w14:paraId="34748539" w14:textId="77777777" w:rsidR="00677629" w:rsidRPr="0023395A" w:rsidRDefault="00677629" w:rsidP="00677629">
            <w:pPr>
              <w:numPr>
                <w:ilvl w:val="0"/>
                <w:numId w:val="2"/>
              </w:numPr>
              <w:tabs>
                <w:tab w:val="num" w:pos="432"/>
              </w:tabs>
              <w:autoSpaceDE w:val="0"/>
              <w:autoSpaceDN w:val="0"/>
              <w:adjustRightInd w:val="0"/>
              <w:ind w:left="432"/>
              <w:rPr>
                <w:rFonts w:ascii="Calibri" w:hAnsi="Calibri" w:cs="Calibri"/>
                <w:color w:val="000000"/>
                <w:sz w:val="28"/>
                <w:szCs w:val="28"/>
                <w:rtl/>
                <w:lang w:bidi="ar-IQ"/>
              </w:rPr>
            </w:pPr>
            <w:r w:rsidRPr="0023395A">
              <w:rPr>
                <w:rFonts w:ascii="Calibri" w:hAnsi="Calibri" w:cs="Calibri"/>
                <w:color w:val="000000"/>
                <w:sz w:val="28"/>
                <w:szCs w:val="28"/>
                <w:rtl/>
                <w:lang w:bidi="ar-IQ"/>
              </w:rPr>
              <w:t>الفصل / السنة</w:t>
            </w:r>
          </w:p>
        </w:tc>
        <w:tc>
          <w:tcPr>
            <w:tcW w:w="2200" w:type="dxa"/>
          </w:tcPr>
          <w:p w14:paraId="7527BB76" w14:textId="77777777" w:rsidR="00677629" w:rsidRPr="0023395A" w:rsidRDefault="00677629" w:rsidP="00677629">
            <w:pPr>
              <w:shd w:val="clear" w:color="auto" w:fill="FFFFFF"/>
              <w:tabs>
                <w:tab w:val="num" w:pos="432"/>
              </w:tabs>
              <w:autoSpaceDE w:val="0"/>
              <w:autoSpaceDN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hint="cs"/>
                <w:color w:val="000000"/>
                <w:sz w:val="28"/>
                <w:szCs w:val="28"/>
                <w:rtl/>
                <w:lang w:bidi="ar-IQ"/>
              </w:rPr>
              <w:t>فصلي</w:t>
            </w:r>
          </w:p>
        </w:tc>
        <w:tc>
          <w:tcPr>
            <w:tcW w:w="2755" w:type="dxa"/>
            <w:shd w:val="clear" w:color="auto" w:fill="auto"/>
          </w:tcPr>
          <w:p w14:paraId="104FA351" w14:textId="77777777" w:rsidR="00677629" w:rsidRPr="0023395A" w:rsidRDefault="00677629" w:rsidP="00677629">
            <w:pPr>
              <w:shd w:val="clear" w:color="auto" w:fill="FFFFFF"/>
              <w:tabs>
                <w:tab w:val="num" w:pos="432"/>
              </w:tabs>
              <w:autoSpaceDE w:val="0"/>
              <w:autoSpaceDN w:val="0"/>
              <w:bidi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color w:val="000000"/>
                <w:sz w:val="28"/>
                <w:szCs w:val="28"/>
                <w:lang w:bidi="ar-IQ"/>
              </w:rPr>
              <w:t>Semester</w:t>
            </w:r>
          </w:p>
        </w:tc>
        <w:tc>
          <w:tcPr>
            <w:tcW w:w="2793" w:type="dxa"/>
            <w:shd w:val="clear" w:color="auto" w:fill="auto"/>
          </w:tcPr>
          <w:p w14:paraId="5A39213B" w14:textId="77777777" w:rsidR="00677629" w:rsidRPr="0023395A" w:rsidRDefault="00677629" w:rsidP="00677629">
            <w:pPr>
              <w:numPr>
                <w:ilvl w:val="0"/>
                <w:numId w:val="1"/>
              </w:numPr>
              <w:shd w:val="clear" w:color="auto" w:fill="FFFFFF"/>
              <w:autoSpaceDE w:val="0"/>
              <w:autoSpaceDN w:val="0"/>
              <w:bidi w:val="0"/>
              <w:adjustRightInd w:val="0"/>
              <w:ind w:left="68" w:firstLine="90"/>
              <w:rPr>
                <w:rFonts w:ascii="Calibri" w:eastAsia="Calibri" w:hAnsi="Calibri" w:cs="Calibri"/>
                <w:sz w:val="28"/>
                <w:szCs w:val="28"/>
                <w:lang w:bidi="ar-IQ"/>
              </w:rPr>
            </w:pPr>
            <w:r w:rsidRPr="0023395A">
              <w:rPr>
                <w:rFonts w:ascii="Calibri" w:eastAsia="Calibri" w:hAnsi="Calibri" w:cs="Calibri"/>
                <w:sz w:val="28"/>
                <w:szCs w:val="28"/>
                <w:lang w:bidi="ar-IQ"/>
              </w:rPr>
              <w:t>Semester – year</w:t>
            </w:r>
          </w:p>
        </w:tc>
      </w:tr>
      <w:tr w:rsidR="00677629" w14:paraId="2E9DBBA8" w14:textId="77777777" w:rsidTr="00677629">
        <w:trPr>
          <w:trHeight w:val="691"/>
        </w:trPr>
        <w:tc>
          <w:tcPr>
            <w:tcW w:w="2272" w:type="dxa"/>
            <w:vAlign w:val="center"/>
          </w:tcPr>
          <w:p w14:paraId="5133BA09" w14:textId="77777777" w:rsidR="00677629" w:rsidRPr="0023395A" w:rsidRDefault="00677629" w:rsidP="00677629">
            <w:pPr>
              <w:numPr>
                <w:ilvl w:val="0"/>
                <w:numId w:val="2"/>
              </w:numPr>
              <w:tabs>
                <w:tab w:val="num" w:pos="432"/>
              </w:tabs>
              <w:autoSpaceDE w:val="0"/>
              <w:autoSpaceDN w:val="0"/>
              <w:adjustRightInd w:val="0"/>
              <w:ind w:left="432"/>
              <w:rPr>
                <w:rFonts w:ascii="Calibri" w:hAnsi="Calibri" w:cs="Calibri"/>
                <w:color w:val="000000"/>
                <w:sz w:val="28"/>
                <w:szCs w:val="28"/>
                <w:rtl/>
                <w:lang w:bidi="ar-IQ"/>
              </w:rPr>
            </w:pPr>
            <w:r w:rsidRPr="0023395A">
              <w:rPr>
                <w:rFonts w:ascii="Calibri" w:hAnsi="Calibri" w:cs="Calibri"/>
                <w:color w:val="000000"/>
                <w:sz w:val="28"/>
                <w:szCs w:val="28"/>
                <w:rtl/>
                <w:lang w:bidi="ar-IQ"/>
              </w:rPr>
              <w:t>عدد الساعات الدراسية (الكلي)</w:t>
            </w:r>
          </w:p>
        </w:tc>
        <w:tc>
          <w:tcPr>
            <w:tcW w:w="2200" w:type="dxa"/>
          </w:tcPr>
          <w:p w14:paraId="4874CD6D" w14:textId="77777777" w:rsidR="00677629" w:rsidRPr="0023395A" w:rsidRDefault="00677629" w:rsidP="00677629">
            <w:pPr>
              <w:shd w:val="clear" w:color="auto" w:fill="FFFFFF"/>
              <w:tabs>
                <w:tab w:val="num" w:pos="432"/>
              </w:tabs>
              <w:autoSpaceDE w:val="0"/>
              <w:autoSpaceDN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hint="cs"/>
                <w:color w:val="000000"/>
                <w:sz w:val="28"/>
                <w:szCs w:val="28"/>
                <w:rtl/>
                <w:lang w:bidi="ar-IQ"/>
              </w:rPr>
              <w:t>5</w:t>
            </w:r>
          </w:p>
        </w:tc>
        <w:tc>
          <w:tcPr>
            <w:tcW w:w="2755" w:type="dxa"/>
            <w:shd w:val="clear" w:color="auto" w:fill="auto"/>
          </w:tcPr>
          <w:p w14:paraId="43F9A67D" w14:textId="77777777" w:rsidR="00677629" w:rsidRPr="0023395A" w:rsidRDefault="00677629" w:rsidP="00677629">
            <w:pPr>
              <w:shd w:val="clear" w:color="auto" w:fill="FFFFFF"/>
              <w:tabs>
                <w:tab w:val="num" w:pos="432"/>
              </w:tabs>
              <w:autoSpaceDE w:val="0"/>
              <w:autoSpaceDN w:val="0"/>
              <w:bidi w:val="0"/>
              <w:adjustRightInd w:val="0"/>
              <w:ind w:left="72"/>
              <w:jc w:val="center"/>
              <w:rPr>
                <w:rFonts w:ascii="Calibri" w:eastAsia="Calibri" w:hAnsi="Calibri" w:cs="Calibri"/>
                <w:color w:val="000000"/>
                <w:sz w:val="28"/>
                <w:szCs w:val="28"/>
                <w:lang w:bidi="ar-IQ"/>
              </w:rPr>
            </w:pPr>
            <w:r w:rsidRPr="0023395A">
              <w:rPr>
                <w:rFonts w:ascii="Calibri" w:eastAsia="Calibri" w:hAnsi="Calibri" w:cs="Calibri" w:hint="cs"/>
                <w:color w:val="000000"/>
                <w:sz w:val="28"/>
                <w:szCs w:val="28"/>
                <w:rtl/>
                <w:lang w:bidi="ar-IQ"/>
              </w:rPr>
              <w:t>5</w:t>
            </w:r>
          </w:p>
        </w:tc>
        <w:tc>
          <w:tcPr>
            <w:tcW w:w="2793" w:type="dxa"/>
            <w:shd w:val="clear" w:color="auto" w:fill="auto"/>
          </w:tcPr>
          <w:p w14:paraId="5B74E5B8" w14:textId="77777777" w:rsidR="00677629" w:rsidRPr="0023395A" w:rsidRDefault="00677629" w:rsidP="00677629">
            <w:pPr>
              <w:numPr>
                <w:ilvl w:val="0"/>
                <w:numId w:val="1"/>
              </w:numPr>
              <w:shd w:val="clear" w:color="auto" w:fill="FFFFFF"/>
              <w:autoSpaceDE w:val="0"/>
              <w:autoSpaceDN w:val="0"/>
              <w:bidi w:val="0"/>
              <w:adjustRightInd w:val="0"/>
              <w:ind w:left="68" w:firstLine="90"/>
              <w:rPr>
                <w:rFonts w:ascii="Calibri" w:eastAsia="Calibri" w:hAnsi="Calibri" w:cs="Calibri"/>
                <w:sz w:val="28"/>
                <w:szCs w:val="28"/>
                <w:lang w:bidi="ar-IQ"/>
              </w:rPr>
            </w:pPr>
            <w:r w:rsidRPr="0023395A">
              <w:rPr>
                <w:rFonts w:ascii="Calibri" w:eastAsia="Calibri" w:hAnsi="Calibri" w:cs="Calibri"/>
                <w:sz w:val="28"/>
                <w:szCs w:val="28"/>
                <w:lang w:bidi="ar-IQ"/>
              </w:rPr>
              <w:t>Total credit hours</w:t>
            </w:r>
          </w:p>
        </w:tc>
      </w:tr>
      <w:tr w:rsidR="00677629" w14:paraId="6F14687B" w14:textId="77777777" w:rsidTr="00677629">
        <w:trPr>
          <w:trHeight w:val="691"/>
        </w:trPr>
        <w:tc>
          <w:tcPr>
            <w:tcW w:w="2272" w:type="dxa"/>
            <w:vAlign w:val="center"/>
          </w:tcPr>
          <w:p w14:paraId="7434E083" w14:textId="77777777" w:rsidR="00677629" w:rsidRPr="0023395A" w:rsidRDefault="00677629" w:rsidP="00677629">
            <w:pPr>
              <w:numPr>
                <w:ilvl w:val="0"/>
                <w:numId w:val="2"/>
              </w:numPr>
              <w:autoSpaceDE w:val="0"/>
              <w:autoSpaceDN w:val="0"/>
              <w:adjustRightInd w:val="0"/>
              <w:rPr>
                <w:rFonts w:ascii="Calibri" w:hAnsi="Calibri" w:cs="Calibri"/>
                <w:color w:val="000000"/>
                <w:sz w:val="28"/>
                <w:szCs w:val="28"/>
                <w:rtl/>
                <w:lang w:bidi="ar-IQ"/>
              </w:rPr>
            </w:pPr>
            <w:r w:rsidRPr="0023395A">
              <w:rPr>
                <w:rFonts w:ascii="Calibri" w:hAnsi="Calibri" w:cs="Calibri"/>
                <w:color w:val="000000"/>
                <w:sz w:val="28"/>
                <w:szCs w:val="28"/>
                <w:rtl/>
                <w:lang w:bidi="ar-IQ"/>
              </w:rPr>
              <w:t xml:space="preserve">تاريخ إعداد هذا الوصف </w:t>
            </w:r>
          </w:p>
        </w:tc>
        <w:tc>
          <w:tcPr>
            <w:tcW w:w="2200" w:type="dxa"/>
          </w:tcPr>
          <w:p w14:paraId="2B96028B" w14:textId="77777777" w:rsidR="00677629" w:rsidRPr="0023395A" w:rsidRDefault="00677629" w:rsidP="00677629">
            <w:pPr>
              <w:shd w:val="clear" w:color="auto" w:fill="FFFFFF"/>
              <w:autoSpaceDE w:val="0"/>
              <w:autoSpaceDN w:val="0"/>
              <w:adjustRightInd w:val="0"/>
              <w:jc w:val="center"/>
              <w:rPr>
                <w:rFonts w:ascii="Calibri" w:eastAsia="Calibri" w:hAnsi="Calibri" w:cs="Calibri"/>
                <w:color w:val="000000"/>
                <w:sz w:val="28"/>
                <w:szCs w:val="28"/>
                <w:lang w:bidi="ar-IQ"/>
              </w:rPr>
            </w:pPr>
            <w:r w:rsidRPr="0023395A">
              <w:rPr>
                <w:rFonts w:ascii="Calibri" w:eastAsia="Calibri" w:hAnsi="Calibri" w:cs="Calibri" w:hint="cs"/>
                <w:color w:val="000000"/>
                <w:sz w:val="28"/>
                <w:szCs w:val="28"/>
                <w:rtl/>
                <w:lang w:bidi="ar-IQ"/>
              </w:rPr>
              <w:t>10-2023</w:t>
            </w:r>
          </w:p>
        </w:tc>
        <w:tc>
          <w:tcPr>
            <w:tcW w:w="2755" w:type="dxa"/>
            <w:shd w:val="clear" w:color="auto" w:fill="auto"/>
          </w:tcPr>
          <w:p w14:paraId="34EC5933" w14:textId="77777777" w:rsidR="00677629" w:rsidRPr="0023395A" w:rsidRDefault="00677629" w:rsidP="00677629">
            <w:pPr>
              <w:shd w:val="clear" w:color="auto" w:fill="FFFFFF"/>
              <w:autoSpaceDE w:val="0"/>
              <w:autoSpaceDN w:val="0"/>
              <w:bidi w:val="0"/>
              <w:adjustRightInd w:val="0"/>
              <w:jc w:val="center"/>
              <w:rPr>
                <w:rFonts w:ascii="Calibri" w:eastAsia="Calibri" w:hAnsi="Calibri" w:cs="Calibri"/>
                <w:color w:val="000000"/>
                <w:sz w:val="28"/>
                <w:szCs w:val="28"/>
                <w:lang w:bidi="ar-IQ"/>
              </w:rPr>
            </w:pPr>
            <w:r w:rsidRPr="0023395A">
              <w:rPr>
                <w:rFonts w:ascii="Calibri" w:eastAsia="Calibri" w:hAnsi="Calibri" w:cs="Calibri"/>
                <w:color w:val="000000"/>
                <w:sz w:val="28"/>
                <w:szCs w:val="28"/>
                <w:lang w:bidi="ar-IQ"/>
              </w:rPr>
              <w:t>10-2023</w:t>
            </w:r>
          </w:p>
        </w:tc>
        <w:tc>
          <w:tcPr>
            <w:tcW w:w="2793" w:type="dxa"/>
            <w:shd w:val="clear" w:color="auto" w:fill="auto"/>
          </w:tcPr>
          <w:p w14:paraId="6A26D709" w14:textId="77777777" w:rsidR="00677629" w:rsidRPr="0023395A" w:rsidRDefault="00677629" w:rsidP="00677629">
            <w:pPr>
              <w:numPr>
                <w:ilvl w:val="0"/>
                <w:numId w:val="1"/>
              </w:numPr>
              <w:shd w:val="clear" w:color="auto" w:fill="FFFFFF"/>
              <w:autoSpaceDE w:val="0"/>
              <w:autoSpaceDN w:val="0"/>
              <w:bidi w:val="0"/>
              <w:adjustRightInd w:val="0"/>
              <w:ind w:left="68" w:firstLine="90"/>
              <w:rPr>
                <w:rFonts w:ascii="Calibri" w:eastAsia="Calibri" w:hAnsi="Calibri" w:cs="Calibri"/>
                <w:sz w:val="28"/>
                <w:szCs w:val="28"/>
                <w:lang w:bidi="ar-IQ"/>
              </w:rPr>
            </w:pPr>
            <w:r w:rsidRPr="0023395A">
              <w:rPr>
                <w:rFonts w:ascii="Calibri" w:eastAsia="Calibri" w:hAnsi="Calibri" w:cs="Calibri"/>
                <w:sz w:val="28"/>
                <w:szCs w:val="28"/>
                <w:lang w:bidi="ar-IQ"/>
              </w:rPr>
              <w:t>Date this document is prepared</w:t>
            </w:r>
          </w:p>
        </w:tc>
      </w:tr>
      <w:tr w:rsidR="00677629" w14:paraId="74348327" w14:textId="77777777" w:rsidTr="00677629">
        <w:trPr>
          <w:trHeight w:val="691"/>
        </w:trPr>
        <w:tc>
          <w:tcPr>
            <w:tcW w:w="2272" w:type="dxa"/>
            <w:vAlign w:val="center"/>
          </w:tcPr>
          <w:p w14:paraId="7CF92C51" w14:textId="77777777" w:rsidR="00677629" w:rsidRPr="0023395A" w:rsidRDefault="00677629" w:rsidP="00677629">
            <w:pPr>
              <w:numPr>
                <w:ilvl w:val="0"/>
                <w:numId w:val="2"/>
              </w:numPr>
              <w:autoSpaceDE w:val="0"/>
              <w:autoSpaceDN w:val="0"/>
              <w:adjustRightInd w:val="0"/>
              <w:rPr>
                <w:rFonts w:ascii="Calibri" w:hAnsi="Calibri" w:cs="Calibri"/>
                <w:color w:val="000000"/>
                <w:sz w:val="28"/>
                <w:szCs w:val="28"/>
                <w:lang w:bidi="ar-IQ"/>
              </w:rPr>
            </w:pPr>
            <w:r w:rsidRPr="0023395A">
              <w:rPr>
                <w:rFonts w:ascii="Calibri" w:hAnsi="Calibri" w:cs="Calibri"/>
                <w:color w:val="000000"/>
                <w:sz w:val="28"/>
                <w:szCs w:val="28"/>
                <w:rtl/>
                <w:lang w:bidi="ar-IQ"/>
              </w:rPr>
              <w:t>أهداف المقرر</w:t>
            </w:r>
          </w:p>
          <w:p w14:paraId="7E262685" w14:textId="77777777" w:rsidR="00677629" w:rsidRPr="0023395A" w:rsidRDefault="00677629" w:rsidP="00677629">
            <w:pPr>
              <w:autoSpaceDE w:val="0"/>
              <w:autoSpaceDN w:val="0"/>
              <w:adjustRightInd w:val="0"/>
              <w:ind w:left="360"/>
              <w:rPr>
                <w:rFonts w:ascii="Calibri" w:hAnsi="Calibri" w:cs="Calibri"/>
                <w:color w:val="000000"/>
                <w:sz w:val="28"/>
                <w:szCs w:val="28"/>
                <w:rtl/>
                <w:lang w:bidi="ar-IQ"/>
              </w:rPr>
            </w:pPr>
          </w:p>
          <w:p w14:paraId="18A0A957" w14:textId="77777777" w:rsidR="00677629" w:rsidRPr="0023395A" w:rsidRDefault="00677629" w:rsidP="00677629">
            <w:pPr>
              <w:autoSpaceDE w:val="0"/>
              <w:autoSpaceDN w:val="0"/>
              <w:adjustRightInd w:val="0"/>
              <w:ind w:left="360"/>
              <w:rPr>
                <w:rFonts w:ascii="Calibri" w:hAnsi="Calibri" w:cs="Calibri"/>
                <w:color w:val="000000"/>
                <w:sz w:val="28"/>
                <w:szCs w:val="28"/>
                <w:rtl/>
                <w:lang w:bidi="ar-IQ"/>
              </w:rPr>
            </w:pPr>
          </w:p>
          <w:p w14:paraId="668D2D2B" w14:textId="77777777" w:rsidR="00677629" w:rsidRPr="0023395A" w:rsidRDefault="00677629" w:rsidP="00677629">
            <w:pPr>
              <w:autoSpaceDE w:val="0"/>
              <w:autoSpaceDN w:val="0"/>
              <w:adjustRightInd w:val="0"/>
              <w:ind w:left="360"/>
              <w:rPr>
                <w:rFonts w:ascii="Calibri" w:hAnsi="Calibri" w:cs="Calibri"/>
                <w:color w:val="000000"/>
                <w:sz w:val="28"/>
                <w:szCs w:val="28"/>
                <w:rtl/>
                <w:lang w:bidi="ar-IQ"/>
              </w:rPr>
            </w:pPr>
          </w:p>
          <w:p w14:paraId="510ABE29" w14:textId="77777777" w:rsidR="00677629" w:rsidRPr="0023395A" w:rsidRDefault="00677629" w:rsidP="00677629">
            <w:pPr>
              <w:autoSpaceDE w:val="0"/>
              <w:autoSpaceDN w:val="0"/>
              <w:adjustRightInd w:val="0"/>
              <w:ind w:left="360"/>
              <w:rPr>
                <w:rFonts w:ascii="Calibri" w:hAnsi="Calibri" w:cs="Calibri"/>
                <w:color w:val="000000"/>
                <w:sz w:val="28"/>
                <w:szCs w:val="28"/>
                <w:rtl/>
                <w:lang w:bidi="ar-IQ"/>
              </w:rPr>
            </w:pPr>
          </w:p>
          <w:p w14:paraId="242E082F" w14:textId="77777777" w:rsidR="00677629" w:rsidRPr="0023395A" w:rsidRDefault="00677629" w:rsidP="00677629">
            <w:pPr>
              <w:autoSpaceDE w:val="0"/>
              <w:autoSpaceDN w:val="0"/>
              <w:adjustRightInd w:val="0"/>
              <w:ind w:left="360"/>
              <w:rPr>
                <w:rFonts w:ascii="Calibri" w:hAnsi="Calibri" w:cs="Calibri"/>
                <w:color w:val="000000"/>
                <w:sz w:val="28"/>
                <w:szCs w:val="28"/>
                <w:rtl/>
                <w:lang w:bidi="ar-IQ"/>
              </w:rPr>
            </w:pPr>
          </w:p>
        </w:tc>
        <w:tc>
          <w:tcPr>
            <w:tcW w:w="2200" w:type="dxa"/>
          </w:tcPr>
          <w:p w14:paraId="14FCAC06" w14:textId="77777777" w:rsidR="00677629" w:rsidRPr="0023395A" w:rsidRDefault="00677629" w:rsidP="00677629">
            <w:pPr>
              <w:shd w:val="clear" w:color="auto" w:fill="FFFFFF"/>
              <w:autoSpaceDE w:val="0"/>
              <w:autoSpaceDN w:val="0"/>
              <w:adjustRightInd w:val="0"/>
              <w:rPr>
                <w:rFonts w:ascii="Calibri" w:eastAsia="Calibri" w:hAnsi="Calibri" w:cs="Calibri"/>
                <w:color w:val="000000"/>
                <w:sz w:val="28"/>
                <w:szCs w:val="28"/>
                <w:lang w:bidi="ar-IQ"/>
              </w:rPr>
            </w:pPr>
            <w:r w:rsidRPr="0023395A">
              <w:rPr>
                <w:rFonts w:ascii="Calibri" w:eastAsia="Calibri" w:hAnsi="Calibri" w:cs="Calibri"/>
                <w:color w:val="000000"/>
                <w:sz w:val="28"/>
                <w:szCs w:val="28"/>
                <w:rtl/>
                <w:lang w:bidi="ar-IQ"/>
              </w:rPr>
              <w:t>يعلم هذا المقرر المهارات التي يمكن للصيادلة استخدامها لجمع المعلومات لرصد فعالية العلاج الدوائي إلى جانب تحديد وحل مشاكل العلاج الدوائي.</w:t>
            </w:r>
          </w:p>
        </w:tc>
        <w:tc>
          <w:tcPr>
            <w:tcW w:w="2755" w:type="dxa"/>
            <w:shd w:val="clear" w:color="auto" w:fill="auto"/>
          </w:tcPr>
          <w:p w14:paraId="3C601774" w14:textId="77777777" w:rsidR="00677629" w:rsidRPr="0023395A" w:rsidRDefault="00677629" w:rsidP="00677629">
            <w:pPr>
              <w:shd w:val="clear" w:color="auto" w:fill="FFFFFF"/>
              <w:autoSpaceDE w:val="0"/>
              <w:autoSpaceDN w:val="0"/>
              <w:bidi w:val="0"/>
              <w:adjustRightInd w:val="0"/>
              <w:jc w:val="center"/>
              <w:rPr>
                <w:rFonts w:ascii="Calibri" w:eastAsia="Calibri" w:hAnsi="Calibri" w:cs="Calibri"/>
                <w:color w:val="000000"/>
                <w:sz w:val="28"/>
                <w:szCs w:val="28"/>
                <w:rtl/>
                <w:lang w:bidi="ar-IQ"/>
              </w:rPr>
            </w:pPr>
            <w:r w:rsidRPr="0023395A">
              <w:rPr>
                <w:rFonts w:ascii="Calibri" w:eastAsia="Calibri" w:hAnsi="Calibri" w:cs="Calibri"/>
                <w:color w:val="000000"/>
                <w:sz w:val="28"/>
                <w:szCs w:val="28"/>
                <w:lang w:bidi="ar-IQ"/>
              </w:rPr>
              <w:t xml:space="preserve">The course provides students with the basic skills that the pharmacists can use for collecting the information to monitor the drug treatment efficacy together with determination and solving of drug therapy problems. </w:t>
            </w:r>
          </w:p>
        </w:tc>
        <w:tc>
          <w:tcPr>
            <w:tcW w:w="2793" w:type="dxa"/>
            <w:shd w:val="clear" w:color="auto" w:fill="auto"/>
          </w:tcPr>
          <w:p w14:paraId="4D709C99" w14:textId="77777777" w:rsidR="00677629" w:rsidRPr="0023395A" w:rsidRDefault="00677629" w:rsidP="00677629">
            <w:pPr>
              <w:numPr>
                <w:ilvl w:val="0"/>
                <w:numId w:val="1"/>
              </w:numPr>
              <w:shd w:val="clear" w:color="auto" w:fill="FFFFFF"/>
              <w:autoSpaceDE w:val="0"/>
              <w:autoSpaceDN w:val="0"/>
              <w:bidi w:val="0"/>
              <w:adjustRightInd w:val="0"/>
              <w:ind w:left="68" w:firstLine="90"/>
              <w:rPr>
                <w:rFonts w:ascii="Calibri" w:eastAsia="Calibri" w:hAnsi="Calibri" w:cs="Calibri"/>
                <w:sz w:val="28"/>
                <w:szCs w:val="28"/>
                <w:lang w:bidi="ar-IQ"/>
              </w:rPr>
            </w:pPr>
            <w:r w:rsidRPr="0023395A">
              <w:rPr>
                <w:rFonts w:ascii="Calibri" w:eastAsia="Calibri" w:hAnsi="Calibri" w:cs="Calibri"/>
                <w:sz w:val="28"/>
                <w:szCs w:val="28"/>
                <w:lang w:bidi="ar-IQ"/>
              </w:rPr>
              <w:t xml:space="preserve">Aims of the course </w:t>
            </w:r>
          </w:p>
        </w:tc>
      </w:tr>
    </w:tbl>
    <w:p w14:paraId="6F42BE21" w14:textId="77777777" w:rsidR="00AE1F89" w:rsidRDefault="00AE1F89" w:rsidP="00ED6D03">
      <w:pPr>
        <w:spacing w:line="480" w:lineRule="auto"/>
        <w:rPr>
          <w:rFonts w:ascii="Calibri" w:hAnsi="Calibri" w:cs="Calibri"/>
          <w:b/>
          <w:bCs/>
          <w:noProof/>
          <w:sz w:val="28"/>
          <w:szCs w:val="26"/>
          <w:lang w:bidi="ar-IQ"/>
        </w:rPr>
      </w:pPr>
    </w:p>
    <w:p w14:paraId="3E11B1B9" w14:textId="77777777" w:rsidR="0023395A" w:rsidRDefault="0023395A" w:rsidP="00ED6D03">
      <w:pPr>
        <w:spacing w:line="480" w:lineRule="auto"/>
        <w:rPr>
          <w:rFonts w:ascii="Calibri" w:hAnsi="Calibri" w:cs="Calibri"/>
          <w:b/>
          <w:bCs/>
          <w:noProof/>
          <w:sz w:val="28"/>
          <w:szCs w:val="26"/>
          <w:lang w:bidi="ar-IQ"/>
        </w:rPr>
      </w:pPr>
    </w:p>
    <w:p w14:paraId="5ABE8C0E" w14:textId="77777777" w:rsidR="0023395A" w:rsidRDefault="0023395A" w:rsidP="00ED6D03">
      <w:pPr>
        <w:spacing w:line="480" w:lineRule="auto"/>
        <w:rPr>
          <w:rFonts w:ascii="Calibri" w:hAnsi="Calibri" w:cs="Calibri"/>
          <w:b/>
          <w:bCs/>
          <w:noProof/>
          <w:sz w:val="28"/>
          <w:szCs w:val="26"/>
          <w:lang w:bidi="ar-IQ"/>
        </w:rPr>
      </w:pPr>
    </w:p>
    <w:p w14:paraId="08D58806" w14:textId="77777777" w:rsidR="0023395A" w:rsidRDefault="0023395A" w:rsidP="00ED6D03">
      <w:pPr>
        <w:spacing w:line="480" w:lineRule="auto"/>
        <w:rPr>
          <w:rFonts w:ascii="Calibri" w:hAnsi="Calibri" w:cs="Calibri"/>
          <w:b/>
          <w:bCs/>
          <w:noProof/>
          <w:sz w:val="28"/>
          <w:szCs w:val="26"/>
          <w:rtl/>
          <w:lang w:bidi="ar-IQ"/>
        </w:rPr>
      </w:pPr>
    </w:p>
    <w:p w14:paraId="45D0B9C3" w14:textId="77777777" w:rsidR="0020555A" w:rsidRDefault="0020555A" w:rsidP="00FE2B72">
      <w:pPr>
        <w:shd w:val="clear" w:color="auto" w:fill="FFFFFF"/>
        <w:rPr>
          <w:rFonts w:ascii="Calibri" w:hAnsi="Calibri" w:cs="Calibri"/>
          <w:vanish/>
        </w:rPr>
      </w:pPr>
    </w:p>
    <w:tbl>
      <w:tblPr>
        <w:tblpPr w:leftFromText="180" w:rightFromText="180" w:vertAnchor="text" w:horzAnchor="margin" w:tblpXSpec="center" w:tblpY="524"/>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8A3F48" w14:paraId="15959075" w14:textId="77777777" w:rsidTr="00202855">
        <w:trPr>
          <w:trHeight w:val="653"/>
        </w:trPr>
        <w:tc>
          <w:tcPr>
            <w:tcW w:w="9900" w:type="dxa"/>
            <w:shd w:val="clear" w:color="auto" w:fill="auto"/>
          </w:tcPr>
          <w:p w14:paraId="7373492D" w14:textId="77777777" w:rsidR="008A3F48" w:rsidRPr="00ED6D03" w:rsidRDefault="00F13A83" w:rsidP="0048022A">
            <w:pPr>
              <w:numPr>
                <w:ilvl w:val="0"/>
                <w:numId w:val="1"/>
              </w:numPr>
              <w:shd w:val="clear" w:color="auto" w:fill="FFFFFF"/>
              <w:tabs>
                <w:tab w:val="left" w:pos="507"/>
              </w:tabs>
              <w:autoSpaceDE w:val="0"/>
              <w:autoSpaceDN w:val="0"/>
              <w:bidi w:val="0"/>
              <w:adjustRightInd w:val="0"/>
              <w:rPr>
                <w:rFonts w:ascii="Calibri" w:eastAsia="Calibri" w:hAnsi="Calibri" w:cs="Calibri"/>
                <w:color w:val="000000"/>
                <w:sz w:val="24"/>
                <w:szCs w:val="24"/>
                <w:lang w:bidi="ar-IQ"/>
              </w:rPr>
            </w:pPr>
            <w:r w:rsidRPr="00ED6D03">
              <w:rPr>
                <w:rFonts w:ascii="Calibri" w:eastAsia="Calibri" w:hAnsi="Calibri" w:cs="Calibri"/>
                <w:color w:val="000000"/>
                <w:sz w:val="24"/>
                <w:szCs w:val="24"/>
                <w:lang w:bidi="ar-IQ"/>
              </w:rPr>
              <w:lastRenderedPageBreak/>
              <w:t>Course outcomes and learning methods applied</w:t>
            </w:r>
          </w:p>
          <w:p w14:paraId="28CB2D4C" w14:textId="77777777" w:rsidR="00C80A4C" w:rsidRPr="00ED6D03" w:rsidRDefault="00C80A4C" w:rsidP="00C80A4C">
            <w:pPr>
              <w:shd w:val="clear" w:color="auto" w:fill="FFFFFF"/>
              <w:tabs>
                <w:tab w:val="left" w:pos="507"/>
              </w:tabs>
              <w:autoSpaceDE w:val="0"/>
              <w:autoSpaceDN w:val="0"/>
              <w:adjustRightInd w:val="0"/>
              <w:ind w:left="720"/>
              <w:rPr>
                <w:rFonts w:ascii="Calibri" w:eastAsia="Calibri" w:hAnsi="Calibri" w:cs="Calibri"/>
                <w:color w:val="000000"/>
                <w:sz w:val="24"/>
                <w:szCs w:val="24"/>
                <w:lang w:bidi="ar-IQ"/>
              </w:rPr>
            </w:pPr>
            <w:r w:rsidRPr="00ED6D03">
              <w:rPr>
                <w:rFonts w:ascii="Calibri" w:hAnsi="Calibri" w:cs="Calibri"/>
                <w:color w:val="000000"/>
                <w:sz w:val="24"/>
                <w:szCs w:val="24"/>
                <w:rtl/>
                <w:lang w:bidi="ar-IQ"/>
              </w:rPr>
              <w:t>مخرجات المقرر وطرائق التعليم والتعلم والتقييم</w:t>
            </w:r>
          </w:p>
        </w:tc>
      </w:tr>
      <w:tr w:rsidR="008A3F48" w14:paraId="7C92F39F" w14:textId="77777777" w:rsidTr="00651FB4">
        <w:trPr>
          <w:trHeight w:val="1119"/>
        </w:trPr>
        <w:tc>
          <w:tcPr>
            <w:tcW w:w="9900" w:type="dxa"/>
            <w:shd w:val="clear" w:color="auto" w:fill="auto"/>
          </w:tcPr>
          <w:p w14:paraId="25D395CC" w14:textId="77777777" w:rsidR="00F13A83" w:rsidRPr="00ED6D03" w:rsidRDefault="00F13A83" w:rsidP="0048022A">
            <w:pPr>
              <w:numPr>
                <w:ilvl w:val="4"/>
                <w:numId w:val="2"/>
              </w:numPr>
              <w:shd w:val="clear" w:color="auto" w:fill="FFFFFF"/>
              <w:tabs>
                <w:tab w:val="clear" w:pos="3240"/>
                <w:tab w:val="num" w:pos="1062"/>
              </w:tabs>
              <w:autoSpaceDE w:val="0"/>
              <w:autoSpaceDN w:val="0"/>
              <w:bidi w:val="0"/>
              <w:adjustRightInd w:val="0"/>
              <w:ind w:left="1062" w:hanging="450"/>
              <w:rPr>
                <w:rFonts w:ascii="Calibri" w:eastAsia="Calibri" w:hAnsi="Calibri" w:cs="Calibri"/>
                <w:color w:val="000000"/>
                <w:sz w:val="24"/>
                <w:szCs w:val="24"/>
                <w:lang w:bidi="ar-IQ"/>
              </w:rPr>
            </w:pPr>
            <w:r w:rsidRPr="00ED6D03">
              <w:rPr>
                <w:rFonts w:ascii="Calibri" w:eastAsia="Calibri" w:hAnsi="Calibri" w:cs="Calibri"/>
                <w:color w:val="000000"/>
                <w:sz w:val="24"/>
                <w:szCs w:val="24"/>
                <w:lang w:bidi="ar-IQ"/>
              </w:rPr>
              <w:t xml:space="preserve">Knowledge </w:t>
            </w:r>
            <w:r w:rsidR="00C80A4C" w:rsidRPr="00ED6D03">
              <w:rPr>
                <w:rFonts w:ascii="Calibri" w:eastAsia="Calibri" w:hAnsi="Calibri" w:cs="Calibri"/>
                <w:color w:val="000000"/>
                <w:sz w:val="24"/>
                <w:szCs w:val="24"/>
                <w:rtl/>
                <w:lang w:bidi="ar-IQ"/>
              </w:rPr>
              <w:t xml:space="preserve">الاهداف المعرفية                                                             </w:t>
            </w:r>
          </w:p>
          <w:p w14:paraId="41267CEA" w14:textId="34C3F5D1" w:rsidR="008A3F48" w:rsidRPr="00ED6D03" w:rsidRDefault="00A114BF" w:rsidP="00A114BF">
            <w:pPr>
              <w:shd w:val="clear" w:color="auto" w:fill="FFFFFF"/>
              <w:tabs>
                <w:tab w:val="left" w:pos="7011"/>
              </w:tabs>
              <w:autoSpaceDE w:val="0"/>
              <w:autoSpaceDN w:val="0"/>
              <w:adjustRightInd w:val="0"/>
              <w:rPr>
                <w:rFonts w:ascii="Calibri" w:eastAsia="Calibri" w:hAnsi="Calibri" w:cs="Calibri"/>
                <w:color w:val="000000"/>
                <w:sz w:val="24"/>
                <w:szCs w:val="24"/>
                <w:rtl/>
                <w:lang w:bidi="ar-IQ"/>
              </w:rPr>
            </w:pPr>
            <w:r w:rsidRPr="00ED6D03">
              <w:rPr>
                <w:rFonts w:ascii="Calibri" w:eastAsia="Calibri" w:hAnsi="Calibri" w:cs="Calibri"/>
                <w:color w:val="000000"/>
                <w:sz w:val="24"/>
                <w:szCs w:val="24"/>
                <w:lang w:bidi="ar-IQ"/>
              </w:rPr>
              <w:t xml:space="preserve"> </w:t>
            </w:r>
            <w:r w:rsidRPr="00ED6D03">
              <w:rPr>
                <w:rFonts w:ascii="Calibri" w:eastAsia="Calibri" w:hAnsi="Calibri" w:cs="Calibri" w:hint="cs"/>
                <w:color w:val="000000"/>
                <w:sz w:val="24"/>
                <w:szCs w:val="24"/>
                <w:rtl/>
                <w:lang w:bidi="ar-IQ"/>
              </w:rPr>
              <w:t>دراسة الحالات المرضية للامراض المختلفة وطرق التشخيص والعلاجات الم</w:t>
            </w:r>
            <w:r w:rsidR="002D4797" w:rsidRPr="00ED6D03">
              <w:rPr>
                <w:rFonts w:ascii="Calibri" w:eastAsia="Calibri" w:hAnsi="Calibri" w:cs="Calibri" w:hint="cs"/>
                <w:color w:val="000000"/>
                <w:sz w:val="24"/>
                <w:szCs w:val="24"/>
                <w:rtl/>
                <w:lang w:bidi="ar-IQ"/>
              </w:rPr>
              <w:t>توفرة للمرض وتفاصيل استخدام ومراقبة فعالية العلاج</w:t>
            </w:r>
          </w:p>
        </w:tc>
      </w:tr>
      <w:tr w:rsidR="00C80A4C" w14:paraId="0889C908" w14:textId="77777777" w:rsidTr="00ED6D03">
        <w:trPr>
          <w:trHeight w:val="1250"/>
        </w:trPr>
        <w:tc>
          <w:tcPr>
            <w:tcW w:w="9900" w:type="dxa"/>
            <w:shd w:val="clear" w:color="auto" w:fill="auto"/>
          </w:tcPr>
          <w:p w14:paraId="143E93EC" w14:textId="77777777" w:rsidR="00C80A4C" w:rsidRPr="00ED6D03" w:rsidRDefault="000A7168" w:rsidP="008B5193">
            <w:pPr>
              <w:shd w:val="clear" w:color="auto" w:fill="FFFFFF"/>
              <w:autoSpaceDE w:val="0"/>
              <w:autoSpaceDN w:val="0"/>
              <w:bidi w:val="0"/>
              <w:adjustRightInd w:val="0"/>
              <w:ind w:left="720"/>
              <w:rPr>
                <w:rFonts w:ascii="Calibri" w:eastAsia="Calibri" w:hAnsi="Calibri" w:cs="Calibri"/>
                <w:color w:val="000000"/>
                <w:sz w:val="24"/>
                <w:szCs w:val="24"/>
                <w:rtl/>
                <w:lang w:bidi="ar-IQ"/>
              </w:rPr>
            </w:pPr>
            <w:r w:rsidRPr="00ED6D03">
              <w:rPr>
                <w:rFonts w:ascii="Calibri" w:eastAsia="Calibri" w:hAnsi="Calibri" w:cs="Calibri"/>
                <w:color w:val="000000"/>
                <w:sz w:val="24"/>
                <w:szCs w:val="24"/>
                <w:lang w:bidi="ar-IQ"/>
              </w:rPr>
              <w:t xml:space="preserve">Learning and </w:t>
            </w:r>
            <w:r w:rsidR="008B5193" w:rsidRPr="00ED6D03">
              <w:rPr>
                <w:rFonts w:ascii="Calibri" w:eastAsia="Calibri" w:hAnsi="Calibri" w:cs="Calibri"/>
                <w:color w:val="000000"/>
                <w:sz w:val="24"/>
                <w:szCs w:val="24"/>
                <w:lang w:bidi="ar-IQ"/>
              </w:rPr>
              <w:t>teaching</w:t>
            </w:r>
            <w:r w:rsidR="00C80A4C" w:rsidRPr="00ED6D03">
              <w:rPr>
                <w:rFonts w:ascii="Calibri" w:eastAsia="Calibri" w:hAnsi="Calibri" w:cs="Calibri"/>
                <w:color w:val="000000"/>
                <w:sz w:val="24"/>
                <w:szCs w:val="24"/>
                <w:lang w:bidi="ar-IQ"/>
              </w:rPr>
              <w:t xml:space="preserve"> methods </w:t>
            </w:r>
            <w:r w:rsidR="00C80A4C" w:rsidRPr="00ED6D03">
              <w:rPr>
                <w:rFonts w:ascii="Calibri" w:eastAsia="Calibri" w:hAnsi="Calibri" w:cs="Calibri"/>
                <w:color w:val="000000"/>
                <w:sz w:val="24"/>
                <w:szCs w:val="24"/>
                <w:rtl/>
                <w:lang w:bidi="ar-IQ"/>
              </w:rPr>
              <w:t xml:space="preserve">طرائق التعليم والتعلم                    </w:t>
            </w:r>
          </w:p>
          <w:p w14:paraId="6257C5AF" w14:textId="77777777" w:rsidR="00FD09C7" w:rsidRPr="00ED6D03" w:rsidRDefault="00FD09C7" w:rsidP="00FD09C7">
            <w:pPr>
              <w:bidi w:val="0"/>
              <w:rPr>
                <w:rFonts w:ascii="Calibri" w:eastAsia="Calibri" w:hAnsi="Calibri" w:cs="Calibri"/>
                <w:color w:val="000000"/>
                <w:sz w:val="24"/>
                <w:szCs w:val="24"/>
                <w:rtl/>
                <w:lang w:bidi="ar-IQ"/>
              </w:rPr>
            </w:pPr>
          </w:p>
          <w:p w14:paraId="2C991A11" w14:textId="59AAE224" w:rsidR="00FD09C7" w:rsidRPr="00ED6D03" w:rsidRDefault="00FD09C7" w:rsidP="00FD09C7">
            <w:pPr>
              <w:bidi w:val="0"/>
              <w:jc w:val="right"/>
              <w:rPr>
                <w:rFonts w:ascii="Calibri" w:eastAsia="Calibri" w:hAnsi="Calibri" w:cs="Calibri"/>
                <w:sz w:val="24"/>
                <w:szCs w:val="24"/>
                <w:lang w:bidi="ar-IQ"/>
              </w:rPr>
            </w:pPr>
            <w:r w:rsidRPr="00ED6D03">
              <w:rPr>
                <w:rFonts w:ascii="Calibri" w:eastAsia="Calibri" w:hAnsi="Calibri" w:cs="Calibri" w:hint="cs"/>
                <w:sz w:val="24"/>
                <w:szCs w:val="24"/>
                <w:rtl/>
                <w:lang w:bidi="ar-IQ"/>
              </w:rPr>
              <w:t xml:space="preserve">استخدام المحاضرات </w:t>
            </w:r>
            <w:r w:rsidR="00724602" w:rsidRPr="00ED6D03">
              <w:rPr>
                <w:rFonts w:ascii="Calibri" w:eastAsia="Calibri" w:hAnsi="Calibri" w:cs="Calibri" w:hint="cs"/>
                <w:sz w:val="24"/>
                <w:szCs w:val="24"/>
                <w:rtl/>
                <w:lang w:bidi="ar-IQ"/>
              </w:rPr>
              <w:t>وشرائح البور بوينت والسبورة والمختبرات التعليمية الخاصة</w:t>
            </w:r>
          </w:p>
        </w:tc>
      </w:tr>
      <w:tr w:rsidR="008A3F48" w14:paraId="18A9091E" w14:textId="77777777" w:rsidTr="00ED6D03">
        <w:trPr>
          <w:trHeight w:val="1250"/>
        </w:trPr>
        <w:tc>
          <w:tcPr>
            <w:tcW w:w="9900" w:type="dxa"/>
            <w:shd w:val="clear" w:color="auto" w:fill="auto"/>
          </w:tcPr>
          <w:p w14:paraId="28F1FCFE" w14:textId="77777777" w:rsidR="00202855" w:rsidRPr="00ED6D03" w:rsidRDefault="000A7168" w:rsidP="0048022A">
            <w:pPr>
              <w:numPr>
                <w:ilvl w:val="4"/>
                <w:numId w:val="2"/>
              </w:numPr>
              <w:shd w:val="clear" w:color="auto" w:fill="FFFFFF"/>
              <w:tabs>
                <w:tab w:val="clear" w:pos="3240"/>
                <w:tab w:val="num" w:pos="1242"/>
              </w:tabs>
              <w:autoSpaceDE w:val="0"/>
              <w:autoSpaceDN w:val="0"/>
              <w:bidi w:val="0"/>
              <w:adjustRightInd w:val="0"/>
              <w:ind w:left="1332" w:hanging="540"/>
              <w:rPr>
                <w:rFonts w:ascii="Calibri" w:eastAsia="Calibri" w:hAnsi="Calibri" w:cs="Calibri"/>
                <w:color w:val="000000"/>
                <w:sz w:val="24"/>
                <w:szCs w:val="24"/>
                <w:lang w:bidi="ar-IQ"/>
              </w:rPr>
            </w:pPr>
            <w:r w:rsidRPr="00ED6D03">
              <w:rPr>
                <w:rFonts w:ascii="Calibri" w:eastAsia="Calibri" w:hAnsi="Calibri" w:cs="Calibri"/>
                <w:color w:val="000000"/>
                <w:sz w:val="24"/>
                <w:szCs w:val="24"/>
                <w:lang w:bidi="ar-IQ"/>
              </w:rPr>
              <w:t>S</w:t>
            </w:r>
            <w:r w:rsidR="00F13A83" w:rsidRPr="00ED6D03">
              <w:rPr>
                <w:rFonts w:ascii="Calibri" w:eastAsia="Calibri" w:hAnsi="Calibri" w:cs="Calibri"/>
                <w:color w:val="000000"/>
                <w:sz w:val="24"/>
                <w:szCs w:val="24"/>
                <w:lang w:bidi="ar-IQ"/>
              </w:rPr>
              <w:t>kills</w:t>
            </w:r>
            <w:r w:rsidR="008A3F48" w:rsidRPr="00ED6D03">
              <w:rPr>
                <w:rFonts w:ascii="Calibri" w:eastAsia="Calibri" w:hAnsi="Calibri" w:cs="Calibri"/>
                <w:color w:val="000000"/>
                <w:sz w:val="24"/>
                <w:szCs w:val="24"/>
                <w:rtl/>
                <w:lang w:bidi="ar-IQ"/>
              </w:rPr>
              <w:t xml:space="preserve">    </w:t>
            </w:r>
            <w:r w:rsidRPr="00ED6D03">
              <w:rPr>
                <w:rFonts w:ascii="Calibri" w:eastAsia="Calibri" w:hAnsi="Calibri" w:cs="Calibri"/>
                <w:color w:val="000000"/>
                <w:sz w:val="24"/>
                <w:szCs w:val="24"/>
                <w:rtl/>
                <w:lang w:bidi="ar-IQ"/>
              </w:rPr>
              <w:t xml:space="preserve">الاهداف المهاراتية                                                                         </w:t>
            </w:r>
          </w:p>
          <w:p w14:paraId="668361E1" w14:textId="77777777" w:rsidR="00202855" w:rsidRPr="00ED6D03" w:rsidRDefault="00202855" w:rsidP="00202855">
            <w:pPr>
              <w:shd w:val="clear" w:color="auto" w:fill="FFFFFF"/>
              <w:autoSpaceDE w:val="0"/>
              <w:autoSpaceDN w:val="0"/>
              <w:bidi w:val="0"/>
              <w:adjustRightInd w:val="0"/>
              <w:ind w:left="1332"/>
              <w:rPr>
                <w:rFonts w:ascii="Calibri" w:eastAsia="Calibri" w:hAnsi="Calibri" w:cs="Calibri"/>
                <w:color w:val="000000"/>
                <w:sz w:val="24"/>
                <w:szCs w:val="24"/>
                <w:rtl/>
                <w:lang w:bidi="ar-IQ"/>
              </w:rPr>
            </w:pPr>
          </w:p>
          <w:p w14:paraId="466F9B6B" w14:textId="233A0B96" w:rsidR="00202855" w:rsidRPr="00ED6D03" w:rsidRDefault="006E00A6" w:rsidP="00651FB4">
            <w:pPr>
              <w:shd w:val="clear" w:color="auto" w:fill="FFFFFF"/>
              <w:autoSpaceDE w:val="0"/>
              <w:autoSpaceDN w:val="0"/>
              <w:bidi w:val="0"/>
              <w:adjustRightInd w:val="0"/>
              <w:ind w:left="1332"/>
              <w:jc w:val="right"/>
              <w:rPr>
                <w:rFonts w:ascii="Calibri" w:eastAsia="Calibri" w:hAnsi="Calibri" w:cs="Calibri"/>
                <w:color w:val="000000"/>
                <w:sz w:val="24"/>
                <w:szCs w:val="24"/>
                <w:rtl/>
                <w:lang w:bidi="ar-IQ"/>
              </w:rPr>
            </w:pPr>
            <w:r w:rsidRPr="00ED6D03">
              <w:rPr>
                <w:rFonts w:ascii="Calibri" w:eastAsia="Calibri" w:hAnsi="Calibri" w:cs="Calibri" w:hint="cs"/>
                <w:color w:val="000000"/>
                <w:sz w:val="24"/>
                <w:szCs w:val="24"/>
                <w:rtl/>
                <w:lang w:bidi="ar-IQ"/>
              </w:rPr>
              <w:t xml:space="preserve">تطبيقات تحاكي الحالات المرضية للمرض المعني </w:t>
            </w:r>
          </w:p>
          <w:p w14:paraId="42AA41BF" w14:textId="77777777" w:rsidR="008A3F48" w:rsidRPr="00ED6D03" w:rsidRDefault="000A7168" w:rsidP="00202855">
            <w:pPr>
              <w:shd w:val="clear" w:color="auto" w:fill="FFFFFF"/>
              <w:autoSpaceDE w:val="0"/>
              <w:autoSpaceDN w:val="0"/>
              <w:bidi w:val="0"/>
              <w:adjustRightInd w:val="0"/>
              <w:ind w:left="1332"/>
              <w:rPr>
                <w:rFonts w:ascii="Calibri" w:eastAsia="Calibri" w:hAnsi="Calibri" w:cs="Calibri"/>
                <w:color w:val="000000"/>
                <w:sz w:val="24"/>
                <w:szCs w:val="24"/>
                <w:lang w:bidi="ar-IQ"/>
              </w:rPr>
            </w:pPr>
            <w:r w:rsidRPr="00ED6D03">
              <w:rPr>
                <w:rFonts w:ascii="Calibri" w:eastAsia="Calibri" w:hAnsi="Calibri" w:cs="Calibri"/>
                <w:color w:val="000000"/>
                <w:sz w:val="24"/>
                <w:szCs w:val="24"/>
                <w:rtl/>
                <w:lang w:bidi="ar-IQ"/>
              </w:rPr>
              <w:t xml:space="preserve">      </w:t>
            </w:r>
          </w:p>
        </w:tc>
      </w:tr>
      <w:tr w:rsidR="000A7168" w14:paraId="1757F8E2" w14:textId="77777777" w:rsidTr="00651FB4">
        <w:trPr>
          <w:trHeight w:val="1152"/>
        </w:trPr>
        <w:tc>
          <w:tcPr>
            <w:tcW w:w="9900" w:type="dxa"/>
            <w:shd w:val="clear" w:color="auto" w:fill="auto"/>
          </w:tcPr>
          <w:p w14:paraId="27CF7760" w14:textId="77777777" w:rsidR="000A7168" w:rsidRPr="00ED6D03" w:rsidRDefault="000A7168" w:rsidP="000A7168">
            <w:pPr>
              <w:shd w:val="clear" w:color="auto" w:fill="FFFFFF"/>
              <w:autoSpaceDE w:val="0"/>
              <w:autoSpaceDN w:val="0"/>
              <w:bidi w:val="0"/>
              <w:adjustRightInd w:val="0"/>
              <w:ind w:left="720"/>
              <w:rPr>
                <w:rFonts w:ascii="Calibri" w:eastAsia="Calibri" w:hAnsi="Calibri" w:cs="Calibri"/>
                <w:color w:val="000000"/>
                <w:sz w:val="24"/>
                <w:szCs w:val="24"/>
                <w:rtl/>
                <w:lang w:bidi="ar-IQ"/>
              </w:rPr>
            </w:pPr>
            <w:r w:rsidRPr="00ED6D03">
              <w:rPr>
                <w:rFonts w:ascii="Calibri" w:eastAsia="Calibri" w:hAnsi="Calibri" w:cs="Calibri"/>
                <w:color w:val="000000"/>
                <w:sz w:val="24"/>
                <w:szCs w:val="24"/>
                <w:lang w:bidi="ar-IQ"/>
              </w:rPr>
              <w:t xml:space="preserve"> Learning and teaching methods                                     </w:t>
            </w:r>
            <w:r w:rsidRPr="00ED6D03">
              <w:rPr>
                <w:rFonts w:ascii="Calibri" w:eastAsia="Calibri" w:hAnsi="Calibri" w:cs="Calibri"/>
                <w:color w:val="000000"/>
                <w:sz w:val="24"/>
                <w:szCs w:val="24"/>
                <w:rtl/>
                <w:lang w:bidi="ar-IQ"/>
              </w:rPr>
              <w:t>طرائق التعليم والتعلم</w:t>
            </w:r>
          </w:p>
          <w:p w14:paraId="2028AEE3" w14:textId="77777777" w:rsidR="006410DD" w:rsidRPr="00ED6D03" w:rsidRDefault="006410DD" w:rsidP="006410DD">
            <w:pPr>
              <w:shd w:val="clear" w:color="auto" w:fill="FFFFFF"/>
              <w:autoSpaceDE w:val="0"/>
              <w:autoSpaceDN w:val="0"/>
              <w:bidi w:val="0"/>
              <w:adjustRightInd w:val="0"/>
              <w:jc w:val="right"/>
              <w:rPr>
                <w:rFonts w:ascii="Calibri" w:eastAsia="Calibri" w:hAnsi="Calibri" w:cs="Calibri"/>
                <w:color w:val="000000"/>
                <w:sz w:val="24"/>
                <w:szCs w:val="24"/>
                <w:rtl/>
                <w:lang w:bidi="ar-IQ"/>
              </w:rPr>
            </w:pPr>
          </w:p>
          <w:p w14:paraId="35BC6413" w14:textId="07DD59EC" w:rsidR="00202855" w:rsidRPr="00ED6D03" w:rsidRDefault="006410DD" w:rsidP="00651FB4">
            <w:pPr>
              <w:shd w:val="clear" w:color="auto" w:fill="FFFFFF"/>
              <w:autoSpaceDE w:val="0"/>
              <w:autoSpaceDN w:val="0"/>
              <w:bidi w:val="0"/>
              <w:adjustRightInd w:val="0"/>
              <w:jc w:val="right"/>
              <w:rPr>
                <w:rFonts w:ascii="Calibri" w:eastAsia="Calibri" w:hAnsi="Calibri" w:cs="Calibri"/>
                <w:color w:val="000000"/>
                <w:sz w:val="24"/>
                <w:szCs w:val="24"/>
                <w:lang w:bidi="ar-IQ"/>
              </w:rPr>
            </w:pPr>
            <w:r w:rsidRPr="00ED6D03">
              <w:rPr>
                <w:rFonts w:ascii="Calibri" w:eastAsia="Calibri" w:hAnsi="Calibri" w:cs="Calibri" w:hint="cs"/>
                <w:color w:val="000000"/>
                <w:sz w:val="24"/>
                <w:szCs w:val="24"/>
                <w:rtl/>
                <w:lang w:bidi="ar-IQ"/>
              </w:rPr>
              <w:t>عمل تقديم وعرض للحالات المرضية من قبل الطلاب</w:t>
            </w:r>
          </w:p>
        </w:tc>
      </w:tr>
      <w:tr w:rsidR="008A3F48" w14:paraId="14F08B72" w14:textId="77777777" w:rsidTr="00651FB4">
        <w:trPr>
          <w:trHeight w:val="1710"/>
        </w:trPr>
        <w:tc>
          <w:tcPr>
            <w:tcW w:w="9900" w:type="dxa"/>
            <w:shd w:val="clear" w:color="auto" w:fill="auto"/>
          </w:tcPr>
          <w:p w14:paraId="24F3B09F" w14:textId="77777777" w:rsidR="000A7168" w:rsidRPr="00ED6D03" w:rsidRDefault="00F13A83" w:rsidP="0048022A">
            <w:pPr>
              <w:numPr>
                <w:ilvl w:val="4"/>
                <w:numId w:val="2"/>
              </w:numPr>
              <w:tabs>
                <w:tab w:val="clear" w:pos="3240"/>
                <w:tab w:val="num" w:pos="1242"/>
              </w:tabs>
              <w:autoSpaceDE w:val="0"/>
              <w:autoSpaceDN w:val="0"/>
              <w:bidi w:val="0"/>
              <w:adjustRightInd w:val="0"/>
              <w:ind w:hanging="2448"/>
              <w:rPr>
                <w:rFonts w:ascii="Calibri" w:hAnsi="Calibri" w:cs="Calibri"/>
                <w:color w:val="000000"/>
                <w:sz w:val="24"/>
                <w:szCs w:val="24"/>
                <w:lang w:bidi="ar-IQ"/>
              </w:rPr>
            </w:pPr>
            <w:r w:rsidRPr="00ED6D03">
              <w:rPr>
                <w:rFonts w:ascii="Calibri" w:eastAsia="Calibri" w:hAnsi="Calibri" w:cs="Calibri"/>
                <w:color w:val="000000"/>
                <w:sz w:val="24"/>
                <w:szCs w:val="24"/>
                <w:lang w:bidi="ar-IQ"/>
              </w:rPr>
              <w:t>Attitude</w:t>
            </w:r>
            <w:r w:rsidR="000A7168" w:rsidRPr="00ED6D03">
              <w:rPr>
                <w:rFonts w:ascii="Calibri" w:eastAsia="Calibri" w:hAnsi="Calibri" w:cs="Calibri"/>
                <w:color w:val="000000"/>
                <w:sz w:val="24"/>
                <w:szCs w:val="24"/>
                <w:lang w:bidi="ar-IQ"/>
              </w:rPr>
              <w:t xml:space="preserve">                                                                         </w:t>
            </w:r>
            <w:r w:rsidRPr="00ED6D03">
              <w:rPr>
                <w:rFonts w:ascii="Calibri" w:eastAsia="Calibri" w:hAnsi="Calibri" w:cs="Calibri"/>
                <w:color w:val="000000"/>
                <w:sz w:val="24"/>
                <w:szCs w:val="24"/>
                <w:lang w:bidi="ar-IQ"/>
              </w:rPr>
              <w:t xml:space="preserve"> </w:t>
            </w:r>
            <w:r w:rsidR="000A7168" w:rsidRPr="00ED6D03">
              <w:rPr>
                <w:rFonts w:ascii="Calibri" w:hAnsi="Calibri" w:cs="Calibri"/>
                <w:color w:val="000000"/>
                <w:sz w:val="24"/>
                <w:szCs w:val="24"/>
                <w:rtl/>
                <w:lang w:bidi="ar-IQ"/>
              </w:rPr>
              <w:t xml:space="preserve"> الاهداف الوجدانية والقيمية</w:t>
            </w:r>
          </w:p>
          <w:p w14:paraId="33CB9848" w14:textId="77777777" w:rsidR="00202855" w:rsidRPr="00ED6D03" w:rsidRDefault="00202855" w:rsidP="00202855">
            <w:pPr>
              <w:autoSpaceDE w:val="0"/>
              <w:autoSpaceDN w:val="0"/>
              <w:bidi w:val="0"/>
              <w:adjustRightInd w:val="0"/>
              <w:rPr>
                <w:rFonts w:ascii="Calibri" w:hAnsi="Calibri" w:cs="Calibri"/>
                <w:color w:val="000000"/>
                <w:sz w:val="24"/>
                <w:szCs w:val="24"/>
                <w:rtl/>
                <w:lang w:bidi="ar-IQ"/>
              </w:rPr>
            </w:pPr>
          </w:p>
          <w:p w14:paraId="14815701" w14:textId="54878F6B" w:rsidR="00051DC9" w:rsidRPr="00ED6D03" w:rsidRDefault="00051DC9" w:rsidP="00051DC9">
            <w:pPr>
              <w:autoSpaceDE w:val="0"/>
              <w:autoSpaceDN w:val="0"/>
              <w:adjustRightInd w:val="0"/>
              <w:rPr>
                <w:rFonts w:ascii="Calibri" w:hAnsi="Calibri" w:cs="Calibri"/>
                <w:color w:val="000000"/>
                <w:sz w:val="24"/>
                <w:szCs w:val="24"/>
                <w:lang w:bidi="ar-IQ"/>
              </w:rPr>
            </w:pPr>
            <w:r w:rsidRPr="00ED6D03">
              <w:rPr>
                <w:rFonts w:ascii="Calibri" w:hAnsi="Calibri" w:cs="Calibri"/>
                <w:color w:val="000000"/>
                <w:sz w:val="24"/>
                <w:szCs w:val="24"/>
                <w:lang w:bidi="ar-IQ"/>
              </w:rPr>
              <w:t>1</w:t>
            </w:r>
            <w:r w:rsidRPr="00ED6D03">
              <w:rPr>
                <w:rFonts w:ascii="Calibri" w:hAnsi="Calibri" w:cs="Calibri"/>
                <w:color w:val="000000"/>
                <w:sz w:val="24"/>
                <w:szCs w:val="24"/>
                <w:rtl/>
                <w:lang w:bidi="ar-IQ"/>
              </w:rPr>
              <w:t>- ز</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ادة</w:t>
            </w:r>
            <w:r w:rsidRPr="00ED6D03">
              <w:rPr>
                <w:rFonts w:ascii="Calibri" w:hAnsi="Calibri" w:cs="Calibri"/>
                <w:color w:val="000000"/>
                <w:sz w:val="24"/>
                <w:szCs w:val="24"/>
                <w:rtl/>
                <w:lang w:bidi="ar-IQ"/>
              </w:rPr>
              <w:t xml:space="preserve"> الثقة بالنفس من خلال التع</w:t>
            </w:r>
            <w:r w:rsidR="001F3127" w:rsidRPr="00ED6D03">
              <w:rPr>
                <w:rFonts w:ascii="Calibri" w:hAnsi="Calibri" w:cs="Calibri" w:hint="cs"/>
                <w:color w:val="000000"/>
                <w:sz w:val="24"/>
                <w:szCs w:val="24"/>
                <w:rtl/>
                <w:lang w:bidi="ar-IQ"/>
              </w:rPr>
              <w:t>امل مع الحالات المرضية المختلفة</w:t>
            </w:r>
          </w:p>
          <w:p w14:paraId="40F36F25" w14:textId="6256F73C" w:rsidR="00051DC9" w:rsidRPr="00ED6D03" w:rsidRDefault="00051DC9" w:rsidP="00051DC9">
            <w:pPr>
              <w:autoSpaceDE w:val="0"/>
              <w:autoSpaceDN w:val="0"/>
              <w:adjustRightInd w:val="0"/>
              <w:rPr>
                <w:rFonts w:ascii="Calibri" w:hAnsi="Calibri" w:cs="Calibri"/>
                <w:color w:val="000000"/>
                <w:sz w:val="24"/>
                <w:szCs w:val="24"/>
                <w:lang w:bidi="ar-IQ"/>
              </w:rPr>
            </w:pPr>
            <w:r w:rsidRPr="00ED6D03">
              <w:rPr>
                <w:rFonts w:ascii="Calibri" w:hAnsi="Calibri" w:cs="Calibri"/>
                <w:color w:val="000000"/>
                <w:sz w:val="24"/>
                <w:szCs w:val="24"/>
                <w:rtl/>
                <w:lang w:bidi="ar-IQ"/>
              </w:rPr>
              <w:t>2-استشعار أھم</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ة</w:t>
            </w:r>
            <w:r w:rsidRPr="00ED6D03">
              <w:rPr>
                <w:rFonts w:ascii="Calibri" w:hAnsi="Calibri" w:cs="Calibri"/>
                <w:color w:val="000000"/>
                <w:sz w:val="24"/>
                <w:szCs w:val="24"/>
                <w:rtl/>
                <w:lang w:bidi="ar-IQ"/>
              </w:rPr>
              <w:t xml:space="preserve"> الدور الذي </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قوم</w:t>
            </w:r>
            <w:r w:rsidRPr="00ED6D03">
              <w:rPr>
                <w:rFonts w:ascii="Calibri" w:hAnsi="Calibri" w:cs="Calibri"/>
                <w:color w:val="000000"/>
                <w:sz w:val="24"/>
                <w:szCs w:val="24"/>
                <w:rtl/>
                <w:lang w:bidi="ar-IQ"/>
              </w:rPr>
              <w:t xml:space="preserve"> ب</w:t>
            </w:r>
            <w:r w:rsidR="001F3127" w:rsidRPr="00ED6D03">
              <w:rPr>
                <w:rFonts w:ascii="Calibri" w:hAnsi="Calibri" w:cs="Calibri" w:hint="cs"/>
                <w:color w:val="000000"/>
                <w:sz w:val="24"/>
                <w:szCs w:val="24"/>
                <w:rtl/>
                <w:lang w:bidi="ar-IQ"/>
              </w:rPr>
              <w:t>ه</w:t>
            </w:r>
            <w:r w:rsidRPr="00ED6D03">
              <w:rPr>
                <w:rFonts w:ascii="Calibri" w:hAnsi="Calibri" w:cs="Calibri"/>
                <w:color w:val="000000"/>
                <w:sz w:val="24"/>
                <w:szCs w:val="24"/>
                <w:rtl/>
                <w:lang w:bidi="ar-IQ"/>
              </w:rPr>
              <w:t xml:space="preserve"> الص</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دلي</w:t>
            </w:r>
            <w:r w:rsidRPr="00ED6D03">
              <w:rPr>
                <w:rFonts w:ascii="Calibri" w:hAnsi="Calibri" w:cs="Calibri"/>
                <w:color w:val="000000"/>
                <w:sz w:val="24"/>
                <w:szCs w:val="24"/>
                <w:rtl/>
                <w:lang w:bidi="ar-IQ"/>
              </w:rPr>
              <w:t xml:space="preserve"> في خدمة المرضى</w:t>
            </w:r>
          </w:p>
          <w:p w14:paraId="249DD7CD" w14:textId="507AEE7E" w:rsidR="00202855" w:rsidRPr="00ED6D03" w:rsidRDefault="00051DC9" w:rsidP="00051DC9">
            <w:pPr>
              <w:autoSpaceDE w:val="0"/>
              <w:autoSpaceDN w:val="0"/>
              <w:bidi w:val="0"/>
              <w:adjustRightInd w:val="0"/>
              <w:jc w:val="right"/>
              <w:rPr>
                <w:rFonts w:ascii="Calibri" w:hAnsi="Calibri" w:cs="Calibri"/>
                <w:color w:val="000000"/>
                <w:sz w:val="24"/>
                <w:szCs w:val="24"/>
                <w:rtl/>
                <w:lang w:bidi="ar-IQ"/>
              </w:rPr>
            </w:pPr>
            <w:r w:rsidRPr="00ED6D03">
              <w:rPr>
                <w:rFonts w:ascii="Calibri" w:hAnsi="Calibri" w:cs="Calibri"/>
                <w:color w:val="000000"/>
                <w:sz w:val="24"/>
                <w:szCs w:val="24"/>
                <w:rtl/>
                <w:lang w:bidi="ar-IQ"/>
              </w:rPr>
              <w:t xml:space="preserve"> 3- غرس الق</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م</w:t>
            </w:r>
            <w:r w:rsidRPr="00ED6D03">
              <w:rPr>
                <w:rFonts w:ascii="Calibri" w:hAnsi="Calibri" w:cs="Calibri"/>
                <w:color w:val="000000"/>
                <w:sz w:val="24"/>
                <w:szCs w:val="24"/>
                <w:rtl/>
                <w:lang w:bidi="ar-IQ"/>
              </w:rPr>
              <w:t xml:space="preserve"> الأخلاق</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ة</w:t>
            </w:r>
            <w:r w:rsidRPr="00ED6D03">
              <w:rPr>
                <w:rFonts w:ascii="Calibri" w:hAnsi="Calibri" w:cs="Calibri"/>
                <w:color w:val="000000"/>
                <w:sz w:val="24"/>
                <w:szCs w:val="24"/>
                <w:rtl/>
                <w:lang w:bidi="ar-IQ"/>
              </w:rPr>
              <w:t xml:space="preserve"> المھمة للص</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دلي</w:t>
            </w:r>
            <w:r w:rsidRPr="00ED6D03">
              <w:rPr>
                <w:rFonts w:ascii="Calibri" w:hAnsi="Calibri" w:cs="Calibri"/>
                <w:color w:val="000000"/>
                <w:sz w:val="24"/>
                <w:szCs w:val="24"/>
                <w:rtl/>
                <w:lang w:bidi="ar-IQ"/>
              </w:rPr>
              <w:t xml:space="preserve"> في ح</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ات</w:t>
            </w:r>
            <w:r w:rsidR="001F3127" w:rsidRPr="00ED6D03">
              <w:rPr>
                <w:rFonts w:ascii="Calibri" w:hAnsi="Calibri" w:cs="Calibri" w:hint="cs"/>
                <w:color w:val="000000"/>
                <w:sz w:val="24"/>
                <w:szCs w:val="24"/>
                <w:rtl/>
                <w:lang w:bidi="ar-IQ"/>
              </w:rPr>
              <w:t>ه</w:t>
            </w:r>
            <w:r w:rsidRPr="00ED6D03">
              <w:rPr>
                <w:rFonts w:ascii="Calibri" w:hAnsi="Calibri" w:cs="Calibri"/>
                <w:color w:val="000000"/>
                <w:sz w:val="24"/>
                <w:szCs w:val="24"/>
                <w:rtl/>
                <w:lang w:bidi="ar-IQ"/>
              </w:rPr>
              <w:t xml:space="preserve"> العمل</w:t>
            </w:r>
            <w:r w:rsidRPr="00ED6D03">
              <w:rPr>
                <w:rFonts w:ascii="Calibri" w:hAnsi="Calibri" w:cs="Calibri" w:hint="cs"/>
                <w:color w:val="000000"/>
                <w:sz w:val="24"/>
                <w:szCs w:val="24"/>
                <w:rtl/>
                <w:lang w:bidi="ar-IQ"/>
              </w:rPr>
              <w:t>ی</w:t>
            </w:r>
            <w:r w:rsidRPr="00ED6D03">
              <w:rPr>
                <w:rFonts w:ascii="Calibri" w:hAnsi="Calibri" w:cs="Calibri" w:hint="eastAsia"/>
                <w:color w:val="000000"/>
                <w:sz w:val="24"/>
                <w:szCs w:val="24"/>
                <w:rtl/>
                <w:lang w:bidi="ar-IQ"/>
              </w:rPr>
              <w:t>ة</w:t>
            </w:r>
          </w:p>
          <w:p w14:paraId="21034165" w14:textId="77777777" w:rsidR="008A3F48" w:rsidRPr="00ED6D03" w:rsidRDefault="000A7168" w:rsidP="00651FB4">
            <w:pPr>
              <w:shd w:val="clear" w:color="auto" w:fill="FFFFFF"/>
              <w:autoSpaceDE w:val="0"/>
              <w:autoSpaceDN w:val="0"/>
              <w:bidi w:val="0"/>
              <w:adjustRightInd w:val="0"/>
              <w:rPr>
                <w:rFonts w:ascii="Calibri" w:eastAsia="Calibri" w:hAnsi="Calibri" w:cs="Calibri"/>
                <w:color w:val="000000"/>
                <w:sz w:val="24"/>
                <w:szCs w:val="24"/>
                <w:lang w:bidi="ar-IQ"/>
              </w:rPr>
            </w:pPr>
            <w:r w:rsidRPr="00ED6D03">
              <w:rPr>
                <w:rFonts w:ascii="Calibri" w:eastAsia="Calibri" w:hAnsi="Calibri" w:cs="Calibri"/>
                <w:color w:val="000000"/>
                <w:sz w:val="24"/>
                <w:szCs w:val="24"/>
                <w:lang w:bidi="ar-IQ"/>
              </w:rPr>
              <w:t xml:space="preserve"> </w:t>
            </w:r>
          </w:p>
        </w:tc>
      </w:tr>
      <w:tr w:rsidR="008A3F48" w14:paraId="575B93F2" w14:textId="77777777" w:rsidTr="00202855">
        <w:trPr>
          <w:trHeight w:val="1584"/>
        </w:trPr>
        <w:tc>
          <w:tcPr>
            <w:tcW w:w="9900" w:type="dxa"/>
            <w:shd w:val="clear" w:color="auto" w:fill="auto"/>
          </w:tcPr>
          <w:p w14:paraId="6B226064" w14:textId="219D50E3" w:rsidR="00CD0F2C" w:rsidRPr="00ED6D03" w:rsidRDefault="00F13A83" w:rsidP="0048022A">
            <w:pPr>
              <w:numPr>
                <w:ilvl w:val="4"/>
                <w:numId w:val="2"/>
              </w:numPr>
              <w:shd w:val="clear" w:color="auto" w:fill="FFFFFF"/>
              <w:tabs>
                <w:tab w:val="left" w:pos="1242"/>
              </w:tabs>
              <w:autoSpaceDE w:val="0"/>
              <w:autoSpaceDN w:val="0"/>
              <w:bidi w:val="0"/>
              <w:adjustRightInd w:val="0"/>
              <w:ind w:hanging="2538"/>
              <w:rPr>
                <w:rFonts w:ascii="Calibri" w:eastAsia="Calibri" w:hAnsi="Calibri" w:cs="Calibri"/>
                <w:color w:val="000000"/>
                <w:sz w:val="24"/>
                <w:szCs w:val="24"/>
                <w:lang w:bidi="ar-IQ"/>
              </w:rPr>
            </w:pPr>
            <w:r w:rsidRPr="00ED6D03">
              <w:rPr>
                <w:rFonts w:ascii="Calibri" w:eastAsia="Calibri" w:hAnsi="Calibri" w:cs="Calibri"/>
                <w:color w:val="000000"/>
                <w:sz w:val="24"/>
                <w:szCs w:val="24"/>
                <w:lang w:bidi="ar-IQ"/>
              </w:rPr>
              <w:t>Other skills acquired through the course (related to personal development and employment)</w:t>
            </w:r>
            <w:r w:rsidR="000A7168" w:rsidRPr="00ED6D03">
              <w:rPr>
                <w:rFonts w:ascii="Calibri" w:eastAsia="Calibri" w:hAnsi="Calibri" w:cs="Calibri"/>
                <w:color w:val="000000"/>
                <w:sz w:val="24"/>
                <w:szCs w:val="24"/>
                <w:lang w:bidi="ar-IQ"/>
              </w:rPr>
              <w:t xml:space="preserve"> </w:t>
            </w:r>
            <w:r w:rsidR="000A7168" w:rsidRPr="00ED6D03">
              <w:rPr>
                <w:rFonts w:ascii="Calibri" w:hAnsi="Calibri" w:cs="Calibri"/>
                <w:color w:val="000000"/>
                <w:sz w:val="24"/>
                <w:szCs w:val="24"/>
                <w:rtl/>
                <w:lang w:bidi="ar-IQ"/>
              </w:rPr>
              <w:t xml:space="preserve"> المهارات  العامة والتأهيلية المنقولة ( المهارات الأخرى المتعلقة بقابلية التوظيف والتطور الشخصي)</w:t>
            </w:r>
          </w:p>
          <w:p w14:paraId="52F254AF" w14:textId="2BFAD678" w:rsidR="00400E85" w:rsidRPr="00ED6D03" w:rsidRDefault="00400E85" w:rsidP="00400E85">
            <w:pPr>
              <w:shd w:val="clear" w:color="auto" w:fill="FFFFFF"/>
              <w:tabs>
                <w:tab w:val="left" w:pos="1242"/>
              </w:tabs>
              <w:autoSpaceDE w:val="0"/>
              <w:autoSpaceDN w:val="0"/>
              <w:adjustRightInd w:val="0"/>
              <w:rPr>
                <w:rFonts w:ascii="Calibri" w:eastAsia="Calibri" w:hAnsi="Calibri" w:cs="Calibri"/>
                <w:color w:val="000000"/>
                <w:sz w:val="24"/>
                <w:szCs w:val="24"/>
                <w:lang w:bidi="ar-IQ"/>
              </w:rPr>
            </w:pPr>
            <w:r w:rsidRPr="00ED6D03">
              <w:rPr>
                <w:rFonts w:ascii="Calibri" w:eastAsia="Calibri" w:hAnsi="Calibri" w:cs="Calibri" w:hint="cs"/>
                <w:color w:val="000000"/>
                <w:sz w:val="24"/>
                <w:szCs w:val="24"/>
                <w:rtl/>
                <w:lang w:bidi="ar-IQ"/>
              </w:rPr>
              <w:t>1</w:t>
            </w:r>
            <w:r w:rsidRPr="00ED6D03">
              <w:rPr>
                <w:rFonts w:ascii="Calibri" w:eastAsia="Calibri" w:hAnsi="Calibri" w:cs="Calibri"/>
                <w:color w:val="000000"/>
                <w:sz w:val="24"/>
                <w:szCs w:val="24"/>
                <w:rtl/>
                <w:lang w:bidi="ar-IQ"/>
              </w:rPr>
              <w:t>-تقد</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م</w:t>
            </w:r>
            <w:r w:rsidRPr="00ED6D03">
              <w:rPr>
                <w:rFonts w:ascii="Calibri" w:eastAsia="Calibri" w:hAnsi="Calibri" w:cs="Calibri"/>
                <w:color w:val="000000"/>
                <w:sz w:val="24"/>
                <w:szCs w:val="24"/>
                <w:rtl/>
                <w:lang w:bidi="ar-IQ"/>
              </w:rPr>
              <w:t xml:space="preserve"> البحوث في المؤتمرات</w:t>
            </w:r>
          </w:p>
          <w:p w14:paraId="35A7977D" w14:textId="51027709" w:rsidR="00400E85" w:rsidRPr="00ED6D03" w:rsidRDefault="00400E85" w:rsidP="00400E85">
            <w:pPr>
              <w:shd w:val="clear" w:color="auto" w:fill="FFFFFF"/>
              <w:tabs>
                <w:tab w:val="left" w:pos="1242"/>
              </w:tabs>
              <w:autoSpaceDE w:val="0"/>
              <w:autoSpaceDN w:val="0"/>
              <w:adjustRightInd w:val="0"/>
              <w:rPr>
                <w:rFonts w:ascii="Calibri" w:eastAsia="Calibri" w:hAnsi="Calibri" w:cs="Calibri"/>
                <w:color w:val="000000"/>
                <w:sz w:val="24"/>
                <w:szCs w:val="24"/>
                <w:lang w:bidi="ar-IQ"/>
              </w:rPr>
            </w:pPr>
            <w:r w:rsidRPr="00ED6D03">
              <w:rPr>
                <w:rFonts w:ascii="Calibri" w:eastAsia="Calibri" w:hAnsi="Calibri" w:cs="Calibri"/>
                <w:color w:val="000000"/>
                <w:sz w:val="24"/>
                <w:szCs w:val="24"/>
                <w:rtl/>
                <w:lang w:bidi="ar-IQ"/>
              </w:rPr>
              <w:t xml:space="preserve"> 2-مشار</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ع</w:t>
            </w:r>
            <w:r w:rsidRPr="00ED6D03">
              <w:rPr>
                <w:rFonts w:ascii="Calibri" w:eastAsia="Calibri" w:hAnsi="Calibri" w:cs="Calibri"/>
                <w:color w:val="000000"/>
                <w:sz w:val="24"/>
                <w:szCs w:val="24"/>
                <w:rtl/>
                <w:lang w:bidi="ar-IQ"/>
              </w:rPr>
              <w:t xml:space="preserve"> التخرج</w:t>
            </w:r>
          </w:p>
          <w:p w14:paraId="442B9763" w14:textId="1A45CC15" w:rsidR="008A3F48" w:rsidRPr="00ED6D03" w:rsidRDefault="00400E85" w:rsidP="002B55BF">
            <w:pPr>
              <w:shd w:val="clear" w:color="auto" w:fill="FFFFFF"/>
              <w:tabs>
                <w:tab w:val="left" w:pos="1242"/>
              </w:tabs>
              <w:autoSpaceDE w:val="0"/>
              <w:autoSpaceDN w:val="0"/>
              <w:bidi w:val="0"/>
              <w:adjustRightInd w:val="0"/>
              <w:ind w:left="3240"/>
              <w:jc w:val="right"/>
              <w:rPr>
                <w:rFonts w:ascii="Calibri" w:eastAsia="Calibri" w:hAnsi="Calibri" w:cs="Calibri"/>
                <w:color w:val="000000"/>
                <w:sz w:val="24"/>
                <w:szCs w:val="24"/>
                <w:lang w:bidi="ar-IQ"/>
              </w:rPr>
            </w:pPr>
            <w:r w:rsidRPr="00ED6D03">
              <w:rPr>
                <w:rFonts w:ascii="Calibri" w:eastAsia="Calibri" w:hAnsi="Calibri" w:cs="Calibri"/>
                <w:color w:val="000000"/>
                <w:sz w:val="24"/>
                <w:szCs w:val="24"/>
                <w:rtl/>
                <w:lang w:bidi="ar-IQ"/>
              </w:rPr>
              <w:t xml:space="preserve"> 3-مشاركات مجتمع</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ة</w:t>
            </w:r>
          </w:p>
        </w:tc>
      </w:tr>
      <w:tr w:rsidR="00CD0F2C" w14:paraId="04C0D96A" w14:textId="77777777" w:rsidTr="00651FB4">
        <w:trPr>
          <w:trHeight w:val="1134"/>
        </w:trPr>
        <w:tc>
          <w:tcPr>
            <w:tcW w:w="9900" w:type="dxa"/>
            <w:shd w:val="clear" w:color="auto" w:fill="auto"/>
          </w:tcPr>
          <w:p w14:paraId="6F4782BA" w14:textId="77777777" w:rsidR="00202855" w:rsidRPr="00ED6D03" w:rsidRDefault="008B5193" w:rsidP="00BF5E54">
            <w:pPr>
              <w:shd w:val="clear" w:color="auto" w:fill="FFFFFF"/>
              <w:autoSpaceDE w:val="0"/>
              <w:autoSpaceDN w:val="0"/>
              <w:bidi w:val="0"/>
              <w:adjustRightInd w:val="0"/>
              <w:ind w:left="360"/>
              <w:rPr>
                <w:rFonts w:ascii="Calibri" w:eastAsia="Calibri" w:hAnsi="Calibri" w:cs="Calibri"/>
                <w:color w:val="000000"/>
                <w:sz w:val="24"/>
                <w:szCs w:val="24"/>
                <w:lang w:bidi="ar-IQ"/>
              </w:rPr>
            </w:pPr>
            <w:r w:rsidRPr="00ED6D03">
              <w:rPr>
                <w:rFonts w:ascii="Calibri" w:eastAsia="Calibri" w:hAnsi="Calibri" w:cs="Calibri"/>
                <w:color w:val="000000"/>
                <w:sz w:val="24"/>
                <w:szCs w:val="24"/>
                <w:lang w:bidi="ar-IQ"/>
              </w:rPr>
              <w:t>Learning and teaching</w:t>
            </w:r>
            <w:r w:rsidR="00CD0F2C" w:rsidRPr="00ED6D03">
              <w:rPr>
                <w:rFonts w:ascii="Calibri" w:eastAsia="Calibri" w:hAnsi="Calibri" w:cs="Calibri"/>
                <w:color w:val="000000"/>
                <w:sz w:val="24"/>
                <w:szCs w:val="24"/>
                <w:lang w:bidi="ar-IQ"/>
              </w:rPr>
              <w:t xml:space="preserve"> method</w:t>
            </w:r>
          </w:p>
          <w:p w14:paraId="256F1547" w14:textId="77777777" w:rsidR="00202855" w:rsidRPr="00ED6D03" w:rsidRDefault="00202855" w:rsidP="002B55BF">
            <w:pPr>
              <w:shd w:val="clear" w:color="auto" w:fill="FFFFFF"/>
              <w:autoSpaceDE w:val="0"/>
              <w:autoSpaceDN w:val="0"/>
              <w:bidi w:val="0"/>
              <w:adjustRightInd w:val="0"/>
              <w:ind w:left="360"/>
              <w:jc w:val="right"/>
              <w:rPr>
                <w:rFonts w:ascii="Calibri" w:eastAsia="Calibri" w:hAnsi="Calibri" w:cs="Calibri"/>
                <w:color w:val="000000"/>
                <w:sz w:val="24"/>
                <w:szCs w:val="24"/>
                <w:rtl/>
                <w:lang w:bidi="ar-IQ"/>
              </w:rPr>
            </w:pPr>
          </w:p>
          <w:p w14:paraId="0C110A32" w14:textId="63A5D799" w:rsidR="00CD0F2C" w:rsidRPr="00ED6D03" w:rsidRDefault="00495572" w:rsidP="00651FB4">
            <w:pPr>
              <w:shd w:val="clear" w:color="auto" w:fill="FFFFFF"/>
              <w:autoSpaceDE w:val="0"/>
              <w:autoSpaceDN w:val="0"/>
              <w:bidi w:val="0"/>
              <w:adjustRightInd w:val="0"/>
              <w:ind w:left="360"/>
              <w:jc w:val="right"/>
              <w:rPr>
                <w:rFonts w:ascii="Calibri" w:eastAsia="Calibri" w:hAnsi="Calibri" w:cs="Calibri"/>
                <w:color w:val="000000"/>
                <w:sz w:val="24"/>
                <w:szCs w:val="24"/>
                <w:lang w:bidi="ar-IQ"/>
              </w:rPr>
            </w:pPr>
            <w:r w:rsidRPr="00ED6D03">
              <w:rPr>
                <w:rFonts w:ascii="Calibri" w:eastAsia="Calibri" w:hAnsi="Calibri" w:cs="Calibri"/>
                <w:color w:val="000000"/>
                <w:sz w:val="24"/>
                <w:szCs w:val="24"/>
                <w:rtl/>
                <w:lang w:bidi="ar-IQ"/>
              </w:rPr>
              <w:t>من خلال تقد</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م</w:t>
            </w:r>
            <w:r w:rsidRPr="00ED6D03">
              <w:rPr>
                <w:rFonts w:ascii="Calibri" w:eastAsia="Calibri" w:hAnsi="Calibri" w:cs="Calibri"/>
                <w:color w:val="000000"/>
                <w:sz w:val="24"/>
                <w:szCs w:val="24"/>
                <w:rtl/>
                <w:lang w:bidi="ar-IQ"/>
              </w:rPr>
              <w:t xml:space="preserve"> محاضرات نظر</w:t>
            </w:r>
            <w:r w:rsidRPr="00ED6D03">
              <w:rPr>
                <w:rFonts w:ascii="Calibri" w:eastAsia="Calibri" w:hAnsi="Calibri" w:cs="Calibri" w:hint="cs"/>
                <w:color w:val="000000"/>
                <w:sz w:val="24"/>
                <w:szCs w:val="24"/>
                <w:rtl/>
                <w:lang w:bidi="ar-IQ"/>
              </w:rPr>
              <w:t>یة</w:t>
            </w:r>
            <w:r w:rsidRPr="00ED6D03">
              <w:rPr>
                <w:rFonts w:ascii="Calibri" w:eastAsia="Calibri" w:hAnsi="Calibri" w:cs="Calibri"/>
                <w:color w:val="000000"/>
                <w:sz w:val="24"/>
                <w:szCs w:val="24"/>
                <w:rtl/>
                <w:lang w:bidi="ar-IQ"/>
              </w:rPr>
              <w:t xml:space="preserve"> وعمل</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ة</w:t>
            </w:r>
            <w:r w:rsidRPr="00ED6D03">
              <w:rPr>
                <w:rFonts w:ascii="Calibri" w:eastAsia="Calibri" w:hAnsi="Calibri" w:cs="Calibri"/>
                <w:color w:val="000000"/>
                <w:sz w:val="24"/>
                <w:szCs w:val="24"/>
                <w:rtl/>
                <w:lang w:bidi="ar-IQ"/>
              </w:rPr>
              <w:t xml:space="preserve"> وتطب</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ق</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ة</w:t>
            </w:r>
          </w:p>
        </w:tc>
      </w:tr>
      <w:tr w:rsidR="00CD0F2C" w14:paraId="2B8678BA" w14:textId="77777777" w:rsidTr="00651FB4">
        <w:trPr>
          <w:trHeight w:val="1080"/>
        </w:trPr>
        <w:tc>
          <w:tcPr>
            <w:tcW w:w="9900" w:type="dxa"/>
            <w:shd w:val="clear" w:color="auto" w:fill="auto"/>
          </w:tcPr>
          <w:p w14:paraId="756170AA" w14:textId="77777777" w:rsidR="00CD0F2C" w:rsidRPr="00ED6D03" w:rsidRDefault="00CD0F2C" w:rsidP="0048022A">
            <w:pPr>
              <w:numPr>
                <w:ilvl w:val="0"/>
                <w:numId w:val="2"/>
              </w:numPr>
              <w:shd w:val="clear" w:color="auto" w:fill="FFFFFF"/>
              <w:autoSpaceDE w:val="0"/>
              <w:autoSpaceDN w:val="0"/>
              <w:bidi w:val="0"/>
              <w:adjustRightInd w:val="0"/>
              <w:rPr>
                <w:rFonts w:ascii="Calibri" w:eastAsia="Calibri" w:hAnsi="Calibri" w:cs="Calibri"/>
                <w:color w:val="000000"/>
                <w:sz w:val="24"/>
                <w:szCs w:val="24"/>
                <w:lang w:bidi="ar-IQ"/>
              </w:rPr>
            </w:pPr>
            <w:r w:rsidRPr="00ED6D03">
              <w:rPr>
                <w:rFonts w:ascii="Calibri" w:eastAsia="Calibri" w:hAnsi="Calibri" w:cs="Calibri"/>
                <w:color w:val="000000"/>
                <w:sz w:val="24"/>
                <w:szCs w:val="24"/>
                <w:lang w:bidi="ar-IQ"/>
              </w:rPr>
              <w:t>Assessments methods</w:t>
            </w:r>
            <w:r w:rsidRPr="00ED6D03">
              <w:rPr>
                <w:rFonts w:ascii="Calibri" w:eastAsia="Calibri" w:hAnsi="Calibri" w:cs="Calibri"/>
                <w:color w:val="000000"/>
                <w:sz w:val="24"/>
                <w:szCs w:val="24"/>
                <w:rtl/>
                <w:lang w:bidi="ar-IQ"/>
              </w:rPr>
              <w:t xml:space="preserve"> </w:t>
            </w:r>
            <w:r w:rsidR="00202855" w:rsidRPr="00ED6D03">
              <w:rPr>
                <w:rFonts w:ascii="Calibri" w:eastAsia="Calibri" w:hAnsi="Calibri" w:cs="Calibri"/>
                <w:color w:val="000000"/>
                <w:sz w:val="24"/>
                <w:szCs w:val="24"/>
                <w:rtl/>
                <w:lang w:bidi="ar-IQ"/>
              </w:rPr>
              <w:t xml:space="preserve">    </w:t>
            </w:r>
          </w:p>
          <w:p w14:paraId="362C3168" w14:textId="77777777" w:rsidR="00202855" w:rsidRPr="00ED6D03" w:rsidRDefault="00202855" w:rsidP="00202855">
            <w:pPr>
              <w:shd w:val="clear" w:color="auto" w:fill="FFFFFF"/>
              <w:autoSpaceDE w:val="0"/>
              <w:autoSpaceDN w:val="0"/>
              <w:bidi w:val="0"/>
              <w:adjustRightInd w:val="0"/>
              <w:rPr>
                <w:rFonts w:ascii="Calibri" w:eastAsia="Calibri" w:hAnsi="Calibri" w:cs="Calibri"/>
                <w:color w:val="000000"/>
                <w:sz w:val="24"/>
                <w:szCs w:val="24"/>
                <w:rtl/>
                <w:lang w:bidi="ar-IQ"/>
              </w:rPr>
            </w:pPr>
          </w:p>
          <w:p w14:paraId="0B3280DE" w14:textId="6E26686F" w:rsidR="00202855" w:rsidRPr="00ED6D03" w:rsidRDefault="002C57A6" w:rsidP="00651FB4">
            <w:pPr>
              <w:shd w:val="clear" w:color="auto" w:fill="FFFFFF"/>
              <w:autoSpaceDE w:val="0"/>
              <w:autoSpaceDN w:val="0"/>
              <w:bidi w:val="0"/>
              <w:adjustRightInd w:val="0"/>
              <w:jc w:val="right"/>
              <w:rPr>
                <w:rFonts w:ascii="Calibri" w:eastAsia="Calibri" w:hAnsi="Calibri" w:cs="Calibri"/>
                <w:color w:val="000000"/>
                <w:sz w:val="24"/>
                <w:szCs w:val="24"/>
                <w:lang w:bidi="ar-IQ"/>
              </w:rPr>
            </w:pPr>
            <w:r w:rsidRPr="00ED6D03">
              <w:rPr>
                <w:rFonts w:ascii="Calibri" w:eastAsia="Calibri" w:hAnsi="Calibri" w:cs="Calibri"/>
                <w:color w:val="000000"/>
                <w:sz w:val="24"/>
                <w:szCs w:val="24"/>
                <w:rtl/>
                <w:lang w:bidi="ar-IQ"/>
              </w:rPr>
              <w:t>امتحانات نظر</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ة</w:t>
            </w:r>
            <w:r w:rsidRPr="00ED6D03">
              <w:rPr>
                <w:rFonts w:ascii="Calibri" w:eastAsia="Calibri" w:hAnsi="Calibri" w:cs="Calibri"/>
                <w:color w:val="000000"/>
                <w:sz w:val="24"/>
                <w:szCs w:val="24"/>
                <w:rtl/>
                <w:lang w:bidi="ar-IQ"/>
              </w:rPr>
              <w:t xml:space="preserve"> وعمل</w:t>
            </w:r>
            <w:r w:rsidRPr="00ED6D03">
              <w:rPr>
                <w:rFonts w:ascii="Calibri" w:eastAsia="Calibri" w:hAnsi="Calibri" w:cs="Calibri" w:hint="cs"/>
                <w:color w:val="000000"/>
                <w:sz w:val="24"/>
                <w:szCs w:val="24"/>
                <w:rtl/>
                <w:lang w:bidi="ar-IQ"/>
              </w:rPr>
              <w:t>ی</w:t>
            </w:r>
            <w:r w:rsidR="00495572" w:rsidRPr="00ED6D03">
              <w:rPr>
                <w:rFonts w:ascii="Calibri" w:eastAsia="Calibri" w:hAnsi="Calibri" w:cs="Calibri" w:hint="cs"/>
                <w:color w:val="000000"/>
                <w:sz w:val="24"/>
                <w:szCs w:val="24"/>
                <w:rtl/>
                <w:lang w:bidi="ar-IQ"/>
              </w:rPr>
              <w:t xml:space="preserve">ة </w:t>
            </w:r>
            <w:r w:rsidRPr="00ED6D03">
              <w:rPr>
                <w:rFonts w:ascii="Calibri" w:eastAsia="Calibri" w:hAnsi="Calibri" w:cs="Calibri"/>
                <w:color w:val="000000"/>
                <w:sz w:val="24"/>
                <w:szCs w:val="24"/>
                <w:rtl/>
                <w:lang w:bidi="ar-IQ"/>
              </w:rPr>
              <w:t>بالإضافة الى نشاطات صف</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ة</w:t>
            </w:r>
            <w:r w:rsidRPr="00ED6D03">
              <w:rPr>
                <w:rFonts w:ascii="Calibri" w:eastAsia="Calibri" w:hAnsi="Calibri" w:cs="Calibri" w:hint="cs"/>
                <w:color w:val="000000"/>
                <w:sz w:val="24"/>
                <w:szCs w:val="24"/>
                <w:rtl/>
                <w:lang w:bidi="ar-IQ"/>
              </w:rPr>
              <w:t xml:space="preserve"> وعرض وتقديم للحالات المرضية</w:t>
            </w:r>
            <w:r w:rsidRPr="00ED6D03">
              <w:rPr>
                <w:rFonts w:ascii="Calibri" w:eastAsia="Calibri" w:hAnsi="Calibri" w:cs="Calibri"/>
                <w:color w:val="000000"/>
                <w:sz w:val="24"/>
                <w:szCs w:val="24"/>
                <w:rtl/>
                <w:lang w:bidi="ar-IQ"/>
              </w:rPr>
              <w:t xml:space="preserve"> وندوات علم</w:t>
            </w:r>
            <w:r w:rsidRPr="00ED6D03">
              <w:rPr>
                <w:rFonts w:ascii="Calibri" w:eastAsia="Calibri" w:hAnsi="Calibri" w:cs="Calibri" w:hint="cs"/>
                <w:color w:val="000000"/>
                <w:sz w:val="24"/>
                <w:szCs w:val="24"/>
                <w:rtl/>
                <w:lang w:bidi="ar-IQ"/>
              </w:rPr>
              <w:t>ی</w:t>
            </w:r>
            <w:r w:rsidRPr="00ED6D03">
              <w:rPr>
                <w:rFonts w:ascii="Calibri" w:eastAsia="Calibri" w:hAnsi="Calibri" w:cs="Calibri" w:hint="eastAsia"/>
                <w:color w:val="000000"/>
                <w:sz w:val="24"/>
                <w:szCs w:val="24"/>
                <w:rtl/>
                <w:lang w:bidi="ar-IQ"/>
              </w:rPr>
              <w:t>ة</w:t>
            </w:r>
          </w:p>
        </w:tc>
      </w:tr>
    </w:tbl>
    <w:p w14:paraId="60D23443" w14:textId="77777777" w:rsidR="00F80574" w:rsidRDefault="00F80574" w:rsidP="00FE2B72">
      <w:pPr>
        <w:shd w:val="clear" w:color="auto" w:fill="FFFFFF"/>
        <w:autoSpaceDE w:val="0"/>
        <w:autoSpaceDN w:val="0"/>
        <w:adjustRightInd w:val="0"/>
        <w:spacing w:after="200" w:line="276" w:lineRule="auto"/>
        <w:rPr>
          <w:rFonts w:ascii="Calibri" w:hAnsi="Calibri" w:cs="Calibri"/>
          <w:sz w:val="28"/>
          <w:szCs w:val="28"/>
          <w:rtl/>
          <w:lang w:bidi="ar-IQ"/>
        </w:rPr>
      </w:pPr>
    </w:p>
    <w:tbl>
      <w:tblPr>
        <w:tblpPr w:leftFromText="180" w:rightFromText="180" w:vertAnchor="text" w:horzAnchor="margin" w:tblpXSpec="center" w:tblpY="-56"/>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440"/>
        <w:gridCol w:w="2430"/>
        <w:gridCol w:w="2160"/>
        <w:gridCol w:w="990"/>
        <w:gridCol w:w="990"/>
      </w:tblGrid>
      <w:tr w:rsidR="007B21F5" w14:paraId="5A6915D9" w14:textId="77777777" w:rsidTr="00F13A83">
        <w:trPr>
          <w:trHeight w:val="538"/>
        </w:trPr>
        <w:tc>
          <w:tcPr>
            <w:tcW w:w="9720" w:type="dxa"/>
            <w:gridSpan w:val="6"/>
            <w:shd w:val="clear" w:color="auto" w:fill="auto"/>
          </w:tcPr>
          <w:p w14:paraId="7B2BCD1F" w14:textId="77777777" w:rsidR="007B21F5" w:rsidRPr="00651FB4" w:rsidRDefault="00F13A83" w:rsidP="0048022A">
            <w:pPr>
              <w:numPr>
                <w:ilvl w:val="0"/>
                <w:numId w:val="2"/>
              </w:numPr>
              <w:shd w:val="clear" w:color="auto" w:fill="FFFFFF"/>
              <w:tabs>
                <w:tab w:val="left" w:pos="432"/>
              </w:tabs>
              <w:autoSpaceDE w:val="0"/>
              <w:autoSpaceDN w:val="0"/>
              <w:bidi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lastRenderedPageBreak/>
              <w:t xml:space="preserve">Course structure </w:t>
            </w:r>
          </w:p>
        </w:tc>
      </w:tr>
      <w:tr w:rsidR="007B21F5" w14:paraId="390151FA" w14:textId="77777777" w:rsidTr="00F13A83">
        <w:trPr>
          <w:trHeight w:val="399"/>
        </w:trPr>
        <w:tc>
          <w:tcPr>
            <w:tcW w:w="1710" w:type="dxa"/>
            <w:shd w:val="clear" w:color="auto" w:fill="auto"/>
          </w:tcPr>
          <w:p w14:paraId="0C77FBC7" w14:textId="77777777" w:rsidR="007B21F5" w:rsidRPr="00651FB4" w:rsidRDefault="00F13A83" w:rsidP="00F13A83">
            <w:pPr>
              <w:shd w:val="clear" w:color="auto" w:fill="FFFFFF"/>
              <w:tabs>
                <w:tab w:val="left" w:pos="642"/>
              </w:tabs>
              <w:autoSpaceDE w:val="0"/>
              <w:autoSpaceDN w:val="0"/>
              <w:bidi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Assessment methods</w:t>
            </w:r>
          </w:p>
        </w:tc>
        <w:tc>
          <w:tcPr>
            <w:tcW w:w="1440" w:type="dxa"/>
            <w:shd w:val="clear" w:color="auto" w:fill="auto"/>
          </w:tcPr>
          <w:p w14:paraId="7202C1E1" w14:textId="77777777" w:rsidR="007B21F5" w:rsidRPr="00651FB4" w:rsidRDefault="00F13A83" w:rsidP="00F13A83">
            <w:pPr>
              <w:shd w:val="clear" w:color="auto" w:fill="FFFFFF"/>
              <w:tabs>
                <w:tab w:val="left" w:pos="642"/>
              </w:tabs>
              <w:autoSpaceDE w:val="0"/>
              <w:autoSpaceDN w:val="0"/>
              <w:bidi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Learning methods</w:t>
            </w:r>
          </w:p>
        </w:tc>
        <w:tc>
          <w:tcPr>
            <w:tcW w:w="2430" w:type="dxa"/>
            <w:shd w:val="clear" w:color="auto" w:fill="auto"/>
          </w:tcPr>
          <w:p w14:paraId="6ED4C49B" w14:textId="77777777" w:rsidR="007B21F5" w:rsidRPr="00651FB4" w:rsidRDefault="00F13A83" w:rsidP="00F13A83">
            <w:pPr>
              <w:shd w:val="clear" w:color="auto" w:fill="FFFFFF"/>
              <w:tabs>
                <w:tab w:val="left" w:pos="642"/>
              </w:tabs>
              <w:autoSpaceDE w:val="0"/>
              <w:autoSpaceDN w:val="0"/>
              <w:bidi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Subject/chapter</w:t>
            </w:r>
          </w:p>
        </w:tc>
        <w:tc>
          <w:tcPr>
            <w:tcW w:w="2160" w:type="dxa"/>
            <w:shd w:val="clear" w:color="auto" w:fill="auto"/>
          </w:tcPr>
          <w:p w14:paraId="73874F7D" w14:textId="77777777" w:rsidR="007B21F5" w:rsidRPr="00651FB4" w:rsidRDefault="00F13A83" w:rsidP="00F13A83">
            <w:pPr>
              <w:shd w:val="clear" w:color="auto" w:fill="FFFFFF"/>
              <w:tabs>
                <w:tab w:val="left" w:pos="642"/>
              </w:tabs>
              <w:autoSpaceDE w:val="0"/>
              <w:autoSpaceDN w:val="0"/>
              <w:bidi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Learning outcomes</w:t>
            </w:r>
          </w:p>
        </w:tc>
        <w:tc>
          <w:tcPr>
            <w:tcW w:w="990" w:type="dxa"/>
            <w:shd w:val="clear" w:color="auto" w:fill="auto"/>
          </w:tcPr>
          <w:p w14:paraId="29015EE1" w14:textId="77777777" w:rsidR="007B21F5" w:rsidRPr="00651FB4" w:rsidRDefault="00F13A83" w:rsidP="00F13A83">
            <w:pPr>
              <w:shd w:val="clear" w:color="auto" w:fill="FFFFFF"/>
              <w:tabs>
                <w:tab w:val="left" w:pos="642"/>
              </w:tabs>
              <w:autoSpaceDE w:val="0"/>
              <w:autoSpaceDN w:val="0"/>
              <w:bidi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hours</w:t>
            </w:r>
          </w:p>
        </w:tc>
        <w:tc>
          <w:tcPr>
            <w:tcW w:w="990" w:type="dxa"/>
            <w:shd w:val="clear" w:color="auto" w:fill="auto"/>
          </w:tcPr>
          <w:p w14:paraId="34A1A9F1" w14:textId="77777777" w:rsidR="007B21F5" w:rsidRPr="00651FB4" w:rsidRDefault="00F13A83" w:rsidP="00F13A83">
            <w:pPr>
              <w:shd w:val="clear" w:color="auto" w:fill="FFFFFF"/>
              <w:tabs>
                <w:tab w:val="left" w:pos="642"/>
              </w:tabs>
              <w:autoSpaceDE w:val="0"/>
              <w:autoSpaceDN w:val="0"/>
              <w:bidi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week</w:t>
            </w:r>
          </w:p>
        </w:tc>
      </w:tr>
      <w:tr w:rsidR="00107709" w14:paraId="5B90E78C" w14:textId="77777777" w:rsidTr="00F13A83">
        <w:trPr>
          <w:trHeight w:val="339"/>
        </w:trPr>
        <w:tc>
          <w:tcPr>
            <w:tcW w:w="1710" w:type="dxa"/>
            <w:shd w:val="clear" w:color="auto" w:fill="auto"/>
          </w:tcPr>
          <w:p w14:paraId="17F58952" w14:textId="77777777" w:rsidR="00107709" w:rsidRPr="00651FB4" w:rsidRDefault="00107709" w:rsidP="00107709">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516F771F" w14:textId="77777777" w:rsidR="00107709" w:rsidRPr="00651FB4" w:rsidRDefault="00107709" w:rsidP="00107709">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02B2ABFB" w14:textId="3C5D15DF" w:rsidR="00107709" w:rsidRPr="00651FB4" w:rsidRDefault="00107709" w:rsidP="00107709">
            <w:pPr>
              <w:tabs>
                <w:tab w:val="left" w:pos="1274"/>
              </w:tabs>
              <w:rPr>
                <w:rFonts w:ascii="Calibri" w:eastAsia="Calibri" w:hAnsi="Calibri" w:cs="Calibri"/>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1B7C6C97" w14:textId="156EDBF3" w:rsidR="00107709" w:rsidRPr="00651FB4" w:rsidRDefault="00107709" w:rsidP="00107709">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0F5E9D60" w14:textId="41C41593" w:rsidR="00107709" w:rsidRPr="00651FB4" w:rsidRDefault="00107709" w:rsidP="00107709">
            <w:pPr>
              <w:shd w:val="clear" w:color="auto" w:fill="FFFFFF"/>
              <w:bidi w:val="0"/>
              <w:rPr>
                <w:rFonts w:ascii="Calibri" w:eastAsia="Calibri" w:hAnsi="Calibri" w:cs="Calibri"/>
                <w:color w:val="000000"/>
                <w:sz w:val="24"/>
                <w:szCs w:val="24"/>
                <w:lang w:bidi="ar-IQ"/>
              </w:rPr>
            </w:pPr>
            <w:r w:rsidRPr="00651FB4">
              <w:rPr>
                <w:sz w:val="24"/>
                <w:szCs w:val="24"/>
              </w:rPr>
              <w:t>Arrhythmias</w:t>
            </w:r>
          </w:p>
        </w:tc>
        <w:tc>
          <w:tcPr>
            <w:tcW w:w="2160" w:type="dxa"/>
            <w:shd w:val="clear" w:color="auto" w:fill="auto"/>
          </w:tcPr>
          <w:p w14:paraId="3BC81F0D" w14:textId="1EFA56B3" w:rsidR="00107709" w:rsidRPr="00651FB4" w:rsidRDefault="001759EA" w:rsidP="00107709">
            <w:pPr>
              <w:shd w:val="clear" w:color="auto" w:fill="FFFFFF"/>
              <w:bidi w:val="0"/>
              <w:rPr>
                <w:rFonts w:ascii="Calibri" w:eastAsia="Calibri" w:hAnsi="Calibri" w:cs="Calibri"/>
                <w:color w:val="000000"/>
                <w:sz w:val="24"/>
                <w:szCs w:val="24"/>
                <w:lang w:bidi="ar-IQ"/>
              </w:rPr>
            </w:pPr>
            <w:r w:rsidRPr="00651FB4">
              <w:rPr>
                <w:sz w:val="24"/>
                <w:szCs w:val="24"/>
              </w:rPr>
              <w:t>Case studies assess the risk for Arrhythmias and its complications and therapy</w:t>
            </w:r>
          </w:p>
        </w:tc>
        <w:tc>
          <w:tcPr>
            <w:tcW w:w="990" w:type="dxa"/>
            <w:shd w:val="clear" w:color="auto" w:fill="auto"/>
          </w:tcPr>
          <w:p w14:paraId="075C11E3" w14:textId="3D4885CF" w:rsidR="00107709" w:rsidRPr="00651FB4" w:rsidRDefault="00107709" w:rsidP="00107709">
            <w:pPr>
              <w:shd w:val="clear" w:color="auto" w:fill="FFFFFF"/>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7226F4F9" w14:textId="28E37CFA" w:rsidR="00107709" w:rsidRPr="00651FB4" w:rsidRDefault="00107709" w:rsidP="00107709">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1</w:t>
            </w:r>
          </w:p>
        </w:tc>
      </w:tr>
      <w:tr w:rsidR="00107709" w14:paraId="2E201099" w14:textId="77777777" w:rsidTr="00F13A83">
        <w:trPr>
          <w:trHeight w:val="320"/>
        </w:trPr>
        <w:tc>
          <w:tcPr>
            <w:tcW w:w="1710" w:type="dxa"/>
            <w:shd w:val="clear" w:color="auto" w:fill="auto"/>
          </w:tcPr>
          <w:p w14:paraId="474330DB" w14:textId="77777777" w:rsidR="00107709" w:rsidRPr="00651FB4" w:rsidRDefault="00107709" w:rsidP="00107709">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77B60DE8" w14:textId="77777777" w:rsidR="00107709" w:rsidRPr="00651FB4" w:rsidRDefault="00107709" w:rsidP="00107709">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610FBFB2" w14:textId="1E408102" w:rsidR="00107709" w:rsidRPr="00651FB4" w:rsidRDefault="00107709" w:rsidP="00107709">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343A07B3" w14:textId="2BA1E9CB" w:rsidR="00107709" w:rsidRPr="00651FB4" w:rsidRDefault="00107709" w:rsidP="00107709">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3146376B" w14:textId="4DE07AA4" w:rsidR="00107709" w:rsidRPr="00651FB4" w:rsidRDefault="004143B2" w:rsidP="00107709">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Arrhythmias</w:t>
            </w:r>
          </w:p>
        </w:tc>
        <w:tc>
          <w:tcPr>
            <w:tcW w:w="2160" w:type="dxa"/>
            <w:shd w:val="clear" w:color="auto" w:fill="auto"/>
          </w:tcPr>
          <w:p w14:paraId="57E1DAD1" w14:textId="0821E233" w:rsidR="00107709" w:rsidRPr="00651FB4" w:rsidRDefault="00107709" w:rsidP="00107709">
            <w:pPr>
              <w:bidi w:val="0"/>
              <w:rPr>
                <w:color w:val="000000"/>
                <w:sz w:val="24"/>
                <w:szCs w:val="24"/>
                <w:lang w:bidi="ar-IQ"/>
              </w:rPr>
            </w:pPr>
            <w:r w:rsidRPr="00651FB4">
              <w:rPr>
                <w:color w:val="000000"/>
                <w:sz w:val="24"/>
                <w:szCs w:val="24"/>
                <w:lang w:bidi="ar-IQ"/>
              </w:rPr>
              <w:t xml:space="preserve">Case studies assess the risk for </w:t>
            </w:r>
            <w:r w:rsidR="001759EA" w:rsidRPr="00651FB4">
              <w:rPr>
                <w:color w:val="000000"/>
                <w:sz w:val="24"/>
                <w:szCs w:val="24"/>
                <w:lang w:bidi="ar-IQ"/>
              </w:rPr>
              <w:t>Arrhythmias</w:t>
            </w:r>
            <w:r w:rsidRPr="00651FB4">
              <w:rPr>
                <w:color w:val="000000"/>
                <w:sz w:val="24"/>
                <w:szCs w:val="24"/>
                <w:lang w:bidi="ar-IQ"/>
              </w:rPr>
              <w:t xml:space="preserve"> and its complications</w:t>
            </w:r>
            <w:r w:rsidR="001759EA" w:rsidRPr="00651FB4">
              <w:rPr>
                <w:color w:val="000000"/>
                <w:sz w:val="24"/>
                <w:szCs w:val="24"/>
                <w:lang w:bidi="ar-IQ"/>
              </w:rPr>
              <w:t xml:space="preserve"> and therapy</w:t>
            </w:r>
          </w:p>
          <w:p w14:paraId="6DC8D218" w14:textId="77777777" w:rsidR="00107709" w:rsidRPr="00651FB4" w:rsidRDefault="00107709" w:rsidP="00107709">
            <w:pPr>
              <w:shd w:val="clear" w:color="auto" w:fill="FFFFFF"/>
              <w:autoSpaceDE w:val="0"/>
              <w:autoSpaceDN w:val="0"/>
              <w:bidi w:val="0"/>
              <w:adjustRightInd w:val="0"/>
              <w:rPr>
                <w:rFonts w:ascii="Calibri" w:eastAsia="Calibri" w:hAnsi="Calibri" w:cs="Calibri"/>
                <w:color w:val="000000"/>
                <w:sz w:val="24"/>
                <w:szCs w:val="24"/>
                <w:lang w:bidi="ar-IQ"/>
              </w:rPr>
            </w:pPr>
          </w:p>
        </w:tc>
        <w:tc>
          <w:tcPr>
            <w:tcW w:w="990" w:type="dxa"/>
            <w:shd w:val="clear" w:color="auto" w:fill="auto"/>
          </w:tcPr>
          <w:p w14:paraId="4C30D4D6" w14:textId="43658575" w:rsidR="00107709" w:rsidRPr="00651FB4" w:rsidRDefault="00107709" w:rsidP="00107709">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0861E1CC" w14:textId="3A3E3BD7" w:rsidR="00107709" w:rsidRPr="00651FB4" w:rsidRDefault="00107709" w:rsidP="00107709">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2</w:t>
            </w:r>
          </w:p>
        </w:tc>
      </w:tr>
      <w:tr w:rsidR="004143B2" w14:paraId="28CFFE55" w14:textId="77777777" w:rsidTr="00F13A83">
        <w:trPr>
          <w:trHeight w:val="331"/>
        </w:trPr>
        <w:tc>
          <w:tcPr>
            <w:tcW w:w="1710" w:type="dxa"/>
            <w:shd w:val="clear" w:color="auto" w:fill="auto"/>
          </w:tcPr>
          <w:p w14:paraId="7D92CFD5"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043C1C56"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1F298DFB" w14:textId="1117CFC2"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1838AC34" w14:textId="598A0803"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51330E72" w14:textId="1E05F042"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 xml:space="preserve">Thrombosis </w:t>
            </w:r>
          </w:p>
        </w:tc>
        <w:tc>
          <w:tcPr>
            <w:tcW w:w="2160" w:type="dxa"/>
            <w:shd w:val="clear" w:color="auto" w:fill="auto"/>
          </w:tcPr>
          <w:p w14:paraId="2EBE172A" w14:textId="3F832F4F"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 xml:space="preserve">Case studies to </w:t>
            </w:r>
            <w:r w:rsidR="001759EA" w:rsidRPr="00651FB4">
              <w:rPr>
                <w:sz w:val="24"/>
                <w:szCs w:val="24"/>
              </w:rPr>
              <w:t xml:space="preserve">assess the </w:t>
            </w:r>
            <w:r w:rsidR="00793A5D" w:rsidRPr="00651FB4">
              <w:rPr>
                <w:sz w:val="24"/>
                <w:szCs w:val="24"/>
              </w:rPr>
              <w:t>complications and progression of thrombosis with detailed information about its medications and their monitoring</w:t>
            </w:r>
          </w:p>
        </w:tc>
        <w:tc>
          <w:tcPr>
            <w:tcW w:w="990" w:type="dxa"/>
            <w:shd w:val="clear" w:color="auto" w:fill="auto"/>
          </w:tcPr>
          <w:p w14:paraId="4D8B6160" w14:textId="28BDBB70"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772385C6" w14:textId="008A89B7"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3</w:t>
            </w:r>
          </w:p>
        </w:tc>
      </w:tr>
      <w:tr w:rsidR="004143B2" w14:paraId="112FDDFE" w14:textId="77777777" w:rsidTr="00F13A83">
        <w:trPr>
          <w:trHeight w:val="340"/>
        </w:trPr>
        <w:tc>
          <w:tcPr>
            <w:tcW w:w="1710" w:type="dxa"/>
            <w:shd w:val="clear" w:color="auto" w:fill="auto"/>
          </w:tcPr>
          <w:p w14:paraId="1F624052"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174A4C7A"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4E5CD107" w14:textId="1864B120"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59CBE4B0" w14:textId="69EBD311"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7E112A65" w14:textId="64DECB29"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 xml:space="preserve">Stroke </w:t>
            </w:r>
          </w:p>
        </w:tc>
        <w:tc>
          <w:tcPr>
            <w:tcW w:w="2160" w:type="dxa"/>
            <w:shd w:val="clear" w:color="auto" w:fill="auto"/>
          </w:tcPr>
          <w:p w14:paraId="73946B8F" w14:textId="3056FC0E"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 xml:space="preserve">Case studies to teach students how to assess the patient risk </w:t>
            </w:r>
            <w:r w:rsidR="00793A5D" w:rsidRPr="00651FB4">
              <w:rPr>
                <w:sz w:val="24"/>
                <w:szCs w:val="24"/>
              </w:rPr>
              <w:t xml:space="preserve">of </w:t>
            </w:r>
            <w:proofErr w:type="spellStart"/>
            <w:r w:rsidR="00793A5D" w:rsidRPr="00651FB4">
              <w:rPr>
                <w:sz w:val="24"/>
                <w:szCs w:val="24"/>
              </w:rPr>
              <w:t>stoke</w:t>
            </w:r>
            <w:proofErr w:type="spellEnd"/>
            <w:r w:rsidR="00793A5D" w:rsidRPr="00651FB4">
              <w:rPr>
                <w:sz w:val="24"/>
                <w:szCs w:val="24"/>
              </w:rPr>
              <w:t xml:space="preserve"> </w:t>
            </w:r>
            <w:r w:rsidRPr="00651FB4">
              <w:rPr>
                <w:sz w:val="24"/>
                <w:szCs w:val="24"/>
              </w:rPr>
              <w:t xml:space="preserve">and how to manage them. </w:t>
            </w:r>
          </w:p>
        </w:tc>
        <w:tc>
          <w:tcPr>
            <w:tcW w:w="990" w:type="dxa"/>
            <w:shd w:val="clear" w:color="auto" w:fill="auto"/>
          </w:tcPr>
          <w:p w14:paraId="1FEF4B5B" w14:textId="11CC7AAD"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3A2AA605" w14:textId="5DD1E674"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4</w:t>
            </w:r>
          </w:p>
        </w:tc>
      </w:tr>
      <w:tr w:rsidR="004143B2" w14:paraId="7474E31B" w14:textId="77777777" w:rsidTr="00F13A83">
        <w:trPr>
          <w:trHeight w:val="323"/>
        </w:trPr>
        <w:tc>
          <w:tcPr>
            <w:tcW w:w="1710" w:type="dxa"/>
            <w:shd w:val="clear" w:color="auto" w:fill="auto"/>
          </w:tcPr>
          <w:p w14:paraId="170D2718"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6EA1771E"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74641A62" w14:textId="4363AAF7"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3F551BE3" w14:textId="61A2A350"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3F1B97BA" w14:textId="5224C869"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Cirrhosis and Portal Hypertension</w:t>
            </w:r>
          </w:p>
        </w:tc>
        <w:tc>
          <w:tcPr>
            <w:tcW w:w="2160" w:type="dxa"/>
            <w:shd w:val="clear" w:color="auto" w:fill="auto"/>
          </w:tcPr>
          <w:p w14:paraId="20988042" w14:textId="7CFF31BE"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 xml:space="preserve">Case studies to help students understand the role of newer therapies in the management of </w:t>
            </w:r>
            <w:r w:rsidR="00793A5D" w:rsidRPr="00651FB4">
              <w:rPr>
                <w:sz w:val="24"/>
                <w:szCs w:val="24"/>
              </w:rPr>
              <w:t>cirr</w:t>
            </w:r>
            <w:r w:rsidR="00D01001" w:rsidRPr="00651FB4">
              <w:rPr>
                <w:sz w:val="24"/>
                <w:szCs w:val="24"/>
              </w:rPr>
              <w:t>hosis and portal hypertension and the best management for them</w:t>
            </w:r>
          </w:p>
        </w:tc>
        <w:tc>
          <w:tcPr>
            <w:tcW w:w="990" w:type="dxa"/>
            <w:shd w:val="clear" w:color="auto" w:fill="auto"/>
          </w:tcPr>
          <w:p w14:paraId="157D149C" w14:textId="6C8B0128"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7A8C53B9" w14:textId="5882DA17"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5</w:t>
            </w:r>
          </w:p>
        </w:tc>
      </w:tr>
      <w:tr w:rsidR="004143B2" w14:paraId="4FF65163" w14:textId="77777777" w:rsidTr="00F13A83">
        <w:trPr>
          <w:trHeight w:val="319"/>
        </w:trPr>
        <w:tc>
          <w:tcPr>
            <w:tcW w:w="1710" w:type="dxa"/>
            <w:shd w:val="clear" w:color="auto" w:fill="auto"/>
          </w:tcPr>
          <w:p w14:paraId="37602F3F"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00014F0B"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4339693C" w14:textId="4D421397"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0C870854" w14:textId="7AF66357"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335736B7" w14:textId="68294480"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Chronic and end stage kidney disease</w:t>
            </w:r>
          </w:p>
        </w:tc>
        <w:tc>
          <w:tcPr>
            <w:tcW w:w="2160" w:type="dxa"/>
            <w:shd w:val="clear" w:color="auto" w:fill="auto"/>
          </w:tcPr>
          <w:p w14:paraId="33DAC6CC" w14:textId="25D219D6"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 xml:space="preserve">Case studies to help studies in doing assessment and management of </w:t>
            </w:r>
            <w:r w:rsidR="00D01001" w:rsidRPr="00651FB4">
              <w:rPr>
                <w:sz w:val="24"/>
                <w:szCs w:val="24"/>
              </w:rPr>
              <w:t xml:space="preserve"> Chronic and end stage kidney disease</w:t>
            </w:r>
          </w:p>
        </w:tc>
        <w:tc>
          <w:tcPr>
            <w:tcW w:w="990" w:type="dxa"/>
            <w:shd w:val="clear" w:color="auto" w:fill="auto"/>
          </w:tcPr>
          <w:p w14:paraId="6B09626A" w14:textId="2BB85238"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62116255" w14:textId="2EF58384"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6</w:t>
            </w:r>
          </w:p>
        </w:tc>
      </w:tr>
      <w:tr w:rsidR="004143B2" w14:paraId="4532ECF0" w14:textId="77777777" w:rsidTr="00F13A83">
        <w:trPr>
          <w:trHeight w:val="319"/>
        </w:trPr>
        <w:tc>
          <w:tcPr>
            <w:tcW w:w="1710" w:type="dxa"/>
            <w:shd w:val="clear" w:color="auto" w:fill="auto"/>
          </w:tcPr>
          <w:p w14:paraId="594E065A"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lastRenderedPageBreak/>
              <w:t xml:space="preserve">Case </w:t>
            </w:r>
          </w:p>
          <w:p w14:paraId="21568D61"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2AB0DE53" w14:textId="107A7E2F"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5E4DDE75" w14:textId="4647908A"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6C5C1335" w14:textId="7967388B"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Chronic and end stage kidney disease</w:t>
            </w:r>
          </w:p>
        </w:tc>
        <w:tc>
          <w:tcPr>
            <w:tcW w:w="2160" w:type="dxa"/>
            <w:shd w:val="clear" w:color="auto" w:fill="auto"/>
          </w:tcPr>
          <w:p w14:paraId="2359B6E4" w14:textId="13D0988D" w:rsidR="004143B2" w:rsidRPr="00651FB4" w:rsidRDefault="00D01001"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Case studies to help studies in doing assessment and management of  Chronic and end stage kidney disease</w:t>
            </w:r>
          </w:p>
        </w:tc>
        <w:tc>
          <w:tcPr>
            <w:tcW w:w="990" w:type="dxa"/>
            <w:shd w:val="clear" w:color="auto" w:fill="auto"/>
          </w:tcPr>
          <w:p w14:paraId="43CA0C30" w14:textId="5936FD64"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39427297" w14:textId="1BC32CA8"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7</w:t>
            </w:r>
          </w:p>
        </w:tc>
      </w:tr>
      <w:tr w:rsidR="004143B2" w14:paraId="576C2B8C" w14:textId="77777777" w:rsidTr="00F13A83">
        <w:trPr>
          <w:trHeight w:val="319"/>
        </w:trPr>
        <w:tc>
          <w:tcPr>
            <w:tcW w:w="1710" w:type="dxa"/>
            <w:shd w:val="clear" w:color="auto" w:fill="auto"/>
          </w:tcPr>
          <w:p w14:paraId="4280D234"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630CE716"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4DB8841C" w14:textId="010A1ACD"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3AB1069B" w14:textId="7BB2DBD9"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34573962" w14:textId="232B8B19"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Benign prostatic hyperplasia (BPH)</w:t>
            </w:r>
          </w:p>
        </w:tc>
        <w:tc>
          <w:tcPr>
            <w:tcW w:w="2160" w:type="dxa"/>
            <w:shd w:val="clear" w:color="auto" w:fill="auto"/>
          </w:tcPr>
          <w:p w14:paraId="11412C9C" w14:textId="56E324B2"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Case studies to help students understand the</w:t>
            </w:r>
            <w:r w:rsidR="00D01001" w:rsidRPr="00651FB4">
              <w:rPr>
                <w:sz w:val="24"/>
                <w:szCs w:val="24"/>
              </w:rPr>
              <w:t xml:space="preserve"> therapeutic options for treating BPH and their efficacy and adverse effects</w:t>
            </w:r>
            <w:r w:rsidRPr="00651FB4">
              <w:rPr>
                <w:sz w:val="24"/>
                <w:szCs w:val="24"/>
              </w:rPr>
              <w:t xml:space="preserve"> </w:t>
            </w:r>
          </w:p>
        </w:tc>
        <w:tc>
          <w:tcPr>
            <w:tcW w:w="990" w:type="dxa"/>
            <w:shd w:val="clear" w:color="auto" w:fill="auto"/>
          </w:tcPr>
          <w:p w14:paraId="0C592581" w14:textId="2DA3D75F"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53008E9E" w14:textId="2994EA5F"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8</w:t>
            </w:r>
          </w:p>
        </w:tc>
      </w:tr>
      <w:tr w:rsidR="004143B2" w14:paraId="23961E60" w14:textId="77777777" w:rsidTr="00F13A83">
        <w:trPr>
          <w:trHeight w:val="319"/>
        </w:trPr>
        <w:tc>
          <w:tcPr>
            <w:tcW w:w="1710" w:type="dxa"/>
            <w:shd w:val="clear" w:color="auto" w:fill="auto"/>
          </w:tcPr>
          <w:p w14:paraId="17A90893"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4ABAAE44"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6BCF8621" w14:textId="76BC4FC0"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13598BE3" w14:textId="314C6BEA"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6D584C84" w14:textId="58841200"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Pain management</w:t>
            </w:r>
          </w:p>
        </w:tc>
        <w:tc>
          <w:tcPr>
            <w:tcW w:w="2160" w:type="dxa"/>
            <w:shd w:val="clear" w:color="auto" w:fill="auto"/>
          </w:tcPr>
          <w:p w14:paraId="6F7C67F9" w14:textId="263762A9"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 xml:space="preserve">Case studies to help students </w:t>
            </w:r>
            <w:r w:rsidR="005652D8" w:rsidRPr="00651FB4">
              <w:rPr>
                <w:sz w:val="24"/>
                <w:szCs w:val="24"/>
              </w:rPr>
              <w:t>to understand the optimal</w:t>
            </w:r>
            <w:r w:rsidR="00D01001" w:rsidRPr="00651FB4">
              <w:rPr>
                <w:sz w:val="24"/>
                <w:szCs w:val="24"/>
              </w:rPr>
              <w:t xml:space="preserve"> pain </w:t>
            </w:r>
            <w:r w:rsidRPr="00651FB4">
              <w:rPr>
                <w:sz w:val="24"/>
                <w:szCs w:val="24"/>
              </w:rPr>
              <w:t>management practices</w:t>
            </w:r>
            <w:r w:rsidR="005652D8" w:rsidRPr="00651FB4">
              <w:rPr>
                <w:sz w:val="24"/>
                <w:szCs w:val="24"/>
              </w:rPr>
              <w:t xml:space="preserve"> for various cases</w:t>
            </w:r>
            <w:r w:rsidRPr="00651FB4">
              <w:rPr>
                <w:sz w:val="24"/>
                <w:szCs w:val="24"/>
              </w:rPr>
              <w:t>. These cases are supported by training scenarios</w:t>
            </w:r>
          </w:p>
        </w:tc>
        <w:tc>
          <w:tcPr>
            <w:tcW w:w="990" w:type="dxa"/>
            <w:shd w:val="clear" w:color="auto" w:fill="auto"/>
          </w:tcPr>
          <w:p w14:paraId="12ADBDC3" w14:textId="018A1C86"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2E559086" w14:textId="50F000F9"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9</w:t>
            </w:r>
          </w:p>
        </w:tc>
      </w:tr>
      <w:tr w:rsidR="004143B2" w14:paraId="68C9914D" w14:textId="77777777" w:rsidTr="00F13A83">
        <w:trPr>
          <w:trHeight w:val="319"/>
        </w:trPr>
        <w:tc>
          <w:tcPr>
            <w:tcW w:w="1710" w:type="dxa"/>
            <w:shd w:val="clear" w:color="auto" w:fill="auto"/>
          </w:tcPr>
          <w:p w14:paraId="5BD4D0E4"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0E5E8F5A"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51181D78" w14:textId="5CAE1EF9"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252F6135" w14:textId="1EE727E7"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25B0F537" w14:textId="1FBD04CF"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Pain management</w:t>
            </w:r>
          </w:p>
        </w:tc>
        <w:tc>
          <w:tcPr>
            <w:tcW w:w="2160" w:type="dxa"/>
            <w:shd w:val="clear" w:color="auto" w:fill="auto"/>
          </w:tcPr>
          <w:p w14:paraId="10BBF2FC" w14:textId="3C36407E" w:rsidR="004143B2" w:rsidRPr="00651FB4" w:rsidRDefault="005652D8"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Case studies to help students to understand the optimal pain management practices for various cases. These cases are supported by training scenarios</w:t>
            </w:r>
          </w:p>
        </w:tc>
        <w:tc>
          <w:tcPr>
            <w:tcW w:w="990" w:type="dxa"/>
            <w:shd w:val="clear" w:color="auto" w:fill="auto"/>
          </w:tcPr>
          <w:p w14:paraId="15656346" w14:textId="2A74FF52"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6D9E30F8" w14:textId="2BA70FA7"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10</w:t>
            </w:r>
          </w:p>
        </w:tc>
      </w:tr>
      <w:tr w:rsidR="004143B2" w14:paraId="4A457352" w14:textId="77777777" w:rsidTr="00F13A83">
        <w:trPr>
          <w:trHeight w:val="319"/>
        </w:trPr>
        <w:tc>
          <w:tcPr>
            <w:tcW w:w="1710" w:type="dxa"/>
            <w:shd w:val="clear" w:color="auto" w:fill="auto"/>
          </w:tcPr>
          <w:p w14:paraId="24F27C8C"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05A0C01C"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17D836E1" w14:textId="02F69CF6"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5CBE0B89" w14:textId="49F031FA"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01CD70A6" w14:textId="585F665B"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Headache disorders</w:t>
            </w:r>
          </w:p>
        </w:tc>
        <w:tc>
          <w:tcPr>
            <w:tcW w:w="2160" w:type="dxa"/>
            <w:shd w:val="clear" w:color="auto" w:fill="auto"/>
          </w:tcPr>
          <w:p w14:paraId="416736AB" w14:textId="7EBBDABB"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 xml:space="preserve">Case studies to determine the best medical therapy for </w:t>
            </w:r>
            <w:r w:rsidR="005652D8" w:rsidRPr="00651FB4">
              <w:rPr>
                <w:sz w:val="24"/>
                <w:szCs w:val="24"/>
              </w:rPr>
              <w:t>each type of headache disorders.</w:t>
            </w:r>
          </w:p>
        </w:tc>
        <w:tc>
          <w:tcPr>
            <w:tcW w:w="990" w:type="dxa"/>
            <w:shd w:val="clear" w:color="auto" w:fill="auto"/>
          </w:tcPr>
          <w:p w14:paraId="2FA917F7" w14:textId="6573C0EF"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0509210C" w14:textId="625DEB0C"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11</w:t>
            </w:r>
          </w:p>
        </w:tc>
      </w:tr>
      <w:tr w:rsidR="004143B2" w14:paraId="5762ABE0" w14:textId="77777777" w:rsidTr="00F13A83">
        <w:trPr>
          <w:trHeight w:val="319"/>
        </w:trPr>
        <w:tc>
          <w:tcPr>
            <w:tcW w:w="1710" w:type="dxa"/>
            <w:shd w:val="clear" w:color="auto" w:fill="auto"/>
          </w:tcPr>
          <w:p w14:paraId="1EBA2EE6"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 xml:space="preserve">Case </w:t>
            </w:r>
          </w:p>
          <w:p w14:paraId="67A5E753" w14:textId="77777777" w:rsidR="004143B2" w:rsidRPr="00651FB4" w:rsidRDefault="004143B2" w:rsidP="004143B2">
            <w:pPr>
              <w:shd w:val="clear" w:color="auto" w:fill="FFFFFF"/>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presentation</w:t>
            </w:r>
          </w:p>
          <w:p w14:paraId="6565DFD6" w14:textId="62A836B7"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sz w:val="24"/>
                <w:szCs w:val="24"/>
                <w:lang w:bidi="ar-IQ"/>
              </w:rPr>
              <w:t>and Quiz</w:t>
            </w:r>
          </w:p>
        </w:tc>
        <w:tc>
          <w:tcPr>
            <w:tcW w:w="1440" w:type="dxa"/>
            <w:shd w:val="clear" w:color="auto" w:fill="auto"/>
          </w:tcPr>
          <w:p w14:paraId="104906C9" w14:textId="6A47E2F8"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Interactive case studies lectures</w:t>
            </w:r>
          </w:p>
        </w:tc>
        <w:tc>
          <w:tcPr>
            <w:tcW w:w="2430" w:type="dxa"/>
            <w:shd w:val="clear" w:color="auto" w:fill="auto"/>
          </w:tcPr>
          <w:p w14:paraId="5C961207" w14:textId="5EE69B01" w:rsidR="004143B2" w:rsidRPr="00651FB4" w:rsidRDefault="004143B2"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Parenteral nutrition</w:t>
            </w:r>
          </w:p>
        </w:tc>
        <w:tc>
          <w:tcPr>
            <w:tcW w:w="2160" w:type="dxa"/>
            <w:shd w:val="clear" w:color="auto" w:fill="auto"/>
          </w:tcPr>
          <w:p w14:paraId="043E7B8D" w14:textId="266A6EFB" w:rsidR="004143B2" w:rsidRPr="00651FB4" w:rsidRDefault="005652D8" w:rsidP="004143B2">
            <w:pPr>
              <w:shd w:val="clear" w:color="auto" w:fill="FFFFFF"/>
              <w:autoSpaceDE w:val="0"/>
              <w:autoSpaceDN w:val="0"/>
              <w:bidi w:val="0"/>
              <w:adjustRightInd w:val="0"/>
              <w:rPr>
                <w:rFonts w:ascii="Calibri" w:eastAsia="Calibri" w:hAnsi="Calibri" w:cs="Calibri"/>
                <w:color w:val="000000"/>
                <w:sz w:val="24"/>
                <w:szCs w:val="24"/>
                <w:lang w:bidi="ar-IQ"/>
              </w:rPr>
            </w:pPr>
            <w:r w:rsidRPr="00651FB4">
              <w:rPr>
                <w:sz w:val="24"/>
                <w:szCs w:val="24"/>
              </w:rPr>
              <w:t>Case studies to help students to understand the</w:t>
            </w:r>
            <w:r w:rsidR="005462DE" w:rsidRPr="00651FB4">
              <w:rPr>
                <w:sz w:val="24"/>
                <w:szCs w:val="24"/>
              </w:rPr>
              <w:t xml:space="preserve"> parenteral nutrition and their administration and doses</w:t>
            </w:r>
          </w:p>
        </w:tc>
        <w:tc>
          <w:tcPr>
            <w:tcW w:w="990" w:type="dxa"/>
            <w:shd w:val="clear" w:color="auto" w:fill="auto"/>
          </w:tcPr>
          <w:p w14:paraId="6C167E00" w14:textId="24BD757E"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hint="cs"/>
                <w:color w:val="000000"/>
                <w:sz w:val="24"/>
                <w:szCs w:val="24"/>
                <w:rtl/>
                <w:lang w:bidi="ar-IQ"/>
              </w:rPr>
              <w:t>5</w:t>
            </w:r>
          </w:p>
        </w:tc>
        <w:tc>
          <w:tcPr>
            <w:tcW w:w="990" w:type="dxa"/>
            <w:shd w:val="clear" w:color="auto" w:fill="auto"/>
          </w:tcPr>
          <w:p w14:paraId="35ECC587" w14:textId="048658D9" w:rsidR="004143B2" w:rsidRPr="00651FB4" w:rsidRDefault="004143B2" w:rsidP="004143B2">
            <w:pPr>
              <w:shd w:val="clear" w:color="auto" w:fill="FFFFFF"/>
              <w:autoSpaceDE w:val="0"/>
              <w:autoSpaceDN w:val="0"/>
              <w:adjustRightInd w:val="0"/>
              <w:rPr>
                <w:rFonts w:ascii="Calibri" w:eastAsia="Calibri" w:hAnsi="Calibri" w:cs="Calibri"/>
                <w:color w:val="000000"/>
                <w:sz w:val="24"/>
                <w:szCs w:val="24"/>
                <w:lang w:bidi="ar-IQ"/>
              </w:rPr>
            </w:pPr>
            <w:r w:rsidRPr="00651FB4">
              <w:rPr>
                <w:rFonts w:ascii="Calibri" w:eastAsia="Calibri" w:hAnsi="Calibri" w:cs="Calibri"/>
                <w:color w:val="000000"/>
                <w:sz w:val="24"/>
                <w:szCs w:val="24"/>
                <w:lang w:bidi="ar-IQ"/>
              </w:rPr>
              <w:t>12</w:t>
            </w:r>
          </w:p>
        </w:tc>
      </w:tr>
    </w:tbl>
    <w:p w14:paraId="379D1C21" w14:textId="77777777" w:rsidR="00807DE1" w:rsidRDefault="00807DE1" w:rsidP="00FE2B72">
      <w:pPr>
        <w:shd w:val="clear" w:color="auto" w:fill="FFFFFF"/>
        <w:rPr>
          <w:rFonts w:ascii="Calibri" w:hAnsi="Calibri" w:cs="Calibri"/>
          <w:vanish/>
        </w:rPr>
      </w:pPr>
    </w:p>
    <w:p w14:paraId="214CFDAD" w14:textId="77777777" w:rsidR="008B5193" w:rsidRDefault="008B5193">
      <w:pPr>
        <w:rPr>
          <w:rFonts w:ascii="Calibri" w:hAnsi="Calibri" w:cs="Calibri"/>
        </w:rPr>
      </w:pPr>
    </w:p>
    <w:p w14:paraId="21AC879A" w14:textId="77777777" w:rsidR="008B5193" w:rsidRDefault="008B5193">
      <w:pPr>
        <w:rPr>
          <w:rFonts w:ascii="Calibri" w:hAnsi="Calibri" w:cs="Calibri"/>
        </w:rPr>
      </w:pPr>
    </w:p>
    <w:tbl>
      <w:tblPr>
        <w:tblpPr w:leftFromText="180" w:rightFromText="180" w:vertAnchor="text" w:horzAnchor="margin" w:tblpXSpec="center" w:tblpY="145"/>
        <w:bidiVisual/>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3047"/>
        <w:gridCol w:w="2353"/>
        <w:gridCol w:w="2327"/>
      </w:tblGrid>
      <w:tr w:rsidR="001759EA" w14:paraId="20DF856C" w14:textId="77777777" w:rsidTr="001759EA">
        <w:trPr>
          <w:trHeight w:val="477"/>
        </w:trPr>
        <w:tc>
          <w:tcPr>
            <w:tcW w:w="9830" w:type="dxa"/>
            <w:gridSpan w:val="4"/>
            <w:shd w:val="clear" w:color="auto" w:fill="auto"/>
          </w:tcPr>
          <w:p w14:paraId="217F0495" w14:textId="77777777" w:rsidR="001759EA" w:rsidRDefault="001759EA" w:rsidP="001759EA">
            <w:pPr>
              <w:numPr>
                <w:ilvl w:val="0"/>
                <w:numId w:val="2"/>
              </w:numPr>
              <w:shd w:val="clear" w:color="auto" w:fill="FFFFFF"/>
              <w:tabs>
                <w:tab w:val="left" w:pos="252"/>
                <w:tab w:val="left" w:pos="432"/>
              </w:tabs>
              <w:autoSpaceDE w:val="0"/>
              <w:autoSpaceDN w:val="0"/>
              <w:bidi w:val="0"/>
              <w:adjustRightInd w:val="0"/>
              <w:ind w:left="0" w:firstLine="0"/>
              <w:jc w:val="center"/>
              <w:rPr>
                <w:rFonts w:ascii="Calibri" w:eastAsia="Calibri" w:hAnsi="Calibri" w:cs="Calibri"/>
                <w:color w:val="000000"/>
                <w:sz w:val="28"/>
                <w:szCs w:val="28"/>
                <w:lang w:bidi="ar-IQ"/>
              </w:rPr>
            </w:pPr>
            <w:r>
              <w:rPr>
                <w:rFonts w:ascii="Calibri" w:eastAsia="Calibri" w:hAnsi="Calibri" w:cs="Calibri"/>
                <w:color w:val="000000"/>
                <w:sz w:val="28"/>
                <w:szCs w:val="28"/>
                <w:lang w:bidi="ar-IQ"/>
              </w:rPr>
              <w:lastRenderedPageBreak/>
              <w:t xml:space="preserve">Infrastructure                                                                                                      </w:t>
            </w:r>
            <w:r>
              <w:rPr>
                <w:rFonts w:ascii="Calibri" w:eastAsia="Calibri" w:hAnsi="Calibri" w:cs="Calibri"/>
                <w:color w:val="000000"/>
                <w:sz w:val="28"/>
                <w:szCs w:val="28"/>
                <w:rtl/>
                <w:lang w:bidi="ar-IQ"/>
              </w:rPr>
              <w:t xml:space="preserve"> </w:t>
            </w:r>
            <w:r>
              <w:rPr>
                <w:rFonts w:ascii="Calibri" w:hAnsi="Calibri" w:cs="Calibri"/>
                <w:color w:val="000000"/>
                <w:sz w:val="28"/>
                <w:szCs w:val="28"/>
                <w:rtl/>
                <w:lang w:bidi="ar-IQ"/>
              </w:rPr>
              <w:t>بنية المقرر</w:t>
            </w:r>
          </w:p>
        </w:tc>
      </w:tr>
      <w:tr w:rsidR="001759EA" w14:paraId="0EB1CA95" w14:textId="77777777" w:rsidTr="001759EA">
        <w:trPr>
          <w:trHeight w:val="570"/>
        </w:trPr>
        <w:tc>
          <w:tcPr>
            <w:tcW w:w="2103" w:type="dxa"/>
            <w:shd w:val="clear" w:color="auto" w:fill="auto"/>
            <w:vAlign w:val="center"/>
          </w:tcPr>
          <w:p w14:paraId="3A0E4A0A" w14:textId="77777777" w:rsidR="001759EA" w:rsidRDefault="001759EA" w:rsidP="001759EA">
            <w:pPr>
              <w:numPr>
                <w:ilvl w:val="0"/>
                <w:numId w:val="3"/>
              </w:numPr>
              <w:autoSpaceDE w:val="0"/>
              <w:autoSpaceDN w:val="0"/>
              <w:adjustRightInd w:val="0"/>
              <w:ind w:left="362" w:hanging="270"/>
              <w:rPr>
                <w:rFonts w:ascii="Calibri" w:hAnsi="Calibri" w:cs="Calibri"/>
                <w:color w:val="000000"/>
                <w:sz w:val="28"/>
                <w:szCs w:val="28"/>
                <w:lang w:bidi="ar-IQ"/>
              </w:rPr>
            </w:pPr>
            <w:r>
              <w:rPr>
                <w:rFonts w:ascii="Calibri" w:hAnsi="Calibri" w:cs="Calibri"/>
                <w:color w:val="000000"/>
                <w:sz w:val="28"/>
                <w:szCs w:val="28"/>
                <w:rtl/>
                <w:lang w:bidi="ar-IQ"/>
              </w:rPr>
              <w:t>الكتب المقررة المطلوبة</w:t>
            </w:r>
          </w:p>
        </w:tc>
        <w:tc>
          <w:tcPr>
            <w:tcW w:w="5400" w:type="dxa"/>
            <w:gridSpan w:val="2"/>
            <w:shd w:val="clear" w:color="auto" w:fill="auto"/>
          </w:tcPr>
          <w:p w14:paraId="513B3840" w14:textId="77777777" w:rsidR="001759EA" w:rsidRDefault="001759EA" w:rsidP="001759EA">
            <w:pPr>
              <w:shd w:val="clear" w:color="auto" w:fill="FFFFFF"/>
              <w:autoSpaceDE w:val="0"/>
              <w:autoSpaceDN w:val="0"/>
              <w:adjustRightInd w:val="0"/>
              <w:ind w:left="360"/>
              <w:rPr>
                <w:rFonts w:ascii="Calibri" w:eastAsia="Calibri" w:hAnsi="Calibri" w:cs="Calibri"/>
                <w:color w:val="000000"/>
                <w:sz w:val="28"/>
                <w:szCs w:val="28"/>
                <w:lang w:bidi="ar-IQ"/>
              </w:rPr>
            </w:pPr>
            <w:r w:rsidRPr="004C16CC">
              <w:rPr>
                <w:rFonts w:ascii="Calibri" w:eastAsia="Calibri" w:hAnsi="Calibri" w:cs="Calibri"/>
                <w:color w:val="000000"/>
                <w:sz w:val="28"/>
                <w:szCs w:val="28"/>
                <w:lang w:bidi="ar-IQ"/>
              </w:rPr>
              <w:t xml:space="preserve">Caroline S. </w:t>
            </w:r>
            <w:proofErr w:type="spellStart"/>
            <w:r w:rsidRPr="004C16CC">
              <w:rPr>
                <w:rFonts w:ascii="Calibri" w:eastAsia="Calibri" w:hAnsi="Calibri" w:cs="Calibri"/>
                <w:color w:val="000000"/>
                <w:sz w:val="28"/>
                <w:szCs w:val="28"/>
                <w:lang w:bidi="ar-IQ"/>
              </w:rPr>
              <w:t>Zeind</w:t>
            </w:r>
            <w:proofErr w:type="spellEnd"/>
            <w:r w:rsidRPr="004C16CC">
              <w:rPr>
                <w:rFonts w:ascii="Calibri" w:eastAsia="Calibri" w:hAnsi="Calibri" w:cs="Calibri"/>
                <w:color w:val="000000"/>
                <w:sz w:val="28"/>
                <w:szCs w:val="28"/>
                <w:lang w:bidi="ar-IQ"/>
              </w:rPr>
              <w:t xml:space="preserve"> and Michael G. Carvalho (eds), Applied Therapeutics: The clinical use of drugs, 11th  ed., 2018 by Lippincott Williams &amp; Wilkins</w:t>
            </w:r>
          </w:p>
        </w:tc>
        <w:tc>
          <w:tcPr>
            <w:tcW w:w="2327" w:type="dxa"/>
            <w:shd w:val="clear" w:color="auto" w:fill="auto"/>
          </w:tcPr>
          <w:p w14:paraId="67E9C830" w14:textId="77777777" w:rsidR="001759EA" w:rsidRDefault="001759EA" w:rsidP="001759EA">
            <w:pPr>
              <w:numPr>
                <w:ilvl w:val="0"/>
                <w:numId w:val="5"/>
              </w:numPr>
              <w:shd w:val="clear" w:color="auto" w:fill="FFFFFF"/>
              <w:autoSpaceDE w:val="0"/>
              <w:autoSpaceDN w:val="0"/>
              <w:bidi w:val="0"/>
              <w:adjustRightInd w:val="0"/>
              <w:rPr>
                <w:rFonts w:ascii="Calibri" w:eastAsia="Calibri" w:hAnsi="Calibri" w:cs="Calibri"/>
                <w:color w:val="000000"/>
                <w:sz w:val="28"/>
                <w:szCs w:val="28"/>
                <w:lang w:bidi="ar-IQ"/>
              </w:rPr>
            </w:pPr>
            <w:r>
              <w:rPr>
                <w:rFonts w:ascii="Calibri" w:eastAsia="Calibri" w:hAnsi="Calibri" w:cs="Calibri"/>
                <w:color w:val="000000"/>
                <w:sz w:val="28"/>
                <w:szCs w:val="28"/>
                <w:lang w:bidi="ar-IQ"/>
              </w:rPr>
              <w:t xml:space="preserve">Required </w:t>
            </w:r>
            <w:proofErr w:type="gramStart"/>
            <w:r>
              <w:rPr>
                <w:rFonts w:ascii="Calibri" w:eastAsia="Calibri" w:hAnsi="Calibri" w:cs="Calibri"/>
                <w:color w:val="000000"/>
                <w:sz w:val="28"/>
                <w:szCs w:val="28"/>
                <w:lang w:bidi="ar-IQ"/>
              </w:rPr>
              <w:t>text books</w:t>
            </w:r>
            <w:proofErr w:type="gramEnd"/>
          </w:p>
        </w:tc>
      </w:tr>
      <w:tr w:rsidR="001759EA" w14:paraId="0CEFA30D" w14:textId="77777777" w:rsidTr="001759EA">
        <w:trPr>
          <w:trHeight w:val="1005"/>
        </w:trPr>
        <w:tc>
          <w:tcPr>
            <w:tcW w:w="5150" w:type="dxa"/>
            <w:gridSpan w:val="2"/>
            <w:shd w:val="clear" w:color="auto" w:fill="auto"/>
            <w:vAlign w:val="center"/>
          </w:tcPr>
          <w:p w14:paraId="55B5743E" w14:textId="77777777" w:rsidR="001759EA" w:rsidRDefault="001759EA" w:rsidP="001759EA">
            <w:pPr>
              <w:shd w:val="clear" w:color="auto" w:fill="FFFFFF"/>
              <w:autoSpaceDE w:val="0"/>
              <w:autoSpaceDN w:val="0"/>
              <w:adjustRightInd w:val="0"/>
              <w:rPr>
                <w:rFonts w:ascii="Calibri" w:eastAsia="Calibri" w:hAnsi="Calibri" w:cs="Calibri"/>
                <w:color w:val="000000"/>
                <w:sz w:val="28"/>
                <w:szCs w:val="28"/>
                <w:rtl/>
                <w:lang w:bidi="ar-IQ"/>
              </w:rPr>
            </w:pPr>
            <w:r>
              <w:rPr>
                <w:rFonts w:ascii="Calibri" w:hAnsi="Calibri" w:cs="Calibri"/>
                <w:color w:val="000000"/>
                <w:sz w:val="28"/>
                <w:szCs w:val="28"/>
                <w:rtl/>
                <w:lang w:bidi="ar-IQ"/>
              </w:rPr>
              <w:t>2. المراجع الرئيسية (المصادر)</w:t>
            </w:r>
          </w:p>
        </w:tc>
        <w:tc>
          <w:tcPr>
            <w:tcW w:w="4680" w:type="dxa"/>
            <w:gridSpan w:val="2"/>
            <w:shd w:val="clear" w:color="auto" w:fill="auto"/>
          </w:tcPr>
          <w:p w14:paraId="2D395E9E" w14:textId="77777777" w:rsidR="001759EA" w:rsidRDefault="001759EA" w:rsidP="001759EA">
            <w:pPr>
              <w:numPr>
                <w:ilvl w:val="0"/>
                <w:numId w:val="5"/>
              </w:numPr>
              <w:shd w:val="clear" w:color="auto" w:fill="FFFFFF"/>
              <w:autoSpaceDE w:val="0"/>
              <w:autoSpaceDN w:val="0"/>
              <w:bidi w:val="0"/>
              <w:adjustRightInd w:val="0"/>
              <w:rPr>
                <w:rFonts w:ascii="Calibri" w:eastAsia="Calibri" w:hAnsi="Calibri" w:cs="Calibri"/>
                <w:color w:val="000000"/>
                <w:sz w:val="28"/>
                <w:szCs w:val="28"/>
                <w:lang w:bidi="ar-IQ"/>
              </w:rPr>
            </w:pPr>
            <w:r>
              <w:rPr>
                <w:rFonts w:ascii="Calibri" w:eastAsia="Calibri" w:hAnsi="Calibri" w:cs="Calibri"/>
                <w:color w:val="000000"/>
                <w:sz w:val="28"/>
                <w:szCs w:val="28"/>
                <w:lang w:bidi="ar-IQ"/>
              </w:rPr>
              <w:t xml:space="preserve">Fundamental readings </w:t>
            </w:r>
          </w:p>
        </w:tc>
      </w:tr>
      <w:tr w:rsidR="001759EA" w14:paraId="65A76E32" w14:textId="77777777" w:rsidTr="001759EA">
        <w:trPr>
          <w:trHeight w:val="1247"/>
        </w:trPr>
        <w:tc>
          <w:tcPr>
            <w:tcW w:w="2103" w:type="dxa"/>
            <w:shd w:val="clear" w:color="auto" w:fill="auto"/>
            <w:vAlign w:val="center"/>
          </w:tcPr>
          <w:p w14:paraId="604EE06B" w14:textId="77777777" w:rsidR="001759EA" w:rsidRDefault="001759EA" w:rsidP="001759EA">
            <w:pPr>
              <w:numPr>
                <w:ilvl w:val="0"/>
                <w:numId w:val="4"/>
              </w:numPr>
              <w:autoSpaceDE w:val="0"/>
              <w:autoSpaceDN w:val="0"/>
              <w:adjustRightInd w:val="0"/>
              <w:ind w:left="362" w:hanging="270"/>
              <w:rPr>
                <w:rFonts w:ascii="Calibri" w:hAnsi="Calibri" w:cs="Calibri"/>
                <w:color w:val="000000"/>
                <w:sz w:val="28"/>
                <w:szCs w:val="28"/>
                <w:lang w:bidi="ar-IQ"/>
              </w:rPr>
            </w:pPr>
            <w:r>
              <w:rPr>
                <w:rFonts w:ascii="Calibri" w:hAnsi="Calibri" w:cs="Calibri"/>
                <w:color w:val="000000"/>
                <w:sz w:val="28"/>
                <w:szCs w:val="28"/>
                <w:rtl/>
                <w:lang w:bidi="ar-IQ"/>
              </w:rPr>
              <w:t xml:space="preserve">الكتب والمراجع التي يوصى بها (المجلات العلمية ،التقارير ،.....) </w:t>
            </w:r>
          </w:p>
        </w:tc>
        <w:tc>
          <w:tcPr>
            <w:tcW w:w="3047" w:type="dxa"/>
            <w:shd w:val="clear" w:color="auto" w:fill="auto"/>
          </w:tcPr>
          <w:p w14:paraId="4D0459A3" w14:textId="77777777" w:rsidR="001759EA" w:rsidRDefault="001759EA" w:rsidP="001759EA">
            <w:pPr>
              <w:shd w:val="clear" w:color="auto" w:fill="FFFFFF"/>
              <w:autoSpaceDE w:val="0"/>
              <w:autoSpaceDN w:val="0"/>
              <w:adjustRightInd w:val="0"/>
              <w:rPr>
                <w:rFonts w:ascii="Calibri" w:eastAsia="Calibri" w:hAnsi="Calibri" w:cs="Calibri"/>
                <w:color w:val="000000"/>
                <w:sz w:val="28"/>
                <w:szCs w:val="28"/>
              </w:rPr>
            </w:pPr>
            <w:r>
              <w:rPr>
                <w:rFonts w:ascii="Calibri" w:eastAsia="Calibri" w:hAnsi="Calibri" w:cs="Calibri" w:hint="cs"/>
                <w:color w:val="000000"/>
                <w:sz w:val="28"/>
                <w:szCs w:val="28"/>
                <w:rtl/>
              </w:rPr>
              <w:t>كتب العلاجات الدوائية</w:t>
            </w:r>
          </w:p>
          <w:p w14:paraId="3AEFAA37" w14:textId="77777777" w:rsidR="001759EA" w:rsidRDefault="001759EA" w:rsidP="001759EA">
            <w:pPr>
              <w:shd w:val="clear" w:color="auto" w:fill="FFFFFF"/>
              <w:autoSpaceDE w:val="0"/>
              <w:autoSpaceDN w:val="0"/>
              <w:adjustRightInd w:val="0"/>
              <w:ind w:left="360"/>
              <w:rPr>
                <w:rFonts w:ascii="Calibri" w:eastAsia="Calibri" w:hAnsi="Calibri" w:cs="Calibri"/>
                <w:color w:val="000000"/>
                <w:sz w:val="28"/>
                <w:szCs w:val="28"/>
              </w:rPr>
            </w:pPr>
          </w:p>
        </w:tc>
        <w:tc>
          <w:tcPr>
            <w:tcW w:w="2353" w:type="dxa"/>
            <w:shd w:val="clear" w:color="auto" w:fill="auto"/>
          </w:tcPr>
          <w:p w14:paraId="1761DE51" w14:textId="77777777" w:rsidR="001759EA" w:rsidRDefault="001759EA" w:rsidP="001759EA">
            <w:pPr>
              <w:shd w:val="clear" w:color="auto" w:fill="FFFFFF"/>
              <w:autoSpaceDE w:val="0"/>
              <w:autoSpaceDN w:val="0"/>
              <w:bidi w:val="0"/>
              <w:adjustRightInd w:val="0"/>
              <w:rPr>
                <w:rFonts w:ascii="Calibri" w:eastAsia="Calibri" w:hAnsi="Calibri" w:cs="Calibri"/>
                <w:color w:val="000000"/>
                <w:sz w:val="28"/>
                <w:szCs w:val="28"/>
                <w:lang w:bidi="ar-IQ"/>
              </w:rPr>
            </w:pPr>
            <w:r w:rsidRPr="00DA2ED3">
              <w:rPr>
                <w:rFonts w:ascii="Calibri" w:eastAsia="Calibri" w:hAnsi="Calibri" w:cs="Calibri"/>
                <w:color w:val="000000"/>
                <w:sz w:val="28"/>
                <w:szCs w:val="28"/>
                <w:lang w:bidi="ar-IQ"/>
              </w:rPr>
              <w:t>Therapeutics textbooks</w:t>
            </w:r>
          </w:p>
        </w:tc>
        <w:tc>
          <w:tcPr>
            <w:tcW w:w="2327" w:type="dxa"/>
            <w:shd w:val="clear" w:color="auto" w:fill="auto"/>
          </w:tcPr>
          <w:p w14:paraId="209A9734" w14:textId="77777777" w:rsidR="001759EA" w:rsidRDefault="001759EA" w:rsidP="001759EA">
            <w:pPr>
              <w:numPr>
                <w:ilvl w:val="0"/>
                <w:numId w:val="6"/>
              </w:numPr>
              <w:shd w:val="clear" w:color="auto" w:fill="FFFFFF"/>
              <w:autoSpaceDE w:val="0"/>
              <w:autoSpaceDN w:val="0"/>
              <w:bidi w:val="0"/>
              <w:adjustRightInd w:val="0"/>
              <w:rPr>
                <w:rFonts w:ascii="Calibri" w:eastAsia="Calibri" w:hAnsi="Calibri" w:cs="Calibri"/>
                <w:color w:val="000000"/>
                <w:sz w:val="28"/>
                <w:szCs w:val="28"/>
                <w:lang w:bidi="ar-IQ"/>
              </w:rPr>
            </w:pPr>
            <w:r>
              <w:rPr>
                <w:rFonts w:ascii="Calibri" w:eastAsia="Calibri" w:hAnsi="Calibri" w:cs="Calibri"/>
                <w:color w:val="000000"/>
                <w:sz w:val="28"/>
                <w:szCs w:val="28"/>
                <w:lang w:bidi="ar-IQ"/>
              </w:rPr>
              <w:t>Books and other recommended reading</w:t>
            </w:r>
          </w:p>
        </w:tc>
      </w:tr>
      <w:tr w:rsidR="001759EA" w14:paraId="19E120C3" w14:textId="77777777" w:rsidTr="001759EA">
        <w:trPr>
          <w:trHeight w:val="1247"/>
        </w:trPr>
        <w:tc>
          <w:tcPr>
            <w:tcW w:w="2103" w:type="dxa"/>
            <w:shd w:val="clear" w:color="auto" w:fill="auto"/>
            <w:vAlign w:val="center"/>
          </w:tcPr>
          <w:p w14:paraId="633B58DE" w14:textId="77777777" w:rsidR="001759EA" w:rsidRDefault="001759EA" w:rsidP="001759EA">
            <w:pPr>
              <w:numPr>
                <w:ilvl w:val="0"/>
                <w:numId w:val="4"/>
              </w:numPr>
              <w:autoSpaceDE w:val="0"/>
              <w:autoSpaceDN w:val="0"/>
              <w:adjustRightInd w:val="0"/>
              <w:ind w:left="362" w:hanging="270"/>
              <w:rPr>
                <w:rFonts w:ascii="Calibri" w:hAnsi="Calibri" w:cs="Calibri"/>
                <w:color w:val="000000"/>
                <w:sz w:val="28"/>
                <w:szCs w:val="28"/>
                <w:lang w:bidi="ar-IQ"/>
              </w:rPr>
            </w:pPr>
            <w:r>
              <w:rPr>
                <w:rFonts w:ascii="Calibri" w:hAnsi="Calibri" w:cs="Calibri"/>
                <w:color w:val="000000"/>
                <w:sz w:val="28"/>
                <w:szCs w:val="28"/>
                <w:rtl/>
                <w:lang w:bidi="ar-IQ"/>
              </w:rPr>
              <w:t>المراجع الالكترونية ،مواقع الانترنيت ،.....</w:t>
            </w:r>
          </w:p>
        </w:tc>
        <w:tc>
          <w:tcPr>
            <w:tcW w:w="3047" w:type="dxa"/>
            <w:shd w:val="clear" w:color="auto" w:fill="auto"/>
          </w:tcPr>
          <w:p w14:paraId="76CD1B48" w14:textId="77777777" w:rsidR="001759EA" w:rsidRDefault="001759EA" w:rsidP="001759EA">
            <w:pPr>
              <w:shd w:val="clear" w:color="auto" w:fill="FFFFFF"/>
              <w:autoSpaceDE w:val="0"/>
              <w:autoSpaceDN w:val="0"/>
              <w:adjustRightInd w:val="0"/>
              <w:rPr>
                <w:rFonts w:ascii="Calibri" w:eastAsia="Calibri" w:hAnsi="Calibri" w:cs="Calibri"/>
                <w:color w:val="000000"/>
                <w:sz w:val="28"/>
                <w:szCs w:val="28"/>
                <w:lang w:bidi="ar-IQ"/>
              </w:rPr>
            </w:pPr>
            <w:r w:rsidRPr="004E182F">
              <w:rPr>
                <w:rFonts w:ascii="Calibri" w:eastAsia="Calibri" w:hAnsi="Calibri" w:cs="Calibri"/>
                <w:color w:val="000000"/>
                <w:sz w:val="28"/>
                <w:szCs w:val="28"/>
                <w:rtl/>
                <w:lang w:bidi="ar-IQ"/>
              </w:rPr>
              <w:t>مقالات المراجعة</w:t>
            </w:r>
            <w:r>
              <w:rPr>
                <w:rFonts w:ascii="Calibri" w:eastAsia="Calibri" w:hAnsi="Calibri" w:cs="Calibri" w:hint="cs"/>
                <w:color w:val="000000"/>
                <w:sz w:val="28"/>
                <w:szCs w:val="28"/>
                <w:rtl/>
                <w:lang w:bidi="ar-IQ"/>
              </w:rPr>
              <w:t xml:space="preserve"> العلمية</w:t>
            </w:r>
          </w:p>
        </w:tc>
        <w:tc>
          <w:tcPr>
            <w:tcW w:w="2353" w:type="dxa"/>
            <w:shd w:val="clear" w:color="auto" w:fill="auto"/>
          </w:tcPr>
          <w:p w14:paraId="359C82CE" w14:textId="77777777" w:rsidR="001759EA" w:rsidRDefault="001759EA" w:rsidP="001759EA">
            <w:pPr>
              <w:shd w:val="clear" w:color="auto" w:fill="FFFFFF"/>
              <w:autoSpaceDE w:val="0"/>
              <w:autoSpaceDN w:val="0"/>
              <w:adjustRightInd w:val="0"/>
              <w:rPr>
                <w:rFonts w:ascii="Calibri" w:eastAsia="Calibri" w:hAnsi="Calibri" w:cs="Calibri"/>
                <w:color w:val="000000"/>
                <w:sz w:val="28"/>
                <w:szCs w:val="28"/>
                <w:lang w:bidi="ar-IQ"/>
              </w:rPr>
            </w:pPr>
            <w:r w:rsidRPr="004E182F">
              <w:rPr>
                <w:rFonts w:ascii="Calibri" w:eastAsia="Calibri" w:hAnsi="Calibri" w:cs="Calibri"/>
                <w:color w:val="000000"/>
                <w:sz w:val="28"/>
                <w:szCs w:val="28"/>
                <w:lang w:bidi="ar-IQ"/>
              </w:rPr>
              <w:t>Review articles</w:t>
            </w:r>
          </w:p>
        </w:tc>
        <w:tc>
          <w:tcPr>
            <w:tcW w:w="2327" w:type="dxa"/>
            <w:shd w:val="clear" w:color="auto" w:fill="auto"/>
          </w:tcPr>
          <w:p w14:paraId="5052F72C" w14:textId="77777777" w:rsidR="001759EA" w:rsidRDefault="001759EA" w:rsidP="001759EA">
            <w:pPr>
              <w:numPr>
                <w:ilvl w:val="0"/>
                <w:numId w:val="6"/>
              </w:numPr>
              <w:shd w:val="clear" w:color="auto" w:fill="FFFFFF"/>
              <w:autoSpaceDE w:val="0"/>
              <w:autoSpaceDN w:val="0"/>
              <w:bidi w:val="0"/>
              <w:adjustRightInd w:val="0"/>
              <w:rPr>
                <w:rFonts w:ascii="Calibri" w:eastAsia="Calibri" w:hAnsi="Calibri" w:cs="Calibri"/>
                <w:color w:val="000000"/>
                <w:sz w:val="28"/>
                <w:szCs w:val="28"/>
                <w:lang w:bidi="ar-IQ"/>
              </w:rPr>
            </w:pPr>
            <w:r>
              <w:rPr>
                <w:rFonts w:ascii="Calibri" w:eastAsia="Calibri" w:hAnsi="Calibri" w:cs="Calibri"/>
                <w:color w:val="000000"/>
                <w:sz w:val="28"/>
                <w:szCs w:val="28"/>
                <w:lang w:bidi="ar-IQ"/>
              </w:rPr>
              <w:t xml:space="preserve">Electronic resources </w:t>
            </w:r>
          </w:p>
        </w:tc>
      </w:tr>
      <w:tr w:rsidR="001759EA" w14:paraId="31D75469" w14:textId="77777777" w:rsidTr="001759EA">
        <w:trPr>
          <w:trHeight w:val="419"/>
        </w:trPr>
        <w:tc>
          <w:tcPr>
            <w:tcW w:w="9830" w:type="dxa"/>
            <w:gridSpan w:val="4"/>
            <w:shd w:val="clear" w:color="auto" w:fill="auto"/>
          </w:tcPr>
          <w:p w14:paraId="6CB2A125" w14:textId="77777777" w:rsidR="001759EA" w:rsidRDefault="001759EA" w:rsidP="001759EA">
            <w:pPr>
              <w:numPr>
                <w:ilvl w:val="0"/>
                <w:numId w:val="2"/>
              </w:numPr>
              <w:shd w:val="clear" w:color="auto" w:fill="FFFFFF"/>
              <w:tabs>
                <w:tab w:val="left" w:pos="507"/>
              </w:tabs>
              <w:autoSpaceDE w:val="0"/>
              <w:autoSpaceDN w:val="0"/>
              <w:bidi w:val="0"/>
              <w:adjustRightInd w:val="0"/>
              <w:rPr>
                <w:rFonts w:ascii="Calibri" w:eastAsia="Calibri" w:hAnsi="Calibri" w:cs="Calibri"/>
                <w:color w:val="000000"/>
                <w:sz w:val="28"/>
                <w:szCs w:val="28"/>
                <w:lang w:bidi="ar-IQ"/>
              </w:rPr>
            </w:pPr>
            <w:r>
              <w:rPr>
                <w:rFonts w:ascii="Calibri" w:eastAsia="Calibri" w:hAnsi="Calibri" w:cs="Calibri"/>
                <w:color w:val="000000"/>
                <w:sz w:val="28"/>
                <w:szCs w:val="28"/>
                <w:lang w:bidi="ar-IQ"/>
              </w:rPr>
              <w:t xml:space="preserve">Course development plan                                                     </w:t>
            </w:r>
            <w:r>
              <w:rPr>
                <w:rFonts w:ascii="Calibri" w:eastAsia="Calibri" w:hAnsi="Calibri" w:cs="Calibri"/>
                <w:color w:val="000000"/>
                <w:sz w:val="28"/>
                <w:szCs w:val="28"/>
                <w:rtl/>
                <w:lang w:bidi="ar-IQ"/>
              </w:rPr>
              <w:t xml:space="preserve"> </w:t>
            </w:r>
            <w:r>
              <w:rPr>
                <w:rFonts w:ascii="Calibri" w:hAnsi="Calibri" w:cs="Calibri"/>
                <w:color w:val="000000"/>
                <w:sz w:val="28"/>
                <w:szCs w:val="28"/>
                <w:rtl/>
                <w:lang w:bidi="ar-IQ"/>
              </w:rPr>
              <w:t>خطة تطوير المقرر الدراسي</w:t>
            </w:r>
          </w:p>
          <w:p w14:paraId="1BDCED26" w14:textId="77777777" w:rsidR="001759EA" w:rsidRDefault="001759EA" w:rsidP="001759EA">
            <w:pPr>
              <w:shd w:val="clear" w:color="auto" w:fill="FFFFFF"/>
              <w:tabs>
                <w:tab w:val="left" w:pos="507"/>
              </w:tabs>
              <w:autoSpaceDE w:val="0"/>
              <w:autoSpaceDN w:val="0"/>
              <w:bidi w:val="0"/>
              <w:adjustRightInd w:val="0"/>
              <w:rPr>
                <w:rFonts w:ascii="Calibri" w:eastAsia="Calibri" w:hAnsi="Calibri" w:cs="Calibri"/>
                <w:color w:val="000000"/>
                <w:sz w:val="28"/>
                <w:szCs w:val="28"/>
                <w:lang w:bidi="ar-IQ"/>
              </w:rPr>
            </w:pPr>
          </w:p>
          <w:p w14:paraId="05828314" w14:textId="77777777" w:rsidR="001759EA" w:rsidRDefault="001759EA" w:rsidP="001759EA">
            <w:pPr>
              <w:shd w:val="clear" w:color="auto" w:fill="FFFFFF"/>
              <w:tabs>
                <w:tab w:val="left" w:pos="507"/>
              </w:tabs>
              <w:autoSpaceDE w:val="0"/>
              <w:autoSpaceDN w:val="0"/>
              <w:bidi w:val="0"/>
              <w:adjustRightInd w:val="0"/>
              <w:rPr>
                <w:rFonts w:ascii="Calibri" w:eastAsia="Calibri" w:hAnsi="Calibri" w:cs="Calibri"/>
                <w:color w:val="000000"/>
                <w:sz w:val="28"/>
                <w:szCs w:val="28"/>
                <w:lang w:bidi="ar-IQ"/>
              </w:rPr>
            </w:pPr>
            <w:r>
              <w:rPr>
                <w:rFonts w:ascii="Calibri" w:eastAsia="Calibri" w:hAnsi="Calibri" w:cs="Calibri"/>
                <w:color w:val="000000"/>
                <w:sz w:val="28"/>
                <w:szCs w:val="28"/>
                <w:lang w:bidi="ar-IQ"/>
              </w:rPr>
              <w:t>Every years the teaching staff updated the lectures according to updated references</w:t>
            </w:r>
          </w:p>
          <w:p w14:paraId="7AEB598C" w14:textId="77777777" w:rsidR="001759EA" w:rsidRDefault="001759EA" w:rsidP="001759EA">
            <w:pPr>
              <w:shd w:val="clear" w:color="auto" w:fill="FFFFFF"/>
              <w:tabs>
                <w:tab w:val="left" w:pos="507"/>
              </w:tabs>
              <w:autoSpaceDE w:val="0"/>
              <w:autoSpaceDN w:val="0"/>
              <w:bidi w:val="0"/>
              <w:adjustRightInd w:val="0"/>
              <w:rPr>
                <w:rFonts w:ascii="Calibri" w:eastAsia="Calibri" w:hAnsi="Calibri" w:cs="Calibri"/>
                <w:color w:val="000000"/>
                <w:sz w:val="28"/>
                <w:szCs w:val="28"/>
                <w:lang w:bidi="ar-IQ"/>
              </w:rPr>
            </w:pPr>
          </w:p>
        </w:tc>
      </w:tr>
    </w:tbl>
    <w:p w14:paraId="72DAE9CC" w14:textId="77777777" w:rsidR="008B5193" w:rsidRDefault="008B5193">
      <w:pPr>
        <w:rPr>
          <w:rFonts w:ascii="Calibri" w:hAnsi="Calibri" w:cs="Calibri"/>
        </w:rPr>
      </w:pPr>
    </w:p>
    <w:p w14:paraId="29F1C2E8" w14:textId="77777777" w:rsidR="001C1CD7" w:rsidRDefault="001C1CD7" w:rsidP="00FE2B72">
      <w:pPr>
        <w:shd w:val="clear" w:color="auto" w:fill="FFFFFF"/>
        <w:spacing w:after="240" w:line="276" w:lineRule="auto"/>
        <w:rPr>
          <w:rFonts w:ascii="Calibri" w:hAnsi="Calibri" w:cs="Calibri"/>
          <w:sz w:val="24"/>
          <w:szCs w:val="24"/>
          <w:rtl/>
          <w:lang w:bidi="ar-IQ"/>
        </w:rPr>
      </w:pPr>
    </w:p>
    <w:sectPr w:rsidR="001C1CD7" w:rsidSect="0000343E">
      <w:headerReference w:type="even" r:id="rId8"/>
      <w:headerReference w:type="default" r:id="rId9"/>
      <w:footerReference w:type="even" r:id="rId10"/>
      <w:footerReference w:type="default" r:id="rId11"/>
      <w:headerReference w:type="first" r:id="rId12"/>
      <w:footerReference w:type="first" r:id="rId13"/>
      <w:pgSz w:w="11906" w:h="16838" w:code="9"/>
      <w:pgMar w:top="993" w:right="1797" w:bottom="156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E729" w14:textId="77777777" w:rsidR="009B614C" w:rsidRDefault="009B614C">
      <w:r>
        <w:separator/>
      </w:r>
    </w:p>
  </w:endnote>
  <w:endnote w:type="continuationSeparator" w:id="0">
    <w:p w14:paraId="5A134EE2" w14:textId="77777777" w:rsidR="009B614C" w:rsidRDefault="009B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3CA3" w14:textId="77777777" w:rsidR="00997DDA" w:rsidRDefault="00997D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807DE1" w14:paraId="50ADC9EF" w14:textId="77777777" w:rsidTr="00807DE1">
      <w:trPr>
        <w:trHeight w:val="151"/>
      </w:trPr>
      <w:tc>
        <w:tcPr>
          <w:tcW w:w="2250" w:type="pct"/>
          <w:tcBorders>
            <w:bottom w:val="single" w:sz="4" w:space="0" w:color="4F81BD"/>
          </w:tcBorders>
        </w:tcPr>
        <w:p w14:paraId="44BEE251"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69FD12B1" w14:textId="77777777" w:rsidR="00807DE1" w:rsidRPr="00807DE1" w:rsidRDefault="00807DE1" w:rsidP="00807DE1">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006D7910" w:rsidRPr="006D7910">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14:paraId="2CC30544" w14:textId="77777777" w:rsidR="00807DE1" w:rsidRPr="007B671C" w:rsidRDefault="00807DE1" w:rsidP="00807DE1">
          <w:pPr>
            <w:pStyle w:val="Header"/>
            <w:rPr>
              <w:rFonts w:ascii="Cambria" w:hAnsi="Cambria"/>
              <w:b/>
              <w:bCs/>
              <w:lang w:val="en-US" w:eastAsia="en-US"/>
            </w:rPr>
          </w:pPr>
        </w:p>
      </w:tc>
    </w:tr>
    <w:tr w:rsidR="00807DE1" w14:paraId="1AD3C478" w14:textId="77777777" w:rsidTr="00807DE1">
      <w:trPr>
        <w:trHeight w:val="150"/>
      </w:trPr>
      <w:tc>
        <w:tcPr>
          <w:tcW w:w="2250" w:type="pct"/>
          <w:tcBorders>
            <w:top w:val="single" w:sz="4" w:space="0" w:color="4F81BD"/>
          </w:tcBorders>
        </w:tcPr>
        <w:p w14:paraId="3628B38F" w14:textId="77777777" w:rsidR="00807DE1" w:rsidRPr="007B671C" w:rsidRDefault="00807DE1" w:rsidP="00807DE1">
          <w:pPr>
            <w:pStyle w:val="Header"/>
            <w:rPr>
              <w:rFonts w:ascii="Cambria" w:hAnsi="Cambria"/>
              <w:b/>
              <w:bCs/>
              <w:lang w:val="en-US" w:eastAsia="en-US"/>
            </w:rPr>
          </w:pPr>
        </w:p>
      </w:tc>
      <w:tc>
        <w:tcPr>
          <w:tcW w:w="500" w:type="pct"/>
          <w:vMerge/>
        </w:tcPr>
        <w:p w14:paraId="527D57B4"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2D9A7DAB" w14:textId="77777777" w:rsidR="00807DE1" w:rsidRPr="007B671C" w:rsidRDefault="00807DE1" w:rsidP="00807DE1">
          <w:pPr>
            <w:pStyle w:val="Header"/>
            <w:rPr>
              <w:rFonts w:ascii="Cambria" w:hAnsi="Cambria"/>
              <w:b/>
              <w:bCs/>
              <w:lang w:val="en-US" w:eastAsia="en-US"/>
            </w:rPr>
          </w:pPr>
        </w:p>
      </w:tc>
    </w:tr>
  </w:tbl>
  <w:p w14:paraId="4924DDAD"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00343E" w14:paraId="0A72830A" w14:textId="77777777">
      <w:trPr>
        <w:trHeight w:val="151"/>
      </w:trPr>
      <w:tc>
        <w:tcPr>
          <w:tcW w:w="2250" w:type="pct"/>
          <w:tcBorders>
            <w:bottom w:val="single" w:sz="4" w:space="0" w:color="4F81BD"/>
          </w:tcBorders>
        </w:tcPr>
        <w:p w14:paraId="34AAA19E" w14:textId="77777777" w:rsidR="0000343E" w:rsidRPr="007B671C" w:rsidRDefault="0000343E" w:rsidP="0000343E">
          <w:pPr>
            <w:pStyle w:val="Header"/>
            <w:rPr>
              <w:rFonts w:ascii="Cambria" w:hAnsi="Cambria"/>
              <w:b/>
              <w:bCs/>
              <w:lang w:val="en-US" w:eastAsia="en-US"/>
            </w:rPr>
          </w:pPr>
        </w:p>
      </w:tc>
      <w:tc>
        <w:tcPr>
          <w:tcW w:w="500" w:type="pct"/>
          <w:vMerge w:val="restart"/>
          <w:noWrap/>
          <w:vAlign w:val="center"/>
        </w:tcPr>
        <w:p w14:paraId="1106F0FC" w14:textId="77777777" w:rsidR="0000343E" w:rsidRPr="00807DE1" w:rsidRDefault="0000343E" w:rsidP="0000343E">
          <w:pPr>
            <w:pStyle w:val="NoSpacing"/>
            <w:rPr>
              <w:rFonts w:ascii="Cambria" w:hAnsi="Cambria"/>
            </w:rPr>
          </w:pPr>
          <w:r w:rsidRPr="00807DE1">
            <w:rPr>
              <w:rFonts w:ascii="Cambria" w:hAnsi="Cambria"/>
              <w:b/>
              <w:bCs/>
              <w:rtl/>
              <w:lang w:val="ar-SA"/>
            </w:rPr>
            <w:t xml:space="preserve">الصفحة </w:t>
          </w:r>
          <w:r w:rsidRPr="00807DE1">
            <w:rPr>
              <w:rFonts w:cs="Arial"/>
            </w:rPr>
            <w:fldChar w:fldCharType="begin"/>
          </w:r>
          <w:r w:rsidRPr="007B671C">
            <w:rPr>
              <w:rFonts w:cs="Arial"/>
            </w:rPr>
            <w:instrText>PAGE  \* MERGEFORMAT</w:instrText>
          </w:r>
          <w:r w:rsidRPr="00807DE1">
            <w:rPr>
              <w:rFonts w:cs="Arial"/>
            </w:rPr>
            <w:fldChar w:fldCharType="separate"/>
          </w:r>
          <w:r w:rsidRPr="006D7910">
            <w:rPr>
              <w:rFonts w:ascii="Cambria" w:hAnsi="Cambria"/>
              <w:b/>
              <w:bCs/>
              <w:noProof/>
              <w:rtl/>
              <w:lang w:val="ar-SA"/>
            </w:rPr>
            <w:t>3</w:t>
          </w:r>
          <w:r w:rsidRPr="00807DE1">
            <w:rPr>
              <w:rFonts w:ascii="Cambria" w:hAnsi="Cambria"/>
              <w:b/>
              <w:bCs/>
            </w:rPr>
            <w:fldChar w:fldCharType="end"/>
          </w:r>
        </w:p>
      </w:tc>
      <w:tc>
        <w:tcPr>
          <w:tcW w:w="2250" w:type="pct"/>
          <w:tcBorders>
            <w:bottom w:val="single" w:sz="4" w:space="0" w:color="4F81BD"/>
          </w:tcBorders>
        </w:tcPr>
        <w:p w14:paraId="5257B974" w14:textId="77777777" w:rsidR="0000343E" w:rsidRPr="007B671C" w:rsidRDefault="0000343E" w:rsidP="0000343E">
          <w:pPr>
            <w:pStyle w:val="Header"/>
            <w:rPr>
              <w:rFonts w:ascii="Cambria" w:hAnsi="Cambria"/>
              <w:b/>
              <w:bCs/>
              <w:lang w:val="en-US" w:eastAsia="en-US"/>
            </w:rPr>
          </w:pPr>
        </w:p>
      </w:tc>
    </w:tr>
    <w:tr w:rsidR="0000343E" w14:paraId="1582488C" w14:textId="77777777">
      <w:trPr>
        <w:trHeight w:val="150"/>
      </w:trPr>
      <w:tc>
        <w:tcPr>
          <w:tcW w:w="2250" w:type="pct"/>
          <w:tcBorders>
            <w:top w:val="single" w:sz="4" w:space="0" w:color="4F81BD"/>
          </w:tcBorders>
        </w:tcPr>
        <w:p w14:paraId="6619DFB0" w14:textId="77777777" w:rsidR="0000343E" w:rsidRPr="007B671C" w:rsidRDefault="0000343E" w:rsidP="0000343E">
          <w:pPr>
            <w:pStyle w:val="Header"/>
            <w:rPr>
              <w:rFonts w:ascii="Cambria" w:hAnsi="Cambria"/>
              <w:b/>
              <w:bCs/>
              <w:lang w:val="en-US" w:eastAsia="en-US"/>
            </w:rPr>
          </w:pPr>
        </w:p>
      </w:tc>
      <w:tc>
        <w:tcPr>
          <w:tcW w:w="500" w:type="pct"/>
          <w:vMerge/>
        </w:tcPr>
        <w:p w14:paraId="09A7409A" w14:textId="77777777" w:rsidR="0000343E" w:rsidRPr="007B671C" w:rsidRDefault="0000343E" w:rsidP="0000343E">
          <w:pPr>
            <w:pStyle w:val="Header"/>
            <w:jc w:val="center"/>
            <w:rPr>
              <w:rFonts w:ascii="Cambria" w:hAnsi="Cambria"/>
              <w:b/>
              <w:bCs/>
              <w:lang w:val="en-US" w:eastAsia="en-US"/>
            </w:rPr>
          </w:pPr>
        </w:p>
      </w:tc>
      <w:tc>
        <w:tcPr>
          <w:tcW w:w="2250" w:type="pct"/>
          <w:tcBorders>
            <w:top w:val="single" w:sz="4" w:space="0" w:color="4F81BD"/>
          </w:tcBorders>
        </w:tcPr>
        <w:p w14:paraId="7066095E" w14:textId="77777777" w:rsidR="0000343E" w:rsidRPr="007B671C" w:rsidRDefault="0000343E" w:rsidP="0000343E">
          <w:pPr>
            <w:pStyle w:val="Header"/>
            <w:rPr>
              <w:rFonts w:ascii="Cambria" w:hAnsi="Cambria"/>
              <w:b/>
              <w:bCs/>
              <w:lang w:val="en-US" w:eastAsia="en-US"/>
            </w:rPr>
          </w:pPr>
        </w:p>
      </w:tc>
    </w:tr>
  </w:tbl>
  <w:p w14:paraId="4225DDD4" w14:textId="77777777" w:rsidR="0000343E" w:rsidRDefault="0000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07F8" w14:textId="77777777" w:rsidR="009B614C" w:rsidRDefault="009B614C">
      <w:r>
        <w:separator/>
      </w:r>
    </w:p>
  </w:footnote>
  <w:footnote w:type="continuationSeparator" w:id="0">
    <w:p w14:paraId="549440FA" w14:textId="77777777" w:rsidR="009B614C" w:rsidRDefault="009B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A253" w14:textId="77777777" w:rsidR="00997DDA" w:rsidRDefault="0099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F4FD" w14:textId="77777777" w:rsidR="00AE1F89" w:rsidRDefault="00AE1F89">
    <w:pPr>
      <w:pStyle w:val="Header"/>
      <w:rPr>
        <w:rtl/>
      </w:rPr>
    </w:pPr>
  </w:p>
  <w:tbl>
    <w:tblPr>
      <w:bidiVisual/>
      <w:tblW w:w="10890" w:type="dxa"/>
      <w:tblInd w:w="-1118" w:type="dxa"/>
      <w:tblLook w:val="04A0" w:firstRow="1" w:lastRow="0" w:firstColumn="1" w:lastColumn="0" w:noHBand="0" w:noVBand="1"/>
    </w:tblPr>
    <w:tblGrid>
      <w:gridCol w:w="3960"/>
      <w:gridCol w:w="2843"/>
      <w:gridCol w:w="4087"/>
    </w:tblGrid>
    <w:tr w:rsidR="00AE1F89" w14:paraId="750A1BF8" w14:textId="77777777" w:rsidTr="0000343E">
      <w:tc>
        <w:tcPr>
          <w:tcW w:w="3960" w:type="dxa"/>
          <w:shd w:val="clear" w:color="auto" w:fill="auto"/>
        </w:tcPr>
        <w:p w14:paraId="7AEA59A9" w14:textId="77777777" w:rsidR="00AE1F89" w:rsidRPr="00AE1F89" w:rsidRDefault="00AE1F89">
          <w:pPr>
            <w:pStyle w:val="Header"/>
            <w:rPr>
              <w:rFonts w:ascii="Calibri" w:eastAsia="Calibri" w:hAnsi="Calibri"/>
              <w:sz w:val="22"/>
              <w:szCs w:val="22"/>
              <w:rtl/>
              <w:lang w:val="en-US"/>
            </w:rPr>
          </w:pPr>
        </w:p>
      </w:tc>
      <w:tc>
        <w:tcPr>
          <w:tcW w:w="2843" w:type="dxa"/>
          <w:shd w:val="clear" w:color="auto" w:fill="auto"/>
        </w:tcPr>
        <w:p w14:paraId="0B7E9ABD" w14:textId="77777777" w:rsidR="00AE1F89" w:rsidRPr="00AE1F89" w:rsidRDefault="00AE1F89">
          <w:pPr>
            <w:pStyle w:val="Header"/>
            <w:rPr>
              <w:rFonts w:ascii="Calibri" w:eastAsia="Calibri" w:hAnsi="Calibri"/>
              <w:sz w:val="22"/>
              <w:szCs w:val="22"/>
              <w:rtl/>
            </w:rPr>
          </w:pPr>
        </w:p>
      </w:tc>
      <w:tc>
        <w:tcPr>
          <w:tcW w:w="4087" w:type="dxa"/>
          <w:shd w:val="clear" w:color="auto" w:fill="auto"/>
        </w:tcPr>
        <w:p w14:paraId="1302FF55" w14:textId="77777777" w:rsidR="00AE1F89" w:rsidRPr="00AE1F89" w:rsidRDefault="00AE1F89">
          <w:pPr>
            <w:pStyle w:val="Header"/>
            <w:rPr>
              <w:rFonts w:ascii="Calibri" w:eastAsia="Calibri" w:hAnsi="Calibri"/>
              <w:sz w:val="22"/>
              <w:szCs w:val="22"/>
              <w:rtl/>
            </w:rPr>
          </w:pPr>
        </w:p>
      </w:tc>
    </w:tr>
  </w:tbl>
  <w:p w14:paraId="1FDFECDC" w14:textId="77777777" w:rsidR="00AE1F89" w:rsidRDefault="00AE1F89">
    <w:pPr>
      <w:pStyle w:val="Header"/>
    </w:pPr>
  </w:p>
  <w:p w14:paraId="6C8E7FD2" w14:textId="77777777" w:rsidR="00AE1F89" w:rsidRDefault="00AE1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890" w:type="dxa"/>
      <w:tblInd w:w="-1118" w:type="dxa"/>
      <w:tblLook w:val="04A0" w:firstRow="1" w:lastRow="0" w:firstColumn="1" w:lastColumn="0" w:noHBand="0" w:noVBand="1"/>
    </w:tblPr>
    <w:tblGrid>
      <w:gridCol w:w="3960"/>
      <w:gridCol w:w="2843"/>
      <w:gridCol w:w="4087"/>
    </w:tblGrid>
    <w:tr w:rsidR="0000343E" w14:paraId="125AE42F" w14:textId="77777777" w:rsidTr="0000343E">
      <w:trPr>
        <w:trHeight w:val="1440"/>
      </w:trPr>
      <w:tc>
        <w:tcPr>
          <w:tcW w:w="3960" w:type="dxa"/>
          <w:shd w:val="clear" w:color="auto" w:fill="auto"/>
        </w:tcPr>
        <w:p w14:paraId="400F57E1" w14:textId="77777777" w:rsidR="0000343E" w:rsidRPr="00AE1F89" w:rsidRDefault="0000343E" w:rsidP="0000343E">
          <w:pPr>
            <w:jc w:val="right"/>
            <w:rPr>
              <w:rFonts w:ascii="Harrington" w:eastAsia="Calibri" w:hAnsi="Harrington" w:cs="Andalus"/>
              <w:b/>
              <w:bCs/>
              <w:i/>
              <w:iCs/>
              <w:sz w:val="28"/>
              <w:szCs w:val="28"/>
              <w:lang w:bidi="ar-IQ"/>
            </w:rPr>
          </w:pPr>
          <w:r w:rsidRPr="00AE1F89">
            <w:rPr>
              <w:rFonts w:ascii="Harrington" w:eastAsia="Calibri" w:hAnsi="Harrington" w:cs="Andalus"/>
              <w:b/>
              <w:bCs/>
              <w:i/>
              <w:iCs/>
              <w:sz w:val="28"/>
              <w:szCs w:val="28"/>
              <w:lang w:bidi="ar-IQ"/>
            </w:rPr>
            <w:t>College: Pharmacy</w:t>
          </w:r>
        </w:p>
        <w:p w14:paraId="27AB2C5B" w14:textId="77777777" w:rsidR="0000343E" w:rsidRPr="00AE1F89" w:rsidRDefault="0000343E" w:rsidP="0000343E">
          <w:pPr>
            <w:jc w:val="right"/>
            <w:rPr>
              <w:rFonts w:ascii="Harrington" w:eastAsia="Calibri" w:hAnsi="Harrington" w:cs="Andalus"/>
              <w:b/>
              <w:bCs/>
              <w:i/>
              <w:iCs/>
              <w:sz w:val="28"/>
              <w:szCs w:val="28"/>
              <w:lang w:bidi="ar-IQ"/>
            </w:rPr>
          </w:pPr>
          <w:r w:rsidRPr="00AE1F89">
            <w:rPr>
              <w:rFonts w:ascii="Harrington" w:eastAsia="Calibri" w:hAnsi="Harrington" w:cs="Andalus"/>
              <w:b/>
              <w:bCs/>
              <w:i/>
              <w:iCs/>
              <w:sz w:val="28"/>
              <w:szCs w:val="28"/>
              <w:lang w:bidi="ar-IQ"/>
            </w:rPr>
            <w:t>Department:</w:t>
          </w:r>
          <w:r w:rsidR="00693A2F">
            <w:rPr>
              <w:rFonts w:ascii="Harrington" w:eastAsia="Calibri" w:hAnsi="Harrington" w:cs="Andalus"/>
              <w:b/>
              <w:bCs/>
              <w:i/>
              <w:iCs/>
              <w:sz w:val="28"/>
              <w:szCs w:val="28"/>
              <w:lang w:bidi="ar-IQ"/>
            </w:rPr>
            <w:t xml:space="preserve"> Clinical Pharmacy</w:t>
          </w:r>
        </w:p>
        <w:p w14:paraId="3DBEE7AC" w14:textId="73930FDE" w:rsidR="00997DDA" w:rsidRPr="00997DDA" w:rsidRDefault="0000343E" w:rsidP="00997DDA">
          <w:pPr>
            <w:jc w:val="right"/>
            <w:rPr>
              <w:rFonts w:ascii="Harrington" w:eastAsia="Calibri" w:hAnsi="Harrington" w:cs="Andalus"/>
              <w:b/>
              <w:bCs/>
              <w:i/>
              <w:iCs/>
              <w:sz w:val="28"/>
              <w:szCs w:val="28"/>
              <w:lang w:bidi="ar-IQ"/>
            </w:rPr>
          </w:pPr>
          <w:r w:rsidRPr="00AE1F89">
            <w:rPr>
              <w:rFonts w:ascii="Harrington" w:eastAsia="Calibri" w:hAnsi="Harrington" w:cs="Andalus"/>
              <w:b/>
              <w:bCs/>
              <w:i/>
              <w:iCs/>
              <w:sz w:val="28"/>
              <w:szCs w:val="28"/>
              <w:lang w:bidi="ar-IQ"/>
            </w:rPr>
            <w:t>Stage:</w:t>
          </w:r>
          <w:r w:rsidR="00693A2F">
            <w:rPr>
              <w:rFonts w:ascii="Harrington" w:eastAsia="Calibri" w:hAnsi="Harrington" w:cs="Andalus"/>
              <w:b/>
              <w:bCs/>
              <w:i/>
              <w:iCs/>
              <w:sz w:val="28"/>
              <w:szCs w:val="28"/>
              <w:lang w:bidi="ar-IQ"/>
            </w:rPr>
            <w:t xml:space="preserve"> Pharm D/ Fourth</w:t>
          </w:r>
        </w:p>
        <w:p w14:paraId="36BC9368" w14:textId="77777777" w:rsidR="0000343E" w:rsidRPr="00AE1F89" w:rsidRDefault="0000343E" w:rsidP="0000343E">
          <w:pPr>
            <w:pStyle w:val="Header"/>
            <w:rPr>
              <w:rFonts w:ascii="Calibri" w:eastAsia="Calibri" w:hAnsi="Calibri"/>
              <w:sz w:val="22"/>
              <w:szCs w:val="22"/>
              <w:rtl/>
              <w:lang w:val="en-US"/>
            </w:rPr>
          </w:pPr>
        </w:p>
      </w:tc>
      <w:tc>
        <w:tcPr>
          <w:tcW w:w="2843" w:type="dxa"/>
          <w:shd w:val="clear" w:color="auto" w:fill="auto"/>
        </w:tcPr>
        <w:p w14:paraId="7B6FCA07" w14:textId="77777777" w:rsidR="0000343E" w:rsidRPr="00AE1F89" w:rsidRDefault="0000343E" w:rsidP="0000343E">
          <w:pPr>
            <w:pStyle w:val="Header"/>
            <w:rPr>
              <w:rFonts w:ascii="Calibri" w:eastAsia="Calibri" w:hAnsi="Calibri"/>
              <w:sz w:val="22"/>
              <w:szCs w:val="22"/>
              <w:rtl/>
            </w:rPr>
          </w:pPr>
        </w:p>
      </w:tc>
      <w:tc>
        <w:tcPr>
          <w:tcW w:w="4087" w:type="dxa"/>
          <w:shd w:val="clear" w:color="auto" w:fill="auto"/>
        </w:tcPr>
        <w:p w14:paraId="0AA6792A" w14:textId="77777777" w:rsidR="0000343E" w:rsidRPr="00AE1F89" w:rsidRDefault="0000343E" w:rsidP="0000343E">
          <w:pPr>
            <w:jc w:val="center"/>
            <w:rPr>
              <w:rFonts w:ascii="Harrington" w:eastAsia="Calibri" w:hAnsi="Harrington" w:cs="Andalus"/>
              <w:b/>
              <w:bCs/>
              <w:i/>
              <w:iCs/>
              <w:sz w:val="22"/>
              <w:szCs w:val="22"/>
              <w:lang w:bidi="ar-IQ"/>
            </w:rPr>
          </w:pPr>
          <w:r w:rsidRPr="00AE1F89">
            <w:rPr>
              <w:rFonts w:ascii="Harrington" w:eastAsia="Calibri" w:hAnsi="Harrington" w:cs="Andalus"/>
              <w:b/>
              <w:bCs/>
              <w:i/>
              <w:iCs/>
              <w:sz w:val="22"/>
              <w:szCs w:val="22"/>
              <w:lang w:bidi="ar-IQ"/>
            </w:rPr>
            <w:t>public of Iraq</w:t>
          </w:r>
        </w:p>
        <w:p w14:paraId="2F82F53C" w14:textId="77777777" w:rsidR="0000343E" w:rsidRPr="00AE1F89" w:rsidRDefault="0000343E" w:rsidP="0000343E">
          <w:pPr>
            <w:jc w:val="center"/>
            <w:rPr>
              <w:rFonts w:ascii="Harrington" w:eastAsia="Calibri" w:hAnsi="Harrington" w:cs="Andalus"/>
              <w:b/>
              <w:bCs/>
              <w:i/>
              <w:iCs/>
              <w:sz w:val="22"/>
              <w:szCs w:val="22"/>
              <w:lang w:bidi="ar-IQ"/>
            </w:rPr>
          </w:pPr>
          <w:r w:rsidRPr="00AE1F89">
            <w:rPr>
              <w:rFonts w:ascii="Harrington" w:eastAsia="Calibri" w:hAnsi="Harrington" w:cs="Andalus"/>
              <w:b/>
              <w:bCs/>
              <w:i/>
              <w:iCs/>
              <w:sz w:val="22"/>
              <w:szCs w:val="22"/>
              <w:lang w:bidi="ar-IQ"/>
            </w:rPr>
            <w:t xml:space="preserve">Ministry of Higher Education and scientific research </w:t>
          </w:r>
        </w:p>
        <w:p w14:paraId="4E06C262" w14:textId="77777777" w:rsidR="0000343E" w:rsidRPr="00AE1F89" w:rsidRDefault="0000343E" w:rsidP="0000343E">
          <w:pPr>
            <w:jc w:val="center"/>
            <w:rPr>
              <w:rFonts w:ascii="Harrington" w:eastAsia="Calibri" w:hAnsi="Harrington" w:cs="Andalus"/>
              <w:b/>
              <w:bCs/>
              <w:i/>
              <w:iCs/>
              <w:sz w:val="22"/>
              <w:szCs w:val="22"/>
              <w:rtl/>
              <w:lang w:bidi="ar-IQ"/>
            </w:rPr>
          </w:pPr>
          <w:r w:rsidRPr="00AE1F89">
            <w:rPr>
              <w:rFonts w:ascii="Harrington" w:eastAsia="Calibri" w:hAnsi="Harrington" w:cs="Andalus"/>
              <w:b/>
              <w:bCs/>
              <w:i/>
              <w:iCs/>
              <w:sz w:val="22"/>
              <w:szCs w:val="22"/>
              <w:lang w:bidi="ar-IQ"/>
            </w:rPr>
            <w:t>University of Baghdad</w:t>
          </w:r>
        </w:p>
        <w:p w14:paraId="745BFD4B" w14:textId="77777777" w:rsidR="0000343E" w:rsidRPr="00AE1F89" w:rsidRDefault="0000343E" w:rsidP="0000343E">
          <w:pPr>
            <w:jc w:val="center"/>
            <w:rPr>
              <w:rFonts w:ascii="Harrington" w:eastAsia="Calibri" w:hAnsi="Harrington" w:cs="Andalus"/>
              <w:b/>
              <w:bCs/>
              <w:i/>
              <w:iCs/>
              <w:sz w:val="22"/>
              <w:szCs w:val="22"/>
              <w:lang w:bidi="ar-IQ"/>
            </w:rPr>
          </w:pPr>
          <w:r w:rsidRPr="00AE1F89">
            <w:rPr>
              <w:rFonts w:ascii="Harrington" w:eastAsia="Calibri" w:hAnsi="Harrington" w:cs="Andalus"/>
              <w:b/>
              <w:bCs/>
              <w:i/>
              <w:iCs/>
              <w:sz w:val="22"/>
              <w:szCs w:val="22"/>
              <w:lang w:bidi="ar-IQ"/>
            </w:rPr>
            <w:t xml:space="preserve">Quality Assurance and Academic </w:t>
          </w:r>
        </w:p>
        <w:p w14:paraId="08112255" w14:textId="77777777" w:rsidR="0000343E" w:rsidRPr="00AE1F89" w:rsidRDefault="0000343E" w:rsidP="0000343E">
          <w:pPr>
            <w:jc w:val="center"/>
            <w:rPr>
              <w:rFonts w:ascii="Harrington" w:eastAsia="Calibri" w:hAnsi="Harrington"/>
              <w:sz w:val="22"/>
              <w:szCs w:val="22"/>
              <w:rtl/>
              <w:lang w:bidi="ar-IQ"/>
            </w:rPr>
          </w:pPr>
          <w:r w:rsidRPr="00AE1F89">
            <w:rPr>
              <w:rFonts w:ascii="Harrington" w:eastAsia="Calibri" w:hAnsi="Harrington" w:cs="Andalus"/>
              <w:b/>
              <w:bCs/>
              <w:i/>
              <w:iCs/>
              <w:sz w:val="22"/>
              <w:szCs w:val="22"/>
              <w:lang w:bidi="ar-IQ"/>
            </w:rPr>
            <w:t>Performance Department</w:t>
          </w:r>
        </w:p>
        <w:p w14:paraId="145EC291" w14:textId="77777777" w:rsidR="0000343E" w:rsidRPr="00AE1F89" w:rsidRDefault="0000343E" w:rsidP="0000343E">
          <w:pPr>
            <w:pStyle w:val="Header"/>
            <w:rPr>
              <w:rFonts w:ascii="Calibri" w:eastAsia="Calibri" w:hAnsi="Calibri"/>
              <w:sz w:val="22"/>
              <w:szCs w:val="22"/>
              <w:rtl/>
            </w:rPr>
          </w:pPr>
        </w:p>
      </w:tc>
    </w:tr>
  </w:tbl>
  <w:p w14:paraId="43F098B2" w14:textId="77777777" w:rsidR="0000343E" w:rsidRDefault="0000343E" w:rsidP="00003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C89"/>
    <w:multiLevelType w:val="hybridMultilevel"/>
    <w:tmpl w:val="45E0F0B2"/>
    <w:lvl w:ilvl="0" w:tplc="5776AA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14712F2"/>
    <w:multiLevelType w:val="hybridMultilevel"/>
    <w:tmpl w:val="882EEE06"/>
    <w:lvl w:ilvl="0" w:tplc="0409000F">
      <w:start w:val="1"/>
      <w:numFmt w:val="decimal"/>
      <w:lvlText w:val="%1."/>
      <w:lvlJc w:val="left"/>
      <w:pPr>
        <w:ind w:left="2970" w:hanging="360"/>
      </w:pPr>
      <w:rPr>
        <w:rFonts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15:restartNumberingAfterBreak="0">
    <w:nsid w:val="2C637B98"/>
    <w:multiLevelType w:val="hybridMultilevel"/>
    <w:tmpl w:val="B1DA9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D4D69"/>
    <w:multiLevelType w:val="hybridMultilevel"/>
    <w:tmpl w:val="4E4C4F86"/>
    <w:lvl w:ilvl="0" w:tplc="645CB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5A27D9"/>
    <w:multiLevelType w:val="multilevel"/>
    <w:tmpl w:val="DA963D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776C3540"/>
    <w:multiLevelType w:val="multilevel"/>
    <w:tmpl w:val="07D4BB32"/>
    <w:lvl w:ilvl="0">
      <w:start w:val="1"/>
      <w:numFmt w:val="arabicAlph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961487A"/>
    <w:multiLevelType w:val="hybridMultilevel"/>
    <w:tmpl w:val="7910D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899330">
    <w:abstractNumId w:val="1"/>
  </w:num>
  <w:num w:numId="2" w16cid:durableId="654991267">
    <w:abstractNumId w:val="4"/>
  </w:num>
  <w:num w:numId="3" w16cid:durableId="1047796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4947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9781995">
    <w:abstractNumId w:val="6"/>
  </w:num>
  <w:num w:numId="6" w16cid:durableId="1450853358">
    <w:abstractNumId w:val="2"/>
  </w:num>
  <w:num w:numId="7" w16cid:durableId="4733296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A"/>
    <w:rsid w:val="0000343E"/>
    <w:rsid w:val="00005774"/>
    <w:rsid w:val="00007B9F"/>
    <w:rsid w:val="000428A6"/>
    <w:rsid w:val="00045418"/>
    <w:rsid w:val="00051562"/>
    <w:rsid w:val="00051DC9"/>
    <w:rsid w:val="00063AD7"/>
    <w:rsid w:val="00065187"/>
    <w:rsid w:val="00070BE9"/>
    <w:rsid w:val="0008002F"/>
    <w:rsid w:val="00090A55"/>
    <w:rsid w:val="000A0AEA"/>
    <w:rsid w:val="000A1C7A"/>
    <w:rsid w:val="000A67F9"/>
    <w:rsid w:val="000A69B4"/>
    <w:rsid w:val="000A7168"/>
    <w:rsid w:val="000B4430"/>
    <w:rsid w:val="000C2D8D"/>
    <w:rsid w:val="000D1DF0"/>
    <w:rsid w:val="000D53B9"/>
    <w:rsid w:val="000E19A2"/>
    <w:rsid w:val="000E58E3"/>
    <w:rsid w:val="000F2476"/>
    <w:rsid w:val="000F3655"/>
    <w:rsid w:val="000F3CA5"/>
    <w:rsid w:val="000F5F6D"/>
    <w:rsid w:val="00101AA7"/>
    <w:rsid w:val="00104BF3"/>
    <w:rsid w:val="0010580A"/>
    <w:rsid w:val="00107709"/>
    <w:rsid w:val="001141F6"/>
    <w:rsid w:val="001304F3"/>
    <w:rsid w:val="0014600C"/>
    <w:rsid w:val="00152FA2"/>
    <w:rsid w:val="0015696E"/>
    <w:rsid w:val="001759EA"/>
    <w:rsid w:val="00182552"/>
    <w:rsid w:val="001916A2"/>
    <w:rsid w:val="001967CE"/>
    <w:rsid w:val="001B0307"/>
    <w:rsid w:val="001C1CD7"/>
    <w:rsid w:val="001D3B40"/>
    <w:rsid w:val="001D678C"/>
    <w:rsid w:val="001F3127"/>
    <w:rsid w:val="001F350E"/>
    <w:rsid w:val="002000D6"/>
    <w:rsid w:val="00202855"/>
    <w:rsid w:val="00203A53"/>
    <w:rsid w:val="0020555A"/>
    <w:rsid w:val="00210E10"/>
    <w:rsid w:val="00232742"/>
    <w:rsid w:val="002332AD"/>
    <w:rsid w:val="0023395A"/>
    <w:rsid w:val="002358AF"/>
    <w:rsid w:val="00236F0D"/>
    <w:rsid w:val="0023793A"/>
    <w:rsid w:val="00242DCC"/>
    <w:rsid w:val="00297E64"/>
    <w:rsid w:val="002A1AF6"/>
    <w:rsid w:val="002B28B2"/>
    <w:rsid w:val="002B55BF"/>
    <w:rsid w:val="002C3F0D"/>
    <w:rsid w:val="002C57A6"/>
    <w:rsid w:val="002D2398"/>
    <w:rsid w:val="002D4797"/>
    <w:rsid w:val="002F032D"/>
    <w:rsid w:val="002F1537"/>
    <w:rsid w:val="00305509"/>
    <w:rsid w:val="0030567D"/>
    <w:rsid w:val="003068D1"/>
    <w:rsid w:val="003132A6"/>
    <w:rsid w:val="003172E2"/>
    <w:rsid w:val="00327FCC"/>
    <w:rsid w:val="00330F90"/>
    <w:rsid w:val="0034068F"/>
    <w:rsid w:val="003555F3"/>
    <w:rsid w:val="00363FD1"/>
    <w:rsid w:val="00372012"/>
    <w:rsid w:val="00382C80"/>
    <w:rsid w:val="00391BA9"/>
    <w:rsid w:val="003A16B8"/>
    <w:rsid w:val="003A3412"/>
    <w:rsid w:val="003A54EF"/>
    <w:rsid w:val="003A63EB"/>
    <w:rsid w:val="003A6895"/>
    <w:rsid w:val="003C56DD"/>
    <w:rsid w:val="003D4EAF"/>
    <w:rsid w:val="003D742A"/>
    <w:rsid w:val="003D7925"/>
    <w:rsid w:val="003E04B9"/>
    <w:rsid w:val="003E179B"/>
    <w:rsid w:val="003E55DB"/>
    <w:rsid w:val="003F6248"/>
    <w:rsid w:val="00400E85"/>
    <w:rsid w:val="00406DC6"/>
    <w:rsid w:val="004143B2"/>
    <w:rsid w:val="00414703"/>
    <w:rsid w:val="004361D7"/>
    <w:rsid w:val="00436F27"/>
    <w:rsid w:val="004662C5"/>
    <w:rsid w:val="0048022A"/>
    <w:rsid w:val="0048407D"/>
    <w:rsid w:val="00485788"/>
    <w:rsid w:val="00495572"/>
    <w:rsid w:val="004A4634"/>
    <w:rsid w:val="004A6A6D"/>
    <w:rsid w:val="004C16CC"/>
    <w:rsid w:val="004D0949"/>
    <w:rsid w:val="004D2002"/>
    <w:rsid w:val="004D3497"/>
    <w:rsid w:val="004E0EBA"/>
    <w:rsid w:val="004E182F"/>
    <w:rsid w:val="004E3ECF"/>
    <w:rsid w:val="004E60C2"/>
    <w:rsid w:val="004F0938"/>
    <w:rsid w:val="00516004"/>
    <w:rsid w:val="00534329"/>
    <w:rsid w:val="00535D14"/>
    <w:rsid w:val="005462DE"/>
    <w:rsid w:val="00546C6B"/>
    <w:rsid w:val="005652D8"/>
    <w:rsid w:val="005715FB"/>
    <w:rsid w:val="00581B3C"/>
    <w:rsid w:val="005827E2"/>
    <w:rsid w:val="00584D07"/>
    <w:rsid w:val="00584DA6"/>
    <w:rsid w:val="00595034"/>
    <w:rsid w:val="005A0737"/>
    <w:rsid w:val="005C050F"/>
    <w:rsid w:val="005C696E"/>
    <w:rsid w:val="005C71F0"/>
    <w:rsid w:val="005D07A8"/>
    <w:rsid w:val="005D644B"/>
    <w:rsid w:val="005D69BE"/>
    <w:rsid w:val="005F733A"/>
    <w:rsid w:val="0060297B"/>
    <w:rsid w:val="006031F2"/>
    <w:rsid w:val="00606B47"/>
    <w:rsid w:val="006101CA"/>
    <w:rsid w:val="006120D9"/>
    <w:rsid w:val="006129BF"/>
    <w:rsid w:val="00617183"/>
    <w:rsid w:val="0062132C"/>
    <w:rsid w:val="00622DFE"/>
    <w:rsid w:val="00624259"/>
    <w:rsid w:val="00627034"/>
    <w:rsid w:val="006279D6"/>
    <w:rsid w:val="006315D0"/>
    <w:rsid w:val="006377B6"/>
    <w:rsid w:val="00637C8B"/>
    <w:rsid w:val="006410DD"/>
    <w:rsid w:val="00651FB4"/>
    <w:rsid w:val="006579FF"/>
    <w:rsid w:val="00671EDD"/>
    <w:rsid w:val="00677629"/>
    <w:rsid w:val="00677895"/>
    <w:rsid w:val="00686BBA"/>
    <w:rsid w:val="006903A1"/>
    <w:rsid w:val="00693A2F"/>
    <w:rsid w:val="006A1ABC"/>
    <w:rsid w:val="006A73CC"/>
    <w:rsid w:val="006C2FDA"/>
    <w:rsid w:val="006D2916"/>
    <w:rsid w:val="006D4F39"/>
    <w:rsid w:val="006D7910"/>
    <w:rsid w:val="006E00A6"/>
    <w:rsid w:val="00724602"/>
    <w:rsid w:val="007512F6"/>
    <w:rsid w:val="0075633E"/>
    <w:rsid w:val="00761780"/>
    <w:rsid w:val="007645B4"/>
    <w:rsid w:val="007716A6"/>
    <w:rsid w:val="0078752C"/>
    <w:rsid w:val="0079031B"/>
    <w:rsid w:val="00793A5D"/>
    <w:rsid w:val="007A7C20"/>
    <w:rsid w:val="007B0B99"/>
    <w:rsid w:val="007B21F5"/>
    <w:rsid w:val="007B671C"/>
    <w:rsid w:val="007D1E3A"/>
    <w:rsid w:val="007F319C"/>
    <w:rsid w:val="00807DE1"/>
    <w:rsid w:val="008124FE"/>
    <w:rsid w:val="0081390A"/>
    <w:rsid w:val="008467A5"/>
    <w:rsid w:val="00867A6A"/>
    <w:rsid w:val="00867FFC"/>
    <w:rsid w:val="00873B99"/>
    <w:rsid w:val="0088070E"/>
    <w:rsid w:val="008851AB"/>
    <w:rsid w:val="0089412E"/>
    <w:rsid w:val="008962C4"/>
    <w:rsid w:val="008A3F48"/>
    <w:rsid w:val="008B1371"/>
    <w:rsid w:val="008B2E37"/>
    <w:rsid w:val="008B5193"/>
    <w:rsid w:val="008C3854"/>
    <w:rsid w:val="008E1EFD"/>
    <w:rsid w:val="008E27DA"/>
    <w:rsid w:val="008E601F"/>
    <w:rsid w:val="008F24B4"/>
    <w:rsid w:val="008F3E7F"/>
    <w:rsid w:val="00902FDF"/>
    <w:rsid w:val="009175B9"/>
    <w:rsid w:val="00920D1B"/>
    <w:rsid w:val="00925B10"/>
    <w:rsid w:val="009277F9"/>
    <w:rsid w:val="00931117"/>
    <w:rsid w:val="009428CF"/>
    <w:rsid w:val="00962F7E"/>
    <w:rsid w:val="00967B24"/>
    <w:rsid w:val="009732FB"/>
    <w:rsid w:val="00983C55"/>
    <w:rsid w:val="0098449B"/>
    <w:rsid w:val="0098755F"/>
    <w:rsid w:val="00997DDA"/>
    <w:rsid w:val="009A07B9"/>
    <w:rsid w:val="009A6255"/>
    <w:rsid w:val="009B609A"/>
    <w:rsid w:val="009B614C"/>
    <w:rsid w:val="009B68B5"/>
    <w:rsid w:val="009C28A3"/>
    <w:rsid w:val="009C4ACD"/>
    <w:rsid w:val="009D36E7"/>
    <w:rsid w:val="009D5412"/>
    <w:rsid w:val="009E2D35"/>
    <w:rsid w:val="009E53B0"/>
    <w:rsid w:val="009F163D"/>
    <w:rsid w:val="009F7BAF"/>
    <w:rsid w:val="00A07775"/>
    <w:rsid w:val="00A114BF"/>
    <w:rsid w:val="00A11A57"/>
    <w:rsid w:val="00A12DBC"/>
    <w:rsid w:val="00A15242"/>
    <w:rsid w:val="00A2126F"/>
    <w:rsid w:val="00A30E4D"/>
    <w:rsid w:val="00A3251B"/>
    <w:rsid w:val="00A32E9F"/>
    <w:rsid w:val="00A658DD"/>
    <w:rsid w:val="00A676A4"/>
    <w:rsid w:val="00A717B0"/>
    <w:rsid w:val="00A85288"/>
    <w:rsid w:val="00AA7F71"/>
    <w:rsid w:val="00AB2B0D"/>
    <w:rsid w:val="00AB71A5"/>
    <w:rsid w:val="00AD1BD9"/>
    <w:rsid w:val="00AD2FCD"/>
    <w:rsid w:val="00AD37EA"/>
    <w:rsid w:val="00AD4058"/>
    <w:rsid w:val="00AD7AF3"/>
    <w:rsid w:val="00AE1F89"/>
    <w:rsid w:val="00B02AEE"/>
    <w:rsid w:val="00B04671"/>
    <w:rsid w:val="00B15F45"/>
    <w:rsid w:val="00B17E3D"/>
    <w:rsid w:val="00B32265"/>
    <w:rsid w:val="00B412FE"/>
    <w:rsid w:val="00B5102D"/>
    <w:rsid w:val="00B521B7"/>
    <w:rsid w:val="00B727AD"/>
    <w:rsid w:val="00B972ED"/>
    <w:rsid w:val="00BA1F0C"/>
    <w:rsid w:val="00BC76C0"/>
    <w:rsid w:val="00BF2B60"/>
    <w:rsid w:val="00BF5E54"/>
    <w:rsid w:val="00C342BC"/>
    <w:rsid w:val="00C370D1"/>
    <w:rsid w:val="00C65ABC"/>
    <w:rsid w:val="00C758B3"/>
    <w:rsid w:val="00C80A4C"/>
    <w:rsid w:val="00C80C6F"/>
    <w:rsid w:val="00C826DD"/>
    <w:rsid w:val="00C83DB3"/>
    <w:rsid w:val="00C85B2D"/>
    <w:rsid w:val="00C90C62"/>
    <w:rsid w:val="00CA2091"/>
    <w:rsid w:val="00CA40AC"/>
    <w:rsid w:val="00CB130B"/>
    <w:rsid w:val="00CB5AF6"/>
    <w:rsid w:val="00CC7B3E"/>
    <w:rsid w:val="00CD0F2C"/>
    <w:rsid w:val="00CD3FC9"/>
    <w:rsid w:val="00CE1758"/>
    <w:rsid w:val="00CE36D3"/>
    <w:rsid w:val="00CF6708"/>
    <w:rsid w:val="00D01001"/>
    <w:rsid w:val="00D0779D"/>
    <w:rsid w:val="00D1550E"/>
    <w:rsid w:val="00D23280"/>
    <w:rsid w:val="00D24937"/>
    <w:rsid w:val="00D30E6A"/>
    <w:rsid w:val="00D330F7"/>
    <w:rsid w:val="00D355A3"/>
    <w:rsid w:val="00D35AEC"/>
    <w:rsid w:val="00D46324"/>
    <w:rsid w:val="00D469A0"/>
    <w:rsid w:val="00D64F13"/>
    <w:rsid w:val="00D67953"/>
    <w:rsid w:val="00D7585F"/>
    <w:rsid w:val="00D80DD5"/>
    <w:rsid w:val="00D84C32"/>
    <w:rsid w:val="00D91A02"/>
    <w:rsid w:val="00D92EBE"/>
    <w:rsid w:val="00DA0BDD"/>
    <w:rsid w:val="00DA1EB8"/>
    <w:rsid w:val="00DA2ED3"/>
    <w:rsid w:val="00DA5DEE"/>
    <w:rsid w:val="00DB131F"/>
    <w:rsid w:val="00DC22E7"/>
    <w:rsid w:val="00DC3A26"/>
    <w:rsid w:val="00DC5492"/>
    <w:rsid w:val="00DC5FB3"/>
    <w:rsid w:val="00DD27C0"/>
    <w:rsid w:val="00E067AC"/>
    <w:rsid w:val="00E17DF2"/>
    <w:rsid w:val="00E2684E"/>
    <w:rsid w:val="00E3238D"/>
    <w:rsid w:val="00E4594B"/>
    <w:rsid w:val="00E45BCA"/>
    <w:rsid w:val="00E61516"/>
    <w:rsid w:val="00E7079C"/>
    <w:rsid w:val="00E734E3"/>
    <w:rsid w:val="00E7597F"/>
    <w:rsid w:val="00E81C0D"/>
    <w:rsid w:val="00E8658C"/>
    <w:rsid w:val="00E9635D"/>
    <w:rsid w:val="00EA676C"/>
    <w:rsid w:val="00EB39F9"/>
    <w:rsid w:val="00EB5347"/>
    <w:rsid w:val="00EB7DF2"/>
    <w:rsid w:val="00EC2141"/>
    <w:rsid w:val="00ED6D03"/>
    <w:rsid w:val="00EE06F8"/>
    <w:rsid w:val="00EE0DAB"/>
    <w:rsid w:val="00EE1AC2"/>
    <w:rsid w:val="00EF20CD"/>
    <w:rsid w:val="00F05965"/>
    <w:rsid w:val="00F13A83"/>
    <w:rsid w:val="00F14BFE"/>
    <w:rsid w:val="00F170F4"/>
    <w:rsid w:val="00F3010C"/>
    <w:rsid w:val="00F352D5"/>
    <w:rsid w:val="00F35589"/>
    <w:rsid w:val="00F41CB9"/>
    <w:rsid w:val="00F42FC7"/>
    <w:rsid w:val="00F44630"/>
    <w:rsid w:val="00F45D88"/>
    <w:rsid w:val="00F52F73"/>
    <w:rsid w:val="00F550BE"/>
    <w:rsid w:val="00F63AC2"/>
    <w:rsid w:val="00F716E7"/>
    <w:rsid w:val="00F745F2"/>
    <w:rsid w:val="00F80574"/>
    <w:rsid w:val="00F87100"/>
    <w:rsid w:val="00FB6A6F"/>
    <w:rsid w:val="00FC2D99"/>
    <w:rsid w:val="00FD09C7"/>
    <w:rsid w:val="00FE20B7"/>
    <w:rsid w:val="00FE2B72"/>
    <w:rsid w:val="00FE4D20"/>
    <w:rsid w:val="00FF0724"/>
    <w:rsid w:val="00FF69C3"/>
    <w:rsid w:val="00FF7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905CE"/>
  <w15:chartTrackingRefBased/>
  <w15:docId w15:val="{78831B11-2062-4701-AA65-FF370382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
    <w:name w:val="شبكة فاتحة - تمييز 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0">
    <w:name w:val="قائمة فاتحة - تمييز 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64726">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D558-5D72-40E7-B0E0-69DFD3E2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931</Words>
  <Characters>5310</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By DR.Ahmed Saker 2o1O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cp:lastModifiedBy>Fadia Thamir Ahmed</cp:lastModifiedBy>
  <cp:revision>32</cp:revision>
  <cp:lastPrinted>2023-10-19T05:55:00Z</cp:lastPrinted>
  <dcterms:created xsi:type="dcterms:W3CDTF">2023-10-25T16:57:00Z</dcterms:created>
  <dcterms:modified xsi:type="dcterms:W3CDTF">2023-10-28T16:19:00Z</dcterms:modified>
</cp:coreProperties>
</file>