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1EA" w:rsidRPr="00041284" w:rsidRDefault="004071EA" w:rsidP="004071EA">
      <w:pPr>
        <w:pStyle w:val="a3"/>
        <w:numPr>
          <w:ilvl w:val="0"/>
          <w:numId w:val="5"/>
        </w:numPr>
        <w:tabs>
          <w:tab w:val="right" w:pos="180"/>
          <w:tab w:val="right" w:pos="9360"/>
        </w:tabs>
        <w:bidi/>
        <w:spacing w:after="0" w:line="240" w:lineRule="auto"/>
        <w:ind w:left="7" w:right="20"/>
        <w:jc w:val="both"/>
        <w:rPr>
          <w:rFonts w:ascii="Simplified Arabic" w:eastAsia="Times New Roman" w:hAnsi="Simplified Arabic" w:cs="Simplified Arabic"/>
          <w:color w:val="E36C0A" w:themeColor="accent6" w:themeShade="BF"/>
          <w:sz w:val="28"/>
          <w:szCs w:val="28"/>
          <w:u w:val="single"/>
          <w:rtl/>
        </w:rPr>
      </w:pPr>
      <w:r w:rsidRPr="00041284">
        <w:rPr>
          <w:rFonts w:ascii="Simplified Arabic" w:eastAsia="Times New Roman" w:hAnsi="Simplified Arabic" w:cs="Simplified Arabic"/>
          <w:color w:val="E36C0A" w:themeColor="accent6" w:themeShade="BF"/>
          <w:sz w:val="28"/>
          <w:szCs w:val="28"/>
          <w:u w:val="single"/>
          <w:rtl/>
        </w:rPr>
        <w:t>مقدمة في تطور مفهوم التربية</w:t>
      </w:r>
      <w:r w:rsidRPr="00041284">
        <w:rPr>
          <w:rFonts w:ascii="Simplified Arabic" w:eastAsia="Times New Roman" w:hAnsi="Simplified Arabic" w:cs="Simplified Arabic"/>
          <w:color w:val="E36C0A" w:themeColor="accent6" w:themeShade="BF"/>
          <w:sz w:val="28"/>
          <w:szCs w:val="28"/>
          <w:u w:val="single"/>
        </w:rPr>
        <w:t xml:space="preserve">: </w:t>
      </w:r>
    </w:p>
    <w:p w:rsidR="004071EA" w:rsidRPr="00041284" w:rsidRDefault="004071EA" w:rsidP="004071EA">
      <w:pPr>
        <w:tabs>
          <w:tab w:val="right" w:pos="180"/>
          <w:tab w:val="right" w:pos="9360"/>
        </w:tabs>
        <w:bidi/>
        <w:spacing w:after="0" w:line="240" w:lineRule="auto"/>
        <w:ind w:left="7" w:right="20" w:firstLine="720"/>
        <w:jc w:val="both"/>
        <w:rPr>
          <w:rFonts w:ascii="Simplified Arabic" w:eastAsia="Times New Roman" w:hAnsi="Simplified Arabic" w:cs="Simplified Arabic"/>
          <w:sz w:val="28"/>
          <w:szCs w:val="28"/>
          <w:rtl/>
        </w:rPr>
      </w:pPr>
      <w:r w:rsidRPr="00041284">
        <w:rPr>
          <w:rFonts w:ascii="Simplified Arabic" w:eastAsia="Times New Roman" w:hAnsi="Simplified Arabic" w:cs="Simplified Arabic"/>
          <w:sz w:val="28"/>
          <w:szCs w:val="28"/>
          <w:rtl/>
        </w:rPr>
        <w:t>وجدت التربية بمفهومها العام بوجود الحياة، فمنذ نشأة الانسان على هذا الكوكب أخذ يكيف نفسه للطبيعة أولاً ثم بدأ تدريجياً يسخر الطبيعة لأغراضه الخاصة. ففي خلال آلاف السنين قبل الميلاد وقبل أن تخترع الكتابة كانت العادات والمعتقدات والقصص تنتقل من جيل إلى آخر عن طريق حفظها وترديدها</w:t>
      </w:r>
      <w:r w:rsidRPr="00041284">
        <w:rPr>
          <w:rFonts w:ascii="Simplified Arabic" w:eastAsia="Times New Roman" w:hAnsi="Simplified Arabic" w:cs="Simplified Arabic"/>
          <w:sz w:val="28"/>
          <w:szCs w:val="28"/>
        </w:rPr>
        <w:t xml:space="preserve">. </w:t>
      </w:r>
    </w:p>
    <w:p w:rsidR="004071EA" w:rsidRPr="00041284" w:rsidRDefault="004071EA" w:rsidP="004071EA">
      <w:pPr>
        <w:tabs>
          <w:tab w:val="right" w:pos="180"/>
          <w:tab w:val="right" w:pos="9360"/>
        </w:tabs>
        <w:bidi/>
        <w:spacing w:after="0" w:line="240" w:lineRule="auto"/>
        <w:ind w:left="7" w:right="20"/>
        <w:jc w:val="both"/>
        <w:rPr>
          <w:rFonts w:ascii="Simplified Arabic" w:eastAsia="Times New Roman" w:hAnsi="Simplified Arabic" w:cs="Simplified Arabic"/>
          <w:sz w:val="28"/>
          <w:szCs w:val="28"/>
          <w:rtl/>
        </w:rPr>
      </w:pPr>
      <w:r w:rsidRPr="00041284">
        <w:rPr>
          <w:rFonts w:ascii="Simplified Arabic" w:eastAsia="Times New Roman" w:hAnsi="Simplified Arabic" w:cs="Simplified Arabic"/>
          <w:sz w:val="28"/>
          <w:szCs w:val="28"/>
        </w:rPr>
        <w:t xml:space="preserve">  </w:t>
      </w:r>
      <w:r w:rsidRPr="00041284">
        <w:rPr>
          <w:rFonts w:ascii="Simplified Arabic" w:eastAsia="Times New Roman" w:hAnsi="Simplified Arabic" w:cs="Simplified Arabic"/>
          <w:sz w:val="28"/>
          <w:szCs w:val="28"/>
          <w:rtl/>
        </w:rPr>
        <w:t>ونتيجة لتراكم التراث الاجتماعي فقد استطاع الانسان أن يتعلم شيئاً فشيئاً كيفية مضاعفة قواه في الاتصال وتنظيم المجتمع الذي ينتمي اليه وذلك عن طريق اللغة والعادات والقوانين واستطاع أيضاً توسيع نظرته للكون من خلال اكتشافه وابتكاره لوسائط مناسبة في التنقل والسفر." وكان لعملية التطور الابداعي الخلاق لطموحاته وتصوراته التي عبر عنها بالفن والأدب والدين أثر في ارتقائه العالي وان تصوراته عن كيفيه حدوث هذا التعليم و إمكانية تحقيقه و نقله شكلت تاريخ الفكر التربوي".</w:t>
      </w:r>
      <w:r w:rsidRPr="00041284">
        <w:rPr>
          <w:rFonts w:ascii="Simplified Arabic" w:eastAsia="Times New Roman" w:hAnsi="Simplified Arabic" w:cs="Simplified Arabic"/>
          <w:sz w:val="28"/>
          <w:szCs w:val="28"/>
        </w:rPr>
        <w:t xml:space="preserve">  </w:t>
      </w:r>
    </w:p>
    <w:p w:rsidR="004071EA" w:rsidRPr="00041284" w:rsidRDefault="004071EA" w:rsidP="004071EA">
      <w:pPr>
        <w:tabs>
          <w:tab w:val="right" w:pos="180"/>
          <w:tab w:val="right" w:pos="9360"/>
        </w:tabs>
        <w:bidi/>
        <w:spacing w:after="0" w:line="240" w:lineRule="auto"/>
        <w:ind w:left="7" w:right="20"/>
        <w:jc w:val="both"/>
        <w:rPr>
          <w:rFonts w:ascii="Simplified Arabic" w:eastAsia="Times New Roman" w:hAnsi="Simplified Arabic" w:cs="Simplified Arabic"/>
          <w:sz w:val="28"/>
          <w:szCs w:val="28"/>
          <w:rtl/>
        </w:rPr>
      </w:pPr>
      <w:r w:rsidRPr="00041284">
        <w:rPr>
          <w:rFonts w:ascii="Simplified Arabic" w:eastAsia="Times New Roman" w:hAnsi="Simplified Arabic" w:cs="Simplified Arabic"/>
          <w:sz w:val="28"/>
          <w:szCs w:val="28"/>
        </w:rPr>
        <w:t xml:space="preserve"> </w:t>
      </w:r>
      <w:r w:rsidRPr="00041284">
        <w:rPr>
          <w:rFonts w:ascii="Simplified Arabic" w:eastAsia="Times New Roman" w:hAnsi="Simplified Arabic" w:cs="Simplified Arabic"/>
          <w:sz w:val="28"/>
          <w:szCs w:val="28"/>
          <w:rtl/>
        </w:rPr>
        <w:t>لقد ارتبطت عمليات التفكير عند الانسان ارتباطاً وثيقاً بعلاقاته البيئية وبذلك فان تركيز الرجل البدائي لا يتعدى نطاق طعامه وأمنه، " وإن ما يهتم به الرجل البدائي لا يخرج عن اشباع حاجاته اليومية المباشرة ورغبته في اخضاع القوى التي تقف بينه وبين هذا الاشباع، ولذلك فقد تفتحت قواه الادراكية الحسية، أما قواه التفكيرية فتأخرت. وهو يشعر تماماً ببيئته الحاضرة والمباشرة، وتربيته لا تعدو أن تكون إعداده لهذه البيئة دون أن تكون هناك أية محاولة للتأثير في المستقبل البعيد أو ضبطه أو للانتفاع بتجارب الماضي</w:t>
      </w:r>
      <w:r w:rsidRPr="00041284">
        <w:rPr>
          <w:rFonts w:ascii="Simplified Arabic" w:eastAsia="Times New Roman" w:hAnsi="Simplified Arabic" w:cs="Simplified Arabic"/>
          <w:sz w:val="28"/>
          <w:szCs w:val="28"/>
        </w:rPr>
        <w:t xml:space="preserve">."  </w:t>
      </w:r>
    </w:p>
    <w:p w:rsidR="004071EA" w:rsidRDefault="004071EA" w:rsidP="004071EA">
      <w:pPr>
        <w:tabs>
          <w:tab w:val="right" w:pos="180"/>
          <w:tab w:val="right" w:pos="9360"/>
        </w:tabs>
        <w:bidi/>
        <w:spacing w:after="0" w:line="240" w:lineRule="auto"/>
        <w:ind w:left="7" w:right="20"/>
        <w:jc w:val="both"/>
        <w:rPr>
          <w:rFonts w:ascii="Simplified Arabic" w:eastAsia="Times New Roman" w:hAnsi="Simplified Arabic" w:cs="Simplified Arabic" w:hint="cs"/>
          <w:sz w:val="28"/>
          <w:szCs w:val="28"/>
          <w:rtl/>
        </w:rPr>
      </w:pPr>
      <w:r w:rsidRPr="00041284">
        <w:rPr>
          <w:rFonts w:ascii="Simplified Arabic" w:eastAsia="Times New Roman" w:hAnsi="Simplified Arabic" w:cs="Simplified Arabic"/>
          <w:sz w:val="28"/>
          <w:szCs w:val="28"/>
        </w:rPr>
        <w:t xml:space="preserve"> </w:t>
      </w:r>
      <w:r w:rsidRPr="00041284">
        <w:rPr>
          <w:rFonts w:ascii="Simplified Arabic" w:eastAsia="Times New Roman" w:hAnsi="Simplified Arabic" w:cs="Simplified Arabic"/>
          <w:sz w:val="28"/>
          <w:szCs w:val="28"/>
          <w:rtl/>
        </w:rPr>
        <w:t>ولكن بتطور الحضارة الانسانية واحتكاك المجتمعات ببعضها البعض، أخذت آفاق الانسان بالتوسع، وعندما تحققت المدنية، حدث التقدم في الافكار المتعلقة بالتربية ." لقد حدث التربية منذ فترة طويلة، وقبل أن يفكر بها أي شخص و فكر الناس بالتربية منذ زمن طويل، وقبل أن يكتب عنها أي فرد وكتب الناس عنها قبل أن تكون هناك مشكلة تربوية</w:t>
      </w:r>
      <w:r w:rsidRPr="00041284">
        <w:rPr>
          <w:rFonts w:ascii="Simplified Arabic" w:eastAsia="Times New Roman" w:hAnsi="Simplified Arabic" w:cs="Simplified Arabic"/>
          <w:sz w:val="28"/>
          <w:szCs w:val="28"/>
        </w:rPr>
        <w:t xml:space="preserve">. "  </w:t>
      </w:r>
    </w:p>
    <w:p w:rsidR="004071EA" w:rsidRPr="00041284" w:rsidRDefault="004071EA" w:rsidP="004071EA">
      <w:pPr>
        <w:tabs>
          <w:tab w:val="right" w:pos="180"/>
          <w:tab w:val="right" w:pos="9360"/>
        </w:tabs>
        <w:bidi/>
        <w:spacing w:after="0" w:line="240" w:lineRule="auto"/>
        <w:ind w:left="7" w:right="20"/>
        <w:jc w:val="both"/>
        <w:rPr>
          <w:rFonts w:ascii="Simplified Arabic" w:eastAsia="Times New Roman" w:hAnsi="Simplified Arabic" w:cs="Simplified Arabic"/>
          <w:sz w:val="28"/>
          <w:szCs w:val="28"/>
          <w:rtl/>
        </w:rPr>
      </w:pPr>
      <w:bookmarkStart w:id="0" w:name="_GoBack"/>
      <w:bookmarkEnd w:id="0"/>
    </w:p>
    <w:p w:rsidR="004071EA" w:rsidRPr="00041284" w:rsidRDefault="004071EA" w:rsidP="004071EA">
      <w:pPr>
        <w:pStyle w:val="a3"/>
        <w:numPr>
          <w:ilvl w:val="0"/>
          <w:numId w:val="7"/>
        </w:numPr>
        <w:tabs>
          <w:tab w:val="left" w:pos="-625"/>
          <w:tab w:val="right" w:pos="180"/>
          <w:tab w:val="right" w:pos="9360"/>
        </w:tabs>
        <w:bidi/>
        <w:spacing w:after="200" w:line="240" w:lineRule="auto"/>
        <w:ind w:left="7"/>
        <w:rPr>
          <w:rFonts w:ascii="Simplified Arabic" w:eastAsia="Times New Roman" w:hAnsi="Simplified Arabic" w:cs="Simplified Arabic"/>
          <w:b/>
          <w:bCs/>
          <w:color w:val="0070C0"/>
          <w:sz w:val="32"/>
          <w:szCs w:val="32"/>
          <w:rtl/>
          <w:lang w:bidi="ar-IQ"/>
        </w:rPr>
      </w:pPr>
      <w:r w:rsidRPr="00041284">
        <w:rPr>
          <w:rFonts w:ascii="Simplified Arabic" w:eastAsia="Times New Roman" w:hAnsi="Simplified Arabic" w:cs="Simplified Arabic"/>
          <w:b/>
          <w:bCs/>
          <w:color w:val="0070C0"/>
          <w:sz w:val="32"/>
          <w:szCs w:val="32"/>
          <w:rtl/>
          <w:lang w:bidi="ar-IQ"/>
        </w:rPr>
        <w:t>المفـــهوم الحديـــث للتربيـــة:</w:t>
      </w:r>
    </w:p>
    <w:p w:rsidR="004071EA" w:rsidRPr="00041284" w:rsidRDefault="004071EA" w:rsidP="004071EA">
      <w:pPr>
        <w:tabs>
          <w:tab w:val="left" w:pos="0"/>
          <w:tab w:val="right" w:pos="180"/>
          <w:tab w:val="right" w:pos="9360"/>
        </w:tabs>
        <w:bidi/>
        <w:spacing w:after="200" w:line="240" w:lineRule="auto"/>
        <w:ind w:left="7" w:firstLine="31"/>
        <w:rPr>
          <w:rFonts w:ascii="Simplified Arabic" w:eastAsia="Times New Roman" w:hAnsi="Simplified Arabic" w:cs="Simplified Arabic"/>
          <w:sz w:val="28"/>
          <w:szCs w:val="28"/>
          <w:rtl/>
          <w:lang w:bidi="ar-IQ"/>
        </w:rPr>
      </w:pPr>
      <w:r w:rsidRPr="00041284">
        <w:rPr>
          <w:rFonts w:ascii="Simplified Arabic" w:eastAsia="Times New Roman" w:hAnsi="Simplified Arabic" w:cs="Simplified Arabic"/>
          <w:b/>
          <w:bCs/>
          <w:sz w:val="28"/>
          <w:szCs w:val="28"/>
          <w:rtl/>
          <w:lang w:bidi="ar-IQ"/>
        </w:rPr>
        <w:t xml:space="preserve"> </w:t>
      </w:r>
      <w:r w:rsidRPr="00041284">
        <w:rPr>
          <w:rFonts w:ascii="Simplified Arabic" w:eastAsia="Times New Roman" w:hAnsi="Simplified Arabic" w:cs="Simplified Arabic"/>
          <w:sz w:val="28"/>
          <w:szCs w:val="28"/>
          <w:rtl/>
          <w:lang w:bidi="ar-IQ"/>
        </w:rPr>
        <w:t>وينقسم إلى قسمين هما :-</w:t>
      </w:r>
    </w:p>
    <w:p w:rsidR="004071EA" w:rsidRPr="00041284" w:rsidRDefault="004071EA" w:rsidP="004071EA">
      <w:pPr>
        <w:pStyle w:val="a3"/>
        <w:numPr>
          <w:ilvl w:val="0"/>
          <w:numId w:val="8"/>
        </w:numPr>
        <w:tabs>
          <w:tab w:val="left" w:pos="-270"/>
          <w:tab w:val="right" w:pos="180"/>
          <w:tab w:val="right" w:pos="9360"/>
        </w:tabs>
        <w:bidi/>
        <w:spacing w:after="200" w:line="240" w:lineRule="auto"/>
        <w:ind w:left="7"/>
        <w:jc w:val="lowKashida"/>
        <w:rPr>
          <w:rFonts w:ascii="Simplified Arabic" w:eastAsia="Times New Roman" w:hAnsi="Simplified Arabic" w:cs="Simplified Arabic"/>
          <w:color w:val="E36C0A" w:themeColor="accent6" w:themeShade="BF"/>
          <w:sz w:val="28"/>
          <w:szCs w:val="28"/>
          <w:lang w:bidi="ar-IQ"/>
        </w:rPr>
      </w:pPr>
      <w:r w:rsidRPr="00041284">
        <w:rPr>
          <w:rFonts w:ascii="Simplified Arabic" w:eastAsia="Times New Roman" w:hAnsi="Simplified Arabic" w:cs="Simplified Arabic"/>
          <w:sz w:val="28"/>
          <w:szCs w:val="28"/>
          <w:rtl/>
          <w:lang w:bidi="ar-IQ"/>
        </w:rPr>
        <w:t xml:space="preserve"> </w:t>
      </w:r>
      <w:r w:rsidRPr="00041284">
        <w:rPr>
          <w:rFonts w:ascii="Simplified Arabic" w:eastAsia="Times New Roman" w:hAnsi="Simplified Arabic" w:cs="Simplified Arabic"/>
          <w:color w:val="E36C0A" w:themeColor="accent6" w:themeShade="BF"/>
          <w:sz w:val="28"/>
          <w:szCs w:val="28"/>
          <w:rtl/>
          <w:lang w:bidi="ar-IQ"/>
        </w:rPr>
        <w:t>التربية المتكاملة</w:t>
      </w:r>
    </w:p>
    <w:p w:rsidR="004071EA" w:rsidRPr="00041284" w:rsidRDefault="004071EA" w:rsidP="004071EA">
      <w:pPr>
        <w:pStyle w:val="a3"/>
        <w:numPr>
          <w:ilvl w:val="0"/>
          <w:numId w:val="8"/>
        </w:numPr>
        <w:tabs>
          <w:tab w:val="left" w:pos="-270"/>
          <w:tab w:val="right" w:pos="180"/>
          <w:tab w:val="right" w:pos="9360"/>
        </w:tabs>
        <w:bidi/>
        <w:spacing w:after="200" w:line="240" w:lineRule="auto"/>
        <w:ind w:left="7"/>
        <w:jc w:val="lowKashida"/>
        <w:rPr>
          <w:rFonts w:ascii="Simplified Arabic" w:eastAsia="Times New Roman" w:hAnsi="Simplified Arabic" w:cs="Simplified Arabic"/>
          <w:color w:val="E36C0A" w:themeColor="accent6" w:themeShade="BF"/>
          <w:sz w:val="28"/>
          <w:szCs w:val="28"/>
          <w:lang w:bidi="ar-IQ"/>
        </w:rPr>
      </w:pPr>
      <w:r w:rsidRPr="00041284">
        <w:rPr>
          <w:rFonts w:ascii="Simplified Arabic" w:eastAsia="Times New Roman" w:hAnsi="Simplified Arabic" w:cs="Simplified Arabic"/>
          <w:color w:val="E36C0A" w:themeColor="accent6" w:themeShade="BF"/>
          <w:sz w:val="28"/>
          <w:szCs w:val="28"/>
          <w:rtl/>
          <w:lang w:bidi="ar-IQ"/>
        </w:rPr>
        <w:t xml:space="preserve">التربية المتوازنة </w:t>
      </w:r>
    </w:p>
    <w:p w:rsidR="004071EA" w:rsidRPr="00041284" w:rsidRDefault="004071EA" w:rsidP="004071EA">
      <w:pPr>
        <w:tabs>
          <w:tab w:val="left" w:pos="-270"/>
          <w:tab w:val="right" w:pos="180"/>
          <w:tab w:val="right" w:pos="9360"/>
        </w:tabs>
        <w:bidi/>
        <w:spacing w:after="200" w:line="240" w:lineRule="auto"/>
        <w:ind w:left="7"/>
        <w:jc w:val="lowKashida"/>
        <w:rPr>
          <w:rFonts w:ascii="Simplified Arabic" w:eastAsia="Times New Roman" w:hAnsi="Simplified Arabic" w:cs="Simplified Arabic"/>
          <w:sz w:val="28"/>
          <w:szCs w:val="28"/>
          <w:rtl/>
          <w:lang w:bidi="ar-IQ"/>
        </w:rPr>
      </w:pPr>
      <w:r w:rsidRPr="00041284">
        <w:rPr>
          <w:rFonts w:ascii="Simplified Arabic" w:eastAsia="Times New Roman" w:hAnsi="Simplified Arabic" w:cs="Simplified Arabic"/>
          <w:sz w:val="28"/>
          <w:szCs w:val="28"/>
          <w:rtl/>
          <w:lang w:bidi="ar-IQ"/>
        </w:rPr>
        <w:t xml:space="preserve"> </w:t>
      </w:r>
      <w:r w:rsidRPr="00041284">
        <w:rPr>
          <w:rFonts w:ascii="Simplified Arabic" w:eastAsia="Times New Roman" w:hAnsi="Simplified Arabic" w:cs="Simplified Arabic"/>
          <w:b/>
          <w:bCs/>
          <w:color w:val="E36C0A" w:themeColor="accent6" w:themeShade="BF"/>
          <w:sz w:val="28"/>
          <w:szCs w:val="28"/>
          <w:u w:val="single"/>
          <w:rtl/>
          <w:lang w:bidi="ar-IQ"/>
        </w:rPr>
        <w:t>مفهوم التربية المتكاملة:</w:t>
      </w:r>
      <w:r w:rsidRPr="00041284">
        <w:rPr>
          <w:rFonts w:ascii="Simplified Arabic" w:eastAsia="Times New Roman" w:hAnsi="Simplified Arabic" w:cs="Simplified Arabic"/>
          <w:color w:val="E36C0A" w:themeColor="accent6" w:themeShade="BF"/>
          <w:sz w:val="28"/>
          <w:szCs w:val="28"/>
          <w:rtl/>
          <w:lang w:bidi="ar-IQ"/>
        </w:rPr>
        <w:t xml:space="preserve"> </w:t>
      </w:r>
      <w:r w:rsidRPr="00041284">
        <w:rPr>
          <w:rFonts w:ascii="Simplified Arabic" w:eastAsia="Times New Roman" w:hAnsi="Simplified Arabic" w:cs="Simplified Arabic"/>
          <w:sz w:val="28"/>
          <w:szCs w:val="28"/>
          <w:rtl/>
          <w:lang w:bidi="ar-IQ"/>
        </w:rPr>
        <w:t xml:space="preserve">وتعني التربية التي تعمل على تنمية شخصية الفرد بشكل متكامل ومن كافة الجوانب والأبعاد، و يأخذ المفهوم الحديث للتربية في اعتباره النظرة المتكاملة لشخصية </w:t>
      </w:r>
      <w:r w:rsidRPr="00041284">
        <w:rPr>
          <w:rFonts w:ascii="Simplified Arabic" w:eastAsia="Times New Roman" w:hAnsi="Simplified Arabic" w:cs="Simplified Arabic"/>
          <w:sz w:val="28"/>
          <w:szCs w:val="28"/>
          <w:rtl/>
          <w:lang w:bidi="ar-IQ"/>
        </w:rPr>
        <w:lastRenderedPageBreak/>
        <w:t xml:space="preserve">الإنسان من خلال الاهتمام بأبعاد شخصيته في تكامل وتوازن،  فالإنسان عقل وجسد وعاطفة، له قيم ويتذوق الجمال ويعيش في مجتمع له طموحات ومصالح وهذا المجتمع ينمو ويستمر من خلال نمو شخصيات أفراده. </w:t>
      </w:r>
    </w:p>
    <w:p w:rsidR="004071EA" w:rsidRPr="00041284" w:rsidRDefault="004071EA" w:rsidP="004071EA">
      <w:pPr>
        <w:tabs>
          <w:tab w:val="left" w:pos="-270"/>
          <w:tab w:val="right" w:pos="180"/>
          <w:tab w:val="right" w:pos="9360"/>
        </w:tabs>
        <w:bidi/>
        <w:spacing w:after="200" w:line="240" w:lineRule="auto"/>
        <w:ind w:left="7"/>
        <w:jc w:val="lowKashida"/>
        <w:rPr>
          <w:rFonts w:ascii="Simplified Arabic" w:eastAsia="Times New Roman" w:hAnsi="Simplified Arabic" w:cs="Simplified Arabic"/>
          <w:sz w:val="28"/>
          <w:szCs w:val="28"/>
          <w:rtl/>
          <w:lang w:bidi="ar-IQ"/>
        </w:rPr>
      </w:pPr>
      <w:r w:rsidRPr="00041284">
        <w:rPr>
          <w:rFonts w:ascii="Simplified Arabic" w:eastAsia="Times New Roman" w:hAnsi="Simplified Arabic" w:cs="Simplified Arabic"/>
          <w:sz w:val="28"/>
          <w:szCs w:val="28"/>
          <w:rtl/>
          <w:lang w:bidi="ar-IQ"/>
        </w:rPr>
        <w:t xml:space="preserve">وتهتم التربية الحديثة بنمو الشخصية المتكاملة للفرد بأبعاد متعددة منها: </w:t>
      </w:r>
    </w:p>
    <w:p w:rsidR="004071EA" w:rsidRPr="00041284" w:rsidRDefault="004071EA" w:rsidP="004071EA">
      <w:pPr>
        <w:pStyle w:val="a3"/>
        <w:numPr>
          <w:ilvl w:val="0"/>
          <w:numId w:val="9"/>
        </w:numPr>
        <w:tabs>
          <w:tab w:val="left" w:pos="-270"/>
          <w:tab w:val="right" w:pos="180"/>
          <w:tab w:val="right" w:pos="9360"/>
        </w:tabs>
        <w:bidi/>
        <w:spacing w:after="0" w:line="240" w:lineRule="auto"/>
        <w:ind w:left="7"/>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 xml:space="preserve">البعد الجسمي </w:t>
      </w:r>
    </w:p>
    <w:p w:rsidR="004071EA" w:rsidRPr="00041284" w:rsidRDefault="004071EA" w:rsidP="004071EA">
      <w:pPr>
        <w:pStyle w:val="a3"/>
        <w:numPr>
          <w:ilvl w:val="0"/>
          <w:numId w:val="9"/>
        </w:numPr>
        <w:tabs>
          <w:tab w:val="left" w:pos="-270"/>
          <w:tab w:val="right" w:pos="180"/>
          <w:tab w:val="right" w:pos="9360"/>
        </w:tabs>
        <w:bidi/>
        <w:spacing w:after="0" w:line="240" w:lineRule="auto"/>
        <w:ind w:left="7"/>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 xml:space="preserve"> البعد العقلي</w:t>
      </w:r>
    </w:p>
    <w:p w:rsidR="004071EA" w:rsidRPr="00041284" w:rsidRDefault="004071EA" w:rsidP="004071EA">
      <w:pPr>
        <w:pStyle w:val="a3"/>
        <w:numPr>
          <w:ilvl w:val="0"/>
          <w:numId w:val="9"/>
        </w:numPr>
        <w:tabs>
          <w:tab w:val="left" w:pos="-270"/>
          <w:tab w:val="right" w:pos="180"/>
          <w:tab w:val="right" w:pos="9360"/>
        </w:tabs>
        <w:bidi/>
        <w:spacing w:after="0" w:line="240" w:lineRule="auto"/>
        <w:ind w:left="7"/>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 xml:space="preserve">البعد الانفعالي </w:t>
      </w:r>
    </w:p>
    <w:p w:rsidR="004071EA" w:rsidRPr="00041284" w:rsidRDefault="004071EA" w:rsidP="004071EA">
      <w:pPr>
        <w:pStyle w:val="a3"/>
        <w:numPr>
          <w:ilvl w:val="0"/>
          <w:numId w:val="9"/>
        </w:numPr>
        <w:tabs>
          <w:tab w:val="left" w:pos="-270"/>
          <w:tab w:val="right" w:pos="180"/>
          <w:tab w:val="right" w:pos="9360"/>
        </w:tabs>
        <w:bidi/>
        <w:spacing w:after="0" w:line="240" w:lineRule="auto"/>
        <w:ind w:left="7"/>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 xml:space="preserve"> البعد الأخلاقي </w:t>
      </w:r>
    </w:p>
    <w:p w:rsidR="004071EA" w:rsidRPr="00041284" w:rsidRDefault="004071EA" w:rsidP="004071EA">
      <w:pPr>
        <w:pStyle w:val="a3"/>
        <w:numPr>
          <w:ilvl w:val="0"/>
          <w:numId w:val="9"/>
        </w:numPr>
        <w:tabs>
          <w:tab w:val="left" w:pos="-270"/>
          <w:tab w:val="right" w:pos="180"/>
          <w:tab w:val="right" w:pos="9360"/>
        </w:tabs>
        <w:bidi/>
        <w:spacing w:after="0" w:line="240" w:lineRule="auto"/>
        <w:ind w:left="7"/>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 xml:space="preserve"> البعد الاجتماعي </w:t>
      </w:r>
    </w:p>
    <w:p w:rsidR="004071EA" w:rsidRPr="00041284" w:rsidRDefault="004071EA" w:rsidP="004071EA">
      <w:pPr>
        <w:pStyle w:val="a3"/>
        <w:numPr>
          <w:ilvl w:val="0"/>
          <w:numId w:val="9"/>
        </w:numPr>
        <w:tabs>
          <w:tab w:val="left" w:pos="-270"/>
          <w:tab w:val="right" w:pos="180"/>
          <w:tab w:val="right" w:pos="9360"/>
        </w:tabs>
        <w:bidi/>
        <w:spacing w:after="0" w:line="240" w:lineRule="auto"/>
        <w:ind w:left="7"/>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 xml:space="preserve"> البعد الديني </w:t>
      </w:r>
    </w:p>
    <w:p w:rsidR="004071EA" w:rsidRPr="00041284" w:rsidRDefault="004071EA" w:rsidP="004071EA">
      <w:pPr>
        <w:pStyle w:val="a3"/>
        <w:numPr>
          <w:ilvl w:val="0"/>
          <w:numId w:val="9"/>
        </w:numPr>
        <w:tabs>
          <w:tab w:val="left" w:pos="-270"/>
          <w:tab w:val="right" w:pos="180"/>
          <w:tab w:val="right" w:pos="9360"/>
        </w:tabs>
        <w:bidi/>
        <w:spacing w:after="0" w:line="240" w:lineRule="auto"/>
        <w:ind w:left="7"/>
        <w:jc w:val="lowKashida"/>
        <w:rPr>
          <w:rFonts w:ascii="Simplified Arabic" w:eastAsia="Times New Roman" w:hAnsi="Simplified Arabic" w:cs="Simplified Arabic"/>
          <w:sz w:val="28"/>
          <w:szCs w:val="28"/>
          <w:rtl/>
          <w:lang w:bidi="ar-IQ"/>
        </w:rPr>
      </w:pPr>
      <w:r w:rsidRPr="00041284">
        <w:rPr>
          <w:rFonts w:ascii="Simplified Arabic" w:eastAsia="Times New Roman" w:hAnsi="Simplified Arabic" w:cs="Simplified Arabic"/>
          <w:sz w:val="28"/>
          <w:szCs w:val="28"/>
          <w:rtl/>
          <w:lang w:bidi="ar-IQ"/>
        </w:rPr>
        <w:t xml:space="preserve"> البعد الجمالي </w:t>
      </w:r>
    </w:p>
    <w:p w:rsidR="004071EA" w:rsidRPr="00041284" w:rsidRDefault="004071EA" w:rsidP="004071EA">
      <w:pPr>
        <w:tabs>
          <w:tab w:val="left" w:pos="-270"/>
          <w:tab w:val="right" w:pos="180"/>
          <w:tab w:val="right" w:pos="9360"/>
        </w:tabs>
        <w:bidi/>
        <w:spacing w:after="200" w:line="240" w:lineRule="auto"/>
        <w:ind w:left="7"/>
        <w:jc w:val="lowKashida"/>
        <w:rPr>
          <w:rFonts w:ascii="Simplified Arabic" w:eastAsia="Times New Roman" w:hAnsi="Simplified Arabic" w:cs="Simplified Arabic"/>
          <w:b/>
          <w:bCs/>
          <w:sz w:val="28"/>
          <w:szCs w:val="28"/>
          <w:rtl/>
          <w:lang w:bidi="ar-IQ"/>
        </w:rPr>
      </w:pPr>
    </w:p>
    <w:p w:rsidR="004071EA" w:rsidRPr="00041284" w:rsidRDefault="004071EA" w:rsidP="004071EA">
      <w:pPr>
        <w:pStyle w:val="a3"/>
        <w:numPr>
          <w:ilvl w:val="0"/>
          <w:numId w:val="7"/>
        </w:numPr>
        <w:tabs>
          <w:tab w:val="left" w:pos="-270"/>
          <w:tab w:val="right" w:pos="180"/>
          <w:tab w:val="right" w:pos="9360"/>
        </w:tabs>
        <w:bidi/>
        <w:spacing w:after="200" w:line="240" w:lineRule="auto"/>
        <w:ind w:left="7"/>
        <w:jc w:val="lowKashida"/>
        <w:rPr>
          <w:rFonts w:ascii="Simplified Arabic" w:eastAsia="Times New Roman" w:hAnsi="Simplified Arabic" w:cs="Simplified Arabic"/>
          <w:color w:val="0070C0"/>
          <w:sz w:val="28"/>
          <w:szCs w:val="28"/>
          <w:rtl/>
          <w:lang w:bidi="ar-IQ"/>
        </w:rPr>
      </w:pPr>
      <w:r w:rsidRPr="00041284">
        <w:rPr>
          <w:rFonts w:ascii="Simplified Arabic" w:eastAsia="Times New Roman" w:hAnsi="Simplified Arabic" w:cs="Simplified Arabic"/>
          <w:b/>
          <w:bCs/>
          <w:color w:val="0070C0"/>
          <w:sz w:val="28"/>
          <w:szCs w:val="28"/>
          <w:rtl/>
          <w:lang w:bidi="ar-IQ"/>
        </w:rPr>
        <w:t>أهداف التـربية المتـكامــلة</w:t>
      </w:r>
      <w:r w:rsidRPr="00041284">
        <w:rPr>
          <w:rFonts w:ascii="Simplified Arabic" w:eastAsia="Times New Roman" w:hAnsi="Simplified Arabic" w:cs="Simplified Arabic"/>
          <w:color w:val="0070C0"/>
          <w:sz w:val="28"/>
          <w:szCs w:val="28"/>
          <w:rtl/>
          <w:lang w:bidi="ar-IQ"/>
        </w:rPr>
        <w:t xml:space="preserve">: </w:t>
      </w:r>
    </w:p>
    <w:p w:rsidR="004071EA" w:rsidRPr="00041284" w:rsidRDefault="004071EA" w:rsidP="004071EA">
      <w:pPr>
        <w:tabs>
          <w:tab w:val="left" w:pos="-270"/>
          <w:tab w:val="right" w:pos="180"/>
          <w:tab w:val="right" w:pos="9360"/>
        </w:tabs>
        <w:bidi/>
        <w:spacing w:after="200" w:line="240" w:lineRule="auto"/>
        <w:ind w:left="7"/>
        <w:jc w:val="lowKashida"/>
        <w:rPr>
          <w:rFonts w:ascii="Simplified Arabic" w:eastAsia="Times New Roman" w:hAnsi="Simplified Arabic" w:cs="Simplified Arabic"/>
          <w:sz w:val="28"/>
          <w:szCs w:val="28"/>
          <w:rtl/>
          <w:lang w:bidi="ar-IQ"/>
        </w:rPr>
      </w:pPr>
      <w:r w:rsidRPr="00041284">
        <w:rPr>
          <w:rFonts w:ascii="Simplified Arabic" w:eastAsia="Times New Roman" w:hAnsi="Simplified Arabic" w:cs="Simplified Arabic"/>
          <w:sz w:val="28"/>
          <w:szCs w:val="28"/>
          <w:rtl/>
          <w:lang w:bidi="ar-IQ"/>
        </w:rPr>
        <w:t xml:space="preserve">للتربية المتكاملة مجموعة أهداف منها ما يلي :- </w:t>
      </w:r>
    </w:p>
    <w:p w:rsidR="004071EA" w:rsidRPr="00041284" w:rsidRDefault="004071EA" w:rsidP="004071EA">
      <w:pPr>
        <w:numPr>
          <w:ilvl w:val="0"/>
          <w:numId w:val="6"/>
        </w:numPr>
        <w:tabs>
          <w:tab w:val="left" w:pos="-270"/>
          <w:tab w:val="left" w:pos="-199"/>
          <w:tab w:val="right" w:pos="180"/>
          <w:tab w:val="left" w:pos="456"/>
          <w:tab w:val="right" w:pos="9360"/>
        </w:tabs>
        <w:bidi/>
        <w:spacing w:after="0" w:line="240" w:lineRule="auto"/>
        <w:ind w:left="7" w:firstLine="0"/>
        <w:jc w:val="lowKashida"/>
        <w:rPr>
          <w:rFonts w:ascii="Simplified Arabic" w:eastAsia="Times New Roman" w:hAnsi="Simplified Arabic" w:cs="Simplified Arabic"/>
          <w:sz w:val="28"/>
          <w:szCs w:val="28"/>
          <w:rtl/>
          <w:lang w:bidi="ar-IQ"/>
        </w:rPr>
      </w:pPr>
      <w:r w:rsidRPr="00041284">
        <w:rPr>
          <w:rFonts w:ascii="Simplified Arabic" w:eastAsia="Times New Roman" w:hAnsi="Simplified Arabic" w:cs="Simplified Arabic"/>
          <w:sz w:val="28"/>
          <w:szCs w:val="28"/>
          <w:rtl/>
          <w:lang w:bidi="ar-IQ"/>
        </w:rPr>
        <w:t xml:space="preserve">تحقيق التكامل بين الفرد والمجتمع، فلا تغالي في تربية الفرد على حساب المجتمع، أو العكس. </w:t>
      </w:r>
    </w:p>
    <w:p w:rsidR="004071EA" w:rsidRPr="00041284" w:rsidRDefault="004071EA" w:rsidP="004071EA">
      <w:pPr>
        <w:numPr>
          <w:ilvl w:val="0"/>
          <w:numId w:val="6"/>
        </w:numPr>
        <w:tabs>
          <w:tab w:val="left" w:pos="-270"/>
          <w:tab w:val="left" w:pos="-199"/>
          <w:tab w:val="right" w:pos="180"/>
          <w:tab w:val="left" w:pos="456"/>
          <w:tab w:val="right" w:pos="9360"/>
        </w:tabs>
        <w:bidi/>
        <w:spacing w:after="0" w:line="240" w:lineRule="auto"/>
        <w:ind w:left="7" w:firstLine="0"/>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 xml:space="preserve">تحقيق التكامل بين أبعاد شخصية الفرد فلا تهتم في جانب على حساب الجانب الأخر. </w:t>
      </w:r>
    </w:p>
    <w:p w:rsidR="004071EA" w:rsidRPr="00041284" w:rsidRDefault="004071EA" w:rsidP="004071EA">
      <w:pPr>
        <w:numPr>
          <w:ilvl w:val="0"/>
          <w:numId w:val="6"/>
        </w:numPr>
        <w:tabs>
          <w:tab w:val="left" w:pos="-270"/>
          <w:tab w:val="left" w:pos="-199"/>
          <w:tab w:val="right" w:pos="180"/>
          <w:tab w:val="left" w:pos="456"/>
          <w:tab w:val="right" w:pos="9360"/>
        </w:tabs>
        <w:bidi/>
        <w:spacing w:after="0" w:line="240" w:lineRule="auto"/>
        <w:ind w:left="7" w:firstLine="0"/>
        <w:jc w:val="lowKashida"/>
        <w:rPr>
          <w:rFonts w:ascii="Simplified Arabic" w:eastAsia="Times New Roman" w:hAnsi="Simplified Arabic" w:cs="Simplified Arabic"/>
          <w:sz w:val="28"/>
          <w:szCs w:val="28"/>
          <w:lang w:bidi="ar-IQ"/>
        </w:rPr>
      </w:pPr>
      <w:r w:rsidRPr="00041284">
        <w:rPr>
          <w:rFonts w:ascii="Simplified Arabic" w:eastAsia="Times New Roman" w:hAnsi="Simplified Arabic" w:cs="Simplified Arabic"/>
          <w:sz w:val="28"/>
          <w:szCs w:val="28"/>
          <w:rtl/>
          <w:lang w:bidi="ar-IQ"/>
        </w:rPr>
        <w:t>توفير مناخ مدرسي يرتكز على أساس ديمقراطي يشجع الفرد المتعلم على تفجير طاقاته ويفسح المجال له للتعاون مع أقرانه.</w:t>
      </w:r>
    </w:p>
    <w:p w:rsidR="004071EA" w:rsidRPr="00041284" w:rsidRDefault="004071EA" w:rsidP="004071EA">
      <w:pPr>
        <w:tabs>
          <w:tab w:val="left" w:pos="-270"/>
          <w:tab w:val="right" w:pos="180"/>
          <w:tab w:val="right" w:pos="9360"/>
        </w:tabs>
        <w:bidi/>
        <w:spacing w:after="200" w:line="240" w:lineRule="auto"/>
        <w:ind w:left="7"/>
        <w:jc w:val="lowKashida"/>
        <w:rPr>
          <w:rFonts w:ascii="Simplified Arabic" w:eastAsia="Times New Roman" w:hAnsi="Simplified Arabic" w:cs="Simplified Arabic"/>
          <w:sz w:val="28"/>
          <w:szCs w:val="28"/>
          <w:rtl/>
          <w:lang w:bidi="ar-IQ"/>
        </w:rPr>
      </w:pPr>
      <w:r w:rsidRPr="00041284">
        <w:rPr>
          <w:rFonts w:ascii="Simplified Arabic" w:eastAsia="Times New Roman" w:hAnsi="Simplified Arabic" w:cs="Simplified Arabic"/>
          <w:b/>
          <w:bCs/>
          <w:color w:val="E36C0A" w:themeColor="accent6" w:themeShade="BF"/>
          <w:sz w:val="28"/>
          <w:szCs w:val="28"/>
          <w:u w:val="single"/>
          <w:rtl/>
          <w:lang w:bidi="ar-IQ"/>
        </w:rPr>
        <w:t>التربية المتوازنة</w:t>
      </w:r>
      <w:r w:rsidRPr="00041284">
        <w:rPr>
          <w:rFonts w:ascii="Simplified Arabic" w:eastAsia="Times New Roman" w:hAnsi="Simplified Arabic" w:cs="Simplified Arabic"/>
          <w:b/>
          <w:bCs/>
          <w:sz w:val="28"/>
          <w:szCs w:val="28"/>
          <w:rtl/>
          <w:lang w:bidi="ar-IQ"/>
        </w:rPr>
        <w:t xml:space="preserve">: </w:t>
      </w:r>
      <w:r w:rsidRPr="00041284">
        <w:rPr>
          <w:rFonts w:ascii="Simplified Arabic" w:eastAsia="Times New Roman" w:hAnsi="Simplified Arabic" w:cs="Simplified Arabic"/>
          <w:sz w:val="28"/>
          <w:szCs w:val="28"/>
          <w:rtl/>
          <w:lang w:bidi="ar-IQ"/>
        </w:rPr>
        <w:t xml:space="preserve"> ويقصد بها التربية التي تشمل جميع جوانب الشخصية وتهدف إلى تحقيق التوازن الدقيق بين هذه الجوانب المختلفة، بحيث لا يطغي جانب على الجانب الأخر، وتعني أيضاً التربية التي تحول دون طغيان الناحية الفردية على المجتمع وبالعكس، فهي تعتبر الفرد عضواً في المجتمع وجزء لا يتجزأ منه يقوم بتطوير ثقافته، كما تعني أيضاً الاستمرارية وهذا يعني امتدادها لجميع مراحل الإنسان، وأخيراً تعني الاهتمام بالنواحي النظرية وترجمتها إلى سلوك واقعي فهي لا تهتم بالناحية النظرية وتترك الجانب العملي وبالعكس. </w:t>
      </w:r>
    </w:p>
    <w:p w:rsidR="004071EA" w:rsidRPr="00041284" w:rsidRDefault="004071EA" w:rsidP="004071EA">
      <w:pPr>
        <w:tabs>
          <w:tab w:val="left" w:pos="-270"/>
          <w:tab w:val="right" w:pos="180"/>
          <w:tab w:val="right" w:pos="9360"/>
        </w:tabs>
        <w:bidi/>
        <w:spacing w:after="200" w:line="240" w:lineRule="auto"/>
        <w:ind w:left="7"/>
        <w:jc w:val="lowKashida"/>
        <w:rPr>
          <w:rFonts w:ascii="Simplified Arabic" w:eastAsia="Times New Roman" w:hAnsi="Simplified Arabic" w:cs="Simplified Arabic"/>
          <w:sz w:val="28"/>
          <w:szCs w:val="28"/>
          <w:rtl/>
          <w:lang w:bidi="ar-IQ"/>
        </w:rPr>
      </w:pPr>
    </w:p>
    <w:p w:rsidR="004071EA" w:rsidRPr="00041284" w:rsidRDefault="004071EA" w:rsidP="004071EA">
      <w:pPr>
        <w:pStyle w:val="a3"/>
        <w:numPr>
          <w:ilvl w:val="0"/>
          <w:numId w:val="3"/>
        </w:numPr>
        <w:tabs>
          <w:tab w:val="right" w:pos="180"/>
          <w:tab w:val="right" w:pos="9360"/>
        </w:tabs>
        <w:bidi/>
        <w:spacing w:after="0" w:line="240" w:lineRule="auto"/>
        <w:ind w:left="7" w:right="20"/>
        <w:jc w:val="both"/>
        <w:rPr>
          <w:rFonts w:ascii="Simplified Arabic" w:eastAsia="Times New Roman" w:hAnsi="Simplified Arabic" w:cs="Simplified Arabic"/>
          <w:b/>
          <w:bCs/>
          <w:color w:val="31849B" w:themeColor="accent5" w:themeShade="BF"/>
          <w:sz w:val="32"/>
        </w:rPr>
      </w:pPr>
      <w:r w:rsidRPr="00041284">
        <w:rPr>
          <w:rFonts w:ascii="Simplified Arabic" w:eastAsia="Times New Roman" w:hAnsi="Simplified Arabic" w:cs="Simplified Arabic"/>
          <w:b/>
          <w:bCs/>
          <w:color w:val="31849B" w:themeColor="accent5" w:themeShade="BF"/>
          <w:sz w:val="32"/>
          <w:szCs w:val="32"/>
          <w:rtl/>
        </w:rPr>
        <w:lastRenderedPageBreak/>
        <w:t xml:space="preserve">وظيـــفة التربيـــة: </w:t>
      </w:r>
    </w:p>
    <w:p w:rsidR="004071EA" w:rsidRPr="00041284" w:rsidRDefault="004071EA" w:rsidP="004071EA">
      <w:pPr>
        <w:tabs>
          <w:tab w:val="right" w:pos="180"/>
          <w:tab w:val="right" w:pos="9360"/>
        </w:tabs>
        <w:bidi/>
        <w:spacing w:after="0" w:line="240" w:lineRule="auto"/>
        <w:ind w:left="7" w:right="20" w:hanging="10"/>
        <w:jc w:val="both"/>
        <w:rPr>
          <w:rFonts w:ascii="Simplified Arabic" w:eastAsia="Times New Roman" w:hAnsi="Simplified Arabic" w:cs="Simplified Arabic"/>
          <w:color w:val="E36C0A" w:themeColor="accent6" w:themeShade="BF"/>
          <w:sz w:val="28"/>
          <w:szCs w:val="20"/>
        </w:rPr>
      </w:pPr>
      <w:r w:rsidRPr="00041284">
        <w:rPr>
          <w:rFonts w:ascii="Simplified Arabic" w:eastAsia="Times New Roman" w:hAnsi="Simplified Arabic" w:cs="Simplified Arabic"/>
          <w:color w:val="E36C0A" w:themeColor="accent6" w:themeShade="BF"/>
          <w:sz w:val="28"/>
          <w:szCs w:val="28"/>
          <w:rtl/>
        </w:rPr>
        <w:t xml:space="preserve">تأتي وظيفة التربية لتوجيه وإرشاد الفرد إلى معرفة الحاجات اللازمة ليستطيع العيش مع جماعته وذلك عن طريق: </w:t>
      </w:r>
    </w:p>
    <w:p w:rsidR="004071EA" w:rsidRPr="00041284" w:rsidRDefault="004071EA" w:rsidP="004071EA">
      <w:pPr>
        <w:pStyle w:val="a3"/>
        <w:numPr>
          <w:ilvl w:val="0"/>
          <w:numId w:val="2"/>
        </w:numPr>
        <w:tabs>
          <w:tab w:val="right" w:pos="180"/>
          <w:tab w:val="right" w:pos="450"/>
          <w:tab w:val="right" w:pos="9360"/>
        </w:tabs>
        <w:bidi/>
        <w:spacing w:after="0" w:line="240" w:lineRule="auto"/>
        <w:ind w:left="7" w:right="2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التربية وسيلة اتصال و تنمية للأفراد. </w:t>
      </w:r>
    </w:p>
    <w:p w:rsidR="004071EA" w:rsidRPr="00041284" w:rsidRDefault="004071EA" w:rsidP="004071EA">
      <w:pPr>
        <w:pStyle w:val="a3"/>
        <w:numPr>
          <w:ilvl w:val="0"/>
          <w:numId w:val="2"/>
        </w:numPr>
        <w:tabs>
          <w:tab w:val="right" w:pos="180"/>
          <w:tab w:val="right" w:pos="450"/>
          <w:tab w:val="right" w:pos="9360"/>
        </w:tabs>
        <w:bidi/>
        <w:spacing w:after="0" w:line="240" w:lineRule="auto"/>
        <w:ind w:left="7" w:right="2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نقل الانماط السلوكية للفرد في المجتمع. </w:t>
      </w:r>
    </w:p>
    <w:p w:rsidR="004071EA" w:rsidRPr="00041284" w:rsidRDefault="004071EA" w:rsidP="004071EA">
      <w:pPr>
        <w:pStyle w:val="a3"/>
        <w:numPr>
          <w:ilvl w:val="0"/>
          <w:numId w:val="2"/>
        </w:numPr>
        <w:tabs>
          <w:tab w:val="right" w:pos="180"/>
          <w:tab w:val="right" w:pos="450"/>
          <w:tab w:val="right" w:pos="9360"/>
        </w:tabs>
        <w:bidi/>
        <w:spacing w:after="0" w:line="240" w:lineRule="auto"/>
        <w:ind w:left="7" w:right="2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نقل التراث الثقافي من الأجيال السابقة إلى الأجيال اللاحقة وتنقيته مما علق به من  شوائب. </w:t>
      </w:r>
    </w:p>
    <w:p w:rsidR="004071EA" w:rsidRPr="00041284" w:rsidRDefault="004071EA" w:rsidP="004071EA">
      <w:pPr>
        <w:pStyle w:val="a3"/>
        <w:numPr>
          <w:ilvl w:val="0"/>
          <w:numId w:val="2"/>
        </w:numPr>
        <w:tabs>
          <w:tab w:val="right" w:pos="180"/>
          <w:tab w:val="right" w:pos="450"/>
          <w:tab w:val="right" w:pos="9360"/>
        </w:tabs>
        <w:bidi/>
        <w:spacing w:after="2" w:line="240" w:lineRule="auto"/>
        <w:ind w:left="7" w:right="2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اكساب الفرد القيم الخلقية والجمالية وتذوقها. فهذه خبرات اجتماعية نابعة من قيم ومعتقدات ونظم وعادات وتقاليد وسلوك الجماعة التي يعيش فيها. </w:t>
      </w:r>
    </w:p>
    <w:p w:rsidR="004071EA" w:rsidRPr="00041284" w:rsidRDefault="004071EA" w:rsidP="004071EA">
      <w:pPr>
        <w:pStyle w:val="a3"/>
        <w:numPr>
          <w:ilvl w:val="0"/>
          <w:numId w:val="2"/>
        </w:numPr>
        <w:tabs>
          <w:tab w:val="right" w:pos="180"/>
          <w:tab w:val="right" w:pos="450"/>
          <w:tab w:val="right" w:pos="9360"/>
        </w:tabs>
        <w:bidi/>
        <w:spacing w:after="2" w:line="240" w:lineRule="auto"/>
        <w:ind w:left="7" w:right="2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تنوير الفرد بالأفكار والمعلومات الحديثة بما يحقق أهدافه. و يندرج تحت أهداف التربية أهداف فرعية عديدة سواء كانت قريبة أم بعيدة، عامة أم خاصة، عالمية أم وطنية قومية، دينية أم دنيوية (اجتماعية، اقتصادية، سياسية، وغيرها.</w:t>
      </w:r>
    </w:p>
    <w:p w:rsidR="004071EA" w:rsidRPr="00041284" w:rsidRDefault="004071EA" w:rsidP="004071EA">
      <w:pPr>
        <w:pStyle w:val="a3"/>
        <w:numPr>
          <w:ilvl w:val="0"/>
          <w:numId w:val="2"/>
        </w:numPr>
        <w:tabs>
          <w:tab w:val="right" w:pos="180"/>
          <w:tab w:val="right" w:pos="450"/>
          <w:tab w:val="right" w:pos="9360"/>
        </w:tabs>
        <w:bidi/>
        <w:spacing w:after="2" w:line="240" w:lineRule="auto"/>
        <w:ind w:left="7" w:right="2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تحقيق النمو الشامل للطفل عقلياً واجتماعياً وجسمياً ونفسياً، أو ما يسمى بالتربية المتوازنة. </w:t>
      </w:r>
    </w:p>
    <w:p w:rsidR="004071EA" w:rsidRPr="00041284" w:rsidRDefault="004071EA" w:rsidP="004071EA">
      <w:pPr>
        <w:pStyle w:val="a3"/>
        <w:numPr>
          <w:ilvl w:val="0"/>
          <w:numId w:val="2"/>
        </w:numPr>
        <w:tabs>
          <w:tab w:val="right" w:pos="180"/>
          <w:tab w:val="right" w:pos="450"/>
          <w:tab w:val="right" w:pos="9360"/>
        </w:tabs>
        <w:bidi/>
        <w:spacing w:after="0" w:line="240" w:lineRule="auto"/>
        <w:ind w:left="7" w:right="9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اكتساب اللغة وأساليب الكلام، واكتساب الخبرة. </w:t>
      </w:r>
    </w:p>
    <w:p w:rsidR="004071EA" w:rsidRPr="00041284" w:rsidRDefault="004071EA" w:rsidP="004071EA">
      <w:pPr>
        <w:pStyle w:val="a3"/>
        <w:numPr>
          <w:ilvl w:val="0"/>
          <w:numId w:val="2"/>
        </w:numPr>
        <w:tabs>
          <w:tab w:val="right" w:pos="180"/>
          <w:tab w:val="right" w:pos="450"/>
          <w:tab w:val="right" w:pos="9360"/>
        </w:tabs>
        <w:bidi/>
        <w:spacing w:after="45" w:line="240" w:lineRule="auto"/>
        <w:ind w:left="7" w:right="4"/>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وسيلة لبقاء المجتمع، إن استمرار الحياة يعني استمرار التكيف بين الكائن الحي والبيئة وهذه إحدى وظائف التربية أيضا ،فعملية الحياة والممات لكل من أعضاء الجماعة تؤكد ضرورة التربية لأن الأفراد الجدد القادمين إليها ليسوا فقط في حاجة إلى نمو جسماني،  بل هم كذلك في حاجة إلى نمو اجتماعي يتصل بالانخراط في الجماعة والمشاركة في ميولها وأهدافها ومهارات تكوينها والابقاء عليها. فالمجتمع الإنساني بحاجة إلى عملية نقل عادات العمل وطرق التفكير والشعور من الكبار إلى الصغار وبدون نقل هذه المثل والتوقعات والآراء من الكبار النازحين عن الحماية إلى الصغار الوافدين إليها فإن الحياة الاجتماعية لا تبقى. </w:t>
      </w:r>
    </w:p>
    <w:p w:rsidR="004071EA" w:rsidRPr="00041284" w:rsidRDefault="004071EA" w:rsidP="004071EA">
      <w:pPr>
        <w:pStyle w:val="a3"/>
        <w:numPr>
          <w:ilvl w:val="0"/>
          <w:numId w:val="2"/>
        </w:numPr>
        <w:tabs>
          <w:tab w:val="right" w:pos="180"/>
          <w:tab w:val="right" w:pos="9360"/>
        </w:tabs>
        <w:bidi/>
        <w:spacing w:after="2" w:line="240" w:lineRule="auto"/>
        <w:ind w:left="7" w:right="9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تكوين الاتجاهات السلوكية:  تتكون الاتجاهات السلوكية في البيئة بواسطة تشكيل العادات النافعة للطفل وتثبتها ولتعديل دوافعه الاصلية على أساس مبدأ اللذة والألم. ومما يؤكد دور البيئة الاجتماعية في تشكيل الاتجاهات العقلية والعاطفية للفرد، وتحديد نمطه السلوكي، أنه إذا ما احتوته الاتجاهات العقلية والعاطفية للبيئة، يكون قادراً على معرفة أهدافها الخاصة وطرق ووسائل تحقيقها . </w:t>
      </w:r>
    </w:p>
    <w:p w:rsidR="004071EA" w:rsidRPr="00041284" w:rsidRDefault="004071EA" w:rsidP="004071EA">
      <w:pPr>
        <w:tabs>
          <w:tab w:val="right" w:pos="180"/>
          <w:tab w:val="right" w:pos="9360"/>
        </w:tabs>
        <w:bidi/>
        <w:spacing w:after="2" w:line="240" w:lineRule="auto"/>
        <w:ind w:left="7" w:right="45" w:firstLine="427"/>
        <w:jc w:val="both"/>
        <w:rPr>
          <w:rFonts w:ascii="Simplified Arabic" w:eastAsia="Times New Roman" w:hAnsi="Simplified Arabic" w:cs="Simplified Arabic"/>
          <w:color w:val="000000"/>
          <w:sz w:val="28"/>
          <w:szCs w:val="28"/>
          <w:rtl/>
        </w:rPr>
      </w:pPr>
    </w:p>
    <w:p w:rsidR="004071EA" w:rsidRPr="00041284" w:rsidRDefault="004071EA" w:rsidP="004071EA">
      <w:pPr>
        <w:tabs>
          <w:tab w:val="right" w:pos="180"/>
          <w:tab w:val="right" w:pos="9360"/>
        </w:tabs>
        <w:bidi/>
        <w:spacing w:after="2" w:line="240" w:lineRule="auto"/>
        <w:ind w:left="7" w:right="45" w:firstLine="427"/>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lastRenderedPageBreak/>
        <w:t xml:space="preserve">وكلما ارتقى الإنسان وتقدمت وسائل الحضارة لديه، كلما احتاج للتربية أكثر فأكثر. فالتربية تدفع الناس لاستخدام الأدوات الحديثة والآلات والمخترعات الجديدة - استخدام التكنولوجيا الحديثة - واستغلالها لصالح الإنسان ولمنفعته وتقدمه، كما وتعرفه بأساليب الحياة، وكيف يعيش الناس في أنحاء العالم. فالتربية تفتح الأذهان وتنير الطريق وتحسن من الأداء  وتزيد الأفراد ثقة بأنفسهم وبقدراتهم وتدفعهم للمطالبة بحقوقهم وتعرفهم بواجباتهم . </w:t>
      </w:r>
    </w:p>
    <w:p w:rsidR="004071EA" w:rsidRPr="00041284" w:rsidRDefault="004071EA" w:rsidP="004071EA">
      <w:pPr>
        <w:tabs>
          <w:tab w:val="right" w:pos="90"/>
          <w:tab w:val="right" w:pos="180"/>
          <w:tab w:val="right" w:pos="9360"/>
        </w:tabs>
        <w:bidi/>
        <w:spacing w:line="240" w:lineRule="auto"/>
        <w:ind w:left="7"/>
        <w:jc w:val="both"/>
        <w:rPr>
          <w:rFonts w:ascii="Simplified Arabic" w:hAnsi="Simplified Arabic" w:cs="Simplified Arabic"/>
          <w:sz w:val="24"/>
          <w:szCs w:val="24"/>
          <w:rtl/>
          <w:lang w:bidi="ar-IQ"/>
        </w:rPr>
      </w:pPr>
    </w:p>
    <w:p w:rsidR="004071EA" w:rsidRPr="00041284" w:rsidRDefault="004071EA" w:rsidP="004071EA">
      <w:pPr>
        <w:pStyle w:val="a3"/>
        <w:numPr>
          <w:ilvl w:val="0"/>
          <w:numId w:val="4"/>
        </w:numPr>
        <w:tabs>
          <w:tab w:val="right" w:pos="90"/>
          <w:tab w:val="right" w:pos="180"/>
          <w:tab w:val="right" w:pos="9360"/>
        </w:tabs>
        <w:bidi/>
        <w:spacing w:after="0" w:line="240" w:lineRule="auto"/>
        <w:ind w:left="7" w:right="20"/>
        <w:jc w:val="both"/>
        <w:rPr>
          <w:rFonts w:ascii="Simplified Arabic" w:eastAsia="Times New Roman" w:hAnsi="Simplified Arabic" w:cs="Simplified Arabic"/>
          <w:b/>
          <w:bCs/>
          <w:color w:val="31849B" w:themeColor="accent5" w:themeShade="BF"/>
          <w:sz w:val="32"/>
        </w:rPr>
      </w:pPr>
      <w:r w:rsidRPr="00041284">
        <w:rPr>
          <w:rFonts w:ascii="Simplified Arabic" w:eastAsia="Times New Roman" w:hAnsi="Simplified Arabic" w:cs="Simplified Arabic"/>
          <w:b/>
          <w:bCs/>
          <w:color w:val="31849B" w:themeColor="accent5" w:themeShade="BF"/>
          <w:sz w:val="32"/>
          <w:szCs w:val="32"/>
          <w:rtl/>
        </w:rPr>
        <w:t xml:space="preserve">طبـيــعـة التربيــة: </w:t>
      </w:r>
    </w:p>
    <w:p w:rsidR="004071EA" w:rsidRPr="00041284" w:rsidRDefault="004071EA" w:rsidP="004071EA">
      <w:pPr>
        <w:tabs>
          <w:tab w:val="right" w:pos="90"/>
          <w:tab w:val="right" w:pos="180"/>
          <w:tab w:val="right" w:pos="9360"/>
        </w:tabs>
        <w:bidi/>
        <w:spacing w:after="0" w:line="240" w:lineRule="auto"/>
        <w:ind w:left="7" w:right="20" w:hanging="10"/>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هل التربية علم أم فن أم صناعة؟ </w:t>
      </w:r>
    </w:p>
    <w:p w:rsidR="004071EA" w:rsidRPr="00041284" w:rsidRDefault="004071EA" w:rsidP="004071EA">
      <w:pPr>
        <w:pStyle w:val="a3"/>
        <w:numPr>
          <w:ilvl w:val="0"/>
          <w:numId w:val="1"/>
        </w:numPr>
        <w:tabs>
          <w:tab w:val="right" w:pos="90"/>
          <w:tab w:val="right" w:pos="180"/>
          <w:tab w:val="right" w:pos="9360"/>
        </w:tabs>
        <w:bidi/>
        <w:spacing w:after="2" w:line="240" w:lineRule="auto"/>
        <w:ind w:left="7" w:right="107"/>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العلم يدور حول معرفة الحقيقة من خلال منهج علمي قابل للملاحظة والتجريب لتحقيق غاية أو هدف معين، وهو لا يدرس إلّا الموضوعات التي تضمن تدعيم نتائجه بالدليل البيّن، أما بالنسبة للعلوم البيولوجية والنفسية والاجتماعية فإنها تصف لنا كيف ينمو الفرد وكيف تكون تغذيته وكيف يكون تعلمه وتطوره العقلي وكيف يتأثر بالبيئة الاجتماعية المحيطة ولكنها لا تحدد لنا الصورة الكلية أو المثالية التي يجب أن نحققها في تطبيق هذه العلوم، وهكذا نرى بأن كلاً من العلم والتربية مبني على حقائق ومعلومات يجب أن تكون متوفرة للوصول إلى قرارات رشيدة أو نتائج منطقية ومقبولة . </w:t>
      </w:r>
    </w:p>
    <w:p w:rsidR="004071EA" w:rsidRPr="00041284" w:rsidRDefault="004071EA" w:rsidP="004071EA">
      <w:pPr>
        <w:pStyle w:val="a3"/>
        <w:numPr>
          <w:ilvl w:val="0"/>
          <w:numId w:val="1"/>
        </w:numPr>
        <w:tabs>
          <w:tab w:val="right" w:pos="90"/>
          <w:tab w:val="right" w:pos="180"/>
          <w:tab w:val="right" w:pos="9360"/>
        </w:tabs>
        <w:bidi/>
        <w:spacing w:after="2" w:line="240" w:lineRule="auto"/>
        <w:ind w:left="7" w:right="107"/>
        <w:jc w:val="both"/>
        <w:rPr>
          <w:rFonts w:ascii="Simplified Arabic" w:eastAsia="Times New Roman" w:hAnsi="Simplified Arabic" w:cs="Simplified Arabic"/>
          <w:color w:val="000000"/>
          <w:sz w:val="28"/>
          <w:szCs w:val="20"/>
        </w:rPr>
      </w:pPr>
      <w:r w:rsidRPr="00041284">
        <w:rPr>
          <w:rFonts w:ascii="Simplified Arabic" w:eastAsia="Times New Roman" w:hAnsi="Simplified Arabic" w:cs="Simplified Arabic"/>
          <w:color w:val="000000"/>
          <w:sz w:val="28"/>
          <w:szCs w:val="28"/>
          <w:rtl/>
        </w:rPr>
        <w:t xml:space="preserve">الصناعة تقوم على تحويل المواد الأولية إلى مصنوعات، فهي تهدف إلى العمل والتطبيق، أي بمعنى تحويل مواد بين أيدينا إلى شيء آخر، أي إلى إنتاج جديد يفيد الفرد والمجتمع. والتربية تعمل على تحويل النشء إلى أفراد متعلمين قادرين على اتخاذ القرارات الصعبة بما يفيد أنفسهم ومجتمعاتهم . </w:t>
      </w:r>
    </w:p>
    <w:p w:rsidR="004071EA" w:rsidRPr="00041284" w:rsidRDefault="004071EA" w:rsidP="004071EA">
      <w:pPr>
        <w:pStyle w:val="a3"/>
        <w:numPr>
          <w:ilvl w:val="0"/>
          <w:numId w:val="1"/>
        </w:numPr>
        <w:tabs>
          <w:tab w:val="right" w:pos="90"/>
          <w:tab w:val="right" w:pos="180"/>
          <w:tab w:val="right" w:pos="9360"/>
        </w:tabs>
        <w:bidi/>
        <w:spacing w:after="2" w:line="240" w:lineRule="auto"/>
        <w:ind w:left="7" w:right="296"/>
        <w:jc w:val="both"/>
        <w:rPr>
          <w:rFonts w:ascii="Simplified Arabic" w:eastAsia="Times New Roman" w:hAnsi="Simplified Arabic" w:cs="Simplified Arabic"/>
          <w:color w:val="000000"/>
          <w:sz w:val="28"/>
          <w:szCs w:val="20"/>
          <w:rtl/>
        </w:rPr>
      </w:pPr>
      <w:r w:rsidRPr="00041284">
        <w:rPr>
          <w:rFonts w:ascii="Simplified Arabic" w:eastAsia="Times New Roman" w:hAnsi="Simplified Arabic" w:cs="Simplified Arabic"/>
          <w:color w:val="000000"/>
          <w:sz w:val="28"/>
          <w:szCs w:val="28"/>
          <w:rtl/>
        </w:rPr>
        <w:t xml:space="preserve">الفن هو التعبير الجمالي عن المدركات والعواطف ونقل المعاني والمشاعر للآخرين، فالفن يهدف إلى ايجاد شيء ذي قيمة جمالية وأخلاقية، وبصورة أعم قيمة إنسانية تتجاوز المطالب المادية والمنفعة وتسعى إلى إيجاد ماله شكل أو هيئة ومحتوى . </w:t>
      </w:r>
    </w:p>
    <w:p w:rsidR="004071EA" w:rsidRPr="00041284" w:rsidRDefault="004071EA" w:rsidP="004071EA">
      <w:pPr>
        <w:tabs>
          <w:tab w:val="right" w:pos="90"/>
          <w:tab w:val="right" w:pos="180"/>
          <w:tab w:val="right" w:pos="9360"/>
        </w:tabs>
        <w:bidi/>
        <w:spacing w:after="2" w:line="240" w:lineRule="auto"/>
        <w:ind w:left="7" w:right="45"/>
        <w:jc w:val="both"/>
        <w:rPr>
          <w:rFonts w:ascii="Simplified Arabic" w:eastAsia="Times New Roman" w:hAnsi="Simplified Arabic" w:cs="Simplified Arabic"/>
          <w:color w:val="000000"/>
          <w:sz w:val="28"/>
          <w:szCs w:val="28"/>
          <w:rtl/>
        </w:rPr>
      </w:pPr>
      <w:r w:rsidRPr="00041284">
        <w:rPr>
          <w:rFonts w:ascii="Simplified Arabic" w:eastAsia="Times New Roman" w:hAnsi="Simplified Arabic" w:cs="Simplified Arabic"/>
          <w:color w:val="000000"/>
          <w:sz w:val="28"/>
          <w:szCs w:val="28"/>
          <w:rtl/>
        </w:rPr>
        <w:t xml:space="preserve">هكذا نرى إذاً أن التربية قد تكون كل ذلك مرة واحدة، فهي علم من حيث أنها مبنية على الحقائق البيولوجية والنفسية والاجتماعية أما اعتبارها صناعة فلأنّها مهنية فنية تعتمد على مهارة معينة لها أصولها وقواعدها والتي تطبق بحكمة ودراية وهي بالتالي فن من حيث إنها نمط من التنظيم يستخدم هذه الحقائق في إنشاء شخصية إنسانية متصفة بجميع الكماليات المتصورة، فالتربية إذا علم وفن وصناعة. </w:t>
      </w:r>
    </w:p>
    <w:p w:rsidR="00585A63" w:rsidRDefault="00585A63">
      <w:pPr>
        <w:rPr>
          <w:rFonts w:hint="cs"/>
        </w:rPr>
      </w:pPr>
    </w:p>
    <w:sectPr w:rsidR="00585A63" w:rsidSect="002001D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60633"/>
    <w:multiLevelType w:val="hybridMultilevel"/>
    <w:tmpl w:val="7A266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A003E2"/>
    <w:multiLevelType w:val="hybridMultilevel"/>
    <w:tmpl w:val="5B821E98"/>
    <w:lvl w:ilvl="0" w:tplc="2794E2B2">
      <w:start w:val="1"/>
      <w:numFmt w:val="decimal"/>
      <w:lvlText w:val="%1."/>
      <w:lvlJc w:val="left"/>
      <w:pPr>
        <w:ind w:left="17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F0F2298E">
      <w:start w:val="1"/>
      <w:numFmt w:val="lowerLetter"/>
      <w:lvlText w:val="%2"/>
      <w:lvlJc w:val="left"/>
      <w:pPr>
        <w:ind w:left="10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728E4824">
      <w:start w:val="1"/>
      <w:numFmt w:val="lowerRoman"/>
      <w:lvlText w:val="%3"/>
      <w:lvlJc w:val="left"/>
      <w:pPr>
        <w:ind w:left="18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0BCCEAF6">
      <w:start w:val="1"/>
      <w:numFmt w:val="decimal"/>
      <w:lvlText w:val="%4"/>
      <w:lvlJc w:val="left"/>
      <w:pPr>
        <w:ind w:left="25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8354CC18">
      <w:start w:val="1"/>
      <w:numFmt w:val="lowerLetter"/>
      <w:lvlText w:val="%5"/>
      <w:lvlJc w:val="left"/>
      <w:pPr>
        <w:ind w:left="32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297A8752">
      <w:start w:val="1"/>
      <w:numFmt w:val="lowerRoman"/>
      <w:lvlText w:val="%6"/>
      <w:lvlJc w:val="left"/>
      <w:pPr>
        <w:ind w:left="39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D3982CC8">
      <w:start w:val="1"/>
      <w:numFmt w:val="decimal"/>
      <w:lvlText w:val="%7"/>
      <w:lvlJc w:val="left"/>
      <w:pPr>
        <w:ind w:left="46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6890CCE4">
      <w:start w:val="1"/>
      <w:numFmt w:val="lowerLetter"/>
      <w:lvlText w:val="%8"/>
      <w:lvlJc w:val="left"/>
      <w:pPr>
        <w:ind w:left="54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CF462E4C">
      <w:start w:val="1"/>
      <w:numFmt w:val="lowerRoman"/>
      <w:lvlText w:val="%9"/>
      <w:lvlJc w:val="left"/>
      <w:pPr>
        <w:ind w:left="61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
    <w:nsid w:val="2AB757F3"/>
    <w:multiLevelType w:val="hybridMultilevel"/>
    <w:tmpl w:val="810C155E"/>
    <w:lvl w:ilvl="0" w:tplc="AC70D9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367154C2"/>
    <w:multiLevelType w:val="hybridMultilevel"/>
    <w:tmpl w:val="DC6A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0F310DD"/>
    <w:multiLevelType w:val="hybridMultilevel"/>
    <w:tmpl w:val="3A86900C"/>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5">
    <w:nsid w:val="65F119AD"/>
    <w:multiLevelType w:val="hybridMultilevel"/>
    <w:tmpl w:val="2B025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3D57D5"/>
    <w:multiLevelType w:val="hybridMultilevel"/>
    <w:tmpl w:val="49804064"/>
    <w:lvl w:ilvl="0" w:tplc="04090003">
      <w:start w:val="1"/>
      <w:numFmt w:val="bullet"/>
      <w:lvlText w:val="o"/>
      <w:lvlJc w:val="left"/>
      <w:pPr>
        <w:ind w:left="800" w:hanging="360"/>
      </w:pPr>
      <w:rPr>
        <w:rFonts w:ascii="Courier New" w:hAnsi="Courier New" w:cs="Courier New"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7">
    <w:nsid w:val="69EB2EA8"/>
    <w:multiLevelType w:val="hybridMultilevel"/>
    <w:tmpl w:val="0D84CDD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nsid w:val="77512BEB"/>
    <w:multiLevelType w:val="hybridMultilevel"/>
    <w:tmpl w:val="EDB01FD0"/>
    <w:lvl w:ilvl="0" w:tplc="04090003">
      <w:start w:val="1"/>
      <w:numFmt w:val="bullet"/>
      <w:lvlText w:val="o"/>
      <w:lvlJc w:val="left"/>
      <w:pPr>
        <w:ind w:left="126" w:hanging="360"/>
      </w:pPr>
      <w:rPr>
        <w:rFonts w:ascii="Courier New" w:hAnsi="Courier New" w:cs="Courier New" w:hint="default"/>
      </w:rPr>
    </w:lvl>
    <w:lvl w:ilvl="1" w:tplc="04090003" w:tentative="1">
      <w:start w:val="1"/>
      <w:numFmt w:val="bullet"/>
      <w:lvlText w:val="o"/>
      <w:lvlJc w:val="left"/>
      <w:pPr>
        <w:ind w:left="846" w:hanging="360"/>
      </w:pPr>
      <w:rPr>
        <w:rFonts w:ascii="Courier New" w:hAnsi="Courier New" w:cs="Courier New" w:hint="default"/>
      </w:rPr>
    </w:lvl>
    <w:lvl w:ilvl="2" w:tplc="04090005" w:tentative="1">
      <w:start w:val="1"/>
      <w:numFmt w:val="bullet"/>
      <w:lvlText w:val=""/>
      <w:lvlJc w:val="left"/>
      <w:pPr>
        <w:ind w:left="1566" w:hanging="360"/>
      </w:pPr>
      <w:rPr>
        <w:rFonts w:ascii="Wingdings" w:hAnsi="Wingdings" w:hint="default"/>
      </w:rPr>
    </w:lvl>
    <w:lvl w:ilvl="3" w:tplc="04090001" w:tentative="1">
      <w:start w:val="1"/>
      <w:numFmt w:val="bullet"/>
      <w:lvlText w:val=""/>
      <w:lvlJc w:val="left"/>
      <w:pPr>
        <w:ind w:left="2286" w:hanging="360"/>
      </w:pPr>
      <w:rPr>
        <w:rFonts w:ascii="Symbol" w:hAnsi="Symbol" w:hint="default"/>
      </w:rPr>
    </w:lvl>
    <w:lvl w:ilvl="4" w:tplc="04090003" w:tentative="1">
      <w:start w:val="1"/>
      <w:numFmt w:val="bullet"/>
      <w:lvlText w:val="o"/>
      <w:lvlJc w:val="left"/>
      <w:pPr>
        <w:ind w:left="3006" w:hanging="360"/>
      </w:pPr>
      <w:rPr>
        <w:rFonts w:ascii="Courier New" w:hAnsi="Courier New" w:cs="Courier New" w:hint="default"/>
      </w:rPr>
    </w:lvl>
    <w:lvl w:ilvl="5" w:tplc="04090005" w:tentative="1">
      <w:start w:val="1"/>
      <w:numFmt w:val="bullet"/>
      <w:lvlText w:val=""/>
      <w:lvlJc w:val="left"/>
      <w:pPr>
        <w:ind w:left="3726" w:hanging="360"/>
      </w:pPr>
      <w:rPr>
        <w:rFonts w:ascii="Wingdings" w:hAnsi="Wingdings" w:hint="default"/>
      </w:rPr>
    </w:lvl>
    <w:lvl w:ilvl="6" w:tplc="04090001" w:tentative="1">
      <w:start w:val="1"/>
      <w:numFmt w:val="bullet"/>
      <w:lvlText w:val=""/>
      <w:lvlJc w:val="left"/>
      <w:pPr>
        <w:ind w:left="4446" w:hanging="360"/>
      </w:pPr>
      <w:rPr>
        <w:rFonts w:ascii="Symbol" w:hAnsi="Symbol" w:hint="default"/>
      </w:rPr>
    </w:lvl>
    <w:lvl w:ilvl="7" w:tplc="04090003" w:tentative="1">
      <w:start w:val="1"/>
      <w:numFmt w:val="bullet"/>
      <w:lvlText w:val="o"/>
      <w:lvlJc w:val="left"/>
      <w:pPr>
        <w:ind w:left="5166" w:hanging="360"/>
      </w:pPr>
      <w:rPr>
        <w:rFonts w:ascii="Courier New" w:hAnsi="Courier New" w:cs="Courier New" w:hint="default"/>
      </w:rPr>
    </w:lvl>
    <w:lvl w:ilvl="8" w:tplc="04090005" w:tentative="1">
      <w:start w:val="1"/>
      <w:numFmt w:val="bullet"/>
      <w:lvlText w:val=""/>
      <w:lvlJc w:val="left"/>
      <w:pPr>
        <w:ind w:left="5886" w:hanging="360"/>
      </w:pPr>
      <w:rPr>
        <w:rFonts w:ascii="Wingdings" w:hAnsi="Wingdings" w:hint="default"/>
      </w:rPr>
    </w:lvl>
  </w:abstractNum>
  <w:num w:numId="1">
    <w:abstractNumId w:val="7"/>
  </w:num>
  <w:num w:numId="2">
    <w:abstractNumId w:val="1"/>
  </w:num>
  <w:num w:numId="3">
    <w:abstractNumId w:val="4"/>
  </w:num>
  <w:num w:numId="4">
    <w:abstractNumId w:val="6"/>
  </w:num>
  <w:num w:numId="5">
    <w:abstractNumId w:val="3"/>
  </w:num>
  <w:num w:numId="6">
    <w:abstractNumId w:val="2"/>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70E"/>
    <w:rsid w:val="002001D1"/>
    <w:rsid w:val="004071EA"/>
    <w:rsid w:val="00585A63"/>
    <w:rsid w:val="009157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1E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1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1E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1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1001</Words>
  <Characters>5712</Characters>
  <Application>Microsoft Office Word</Application>
  <DocSecurity>0</DocSecurity>
  <Lines>47</Lines>
  <Paragraphs>13</Paragraphs>
  <ScaleCrop>false</ScaleCrop>
  <Company/>
  <LinksUpToDate>false</LinksUpToDate>
  <CharactersWithSpaces>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falcon iraq</dc:creator>
  <cp:keywords/>
  <dc:description/>
  <cp:lastModifiedBy>falcon iraq</cp:lastModifiedBy>
  <cp:revision>2</cp:revision>
  <dcterms:created xsi:type="dcterms:W3CDTF">1979-12-31T21:03:00Z</dcterms:created>
  <dcterms:modified xsi:type="dcterms:W3CDTF">1979-12-31T21:07:00Z</dcterms:modified>
</cp:coreProperties>
</file>