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BAD32" w14:textId="77777777" w:rsidR="00421314" w:rsidRDefault="00715AA2">
      <w:pPr>
        <w:spacing w:after="184"/>
        <w:ind w:left="0" w:firstLine="0"/>
        <w:jc w:val="left"/>
      </w:pPr>
      <w:r>
        <w:rPr>
          <w:b/>
          <w:color w:val="000099"/>
          <w:sz w:val="32"/>
        </w:rPr>
        <w:t xml:space="preserve">Research Methodology </w:t>
      </w:r>
    </w:p>
    <w:p w14:paraId="20700B04" w14:textId="77777777" w:rsidR="00421314" w:rsidRDefault="00715AA2">
      <w:pPr>
        <w:pStyle w:val="Heading1"/>
        <w:spacing w:after="239"/>
        <w:ind w:left="-5"/>
      </w:pPr>
      <w:r>
        <w:t xml:space="preserve">Course objectives </w:t>
      </w:r>
    </w:p>
    <w:p w14:paraId="0563669B" w14:textId="77777777" w:rsidR="00421314" w:rsidRDefault="00715AA2">
      <w:pPr>
        <w:numPr>
          <w:ilvl w:val="0"/>
          <w:numId w:val="1"/>
        </w:numPr>
        <w:shd w:val="clear" w:color="auto" w:fill="E5DFEC"/>
        <w:spacing w:after="0"/>
        <w:ind w:hanging="360"/>
        <w:jc w:val="left"/>
      </w:pPr>
      <w:r>
        <w:t xml:space="preserve">Develop a basic understanding of research and its methodologies </w:t>
      </w:r>
    </w:p>
    <w:p w14:paraId="51640D18" w14:textId="77777777" w:rsidR="00421314" w:rsidRDefault="00715AA2">
      <w:pPr>
        <w:numPr>
          <w:ilvl w:val="0"/>
          <w:numId w:val="1"/>
        </w:numPr>
        <w:shd w:val="clear" w:color="auto" w:fill="E5DFEC"/>
        <w:spacing w:after="0"/>
        <w:ind w:hanging="360"/>
        <w:jc w:val="left"/>
      </w:pPr>
      <w:r>
        <w:t xml:space="preserve">Identify appropriate research topics </w:t>
      </w:r>
    </w:p>
    <w:p w14:paraId="065721D2" w14:textId="77777777" w:rsidR="00421314" w:rsidRDefault="00715AA2">
      <w:pPr>
        <w:numPr>
          <w:ilvl w:val="0"/>
          <w:numId w:val="1"/>
        </w:numPr>
        <w:shd w:val="clear" w:color="auto" w:fill="E5DFEC"/>
        <w:spacing w:after="0"/>
        <w:ind w:hanging="360"/>
        <w:jc w:val="left"/>
      </w:pPr>
      <w:r>
        <w:t xml:space="preserve">Select and define an appropriate research problem </w:t>
      </w:r>
    </w:p>
    <w:p w14:paraId="57B92F6F" w14:textId="77777777" w:rsidR="00421314" w:rsidRDefault="00715AA2">
      <w:pPr>
        <w:numPr>
          <w:ilvl w:val="0"/>
          <w:numId w:val="1"/>
        </w:numPr>
        <w:shd w:val="clear" w:color="auto" w:fill="E5DFEC"/>
        <w:spacing w:after="0"/>
        <w:ind w:hanging="360"/>
        <w:jc w:val="left"/>
      </w:pPr>
      <w:r>
        <w:t xml:space="preserve">Prepare a project proposal </w:t>
      </w:r>
    </w:p>
    <w:p w14:paraId="765D8D5D" w14:textId="77777777" w:rsidR="00421314" w:rsidRDefault="00715AA2">
      <w:pPr>
        <w:numPr>
          <w:ilvl w:val="0"/>
          <w:numId w:val="1"/>
        </w:numPr>
        <w:shd w:val="clear" w:color="auto" w:fill="E5DFEC"/>
        <w:spacing w:after="0"/>
        <w:ind w:hanging="360"/>
        <w:jc w:val="left"/>
      </w:pPr>
      <w:proofErr w:type="spellStart"/>
      <w:r>
        <w:t>Organise</w:t>
      </w:r>
      <w:proofErr w:type="spellEnd"/>
      <w:r>
        <w:t xml:space="preserve"> and conduct research </w:t>
      </w:r>
    </w:p>
    <w:p w14:paraId="7E051308" w14:textId="77777777" w:rsidR="00421314" w:rsidRDefault="00715AA2">
      <w:pPr>
        <w:numPr>
          <w:ilvl w:val="0"/>
          <w:numId w:val="1"/>
        </w:numPr>
        <w:shd w:val="clear" w:color="auto" w:fill="E5DFEC"/>
        <w:spacing w:after="174"/>
        <w:ind w:hanging="360"/>
        <w:jc w:val="left"/>
      </w:pPr>
      <w:r>
        <w:t xml:space="preserve">Write a research report and thesis </w:t>
      </w:r>
    </w:p>
    <w:p w14:paraId="23B809A0" w14:textId="77777777" w:rsidR="00421314" w:rsidRDefault="00715AA2">
      <w:pPr>
        <w:spacing w:after="239"/>
        <w:ind w:left="-5" w:right="3480"/>
        <w:jc w:val="left"/>
      </w:pPr>
      <w:r>
        <w:rPr>
          <w:b/>
        </w:rPr>
        <w:t xml:space="preserve">Introduction to Research </w:t>
      </w:r>
    </w:p>
    <w:p w14:paraId="6656125E" w14:textId="77777777" w:rsidR="00421314" w:rsidRDefault="00715AA2">
      <w:pPr>
        <w:numPr>
          <w:ilvl w:val="0"/>
          <w:numId w:val="1"/>
        </w:numPr>
        <w:spacing w:after="31" w:line="357" w:lineRule="auto"/>
        <w:ind w:hanging="360"/>
        <w:jc w:val="left"/>
      </w:pPr>
      <w:r>
        <w:rPr>
          <w:b/>
          <w:color w:val="000099"/>
        </w:rPr>
        <w:t xml:space="preserve">Methodology </w:t>
      </w:r>
      <w:r>
        <w:t xml:space="preserve">refers to the methods, techniques, and procedures for implementing your research plan (design). </w:t>
      </w:r>
    </w:p>
    <w:p w14:paraId="0F0B98C9" w14:textId="77777777" w:rsidR="00421314" w:rsidRDefault="00715AA2">
      <w:pPr>
        <w:pStyle w:val="Heading1"/>
        <w:spacing w:after="76"/>
        <w:ind w:left="370"/>
      </w:pPr>
      <w:r>
        <w:rPr>
          <w:rFonts w:ascii="Segoe UI Symbol" w:eastAsia="Segoe UI Symbol" w:hAnsi="Segoe UI Symbol" w:cs="Segoe UI Symbol"/>
          <w:b w:val="0"/>
        </w:rPr>
        <w:t></w:t>
      </w:r>
      <w:r>
        <w:rPr>
          <w:rFonts w:ascii="Arial" w:eastAsia="Arial" w:hAnsi="Arial" w:cs="Arial"/>
          <w:b w:val="0"/>
        </w:rPr>
        <w:t xml:space="preserve"> </w:t>
      </w:r>
      <w:r>
        <w:t xml:space="preserve">Definition and characteristics of research  </w:t>
      </w:r>
    </w:p>
    <w:p w14:paraId="4AF11B6E" w14:textId="77777777" w:rsidR="00421314" w:rsidRDefault="00715AA2">
      <w:pPr>
        <w:spacing w:after="138"/>
        <w:ind w:left="0" w:firstLine="0"/>
        <w:jc w:val="left"/>
      </w:pPr>
      <w:r>
        <w:rPr>
          <w:b/>
          <w:color w:val="000066"/>
        </w:rPr>
        <w:t>Definit</w:t>
      </w:r>
      <w:r>
        <w:rPr>
          <w:b/>
          <w:color w:val="000066"/>
        </w:rPr>
        <w:t xml:space="preserve">ion: </w:t>
      </w:r>
      <w:r>
        <w:rPr>
          <w:color w:val="000066"/>
        </w:rPr>
        <w:t xml:space="preserve">Research is a scientific inquiry to learn new facts, test ideas, etc.  </w:t>
      </w:r>
    </w:p>
    <w:p w14:paraId="1EB61E95" w14:textId="77777777" w:rsidR="00421314" w:rsidRDefault="00715AA2">
      <w:pPr>
        <w:spacing w:after="126"/>
        <w:ind w:left="0" w:firstLine="0"/>
        <w:jc w:val="left"/>
      </w:pPr>
      <w:r>
        <w:rPr>
          <w:b/>
          <w:color w:val="000066"/>
        </w:rPr>
        <w:t xml:space="preserve"> </w:t>
      </w:r>
    </w:p>
    <w:p w14:paraId="4BC008E1" w14:textId="77777777" w:rsidR="00421314" w:rsidRDefault="00715AA2">
      <w:pPr>
        <w:spacing w:after="5" w:line="356" w:lineRule="auto"/>
        <w:ind w:left="10"/>
      </w:pPr>
      <w:r>
        <w:t xml:space="preserve">It is the systematic collection, analysis, and interpretation of data to generate new knowledge and answer a certain question or solve a problem.  </w:t>
      </w:r>
    </w:p>
    <w:p w14:paraId="212175E8" w14:textId="77777777" w:rsidR="00421314" w:rsidRDefault="00715AA2">
      <w:pPr>
        <w:pStyle w:val="Heading1"/>
        <w:ind w:left="-5"/>
      </w:pPr>
      <w:r>
        <w:t xml:space="preserve">Characteristics of research  </w:t>
      </w:r>
    </w:p>
    <w:p w14:paraId="1BB51AC7" w14:textId="77777777" w:rsidR="00421314" w:rsidRDefault="00715AA2">
      <w:pPr>
        <w:numPr>
          <w:ilvl w:val="0"/>
          <w:numId w:val="2"/>
        </w:numPr>
        <w:ind w:hanging="360"/>
      </w:pPr>
      <w:r>
        <w:t xml:space="preserve">It demands a clear statement of the problem.  </w:t>
      </w:r>
    </w:p>
    <w:p w14:paraId="0DD10170" w14:textId="77777777" w:rsidR="00421314" w:rsidRDefault="00715AA2">
      <w:pPr>
        <w:numPr>
          <w:ilvl w:val="0"/>
          <w:numId w:val="2"/>
        </w:numPr>
        <w:ind w:hanging="360"/>
      </w:pPr>
      <w:r>
        <w:t xml:space="preserve">It requires a plan. </w:t>
      </w:r>
    </w:p>
    <w:p w14:paraId="2630E18F" w14:textId="77777777" w:rsidR="00421314" w:rsidRDefault="00715AA2">
      <w:pPr>
        <w:numPr>
          <w:ilvl w:val="0"/>
          <w:numId w:val="2"/>
        </w:numPr>
        <w:ind w:hanging="360"/>
      </w:pPr>
      <w:r>
        <w:t xml:space="preserve">It builds </w:t>
      </w:r>
      <w:r>
        <w:t xml:space="preserve">on existing data using both positive and negative findings. </w:t>
      </w:r>
    </w:p>
    <w:p w14:paraId="3C49E372" w14:textId="77777777" w:rsidR="00421314" w:rsidRDefault="00715AA2">
      <w:pPr>
        <w:numPr>
          <w:ilvl w:val="0"/>
          <w:numId w:val="2"/>
        </w:numPr>
        <w:spacing w:after="7" w:line="356" w:lineRule="auto"/>
        <w:ind w:hanging="360"/>
      </w:pPr>
      <w:r>
        <w:t xml:space="preserve">New data should be collected as required and organized in such a way that they answer the research question(s). </w:t>
      </w:r>
    </w:p>
    <w:p w14:paraId="79A7649A" w14:textId="77777777" w:rsidR="00421314" w:rsidRDefault="00715AA2">
      <w:pPr>
        <w:pStyle w:val="Heading1"/>
        <w:ind w:left="-5"/>
      </w:pPr>
      <w:r>
        <w:t xml:space="preserve">Types of research  </w:t>
      </w:r>
    </w:p>
    <w:p w14:paraId="25CB6022" w14:textId="77777777" w:rsidR="00421314" w:rsidRDefault="00715AA2">
      <w:pPr>
        <w:spacing w:line="357" w:lineRule="auto"/>
        <w:ind w:left="10"/>
      </w:pPr>
      <w:r>
        <w:t>Research is a systematic search for information and new knowle</w:t>
      </w:r>
      <w:r>
        <w:t xml:space="preserve">dge. It covers topics in every field of science and perceptions of its scope and activities are unlimited. The classical broad divisions of research are: basic and applied research.  </w:t>
      </w:r>
    </w:p>
    <w:p w14:paraId="0633B951" w14:textId="77777777" w:rsidR="00421314" w:rsidRDefault="00715AA2">
      <w:pPr>
        <w:numPr>
          <w:ilvl w:val="0"/>
          <w:numId w:val="3"/>
        </w:numPr>
        <w:spacing w:after="25" w:line="357" w:lineRule="auto"/>
        <w:ind w:hanging="360"/>
      </w:pPr>
      <w:r>
        <w:rPr>
          <w:b/>
          <w:color w:val="000099"/>
        </w:rPr>
        <w:lastRenderedPageBreak/>
        <w:t>Basic research</w:t>
      </w:r>
      <w:r>
        <w:rPr>
          <w:color w:val="000099"/>
        </w:rPr>
        <w:t xml:space="preserve"> </w:t>
      </w:r>
      <w:r>
        <w:t>is necessary to generate new knowledge and technologies t</w:t>
      </w:r>
      <w:r>
        <w:t xml:space="preserve">o deal with major unresolved problems.  </w:t>
      </w:r>
    </w:p>
    <w:p w14:paraId="09591E6A" w14:textId="77777777" w:rsidR="00421314" w:rsidRDefault="00715AA2">
      <w:pPr>
        <w:numPr>
          <w:ilvl w:val="0"/>
          <w:numId w:val="3"/>
        </w:numPr>
        <w:spacing w:after="26" w:line="356" w:lineRule="auto"/>
        <w:ind w:hanging="360"/>
      </w:pPr>
      <w:r>
        <w:rPr>
          <w:b/>
          <w:color w:val="000099"/>
        </w:rPr>
        <w:t>Applied research</w:t>
      </w:r>
      <w:r>
        <w:rPr>
          <w:color w:val="000099"/>
        </w:rPr>
        <w:t xml:space="preserve"> </w:t>
      </w:r>
      <w:r>
        <w:t xml:space="preserve">is necessary to identify priority problems and to design and evaluate policies and programs that will deliver the greatest benefit, making optimal use of available resources. </w:t>
      </w:r>
    </w:p>
    <w:p w14:paraId="3AF06EA6" w14:textId="77777777" w:rsidR="00421314" w:rsidRDefault="00715AA2">
      <w:pPr>
        <w:numPr>
          <w:ilvl w:val="0"/>
          <w:numId w:val="3"/>
        </w:numPr>
        <w:spacing w:after="56" w:line="357" w:lineRule="auto"/>
        <w:ind w:hanging="360"/>
      </w:pPr>
      <w:r>
        <w:rPr>
          <w:b/>
          <w:color w:val="000099"/>
        </w:rPr>
        <w:t>Quantitative Research:</w:t>
      </w:r>
      <w:r>
        <w:rPr>
          <w:color w:val="000099"/>
        </w:rPr>
        <w:t xml:space="preserve"> </w:t>
      </w:r>
      <w:r>
        <w:t>Early forms of research originated in the natural sciences, such as biology, chemistry, physics, geology, etc., and were concerned with investigating things that we could observe and measure in some way. Such observations and measurements can be made obje</w:t>
      </w:r>
      <w:r>
        <w:t xml:space="preserve">ctively and repeated by other researchers. This process is referred to as </w:t>
      </w:r>
    </w:p>
    <w:p w14:paraId="34D19B3D" w14:textId="77777777" w:rsidR="00421314" w:rsidRDefault="00715AA2">
      <w:pPr>
        <w:spacing w:after="155"/>
        <w:ind w:left="730" w:right="3480"/>
        <w:jc w:val="left"/>
      </w:pPr>
      <w:r>
        <w:t>“</w:t>
      </w:r>
      <w:r>
        <w:rPr>
          <w:b/>
        </w:rPr>
        <w:t>quantitative” research</w:t>
      </w:r>
      <w:r>
        <w:t xml:space="preserve">. </w:t>
      </w:r>
    </w:p>
    <w:p w14:paraId="683D5131" w14:textId="77777777" w:rsidR="00421314" w:rsidRDefault="00715AA2">
      <w:pPr>
        <w:numPr>
          <w:ilvl w:val="0"/>
          <w:numId w:val="3"/>
        </w:numPr>
        <w:spacing w:after="0" w:line="357" w:lineRule="auto"/>
        <w:ind w:hanging="360"/>
      </w:pPr>
      <w:r>
        <w:rPr>
          <w:b/>
          <w:color w:val="000099"/>
        </w:rPr>
        <w:t>Qualitative research</w:t>
      </w:r>
      <w:r>
        <w:rPr>
          <w:color w:val="000099"/>
        </w:rPr>
        <w:t xml:space="preserve"> </w:t>
      </w:r>
      <w:r>
        <w:t xml:space="preserve">is concerned with developing explanations of social phenomena. That is to say, it aims to help us to understand the world in which we </w:t>
      </w:r>
      <w:r>
        <w:t xml:space="preserve">live and why things are the way they are. It is concerned with the social aspects of our world and seeks to answer questions about:  </w:t>
      </w:r>
    </w:p>
    <w:p w14:paraId="1360C36F" w14:textId="77777777" w:rsidR="00421314" w:rsidRDefault="00715AA2">
      <w:pPr>
        <w:numPr>
          <w:ilvl w:val="1"/>
          <w:numId w:val="3"/>
        </w:numPr>
        <w:ind w:hanging="168"/>
      </w:pPr>
      <w:r>
        <w:t xml:space="preserve">Why do people behave the way they </w:t>
      </w:r>
      <w:proofErr w:type="gramStart"/>
      <w:r>
        <w:t>do ?</w:t>
      </w:r>
      <w:proofErr w:type="gramEnd"/>
      <w:r>
        <w:t xml:space="preserve"> </w:t>
      </w:r>
    </w:p>
    <w:p w14:paraId="02362BC1" w14:textId="77777777" w:rsidR="00421314" w:rsidRDefault="00715AA2">
      <w:pPr>
        <w:numPr>
          <w:ilvl w:val="1"/>
          <w:numId w:val="3"/>
        </w:numPr>
        <w:spacing w:after="186"/>
        <w:ind w:hanging="168"/>
      </w:pPr>
      <w:r>
        <w:t xml:space="preserve">How opinions and attitudes are formed  </w:t>
      </w:r>
    </w:p>
    <w:p w14:paraId="733947F4" w14:textId="77777777" w:rsidR="00421314" w:rsidRDefault="00715AA2">
      <w:pPr>
        <w:numPr>
          <w:ilvl w:val="1"/>
          <w:numId w:val="3"/>
        </w:numPr>
        <w:spacing w:after="187"/>
        <w:ind w:hanging="168"/>
      </w:pPr>
      <w:r>
        <w:t xml:space="preserve">How people are affected by the events that go on around them  </w:t>
      </w:r>
    </w:p>
    <w:p w14:paraId="778A485C" w14:textId="77777777" w:rsidR="00421314" w:rsidRDefault="00715AA2">
      <w:pPr>
        <w:numPr>
          <w:ilvl w:val="1"/>
          <w:numId w:val="3"/>
        </w:numPr>
        <w:ind w:hanging="168"/>
      </w:pPr>
      <w:r>
        <w:t xml:space="preserve">How and why cultures have developed in the way they have  </w:t>
      </w:r>
    </w:p>
    <w:p w14:paraId="0F06F7C6" w14:textId="77777777" w:rsidR="00421314" w:rsidRDefault="00715AA2">
      <w:pPr>
        <w:spacing w:after="131"/>
        <w:ind w:left="720" w:firstLine="0"/>
        <w:jc w:val="left"/>
      </w:pPr>
      <w:r>
        <w:rPr>
          <w:color w:val="000099"/>
        </w:rPr>
        <w:t xml:space="preserve"> </w:t>
      </w:r>
    </w:p>
    <w:p w14:paraId="195C0E45" w14:textId="77777777" w:rsidR="00421314" w:rsidRDefault="00715AA2">
      <w:pPr>
        <w:spacing w:after="0" w:line="356" w:lineRule="auto"/>
        <w:ind w:left="715"/>
      </w:pPr>
      <w:r>
        <w:rPr>
          <w:b/>
        </w:rPr>
        <w:t>Qualitative research</w:t>
      </w:r>
      <w:r>
        <w:t xml:space="preserve"> is concerned with finding the answers to questions that begin with: why? How? In what way?  </w:t>
      </w:r>
    </w:p>
    <w:p w14:paraId="7B9C2E67" w14:textId="77777777" w:rsidR="00421314" w:rsidRDefault="00715AA2">
      <w:pPr>
        <w:spacing w:after="0" w:line="357" w:lineRule="auto"/>
        <w:ind w:left="715"/>
      </w:pPr>
      <w:r>
        <w:rPr>
          <w:b/>
        </w:rPr>
        <w:t>Quantitative resea</w:t>
      </w:r>
      <w:r>
        <w:rPr>
          <w:b/>
        </w:rPr>
        <w:t>rch</w:t>
      </w:r>
      <w:r>
        <w:t xml:space="preserve">, on the other hand, is more concerned with questions about: how much? How many? How often? To what extent? etc. </w:t>
      </w:r>
    </w:p>
    <w:p w14:paraId="31AD0E3E" w14:textId="77777777" w:rsidR="00421314" w:rsidRDefault="00715AA2">
      <w:pPr>
        <w:spacing w:after="131"/>
        <w:ind w:left="0" w:firstLine="0"/>
        <w:jc w:val="left"/>
      </w:pPr>
      <w:r>
        <w:t xml:space="preserve"> </w:t>
      </w:r>
    </w:p>
    <w:p w14:paraId="57083EDB" w14:textId="77777777" w:rsidR="00421314" w:rsidRDefault="00715AA2">
      <w:pPr>
        <w:spacing w:after="133"/>
        <w:ind w:left="0" w:firstLine="0"/>
        <w:jc w:val="left"/>
      </w:pPr>
      <w:r>
        <w:t xml:space="preserve"> </w:t>
      </w:r>
    </w:p>
    <w:p w14:paraId="72604BB2" w14:textId="77777777" w:rsidR="00421314" w:rsidRDefault="00715AA2">
      <w:pPr>
        <w:spacing w:after="0"/>
        <w:ind w:left="0" w:firstLine="0"/>
        <w:jc w:val="left"/>
      </w:pPr>
      <w:r>
        <w:t xml:space="preserve"> </w:t>
      </w:r>
    </w:p>
    <w:p w14:paraId="7344DA55" w14:textId="77777777" w:rsidR="00421314" w:rsidRDefault="00715AA2">
      <w:pPr>
        <w:pStyle w:val="Heading1"/>
        <w:spacing w:after="18"/>
        <w:ind w:left="370"/>
      </w:pPr>
      <w:r>
        <w:rPr>
          <w:rFonts w:ascii="Wingdings" w:eastAsia="Wingdings" w:hAnsi="Wingdings" w:cs="Wingdings"/>
          <w:b w:val="0"/>
        </w:rPr>
        <w:lastRenderedPageBreak/>
        <w:t></w:t>
      </w:r>
      <w:r>
        <w:rPr>
          <w:rFonts w:ascii="Arial" w:eastAsia="Arial" w:hAnsi="Arial" w:cs="Arial"/>
          <w:b w:val="0"/>
        </w:rPr>
        <w:t xml:space="preserve"> </w:t>
      </w:r>
      <w:r>
        <w:t xml:space="preserve">Objectives of research </w:t>
      </w:r>
    </w:p>
    <w:p w14:paraId="3378D3A9" w14:textId="77777777" w:rsidR="00421314" w:rsidRDefault="00715AA2">
      <w:pPr>
        <w:spacing w:after="38"/>
        <w:ind w:left="720" w:firstLine="0"/>
        <w:jc w:val="left"/>
      </w:pPr>
      <w:r>
        <w:rPr>
          <w:b/>
          <w:color w:val="000099"/>
        </w:rPr>
        <w:t xml:space="preserve"> </w:t>
      </w:r>
    </w:p>
    <w:p w14:paraId="3D5CB9B6" w14:textId="77777777" w:rsidR="00421314" w:rsidRDefault="00715AA2">
      <w:pPr>
        <w:numPr>
          <w:ilvl w:val="0"/>
          <w:numId w:val="4"/>
        </w:numPr>
        <w:spacing w:after="107"/>
        <w:ind w:hanging="360"/>
      </w:pPr>
      <w:r>
        <w:rPr>
          <w:b/>
        </w:rPr>
        <w:t>General objectives:</w:t>
      </w:r>
      <w:r>
        <w:t xml:space="preserve"> the aim of the study in general terms. </w:t>
      </w:r>
    </w:p>
    <w:p w14:paraId="294D4140" w14:textId="77777777" w:rsidR="00421314" w:rsidRDefault="00715AA2">
      <w:pPr>
        <w:numPr>
          <w:ilvl w:val="0"/>
          <w:numId w:val="4"/>
        </w:numPr>
        <w:spacing w:after="0" w:line="357" w:lineRule="auto"/>
        <w:ind w:hanging="360"/>
      </w:pPr>
      <w:r>
        <w:rPr>
          <w:b/>
        </w:rPr>
        <w:t>Specific objectives:</w:t>
      </w:r>
      <w:r>
        <w:t xml:space="preserve"> </w:t>
      </w:r>
      <w:r>
        <w:t xml:space="preserve">measurable statements on the specific questions to be answered. Unlike the general objectives, the specific objectives are more specific and are related to the research problem situation. They indicate the variable to be examined and measured. </w:t>
      </w:r>
    </w:p>
    <w:p w14:paraId="13CD0EB1" w14:textId="77777777" w:rsidR="00421314" w:rsidRDefault="00715AA2">
      <w:pPr>
        <w:spacing w:after="138"/>
        <w:ind w:left="720" w:firstLine="0"/>
        <w:jc w:val="left"/>
      </w:pPr>
      <w:r>
        <w:t xml:space="preserve"> </w:t>
      </w:r>
    </w:p>
    <w:p w14:paraId="3CB958FE" w14:textId="77777777" w:rsidR="00421314" w:rsidRDefault="00715AA2">
      <w:pPr>
        <w:spacing w:after="131"/>
        <w:ind w:left="0" w:firstLine="0"/>
        <w:jc w:val="left"/>
      </w:pPr>
      <w:r>
        <w:rPr>
          <w:b/>
          <w:color w:val="000066"/>
        </w:rPr>
        <w:t>The resea</w:t>
      </w:r>
      <w:r>
        <w:rPr>
          <w:b/>
          <w:color w:val="000066"/>
        </w:rPr>
        <w:t xml:space="preserve">rch process (Main components of any research work): </w:t>
      </w:r>
    </w:p>
    <w:p w14:paraId="2D97E70F" w14:textId="77777777" w:rsidR="00421314" w:rsidRDefault="00715AA2">
      <w:pPr>
        <w:pStyle w:val="Heading1"/>
        <w:ind w:left="-5"/>
      </w:pPr>
      <w:r>
        <w:t xml:space="preserve">                   An Eight-Step Model</w:t>
      </w:r>
      <w:r>
        <w:rPr>
          <w:color w:val="C00000"/>
        </w:rPr>
        <w:t xml:space="preserve"> </w:t>
      </w:r>
      <w:r>
        <w:t xml:space="preserve"> </w:t>
      </w:r>
    </w:p>
    <w:p w14:paraId="3787FBAC" w14:textId="77777777" w:rsidR="00421314" w:rsidRDefault="00715AA2">
      <w:pPr>
        <w:numPr>
          <w:ilvl w:val="0"/>
          <w:numId w:val="5"/>
        </w:numPr>
        <w:spacing w:after="11" w:line="352" w:lineRule="auto"/>
        <w:ind w:right="3480" w:hanging="434"/>
        <w:jc w:val="left"/>
      </w:pPr>
      <w:r>
        <w:rPr>
          <w:b/>
        </w:rPr>
        <w:t xml:space="preserve">5 Steps in Planning a Research Study: </w:t>
      </w:r>
      <w:r>
        <w:t xml:space="preserve">Step 1: Formulating a research problem </w:t>
      </w:r>
    </w:p>
    <w:p w14:paraId="76CECB6D" w14:textId="77777777" w:rsidR="00421314" w:rsidRDefault="00715AA2">
      <w:pPr>
        <w:ind w:left="715"/>
      </w:pPr>
      <w:r>
        <w:t xml:space="preserve">Step 2: </w:t>
      </w:r>
      <w:proofErr w:type="spellStart"/>
      <w:r>
        <w:t>Conceptualising</w:t>
      </w:r>
      <w:proofErr w:type="spellEnd"/>
      <w:r>
        <w:t xml:space="preserve"> a research design </w:t>
      </w:r>
    </w:p>
    <w:p w14:paraId="765EFB8C" w14:textId="77777777" w:rsidR="00421314" w:rsidRDefault="00715AA2">
      <w:pPr>
        <w:ind w:left="715"/>
      </w:pPr>
      <w:r>
        <w:t>Step 3: Constructing an instrument for da</w:t>
      </w:r>
      <w:r>
        <w:t xml:space="preserve">ta collection </w:t>
      </w:r>
    </w:p>
    <w:p w14:paraId="34E519E1" w14:textId="77777777" w:rsidR="00421314" w:rsidRDefault="00715AA2">
      <w:pPr>
        <w:ind w:left="715"/>
      </w:pPr>
      <w:r>
        <w:t xml:space="preserve">Step 4: Selecting a sample </w:t>
      </w:r>
    </w:p>
    <w:p w14:paraId="541E957E" w14:textId="77777777" w:rsidR="00421314" w:rsidRDefault="00715AA2">
      <w:pPr>
        <w:ind w:left="715"/>
      </w:pPr>
      <w:r>
        <w:t xml:space="preserve">Step 5: Writing a research proposal </w:t>
      </w:r>
    </w:p>
    <w:p w14:paraId="3459EAED" w14:textId="77777777" w:rsidR="00421314" w:rsidRDefault="00715AA2">
      <w:pPr>
        <w:numPr>
          <w:ilvl w:val="0"/>
          <w:numId w:val="5"/>
        </w:numPr>
        <w:spacing w:after="11"/>
        <w:ind w:right="3480" w:hanging="434"/>
        <w:jc w:val="left"/>
      </w:pPr>
      <w:r>
        <w:rPr>
          <w:b/>
        </w:rPr>
        <w:t xml:space="preserve">3 Steps in conducting a study: </w:t>
      </w:r>
    </w:p>
    <w:p w14:paraId="78964C01" w14:textId="77777777" w:rsidR="00421314" w:rsidRDefault="00715AA2">
      <w:pPr>
        <w:spacing w:after="18"/>
        <w:ind w:left="10"/>
      </w:pPr>
      <w:r>
        <w:t xml:space="preserve">Step 6: Collecting data </w:t>
      </w:r>
    </w:p>
    <w:p w14:paraId="38EEAE43" w14:textId="77777777" w:rsidR="00421314" w:rsidRDefault="00715AA2">
      <w:pPr>
        <w:spacing w:after="19"/>
        <w:ind w:left="10"/>
      </w:pPr>
      <w:r>
        <w:t xml:space="preserve">Step 7: Processing data </w:t>
      </w:r>
    </w:p>
    <w:p w14:paraId="37A00965" w14:textId="77777777" w:rsidR="00421314" w:rsidRDefault="00715AA2">
      <w:pPr>
        <w:spacing w:after="21"/>
        <w:ind w:left="10"/>
      </w:pPr>
      <w:r>
        <w:t xml:space="preserve">Step 8: Writing a research report </w:t>
      </w:r>
    </w:p>
    <w:p w14:paraId="1195455B" w14:textId="77777777" w:rsidR="00421314" w:rsidRDefault="00715AA2">
      <w:pPr>
        <w:spacing w:after="0"/>
        <w:ind w:left="0" w:right="8959" w:firstLine="0"/>
        <w:jc w:val="left"/>
      </w:pPr>
      <w:r>
        <w:t xml:space="preserve"> </w:t>
      </w:r>
      <w:r>
        <w:rPr>
          <w:b/>
          <w:color w:val="000099"/>
        </w:rPr>
        <w:t xml:space="preserve"> </w:t>
      </w:r>
    </w:p>
    <w:tbl>
      <w:tblPr>
        <w:tblStyle w:val="TableGrid"/>
        <w:tblW w:w="9085" w:type="dxa"/>
        <w:tblInd w:w="-29" w:type="dxa"/>
        <w:tblCellMar>
          <w:top w:w="4" w:type="dxa"/>
          <w:left w:w="29" w:type="dxa"/>
          <w:bottom w:w="0" w:type="dxa"/>
          <w:right w:w="115" w:type="dxa"/>
        </w:tblCellMar>
        <w:tblLook w:val="04A0" w:firstRow="1" w:lastRow="0" w:firstColumn="1" w:lastColumn="0" w:noHBand="0" w:noVBand="1"/>
      </w:tblPr>
      <w:tblGrid>
        <w:gridCol w:w="9085"/>
      </w:tblGrid>
      <w:tr w:rsidR="00421314" w14:paraId="59E58114" w14:textId="77777777">
        <w:trPr>
          <w:trHeight w:val="482"/>
        </w:trPr>
        <w:tc>
          <w:tcPr>
            <w:tcW w:w="9085" w:type="dxa"/>
            <w:tcBorders>
              <w:top w:val="nil"/>
              <w:left w:val="nil"/>
              <w:bottom w:val="nil"/>
              <w:right w:val="nil"/>
            </w:tcBorders>
            <w:shd w:val="clear" w:color="auto" w:fill="E5DFEC"/>
          </w:tcPr>
          <w:p w14:paraId="2692697C" w14:textId="77777777" w:rsidR="00421314" w:rsidRDefault="00715AA2">
            <w:pPr>
              <w:spacing w:after="0"/>
              <w:ind w:left="0" w:firstLine="0"/>
              <w:jc w:val="left"/>
            </w:pPr>
            <w:r>
              <w:rPr>
                <w:color w:val="000099"/>
              </w:rPr>
              <w:t xml:space="preserve"> </w:t>
            </w:r>
          </w:p>
        </w:tc>
      </w:tr>
    </w:tbl>
    <w:p w14:paraId="5495BD99" w14:textId="77777777" w:rsidR="00715AA2" w:rsidRDefault="00715AA2"/>
    <w:sectPr w:rsidR="00715AA2">
      <w:headerReference w:type="even" r:id="rId7"/>
      <w:headerReference w:type="default" r:id="rId8"/>
      <w:footerReference w:type="even" r:id="rId9"/>
      <w:footerReference w:type="default" r:id="rId10"/>
      <w:headerReference w:type="first" r:id="rId11"/>
      <w:footerReference w:type="first" r:id="rId12"/>
      <w:pgSz w:w="11906" w:h="16838"/>
      <w:pgMar w:top="1673" w:right="1437" w:bottom="1739"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2361" w14:textId="77777777" w:rsidR="00715AA2" w:rsidRDefault="00715AA2">
      <w:pPr>
        <w:spacing w:after="0" w:line="240" w:lineRule="auto"/>
      </w:pPr>
      <w:r>
        <w:separator/>
      </w:r>
    </w:p>
  </w:endnote>
  <w:endnote w:type="continuationSeparator" w:id="0">
    <w:p w14:paraId="5610F431" w14:textId="77777777" w:rsidR="00715AA2" w:rsidRDefault="0071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FB77E" w14:textId="77777777" w:rsidR="00421314" w:rsidRDefault="00715AA2">
    <w:pPr>
      <w:spacing w:after="0"/>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750F5C13" w14:textId="77777777" w:rsidR="00421314" w:rsidRDefault="00715AA2">
    <w:pPr>
      <w:spacing w:after="0"/>
      <w:ind w:lef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28A0" w14:textId="77777777" w:rsidR="00421314" w:rsidRDefault="00715AA2">
    <w:pPr>
      <w:spacing w:after="0"/>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529D59CA" w14:textId="77777777" w:rsidR="00421314" w:rsidRDefault="00715AA2">
    <w:pPr>
      <w:spacing w:after="0"/>
      <w:ind w:lef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FE862" w14:textId="77777777" w:rsidR="00421314" w:rsidRDefault="00715AA2">
    <w:pPr>
      <w:spacing w:after="0"/>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1E2EEE3" w14:textId="77777777" w:rsidR="00421314" w:rsidRDefault="00715AA2">
    <w:pPr>
      <w:spacing w:after="0"/>
      <w:ind w:lef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3338" w14:textId="77777777" w:rsidR="00715AA2" w:rsidRDefault="00715AA2">
      <w:pPr>
        <w:spacing w:after="0" w:line="240" w:lineRule="auto"/>
      </w:pPr>
      <w:r>
        <w:separator/>
      </w:r>
    </w:p>
  </w:footnote>
  <w:footnote w:type="continuationSeparator" w:id="0">
    <w:p w14:paraId="5F90B436" w14:textId="77777777" w:rsidR="00715AA2" w:rsidRDefault="0071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2766" w14:textId="77777777" w:rsidR="00421314" w:rsidRDefault="00715AA2">
    <w:pPr>
      <w:tabs>
        <w:tab w:val="right" w:pos="9029"/>
      </w:tabs>
      <w:spacing w:after="88"/>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F85BA7E" wp14:editId="585062F7">
              <wp:simplePos x="0" y="0"/>
              <wp:positionH relativeFrom="page">
                <wp:posOffset>832409</wp:posOffset>
              </wp:positionH>
              <wp:positionV relativeFrom="page">
                <wp:posOffset>457200</wp:posOffset>
              </wp:positionV>
              <wp:extent cx="5888177" cy="426720"/>
              <wp:effectExtent l="0" t="0" r="0" b="0"/>
              <wp:wrapNone/>
              <wp:docPr id="2790" name="Group 2790"/>
              <wp:cNvGraphicFramePr/>
              <a:graphic xmlns:a="http://schemas.openxmlformats.org/drawingml/2006/main">
                <a:graphicData uri="http://schemas.microsoft.com/office/word/2010/wordprocessingGroup">
                  <wpg:wgp>
                    <wpg:cNvGrpSpPr/>
                    <wpg:grpSpPr>
                      <a:xfrm>
                        <a:off x="0" y="0"/>
                        <a:ext cx="5888177" cy="426720"/>
                        <a:chOff x="0" y="0"/>
                        <a:chExt cx="5888177" cy="426720"/>
                      </a:xfrm>
                    </wpg:grpSpPr>
                    <pic:pic xmlns:pic="http://schemas.openxmlformats.org/drawingml/2006/picture">
                      <pic:nvPicPr>
                        <pic:cNvPr id="2791" name="Picture 2791"/>
                        <pic:cNvPicPr/>
                      </pic:nvPicPr>
                      <pic:blipFill>
                        <a:blip r:embed="rId1"/>
                        <a:stretch>
                          <a:fillRect/>
                        </a:stretch>
                      </pic:blipFill>
                      <pic:spPr>
                        <a:xfrm>
                          <a:off x="5237176" y="106680"/>
                          <a:ext cx="527304" cy="195072"/>
                        </a:xfrm>
                        <a:prstGeom prst="rect">
                          <a:avLst/>
                        </a:prstGeom>
                      </pic:spPr>
                    </pic:pic>
                    <wps:wsp>
                      <wps:cNvPr id="2919" name="Shape 2919"/>
                      <wps:cNvSpPr/>
                      <wps:spPr>
                        <a:xfrm>
                          <a:off x="5142941"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20" name="Shape 2920"/>
                      <wps:cNvSpPr/>
                      <wps:spPr>
                        <a:xfrm>
                          <a:off x="0" y="399288"/>
                          <a:ext cx="5142865" cy="27432"/>
                        </a:xfrm>
                        <a:custGeom>
                          <a:avLst/>
                          <a:gdLst/>
                          <a:ahLst/>
                          <a:cxnLst/>
                          <a:rect l="0" t="0" r="0" b="0"/>
                          <a:pathLst>
                            <a:path w="5142865" h="27432">
                              <a:moveTo>
                                <a:pt x="0" y="0"/>
                              </a:moveTo>
                              <a:lnTo>
                                <a:pt x="5142865" y="0"/>
                              </a:lnTo>
                              <a:lnTo>
                                <a:pt x="51428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21" name="Shape 2921"/>
                      <wps:cNvSpPr/>
                      <wps:spPr>
                        <a:xfrm>
                          <a:off x="5142941" y="45720"/>
                          <a:ext cx="27432" cy="353568"/>
                        </a:xfrm>
                        <a:custGeom>
                          <a:avLst/>
                          <a:gdLst/>
                          <a:ahLst/>
                          <a:cxnLst/>
                          <a:rect l="0" t="0" r="0" b="0"/>
                          <a:pathLst>
                            <a:path w="27432" h="353568">
                              <a:moveTo>
                                <a:pt x="0" y="0"/>
                              </a:moveTo>
                              <a:lnTo>
                                <a:pt x="27432" y="0"/>
                              </a:lnTo>
                              <a:lnTo>
                                <a:pt x="27432" y="353568"/>
                              </a:lnTo>
                              <a:lnTo>
                                <a:pt x="0" y="35356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22" name="Shape 2922"/>
                      <wps:cNvSpPr/>
                      <wps:spPr>
                        <a:xfrm>
                          <a:off x="5142941" y="399288"/>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23" name="Shape 2923"/>
                      <wps:cNvSpPr/>
                      <wps:spPr>
                        <a:xfrm>
                          <a:off x="5170373" y="399288"/>
                          <a:ext cx="717804" cy="27432"/>
                        </a:xfrm>
                        <a:custGeom>
                          <a:avLst/>
                          <a:gdLst/>
                          <a:ahLst/>
                          <a:cxnLst/>
                          <a:rect l="0" t="0" r="0" b="0"/>
                          <a:pathLst>
                            <a:path w="717804" h="27432">
                              <a:moveTo>
                                <a:pt x="0" y="0"/>
                              </a:moveTo>
                              <a:lnTo>
                                <a:pt x="717804" y="0"/>
                              </a:lnTo>
                              <a:lnTo>
                                <a:pt x="71780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790" style="width:463.636pt;height:33.6pt;position:absolute;z-index:-2147483637;mso-position-horizontal-relative:page;mso-position-horizontal:absolute;margin-left:65.544pt;mso-position-vertical-relative:page;margin-top:36pt;" coordsize="58881,4267">
              <v:shape id="Picture 2791" style="position:absolute;width:5273;height:1950;left:52371;top:1066;" filled="f">
                <v:imagedata r:id="rId7"/>
              </v:shape>
              <v:shape id="Shape 2924" style="position:absolute;width:274;height:457;left:51429;top:0;" coordsize="27432,45720" path="m0,0l27432,0l27432,45720l0,45720l0,0">
                <v:stroke weight="0pt" endcap="flat" joinstyle="miter" miterlimit="10" on="false" color="#000000" opacity="0"/>
                <v:fill on="true" color="#808080"/>
              </v:shape>
              <v:shape id="Shape 2925" style="position:absolute;width:51428;height:274;left:0;top:3992;" coordsize="5142865,27432" path="m0,0l5142865,0l5142865,27432l0,27432l0,0">
                <v:stroke weight="0pt" endcap="flat" joinstyle="miter" miterlimit="10" on="false" color="#000000" opacity="0"/>
                <v:fill on="true" color="#808080"/>
              </v:shape>
              <v:shape id="Shape 2926" style="position:absolute;width:274;height:3535;left:51429;top:457;" coordsize="27432,353568" path="m0,0l27432,0l27432,353568l0,353568l0,0">
                <v:stroke weight="0pt" endcap="flat" joinstyle="miter" miterlimit="10" on="false" color="#000000" opacity="0"/>
                <v:fill on="true" color="#808080"/>
              </v:shape>
              <v:shape id="Shape 2927" style="position:absolute;width:274;height:274;left:51429;top:3992;" coordsize="27432,27432" path="m0,0l27432,0l27432,27432l0,27432l0,0">
                <v:stroke weight="0pt" endcap="flat" joinstyle="miter" miterlimit="10" on="false" color="#000000" opacity="0"/>
                <v:fill on="true" color="#808080"/>
              </v:shape>
              <v:shape id="Shape 2928" style="position:absolute;width:7178;height:274;left:51703;top:3992;" coordsize="717804,27432" path="m0,0l717804,0l717804,27432l0,27432l0,0">
                <v:stroke weight="0pt" endcap="flat" joinstyle="miter" miterlimit="10" on="false" color="#000000" opacity="0"/>
                <v:fill on="true" color="#808080"/>
              </v:shape>
            </v:group>
          </w:pict>
        </mc:Fallback>
      </mc:AlternateContent>
    </w:r>
    <w:r>
      <w:rPr>
        <w:rFonts w:ascii="Cambria" w:eastAsia="Cambria" w:hAnsi="Cambria" w:cs="Cambria"/>
        <w:color w:val="000066"/>
        <w:sz w:val="32"/>
      </w:rPr>
      <w:t>Lec-</w:t>
    </w:r>
    <w:r>
      <w:rPr>
        <w:rFonts w:ascii="Cambria" w:eastAsia="Cambria" w:hAnsi="Cambria" w:cs="Cambria"/>
        <w:color w:val="000066"/>
        <w:sz w:val="32"/>
      </w:rPr>
      <w:t>1 Research Methodology             Dr. Asmaa M. Saud</w:t>
    </w:r>
    <w:r>
      <w:rPr>
        <w:rFonts w:ascii="Cambria" w:eastAsia="Cambria" w:hAnsi="Cambria" w:cs="Cambria"/>
        <w:sz w:val="36"/>
      </w:rPr>
      <w:t xml:space="preserve"> </w:t>
    </w:r>
    <w:r>
      <w:rPr>
        <w:rFonts w:ascii="Cambria" w:eastAsia="Cambria" w:hAnsi="Cambria" w:cs="Cambria"/>
        <w:sz w:val="36"/>
      </w:rPr>
      <w:tab/>
    </w:r>
    <w:r>
      <w:rPr>
        <w:rFonts w:ascii="Cambria" w:eastAsia="Cambria" w:hAnsi="Cambria" w:cs="Cambria"/>
        <w:b/>
        <w:color w:val="4F81BD"/>
        <w:sz w:val="36"/>
      </w:rPr>
      <w:t xml:space="preserve">2025 </w:t>
    </w:r>
  </w:p>
  <w:p w14:paraId="66FD6186" w14:textId="77777777" w:rsidR="00421314" w:rsidRDefault="00715AA2">
    <w:pPr>
      <w:spacing w:after="0"/>
      <w:ind w:lef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42608" w14:textId="77777777" w:rsidR="00421314" w:rsidRDefault="00715AA2">
    <w:pPr>
      <w:tabs>
        <w:tab w:val="right" w:pos="9029"/>
      </w:tabs>
      <w:spacing w:after="88"/>
      <w:ind w:left="0" w:firstLine="0"/>
      <w:jc w:val="left"/>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EF18CDA" wp14:editId="33B548FC">
              <wp:simplePos x="0" y="0"/>
              <wp:positionH relativeFrom="page">
                <wp:posOffset>832409</wp:posOffset>
              </wp:positionH>
              <wp:positionV relativeFrom="page">
                <wp:posOffset>457200</wp:posOffset>
              </wp:positionV>
              <wp:extent cx="5888177" cy="426720"/>
              <wp:effectExtent l="0" t="0" r="0" b="0"/>
              <wp:wrapNone/>
              <wp:docPr id="2754" name="Group 2754"/>
              <wp:cNvGraphicFramePr/>
              <a:graphic xmlns:a="http://schemas.openxmlformats.org/drawingml/2006/main">
                <a:graphicData uri="http://schemas.microsoft.com/office/word/2010/wordprocessingGroup">
                  <wpg:wgp>
                    <wpg:cNvGrpSpPr/>
                    <wpg:grpSpPr>
                      <a:xfrm>
                        <a:off x="0" y="0"/>
                        <a:ext cx="5888177" cy="426720"/>
                        <a:chOff x="0" y="0"/>
                        <a:chExt cx="5888177" cy="426720"/>
                      </a:xfrm>
                    </wpg:grpSpPr>
                    <pic:pic xmlns:pic="http://schemas.openxmlformats.org/drawingml/2006/picture">
                      <pic:nvPicPr>
                        <pic:cNvPr id="2755" name="Picture 2755"/>
                        <pic:cNvPicPr/>
                      </pic:nvPicPr>
                      <pic:blipFill>
                        <a:blip r:embed="rId1"/>
                        <a:stretch>
                          <a:fillRect/>
                        </a:stretch>
                      </pic:blipFill>
                      <pic:spPr>
                        <a:xfrm>
                          <a:off x="5237176" y="106680"/>
                          <a:ext cx="527304" cy="195072"/>
                        </a:xfrm>
                        <a:prstGeom prst="rect">
                          <a:avLst/>
                        </a:prstGeom>
                      </pic:spPr>
                    </pic:pic>
                    <wps:wsp>
                      <wps:cNvPr id="2909" name="Shape 2909"/>
                      <wps:cNvSpPr/>
                      <wps:spPr>
                        <a:xfrm>
                          <a:off x="5142941"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10" name="Shape 2910"/>
                      <wps:cNvSpPr/>
                      <wps:spPr>
                        <a:xfrm>
                          <a:off x="0" y="399288"/>
                          <a:ext cx="5142865" cy="27432"/>
                        </a:xfrm>
                        <a:custGeom>
                          <a:avLst/>
                          <a:gdLst/>
                          <a:ahLst/>
                          <a:cxnLst/>
                          <a:rect l="0" t="0" r="0" b="0"/>
                          <a:pathLst>
                            <a:path w="5142865" h="27432">
                              <a:moveTo>
                                <a:pt x="0" y="0"/>
                              </a:moveTo>
                              <a:lnTo>
                                <a:pt x="5142865" y="0"/>
                              </a:lnTo>
                              <a:lnTo>
                                <a:pt x="51428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11" name="Shape 2911"/>
                      <wps:cNvSpPr/>
                      <wps:spPr>
                        <a:xfrm>
                          <a:off x="5142941" y="45720"/>
                          <a:ext cx="27432" cy="353568"/>
                        </a:xfrm>
                        <a:custGeom>
                          <a:avLst/>
                          <a:gdLst/>
                          <a:ahLst/>
                          <a:cxnLst/>
                          <a:rect l="0" t="0" r="0" b="0"/>
                          <a:pathLst>
                            <a:path w="27432" h="353568">
                              <a:moveTo>
                                <a:pt x="0" y="0"/>
                              </a:moveTo>
                              <a:lnTo>
                                <a:pt x="27432" y="0"/>
                              </a:lnTo>
                              <a:lnTo>
                                <a:pt x="27432" y="353568"/>
                              </a:lnTo>
                              <a:lnTo>
                                <a:pt x="0" y="35356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12" name="Shape 2912"/>
                      <wps:cNvSpPr/>
                      <wps:spPr>
                        <a:xfrm>
                          <a:off x="5142941" y="399288"/>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13" name="Shape 2913"/>
                      <wps:cNvSpPr/>
                      <wps:spPr>
                        <a:xfrm>
                          <a:off x="5170373" y="399288"/>
                          <a:ext cx="717804" cy="27432"/>
                        </a:xfrm>
                        <a:custGeom>
                          <a:avLst/>
                          <a:gdLst/>
                          <a:ahLst/>
                          <a:cxnLst/>
                          <a:rect l="0" t="0" r="0" b="0"/>
                          <a:pathLst>
                            <a:path w="717804" h="27432">
                              <a:moveTo>
                                <a:pt x="0" y="0"/>
                              </a:moveTo>
                              <a:lnTo>
                                <a:pt x="717804" y="0"/>
                              </a:lnTo>
                              <a:lnTo>
                                <a:pt x="71780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754" style="width:463.636pt;height:33.6pt;position:absolute;z-index:-2147483637;mso-position-horizontal-relative:page;mso-position-horizontal:absolute;margin-left:65.544pt;mso-position-vertical-relative:page;margin-top:36pt;" coordsize="58881,4267">
              <v:shape id="Picture 2755" style="position:absolute;width:5273;height:1950;left:52371;top:1066;" filled="f">
                <v:imagedata r:id="rId7"/>
              </v:shape>
              <v:shape id="Shape 2914" style="position:absolute;width:274;height:457;left:51429;top:0;" coordsize="27432,45720" path="m0,0l27432,0l27432,45720l0,45720l0,0">
                <v:stroke weight="0pt" endcap="flat" joinstyle="miter" miterlimit="10" on="false" color="#000000" opacity="0"/>
                <v:fill on="true" color="#808080"/>
              </v:shape>
              <v:shape id="Shape 2915" style="position:absolute;width:51428;height:274;left:0;top:3992;" coordsize="5142865,27432" path="m0,0l5142865,0l5142865,27432l0,27432l0,0">
                <v:stroke weight="0pt" endcap="flat" joinstyle="miter" miterlimit="10" on="false" color="#000000" opacity="0"/>
                <v:fill on="true" color="#808080"/>
              </v:shape>
              <v:shape id="Shape 2916" style="position:absolute;width:274;height:3535;left:51429;top:457;" coordsize="27432,353568" path="m0,0l27432,0l27432,353568l0,353568l0,0">
                <v:stroke weight="0pt" endcap="flat" joinstyle="miter" miterlimit="10" on="false" color="#000000" opacity="0"/>
                <v:fill on="true" color="#808080"/>
              </v:shape>
              <v:shape id="Shape 2917" style="position:absolute;width:274;height:274;left:51429;top:3992;" coordsize="27432,27432" path="m0,0l27432,0l27432,27432l0,27432l0,0">
                <v:stroke weight="0pt" endcap="flat" joinstyle="miter" miterlimit="10" on="false" color="#000000" opacity="0"/>
                <v:fill on="true" color="#808080"/>
              </v:shape>
              <v:shape id="Shape 2918" style="position:absolute;width:7178;height:274;left:51703;top:3992;" coordsize="717804,27432" path="m0,0l717804,0l717804,27432l0,27432l0,0">
                <v:stroke weight="0pt" endcap="flat" joinstyle="miter" miterlimit="10" on="false" color="#000000" opacity="0"/>
                <v:fill on="true" color="#808080"/>
              </v:shape>
            </v:group>
          </w:pict>
        </mc:Fallback>
      </mc:AlternateContent>
    </w:r>
    <w:r>
      <w:rPr>
        <w:rFonts w:ascii="Cambria" w:eastAsia="Cambria" w:hAnsi="Cambria" w:cs="Cambria"/>
        <w:color w:val="000066"/>
        <w:sz w:val="32"/>
      </w:rPr>
      <w:t>Lec-1 Research Methodology             Dr. Asmaa M. Saud</w:t>
    </w:r>
    <w:r>
      <w:rPr>
        <w:rFonts w:ascii="Cambria" w:eastAsia="Cambria" w:hAnsi="Cambria" w:cs="Cambria"/>
        <w:sz w:val="36"/>
      </w:rPr>
      <w:t xml:space="preserve"> </w:t>
    </w:r>
    <w:r>
      <w:rPr>
        <w:rFonts w:ascii="Cambria" w:eastAsia="Cambria" w:hAnsi="Cambria" w:cs="Cambria"/>
        <w:sz w:val="36"/>
      </w:rPr>
      <w:tab/>
    </w:r>
    <w:r>
      <w:rPr>
        <w:rFonts w:ascii="Cambria" w:eastAsia="Cambria" w:hAnsi="Cambria" w:cs="Cambria"/>
        <w:b/>
        <w:color w:val="4F81BD"/>
        <w:sz w:val="36"/>
      </w:rPr>
      <w:t xml:space="preserve">2025 </w:t>
    </w:r>
  </w:p>
  <w:p w14:paraId="0DD3BE33" w14:textId="77777777" w:rsidR="00421314" w:rsidRDefault="00715AA2">
    <w:pPr>
      <w:spacing w:after="0"/>
      <w:ind w:lef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1DFA" w14:textId="77777777" w:rsidR="00421314" w:rsidRDefault="00715AA2">
    <w:pPr>
      <w:tabs>
        <w:tab w:val="right" w:pos="9029"/>
      </w:tabs>
      <w:spacing w:after="88"/>
      <w:ind w:left="0"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4CBDB174" wp14:editId="244D9B0A">
              <wp:simplePos x="0" y="0"/>
              <wp:positionH relativeFrom="page">
                <wp:posOffset>832409</wp:posOffset>
              </wp:positionH>
              <wp:positionV relativeFrom="page">
                <wp:posOffset>457200</wp:posOffset>
              </wp:positionV>
              <wp:extent cx="5888177" cy="426720"/>
              <wp:effectExtent l="0" t="0" r="0" b="0"/>
              <wp:wrapNone/>
              <wp:docPr id="2718" name="Group 2718"/>
              <wp:cNvGraphicFramePr/>
              <a:graphic xmlns:a="http://schemas.openxmlformats.org/drawingml/2006/main">
                <a:graphicData uri="http://schemas.microsoft.com/office/word/2010/wordprocessingGroup">
                  <wpg:wgp>
                    <wpg:cNvGrpSpPr/>
                    <wpg:grpSpPr>
                      <a:xfrm>
                        <a:off x="0" y="0"/>
                        <a:ext cx="5888177" cy="426720"/>
                        <a:chOff x="0" y="0"/>
                        <a:chExt cx="5888177" cy="426720"/>
                      </a:xfrm>
                    </wpg:grpSpPr>
                    <pic:pic xmlns:pic="http://schemas.openxmlformats.org/drawingml/2006/picture">
                      <pic:nvPicPr>
                        <pic:cNvPr id="2719" name="Picture 2719"/>
                        <pic:cNvPicPr/>
                      </pic:nvPicPr>
                      <pic:blipFill>
                        <a:blip r:embed="rId1"/>
                        <a:stretch>
                          <a:fillRect/>
                        </a:stretch>
                      </pic:blipFill>
                      <pic:spPr>
                        <a:xfrm>
                          <a:off x="5237176" y="106680"/>
                          <a:ext cx="527304" cy="195072"/>
                        </a:xfrm>
                        <a:prstGeom prst="rect">
                          <a:avLst/>
                        </a:prstGeom>
                      </pic:spPr>
                    </pic:pic>
                    <wps:wsp>
                      <wps:cNvPr id="2899" name="Shape 2899"/>
                      <wps:cNvSpPr/>
                      <wps:spPr>
                        <a:xfrm>
                          <a:off x="5142941" y="0"/>
                          <a:ext cx="27432" cy="45720"/>
                        </a:xfrm>
                        <a:custGeom>
                          <a:avLst/>
                          <a:gdLst/>
                          <a:ahLst/>
                          <a:cxnLst/>
                          <a:rect l="0" t="0" r="0" b="0"/>
                          <a:pathLst>
                            <a:path w="27432" h="45720">
                              <a:moveTo>
                                <a:pt x="0" y="0"/>
                              </a:moveTo>
                              <a:lnTo>
                                <a:pt x="27432" y="0"/>
                              </a:lnTo>
                              <a:lnTo>
                                <a:pt x="27432" y="45720"/>
                              </a:lnTo>
                              <a:lnTo>
                                <a:pt x="0" y="457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00" name="Shape 2900"/>
                      <wps:cNvSpPr/>
                      <wps:spPr>
                        <a:xfrm>
                          <a:off x="0" y="399288"/>
                          <a:ext cx="5142865" cy="27432"/>
                        </a:xfrm>
                        <a:custGeom>
                          <a:avLst/>
                          <a:gdLst/>
                          <a:ahLst/>
                          <a:cxnLst/>
                          <a:rect l="0" t="0" r="0" b="0"/>
                          <a:pathLst>
                            <a:path w="5142865" h="27432">
                              <a:moveTo>
                                <a:pt x="0" y="0"/>
                              </a:moveTo>
                              <a:lnTo>
                                <a:pt x="5142865" y="0"/>
                              </a:lnTo>
                              <a:lnTo>
                                <a:pt x="5142865"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01" name="Shape 2901"/>
                      <wps:cNvSpPr/>
                      <wps:spPr>
                        <a:xfrm>
                          <a:off x="5142941" y="45720"/>
                          <a:ext cx="27432" cy="353568"/>
                        </a:xfrm>
                        <a:custGeom>
                          <a:avLst/>
                          <a:gdLst/>
                          <a:ahLst/>
                          <a:cxnLst/>
                          <a:rect l="0" t="0" r="0" b="0"/>
                          <a:pathLst>
                            <a:path w="27432" h="353568">
                              <a:moveTo>
                                <a:pt x="0" y="0"/>
                              </a:moveTo>
                              <a:lnTo>
                                <a:pt x="27432" y="0"/>
                              </a:lnTo>
                              <a:lnTo>
                                <a:pt x="27432" y="353568"/>
                              </a:lnTo>
                              <a:lnTo>
                                <a:pt x="0" y="353568"/>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02" name="Shape 2902"/>
                      <wps:cNvSpPr/>
                      <wps:spPr>
                        <a:xfrm>
                          <a:off x="5142941" y="399288"/>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2903" name="Shape 2903"/>
                      <wps:cNvSpPr/>
                      <wps:spPr>
                        <a:xfrm>
                          <a:off x="5170373" y="399288"/>
                          <a:ext cx="717804" cy="27432"/>
                        </a:xfrm>
                        <a:custGeom>
                          <a:avLst/>
                          <a:gdLst/>
                          <a:ahLst/>
                          <a:cxnLst/>
                          <a:rect l="0" t="0" r="0" b="0"/>
                          <a:pathLst>
                            <a:path w="717804" h="27432">
                              <a:moveTo>
                                <a:pt x="0" y="0"/>
                              </a:moveTo>
                              <a:lnTo>
                                <a:pt x="717804" y="0"/>
                              </a:lnTo>
                              <a:lnTo>
                                <a:pt x="717804" y="27432"/>
                              </a:lnTo>
                              <a:lnTo>
                                <a:pt x="0" y="27432"/>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2718" style="width:463.636pt;height:33.6pt;position:absolute;z-index:-2147483637;mso-position-horizontal-relative:page;mso-position-horizontal:absolute;margin-left:65.544pt;mso-position-vertical-relative:page;margin-top:36pt;" coordsize="58881,4267">
              <v:shape id="Picture 2719" style="position:absolute;width:5273;height:1950;left:52371;top:1066;" filled="f">
                <v:imagedata r:id="rId7"/>
              </v:shape>
              <v:shape id="Shape 2904" style="position:absolute;width:274;height:457;left:51429;top:0;" coordsize="27432,45720" path="m0,0l27432,0l27432,45720l0,45720l0,0">
                <v:stroke weight="0pt" endcap="flat" joinstyle="miter" miterlimit="10" on="false" color="#000000" opacity="0"/>
                <v:fill on="true" color="#808080"/>
              </v:shape>
              <v:shape id="Shape 2905" style="position:absolute;width:51428;height:274;left:0;top:3992;" coordsize="5142865,27432" path="m0,0l5142865,0l5142865,27432l0,27432l0,0">
                <v:stroke weight="0pt" endcap="flat" joinstyle="miter" miterlimit="10" on="false" color="#000000" opacity="0"/>
                <v:fill on="true" color="#808080"/>
              </v:shape>
              <v:shape id="Shape 2906" style="position:absolute;width:274;height:3535;left:51429;top:457;" coordsize="27432,353568" path="m0,0l27432,0l27432,353568l0,353568l0,0">
                <v:stroke weight="0pt" endcap="flat" joinstyle="miter" miterlimit="10" on="false" color="#000000" opacity="0"/>
                <v:fill on="true" color="#808080"/>
              </v:shape>
              <v:shape id="Shape 2907" style="position:absolute;width:274;height:274;left:51429;top:3992;" coordsize="27432,27432" path="m0,0l27432,0l27432,27432l0,27432l0,0">
                <v:stroke weight="0pt" endcap="flat" joinstyle="miter" miterlimit="10" on="false" color="#000000" opacity="0"/>
                <v:fill on="true" color="#808080"/>
              </v:shape>
              <v:shape id="Shape 2908" style="position:absolute;width:7178;height:274;left:51703;top:3992;" coordsize="717804,27432" path="m0,0l717804,0l717804,27432l0,27432l0,0">
                <v:stroke weight="0pt" endcap="flat" joinstyle="miter" miterlimit="10" on="false" color="#000000" opacity="0"/>
                <v:fill on="true" color="#808080"/>
              </v:shape>
            </v:group>
          </w:pict>
        </mc:Fallback>
      </mc:AlternateContent>
    </w:r>
    <w:r>
      <w:rPr>
        <w:rFonts w:ascii="Cambria" w:eastAsia="Cambria" w:hAnsi="Cambria" w:cs="Cambria"/>
        <w:color w:val="000066"/>
        <w:sz w:val="32"/>
      </w:rPr>
      <w:t>Lec-1 Research Methodology             Dr. Asmaa M. Saud</w:t>
    </w:r>
    <w:r>
      <w:rPr>
        <w:rFonts w:ascii="Cambria" w:eastAsia="Cambria" w:hAnsi="Cambria" w:cs="Cambria"/>
        <w:sz w:val="36"/>
      </w:rPr>
      <w:t xml:space="preserve"> </w:t>
    </w:r>
    <w:r>
      <w:rPr>
        <w:rFonts w:ascii="Cambria" w:eastAsia="Cambria" w:hAnsi="Cambria" w:cs="Cambria"/>
        <w:sz w:val="36"/>
      </w:rPr>
      <w:tab/>
    </w:r>
    <w:r>
      <w:rPr>
        <w:rFonts w:ascii="Cambria" w:eastAsia="Cambria" w:hAnsi="Cambria" w:cs="Cambria"/>
        <w:b/>
        <w:color w:val="4F81BD"/>
        <w:sz w:val="36"/>
      </w:rPr>
      <w:t xml:space="preserve">2025 </w:t>
    </w:r>
  </w:p>
  <w:p w14:paraId="6408E98B" w14:textId="77777777" w:rsidR="00421314" w:rsidRDefault="00715AA2">
    <w:pPr>
      <w:spacing w:after="0"/>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8481B"/>
    <w:multiLevelType w:val="hybridMultilevel"/>
    <w:tmpl w:val="F5403364"/>
    <w:lvl w:ilvl="0" w:tplc="D924B190">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A084CC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21A53E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070DA5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7BE4B2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5B1CC2E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93068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A6D61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2CEB0C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664922"/>
    <w:multiLevelType w:val="hybridMultilevel"/>
    <w:tmpl w:val="B5865E98"/>
    <w:lvl w:ilvl="0" w:tplc="7B2A7A1C">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C6EA5EA">
      <w:start w:val="1"/>
      <w:numFmt w:val="bullet"/>
      <w:lvlText w:val="•"/>
      <w:lvlJc w:val="left"/>
      <w:pPr>
        <w:ind w:left="873"/>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2" w:tplc="9BB4D23C">
      <w:start w:val="1"/>
      <w:numFmt w:val="bullet"/>
      <w:lvlText w:val="▪"/>
      <w:lvlJc w:val="left"/>
      <w:pPr>
        <w:ind w:left="180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3" w:tplc="DD12B074">
      <w:start w:val="1"/>
      <w:numFmt w:val="bullet"/>
      <w:lvlText w:val="•"/>
      <w:lvlJc w:val="left"/>
      <w:pPr>
        <w:ind w:left="252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4" w:tplc="CFFA5462">
      <w:start w:val="1"/>
      <w:numFmt w:val="bullet"/>
      <w:lvlText w:val="o"/>
      <w:lvlJc w:val="left"/>
      <w:pPr>
        <w:ind w:left="324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5" w:tplc="AF0CF68E">
      <w:start w:val="1"/>
      <w:numFmt w:val="bullet"/>
      <w:lvlText w:val="▪"/>
      <w:lvlJc w:val="left"/>
      <w:pPr>
        <w:ind w:left="396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6" w:tplc="3B221748">
      <w:start w:val="1"/>
      <w:numFmt w:val="bullet"/>
      <w:lvlText w:val="•"/>
      <w:lvlJc w:val="left"/>
      <w:pPr>
        <w:ind w:left="468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7" w:tplc="89DE91D8">
      <w:start w:val="1"/>
      <w:numFmt w:val="bullet"/>
      <w:lvlText w:val="o"/>
      <w:lvlJc w:val="left"/>
      <w:pPr>
        <w:ind w:left="540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lvl w:ilvl="8" w:tplc="96301B48">
      <w:start w:val="1"/>
      <w:numFmt w:val="bullet"/>
      <w:lvlText w:val="▪"/>
      <w:lvlJc w:val="left"/>
      <w:pPr>
        <w:ind w:left="6120"/>
      </w:pPr>
      <w:rPr>
        <w:rFonts w:ascii="Times New Roman" w:eastAsia="Times New Roman" w:hAnsi="Times New Roman" w:cs="Times New Roman"/>
        <w:b w:val="0"/>
        <w:i w:val="0"/>
        <w:strike w:val="0"/>
        <w:dstrike w:val="0"/>
        <w:color w:val="000099"/>
        <w:sz w:val="28"/>
        <w:szCs w:val="28"/>
        <w:u w:val="none" w:color="000000"/>
        <w:bdr w:val="none" w:sz="0" w:space="0" w:color="auto"/>
        <w:shd w:val="clear" w:color="auto" w:fill="auto"/>
        <w:vertAlign w:val="baseline"/>
      </w:rPr>
    </w:lvl>
  </w:abstractNum>
  <w:abstractNum w:abstractNumId="2" w15:restartNumberingAfterBreak="0">
    <w:nsid w:val="47F66843"/>
    <w:multiLevelType w:val="hybridMultilevel"/>
    <w:tmpl w:val="4A366AA8"/>
    <w:lvl w:ilvl="0" w:tplc="48288130">
      <w:start w:val="1"/>
      <w:numFmt w:val="bullet"/>
      <w:lvlText w:val=""/>
      <w:lvlJc w:val="left"/>
      <w:pPr>
        <w:ind w:left="7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B1D82C20">
      <w:start w:val="1"/>
      <w:numFmt w:val="bullet"/>
      <w:lvlText w:val="o"/>
      <w:lvlJc w:val="left"/>
      <w:pPr>
        <w:ind w:left="14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38EF0F8">
      <w:start w:val="1"/>
      <w:numFmt w:val="bullet"/>
      <w:lvlText w:val="▪"/>
      <w:lvlJc w:val="left"/>
      <w:pPr>
        <w:ind w:left="21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E8D4CA96">
      <w:start w:val="1"/>
      <w:numFmt w:val="bullet"/>
      <w:lvlText w:val="•"/>
      <w:lvlJc w:val="left"/>
      <w:pPr>
        <w:ind w:left="28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11CF8BE">
      <w:start w:val="1"/>
      <w:numFmt w:val="bullet"/>
      <w:lvlText w:val="o"/>
      <w:lvlJc w:val="left"/>
      <w:pPr>
        <w:ind w:left="36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27A2F74">
      <w:start w:val="1"/>
      <w:numFmt w:val="bullet"/>
      <w:lvlText w:val="▪"/>
      <w:lvlJc w:val="left"/>
      <w:pPr>
        <w:ind w:left="43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E5904676">
      <w:start w:val="1"/>
      <w:numFmt w:val="bullet"/>
      <w:lvlText w:val="•"/>
      <w:lvlJc w:val="left"/>
      <w:pPr>
        <w:ind w:left="50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C16A474">
      <w:start w:val="1"/>
      <w:numFmt w:val="bullet"/>
      <w:lvlText w:val="o"/>
      <w:lvlJc w:val="left"/>
      <w:pPr>
        <w:ind w:left="57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8E4EB384">
      <w:start w:val="1"/>
      <w:numFmt w:val="bullet"/>
      <w:lvlText w:val="▪"/>
      <w:lvlJc w:val="left"/>
      <w:pPr>
        <w:ind w:left="64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799922E9"/>
    <w:multiLevelType w:val="hybridMultilevel"/>
    <w:tmpl w:val="D53297A0"/>
    <w:lvl w:ilvl="0" w:tplc="3F32B2F2">
      <w:start w:val="1"/>
      <w:numFmt w:val="upperLetter"/>
      <w:lvlText w:val="%1)"/>
      <w:lvlJc w:val="left"/>
      <w:pPr>
        <w:ind w:left="4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A412D54C">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73DC283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19ADB2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5962DA8">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D9ECF9A">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CD2E620">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0AA9F8E">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2F45F10">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BB639E2"/>
    <w:multiLevelType w:val="hybridMultilevel"/>
    <w:tmpl w:val="8420474C"/>
    <w:lvl w:ilvl="0" w:tplc="BB60CEA4">
      <w:start w:val="1"/>
      <w:numFmt w:val="bullet"/>
      <w:lvlText w:val="•"/>
      <w:lvlJc w:val="left"/>
      <w:pPr>
        <w:ind w:left="9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0C674AE">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BA09794">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D6847C">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24C5F04">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A0149F46">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CEA6665E">
      <w:start w:val="1"/>
      <w:numFmt w:val="bullet"/>
      <w:lvlText w:val="•"/>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C332F3E8">
      <w:start w:val="1"/>
      <w:numFmt w:val="bullet"/>
      <w:lvlText w:val="o"/>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C4DA65C6">
      <w:start w:val="1"/>
      <w:numFmt w:val="bullet"/>
      <w:lvlText w:val="▪"/>
      <w:lvlJc w:val="left"/>
      <w:pPr>
        <w:ind w:left="72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314"/>
    <w:rsid w:val="00421314"/>
    <w:rsid w:val="00715AA2"/>
    <w:rsid w:val="00822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51898"/>
  <w15:docId w15:val="{C73C6732-5B36-4576-991F-882AC1AD0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5"/>
      <w:ind w:left="37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qFormat/>
    <w:pPr>
      <w:keepNext/>
      <w:keepLines/>
      <w:spacing w:after="130"/>
      <w:ind w:left="10" w:hanging="10"/>
      <w:outlineLvl w:val="0"/>
    </w:pPr>
    <w:rPr>
      <w:rFonts w:ascii="Times New Roman" w:eastAsia="Times New Roman" w:hAnsi="Times New Roman" w:cs="Times New Roman"/>
      <w:b/>
      <w:color w:val="0000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99"/>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2988</Characters>
  <Application>Microsoft Office Word</Application>
  <DocSecurity>0</DocSecurity>
  <Lines>24</Lines>
  <Paragraphs>7</Paragraphs>
  <ScaleCrop>false</ScaleCrop>
  <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Lec-1 Research Methodology             Dr. Asmaa M. Saud</dc:title>
  <dc:subject/>
  <dc:creator>Maher</dc:creator>
  <cp:keywords/>
  <cp:lastModifiedBy>PC</cp:lastModifiedBy>
  <cp:revision>2</cp:revision>
  <dcterms:created xsi:type="dcterms:W3CDTF">2026-04-26T20:27:00Z</dcterms:created>
  <dcterms:modified xsi:type="dcterms:W3CDTF">2026-04-26T20:27:00Z</dcterms:modified>
</cp:coreProperties>
</file>