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  <w:gridCol w:w="4171"/>
        <w:gridCol w:w="2710"/>
      </w:tblGrid>
      <w:tr w:rsidR="00A46EB4" w14:paraId="778582DF" w14:textId="7F856434" w:rsidTr="00391FC9">
        <w:trPr>
          <w:trHeight w:val="1250"/>
        </w:trPr>
        <w:tc>
          <w:tcPr>
            <w:tcW w:w="3838" w:type="dxa"/>
          </w:tcPr>
          <w:p w14:paraId="7521836F" w14:textId="77777777" w:rsidR="00A46EB4" w:rsidRDefault="00A46EB4" w:rsidP="00A46EB4">
            <w:pPr>
              <w:bidi w:val="0"/>
              <w:jc w:val="center"/>
              <w:rPr>
                <w:rFonts w:ascii="Harrington" w:hAnsi="Harrington" w:cs="Andalus"/>
                <w:b/>
                <w:bCs/>
                <w:i/>
                <w:iCs/>
                <w:sz w:val="28"/>
                <w:szCs w:val="28"/>
                <w:lang w:bidi="ar-IQ"/>
              </w:rPr>
            </w:pPr>
            <w:r>
              <w:rPr>
                <w:rFonts w:ascii="Harrington" w:hAnsi="Harrington" w:cs="Andalus"/>
                <w:b/>
                <w:bCs/>
                <w:i/>
                <w:iCs/>
                <w:sz w:val="28"/>
                <w:szCs w:val="28"/>
                <w:lang w:bidi="ar-IQ"/>
              </w:rPr>
              <w:t>Stage: Third</w:t>
            </w:r>
          </w:p>
          <w:p w14:paraId="4BCC9436" w14:textId="3435426C" w:rsidR="00A46EB4" w:rsidRPr="00924780" w:rsidRDefault="00924780" w:rsidP="00A46EB4">
            <w:pPr>
              <w:bidi w:val="0"/>
              <w:jc w:val="center"/>
              <w:rPr>
                <w:rFonts w:cs="Mudir MT"/>
                <w:b/>
                <w:bCs/>
                <w:noProof/>
                <w:sz w:val="28"/>
                <w:szCs w:val="28"/>
                <w:lang w:bidi="ar-IQ"/>
              </w:rPr>
            </w:pPr>
            <w:r w:rsidRPr="00924780">
              <w:rPr>
                <w:rFonts w:ascii="Harrington" w:hAnsi="Harrington" w:cs="Andalus"/>
                <w:b/>
                <w:bCs/>
                <w:i/>
                <w:iCs/>
                <w:noProof/>
                <w:sz w:val="28"/>
                <w:szCs w:val="28"/>
                <w:lang w:bidi="ar-IQ"/>
              </w:rPr>
              <w:t xml:space="preserve">Pharmaceutical Technology </w:t>
            </w:r>
          </w:p>
          <w:p w14:paraId="2E977740" w14:textId="23560516" w:rsidR="00A46EB4" w:rsidRDefault="00A46EB4" w:rsidP="00A46EB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</w:pPr>
          </w:p>
        </w:tc>
        <w:tc>
          <w:tcPr>
            <w:tcW w:w="4171" w:type="dxa"/>
          </w:tcPr>
          <w:p w14:paraId="4A1B1312" w14:textId="53FEFA6C" w:rsidR="00A46EB4" w:rsidRPr="00133DE5" w:rsidRDefault="00A46EB4" w:rsidP="00147A49">
            <w:pPr>
              <w:bidi w:val="0"/>
              <w:jc w:val="center"/>
              <w:rPr>
                <w:rFonts w:ascii="Harrington" w:hAnsi="Harrington" w:cs="Andalus"/>
                <w:b/>
                <w:bCs/>
                <w:i/>
                <w:iCs/>
                <w:sz w:val="28"/>
                <w:szCs w:val="28"/>
                <w:lang w:bidi="ar-IQ"/>
              </w:rPr>
            </w:pPr>
            <w:r w:rsidRPr="00133DE5">
              <w:rPr>
                <w:rFonts w:ascii="Harrington" w:hAnsi="Harrington" w:cs="Andalus"/>
                <w:b/>
                <w:bCs/>
                <w:i/>
                <w:iCs/>
                <w:sz w:val="28"/>
                <w:szCs w:val="28"/>
                <w:lang w:bidi="ar-IQ"/>
              </w:rPr>
              <w:t>College</w:t>
            </w:r>
            <w:r>
              <w:rPr>
                <w:rFonts w:ascii="Harrington" w:hAnsi="Harrington" w:cs="Andalus"/>
                <w:b/>
                <w:bCs/>
                <w:i/>
                <w:iCs/>
                <w:sz w:val="28"/>
                <w:szCs w:val="28"/>
                <w:lang w:bidi="ar-IQ"/>
              </w:rPr>
              <w:t xml:space="preserve"> of Pharmacy</w:t>
            </w:r>
          </w:p>
          <w:p w14:paraId="03C6AA72" w14:textId="680B5714" w:rsidR="00A46EB4" w:rsidRDefault="00A46EB4" w:rsidP="00A46EB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</w:pPr>
            <w:r w:rsidRPr="00133DE5">
              <w:rPr>
                <w:rFonts w:ascii="Harrington" w:hAnsi="Harrington" w:cs="Andalus"/>
                <w:b/>
                <w:bCs/>
                <w:i/>
                <w:iCs/>
                <w:sz w:val="28"/>
                <w:szCs w:val="28"/>
                <w:lang w:bidi="ar-IQ"/>
              </w:rPr>
              <w:t>Department</w:t>
            </w:r>
            <w:r>
              <w:rPr>
                <w:rFonts w:ascii="Harrington" w:hAnsi="Harrington" w:cs="Andalus"/>
                <w:b/>
                <w:bCs/>
                <w:i/>
                <w:iCs/>
                <w:sz w:val="28"/>
                <w:szCs w:val="28"/>
                <w:lang w:bidi="ar-IQ"/>
              </w:rPr>
              <w:t xml:space="preserve"> of Pharmaceutics</w:t>
            </w:r>
          </w:p>
        </w:tc>
        <w:tc>
          <w:tcPr>
            <w:tcW w:w="2710" w:type="dxa"/>
          </w:tcPr>
          <w:p w14:paraId="3B621042" w14:textId="67878E7B" w:rsidR="00A46EB4" w:rsidRPr="00A46EB4" w:rsidRDefault="00A46EB4" w:rsidP="00A46EB4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Course Syllabus</w:t>
            </w:r>
            <w:r w:rsidRPr="0041130E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</w:tbl>
    <w:p w14:paraId="5B900BF5" w14:textId="79B0CE99" w:rsidR="00CC411D" w:rsidRDefault="00000000" w:rsidP="0041130E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pict w14:anchorId="79521A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left:0;text-align:left;margin-left:-15.35pt;margin-top:453.5pt;width:545.95pt;height:0;flip:x;z-index:251675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o32QEAAKIDAAAOAAAAZHJzL2Uyb0RvYy54bWysU8GO2yAQvVfqPyDujZ2NErVWnD1ku+1h&#10;20ba7QcQwDEqMIjBcfL3HXA223Zvq/qAYIZ5897wvL49OcuOOqIB3/L5rOZMewnK+EPLfz7df/jI&#10;GSbhlbDgdcvPGvnt5v279RgafQM9WKUjIxCPzRha3qcUmqpC2WsncAZBe0p2EJ1IdIyHSkUxErqz&#10;1U1dr6oRogoRpEak6N2U5JuC33Vaph9dhzox23Lilsoay7rPa7VZi+YQReiNvNAQb2DhhPHU9Ap1&#10;J5JgQzSvoJyRERC6NJPgKug6I3XRQGrm9T9qHnsRdNFCw8FwHRP+P1j5/bj1u5ipy5N/DA8gfyEN&#10;pRoDNtdkPmDYRbYfv4GiZxRDgqL31EXHOmvCV3r9EiFN7FQGfL4OWJ8SkxRcfVoslqslZ/I5V4km&#10;Q+T+IWL6osGxvGk5pijMoU9b8J6eEeIEL44PmDLBl4Jc7OHeWFte03o2UqvFsq4LIQRrVM7me3jG&#10;rY3sKMgPZCMF4xOR48wKTJQgxuUrhXZwpHa6O5/CU4PBkammeHEQcZlwC62/+kUYvCpVvRbq82Wf&#10;hLHTnkqtz8R0MetF2/O8s42x2YM672LWnE9khNLmYtrstD/P5dbLr7X5DQAA//8DAFBLAwQUAAYA&#10;CAAAACEAYrmb1doAAAAKAQAADwAAAGRycy9kb3ducmV2LnhtbEyPwU7DMAyG70i8Q2QkbptDp1Wo&#10;NJ0qJLhvg3vamLbQOKVJu46nXyYOcLT96ff357vF9mKm0XeOFTysJQji2pmOGwVvx5fVIwgfNBvd&#10;OyYFZ/KwK25vcp0Zd+I9zYfQiBjCPtMK2hCGDNHXLVnt124gjrcPN1od4jg2aEZ9iuG2x0TKFK3u&#10;OH5o9UDPLdVfh8kqwO/3mYjwvH81U11W1edU+h+l7u+W8glEoCX8wXDVj+pQRKfKTWy86BWsNukm&#10;ogoSmYC4AnK7TUFUvxsscvxfobgAAAD//wMAUEsBAi0AFAAGAAgAAAAhALaDOJL+AAAA4QEAABMA&#10;AAAAAAAAAAAAAAAAAAAAAFtDb250ZW50X1R5cGVzXS54bWxQSwECLQAUAAYACAAAACEAOP0h/9YA&#10;AACUAQAACwAAAAAAAAAAAAAAAAAvAQAAX3JlbHMvLnJlbHNQSwECLQAUAAYACAAAACEAoEdaN9kB&#10;AACiAwAADgAAAAAAAAAAAAAAAAAuAgAAZHJzL2Uyb0RvYy54bWxQSwECLQAUAAYACAAAACEAYrmb&#10;1doAAAAKAQAADwAAAAAAAAAAAAAAAAAzBAAAZHJzL2Rvd25yZXYueG1sUEsFBgAAAAAEAAQA8wAA&#10;ADoFAAAAAA==&#10;" strokeweight="5pt">
            <v:shadow color="#868686"/>
            <o:lock v:ext="edit" shapetype="f"/>
          </v:shape>
        </w:pict>
      </w:r>
      <w:r>
        <w:rPr>
          <w:rFonts w:cs="Arabic Transparent"/>
          <w:b/>
          <w:bCs/>
          <w:noProof/>
          <w:sz w:val="28"/>
          <w:szCs w:val="26"/>
          <w:lang w:bidi="ar-IQ"/>
        </w:rPr>
        <w:pict w14:anchorId="26C62077">
          <v:shape id="_x0000_s2059" type="#_x0000_t32" style="position:absolute;left:0;text-align:left;margin-left:-9.4pt;margin-top:341pt;width:536.5pt;height:.05pt;flip:x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i6twIAALkFAAAOAAAAZHJzL2Uyb0RvYy54bWysVFFvmzAQfp+0/2DxToFASBqVVCkh20O3&#10;VWqnPTvYgFVjI9sJiab+951NQpvuZZqaSMg++7777u4739weWo72VGkmReZFV6GHqCglYaLOvJ9P&#10;G3/uIW2wIJhLQTPvSLV3u/z86abvFnQiG8kJVQhAhF70XeY1xnSLINBlQ1usr2RHBRxWUrXYwFbV&#10;AVG4B/SWB5MwTINeKtIpWVKtwboeDr2lw68qWpofVaWpQTzzgJtxX+W+W/sNljd4USvcNaw80cD/&#10;waLFTEDQEWqNDUY7xf6CalmppJaVuSplG8iqYiV1OUA2Ufgum8cGd9TlAsXR3Vgm/XGw5ff9g0KM&#10;ZF7iIYFbaNFqZ6SLjCaxrU/f6QVcy8WDshmWB/HY3cvyWSMh8waLmrrbT8cOnCPrEVy42I3uIMq2&#10;/yYJ3MEQwBXrUKkWVZx1X62jBYeCoIPrznHsDj0YVIIxnUfxdApNLOEsjacuEl5YEOvaKW2+UNki&#10;u8g8bRRmdWNyKQSoQKohAN7fa2MpvjpYZyE3jHMnBi5Q7/DD0FHSkjNiT+09p0uac4X2GBRFngdU&#10;vmshtcEWhfY3CAvsIL/B7kwQdoRwJC7QldwJ4kg0FJPitDaY8WEN3lxYGtQpe8gEdgcDS2eHUjnV&#10;/b4Or4t5MU/8ZJIWfhKu1/5qkyd+uolm03W8zvN19GLzi5JFwwihwqZ4noAo+TeFnWZx0O44A2Mx&#10;g0t0lzCQvWS62kzDWRLP/dlsGvtJXIT+3XyT+6s8StNZcZffFe+YFi57/TFkx1JaVnJnqHpsSI8I&#10;syKKp9eTyIMNvBiT2dBYhHkNT11plIeUNL+YaZz+rV4thlb1dhTIPLX/k1JH9KEQ5x7a3diFU26v&#10;pYKen/vrxspO0jCTW0mOD+o8bvA+OKfTW2YfoLd7WL99cZd/AAAA//8DAFBLAwQUAAYACAAAACEA&#10;Eb9ZAt4AAAAKAQAADwAAAGRycy9kb3ducmV2LnhtbEyPwU7DMAyG70i8Q2QkblvCVrqqNJ0QGuKI&#10;NuCeNV7bLXFKk3Xd25Oe2NH2p9/fX6xHa9iAvW8dSXiaC2BIldMt1RK+v95nGTAfFGllHKGEK3pY&#10;l/d3hcq1u9AWh12oWQwhnysJTQhdzrmvGrTKz12HFG8H11sV4tjXXPfqEsOt4QshUm5VS/FDozp8&#10;a7A67c5WQp3i7zH94dts9bHZZMPpcDXHTykfH8bXF2ABx/APw6Qf1aGMTnt3Ju2ZkTBbilVEJSRZ&#10;AmwCRLJYAttPm2fgZcFvK5R/AAAA//8DAFBLAQItABQABgAIAAAAIQC2gziS/gAAAOEBAAATAAAA&#10;AAAAAAAAAAAAAAAAAABbQ29udGVudF9UeXBlc10ueG1sUEsBAi0AFAAGAAgAAAAhADj9If/WAAAA&#10;lAEAAAsAAAAAAAAAAAAAAAAALwEAAF9yZWxzLy5yZWxzUEsBAi0AFAAGAAgAAAAhAGiF6Lq3AgAA&#10;uQUAAA4AAAAAAAAAAAAAAAAALgIAAGRycy9lMm9Eb2MueG1sUEsBAi0AFAAGAAgAAAAhABG/WQLe&#10;AAAACgEAAA8AAAAAAAAAAAAAAAAAEQUAAGRycy9kb3ducmV2LnhtbFBLBQYAAAAABAAEAPMAAAAc&#10;BgAAAAA=&#10;" strokecolor="black [3200]" strokeweight="5pt">
            <v:shadow color="#868686"/>
          </v:shape>
        </w:pict>
      </w:r>
      <w:r>
        <w:rPr>
          <w:rFonts w:cs="Simplified Arabic"/>
          <w:b/>
          <w:bCs/>
          <w:noProof/>
          <w:sz w:val="36"/>
          <w:szCs w:val="36"/>
        </w:rPr>
        <w:pict w14:anchorId="26C62076">
          <v:shape id="AutoShape 24" o:spid="_x0000_s2055" type="#_x0000_t32" style="position:absolute;left:0;text-align:left;margin-left:-18.85pt;margin-top:118pt;width:545.95pt;height:0;flip:x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WKtgIAALcFAAAOAAAAZHJzL2Uyb0RvYy54bWysVN9vmzAQfp+0/8HinQKBkAQ1qVIg28N+&#10;VGqnPTvYBKvGRrYTEk3733c2CW26l2lqIiH77Pv83d13d3t3bDk6UKWZFEsvugk9REUlCRO7pffj&#10;aePPPaQNFgRzKejSO1Ht3a0+frjtu4xOZCM5oQoBiNBZ3y29xpguCwJdNbTF+kZ2VMBhLVWLDWzV&#10;LiAK94De8mAShmnQS0U6JSuqNViL4dBbOfy6ppX5XteaGsSXHnAz7qvcd2u/weoWZzuFu4ZVZxr4&#10;P1i0mAl4dIQqsMFor9hfUC2rlNSyNjeVbANZ16yiLgaIJgrfRPPY4I66WCA5uhvTpN8Ptvp2eFCI&#10;kaU39ZDALZRovTfSvYwmic1P3+kMruXiQdkIq6N47L7I6lkjIfMGix11t59OHThH1iO4crEb3cEr&#10;2/6rJHAHwwMuWcdatajmrPtsHS04JAQdXXVOY3Xo0aAKjOkijqcp0KwuZwHOLIR17JQ2n6hskV0s&#10;PW0UZrvG5FII0IBUAzw+fNHGEnxxsM5CbhjnTgpcoB6eiqdh6AhpyRmxp/aeUyXNuUIHDHoizwMq&#10;37cQ2GCLQvsbZAV2EN9gdyZ4doRwJK7QldwL4kg0FJPyvDaY8WEN3lxYGtTpeogEdkcDS2eHRDnN&#10;/VqEi3JezhM/maSln4RF4a83eeKnm2g2LeIiz4vot40vSrKGEUKFDfGi/yj5N32dO3FQ7tgBYzKD&#10;a3QXMJC9ZrreTMNZEs/92Wwa+0lchv79fJP76zxK01l5n9+Xb5iWLnr9PmTHVFpWcm+oemxIjwiz&#10;Ioqni0nkwQbmxWQ2FBZhvoNBVxnlISXNT2Yap36rVouh1W47CmSe2r/riFfoQyIuNbS7sQrn2F5S&#10;BTW/1Nc1le2joSO3kpwe1KXZYDo4p/Mks+Pn9R7Wr+ft6g8AAAD//wMAUEsDBBQABgAIAAAAIQC2&#10;oowp3QAAAAoBAAAPAAAAZHJzL2Rvd25yZXYueG1sTI/BTsMwDIbvSLxDZCRuWwJTQ1WaTggNcUTb&#10;4J41XtstcUqTdd3bk4kDHG1/+v395XJylo04hM6Tgoe5AIZUe9NRo+Bz+zbLgYWoyWjrCRVcMMCy&#10;ur0pdWH8mdY4bmLDUgiFQitoY+wLzkPdotNh7nukdNv7wemYxqHhZtDnFO4sfxRCcqc7Sh9a3eNr&#10;i/Vxc3IKGonfB/nF1/nT+2qVj8f9xR4+lLq/m16egUWc4h8MV/2kDlVy2vkTmcCsgtlCLhKqIBMZ&#10;sCsgskwC2/1ueFXy/xWqHwAAAP//AwBQSwECLQAUAAYACAAAACEAtoM4kv4AAADhAQAAEwAAAAAA&#10;AAAAAAAAAAAAAAAAW0NvbnRlbnRfVHlwZXNdLnhtbFBLAQItABQABgAIAAAAIQA4/SH/1gAAAJQB&#10;AAALAAAAAAAAAAAAAAAAAC8BAABfcmVscy8ucmVsc1BLAQItABQABgAIAAAAIQDhQgWKtgIAALcF&#10;AAAOAAAAAAAAAAAAAAAAAC4CAABkcnMvZTJvRG9jLnhtbFBLAQItABQABgAIAAAAIQC2oowp3QAA&#10;AAoBAAAPAAAAAAAAAAAAAAAAABAFAABkcnMvZG93bnJldi54bWxQSwUGAAAAAAQABADzAAAAGgYA&#10;AAAA&#10;" strokecolor="black [3200]" strokeweight="5pt">
            <v:shadow color="#868686"/>
          </v:shape>
        </w:pict>
      </w:r>
      <w:r>
        <w:rPr>
          <w:rFonts w:cs="Simplified Arabic"/>
          <w:b/>
          <w:bCs/>
          <w:noProof/>
          <w:sz w:val="36"/>
          <w:szCs w:val="36"/>
        </w:rPr>
        <w:pict w14:anchorId="26C62077">
          <v:shape id="AutoShape 23" o:spid="_x0000_s2054" type="#_x0000_t32" style="position:absolute;left:0;text-align:left;margin-left:-5.9pt;margin-top:226pt;width:536.5pt;height:.05pt;flip:x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i6twIAALkFAAAOAAAAZHJzL2Uyb0RvYy54bWysVFFvmzAQfp+0/2DxToFASBqVVCkh20O3&#10;VWqnPTvYgFVjI9sJiab+951NQpvuZZqaSMg++7777u4739weWo72VGkmReZFV6GHqCglYaLOvJ9P&#10;G3/uIW2wIJhLQTPvSLV3u/z86abvFnQiG8kJVQhAhF70XeY1xnSLINBlQ1usr2RHBRxWUrXYwFbV&#10;AVG4B/SWB5MwTINeKtIpWVKtwboeDr2lw68qWpofVaWpQTzzgJtxX+W+W/sNljd4USvcNaw80cD/&#10;waLFTEDQEWqNDUY7xf6CalmppJaVuSplG8iqYiV1OUA2Ufgum8cGd9TlAsXR3Vgm/XGw5ff9g0KM&#10;ZF7iIYFbaNFqZ6SLjCaxrU/f6QVcy8WDshmWB/HY3cvyWSMh8waLmrrbT8cOnCPrEVy42I3uIMq2&#10;/yYJ3MEQwBXrUKkWVZx1X62jBYeCoIPrznHsDj0YVIIxnUfxdApNLOEsjacuEl5YEOvaKW2+UNki&#10;u8g8bRRmdWNyKQSoQKohAN7fa2MpvjpYZyE3jHMnBi5Q7/DD0FHSkjNiT+09p0uac4X2GBRFngdU&#10;vmshtcEWhfY3CAvsIL/B7kwQdoRwJC7QldwJ4kg0FJPitDaY8WEN3lxYGtQpe8gEdgcDS2eHUjnV&#10;/b4Or4t5MU/8ZJIWfhKu1/5qkyd+uolm03W8zvN19GLzi5JFwwihwqZ4noAo+TeFnWZx0O44A2Mx&#10;g0t0lzCQvWS62kzDWRLP/dlsGvtJXIT+3XyT+6s8StNZcZffFe+YFi57/TFkx1JaVnJnqHpsSI8I&#10;syKKp9eTyIMNvBiT2dBYhHkNT11plIeUNL+YaZz+rV4thlb1dhTIPLX/k1JH9KEQ5x7a3diFU26v&#10;pYKen/vrxspO0jCTW0mOD+o8bvA+OKfTW2YfoLd7WL99cZd/AAAA//8DAFBLAwQUAAYACAAAACEA&#10;Eb9ZAt4AAAAKAQAADwAAAGRycy9kb3ducmV2LnhtbEyPwU7DMAyG70i8Q2QkblvCVrqqNJ0QGuKI&#10;NuCeNV7bLXFKk3Xd25Oe2NH2p9/fX6xHa9iAvW8dSXiaC2BIldMt1RK+v95nGTAfFGllHKGEK3pY&#10;l/d3hcq1u9AWh12oWQwhnysJTQhdzrmvGrTKz12HFG8H11sV4tjXXPfqEsOt4QshUm5VS/FDozp8&#10;a7A67c5WQp3i7zH94dts9bHZZMPpcDXHTykfH8bXF2ABx/APw6Qf1aGMTnt3Ju2ZkTBbilVEJSRZ&#10;AmwCRLJYAttPm2fgZcFvK5R/AAAA//8DAFBLAQItABQABgAIAAAAIQC2gziS/gAAAOEBAAATAAAA&#10;AAAAAAAAAAAAAAAAAABbQ29udGVudF9UeXBlc10ueG1sUEsBAi0AFAAGAAgAAAAhADj9If/WAAAA&#10;lAEAAAsAAAAAAAAAAAAAAAAALwEAAF9yZWxzLy5yZWxzUEsBAi0AFAAGAAgAAAAhAGiF6Lq3AgAA&#10;uQUAAA4AAAAAAAAAAAAAAAAALgIAAGRycy9lMm9Eb2MueG1sUEsBAi0AFAAGAAgAAAAhABG/WQLe&#10;AAAACgEAAA8AAAAAAAAAAAAAAAAAEQUAAGRycy9kb3ducmV2LnhtbFBLBQYAAAAABAAEAPMAAAAc&#10;BgAAAAA=&#10;" strokecolor="black [3200]" strokeweight="5pt">
            <v:shadow color="#868686"/>
          </v:shape>
        </w:pic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6561E" w14:paraId="2B2B1285" w14:textId="77777777" w:rsidTr="00D5265B">
        <w:tc>
          <w:tcPr>
            <w:tcW w:w="10422" w:type="dxa"/>
          </w:tcPr>
          <w:p w14:paraId="6D1472B4" w14:textId="77777777" w:rsidR="00D6561E" w:rsidRPr="00D6561E" w:rsidRDefault="00D6561E" w:rsidP="00D6561E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IQ"/>
              </w:rPr>
            </w:pPr>
            <w:r w:rsidRPr="00D6561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bidi="ar-IQ"/>
              </w:rPr>
              <w:t>Name of the First Teacher of the Course</w:t>
            </w:r>
            <w:r w:rsidRPr="00D6561E">
              <w:rPr>
                <w:rFonts w:asciiTheme="majorBidi" w:hAnsiTheme="majorBidi" w:cstheme="majorBidi"/>
                <w:noProof/>
                <w:sz w:val="28"/>
                <w:szCs w:val="28"/>
                <w:lang w:bidi="ar-IQ"/>
              </w:rPr>
              <w:t>: Entidhar Jasim Muhammed</w:t>
            </w:r>
          </w:p>
          <w:p w14:paraId="448156DB" w14:textId="77777777" w:rsidR="00D6561E" w:rsidRPr="00D6561E" w:rsidRDefault="00D6561E" w:rsidP="00D6561E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bidi="ar-IQ"/>
              </w:rPr>
            </w:pPr>
            <w:r w:rsidRPr="00D6561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bidi="ar-IQ"/>
              </w:rPr>
              <w:t>Accademic Rank:</w:t>
            </w:r>
            <w:r w:rsidRPr="00D6561E">
              <w:rPr>
                <w:rFonts w:asciiTheme="majorBidi" w:hAnsiTheme="majorBidi" w:cstheme="majorBidi"/>
                <w:noProof/>
                <w:sz w:val="28"/>
                <w:szCs w:val="28"/>
                <w:lang w:bidi="ar-IQ"/>
              </w:rPr>
              <w:t>PhD pharmaceutics</w:t>
            </w:r>
          </w:p>
          <w:p w14:paraId="30EDE5F4" w14:textId="77777777" w:rsidR="00D6561E" w:rsidRPr="00D6561E" w:rsidRDefault="00D6561E" w:rsidP="00D6561E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IQ"/>
              </w:rPr>
            </w:pPr>
            <w:r w:rsidRPr="00D6561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bidi="ar-IQ"/>
              </w:rPr>
              <w:t xml:space="preserve">Degree: </w:t>
            </w:r>
            <w:r w:rsidRPr="00D6561E">
              <w:rPr>
                <w:rFonts w:asciiTheme="majorBidi" w:hAnsiTheme="majorBidi" w:cstheme="majorBidi"/>
                <w:noProof/>
                <w:sz w:val="28"/>
                <w:szCs w:val="28"/>
                <w:lang w:bidi="ar-IQ"/>
              </w:rPr>
              <w:t xml:space="preserve">Assistant Professor </w:t>
            </w:r>
            <w:r w:rsidRPr="00D6561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IQ"/>
              </w:rPr>
              <w:t xml:space="preserve"> </w:t>
            </w:r>
          </w:p>
          <w:p w14:paraId="4771B176" w14:textId="286C79E3" w:rsidR="00D6561E" w:rsidRDefault="00D6561E" w:rsidP="00D6561E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bidi="ar-IQ"/>
              </w:rPr>
            </w:pPr>
            <w:r w:rsidRPr="00D6561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bidi="ar-IQ"/>
              </w:rPr>
              <w:t>E-mail</w:t>
            </w:r>
            <w:r w:rsidRPr="00D6561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IQ"/>
              </w:rPr>
              <w:t>:</w:t>
            </w:r>
            <w:r w:rsidRPr="00D6561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bidi="ar-IQ"/>
              </w:rPr>
              <w:t xml:space="preserve"> </w:t>
            </w:r>
            <w:hyperlink r:id="rId8" w:history="1">
              <w:r w:rsidR="00417E49" w:rsidRPr="00141116">
                <w:rPr>
                  <w:rStyle w:val="Hyperlink"/>
                  <w:rFonts w:asciiTheme="majorBidi" w:hAnsiTheme="majorBidi" w:cstheme="majorBidi"/>
                  <w:b/>
                  <w:bCs/>
                  <w:noProof/>
                  <w:sz w:val="28"/>
                  <w:szCs w:val="28"/>
                  <w:lang w:bidi="ar-IQ"/>
                </w:rPr>
                <w:t>drentidhar@copharm.uobaghdad.edu.iq</w:t>
              </w:r>
            </w:hyperlink>
          </w:p>
          <w:p w14:paraId="21393821" w14:textId="11B77E37" w:rsidR="00417E49" w:rsidRPr="00D6561E" w:rsidRDefault="00417E49" w:rsidP="00417E49">
            <w:pPr>
              <w:bidi w:val="0"/>
              <w:spacing w:line="276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6561E" w14:paraId="71C9A595" w14:textId="77777777" w:rsidTr="00D5265B">
        <w:tc>
          <w:tcPr>
            <w:tcW w:w="10422" w:type="dxa"/>
          </w:tcPr>
          <w:p w14:paraId="7A3D5F16" w14:textId="77777777" w:rsidR="00D6561E" w:rsidRDefault="00D6561E" w:rsidP="00D6561E">
            <w:pPr>
              <w:bidi w:val="0"/>
              <w:spacing w:line="276" w:lineRule="auto"/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</w:pPr>
          </w:p>
          <w:p w14:paraId="318E2FAD" w14:textId="2B411131" w:rsidR="00D6561E" w:rsidRPr="00D6561E" w:rsidRDefault="00D6561E" w:rsidP="00D6561E">
            <w:pPr>
              <w:bidi w:val="0"/>
              <w:spacing w:line="276" w:lineRule="auto"/>
              <w:rPr>
                <w:rFonts w:cs="Arabic Transparent"/>
                <w:noProof/>
                <w:sz w:val="28"/>
                <w:szCs w:val="26"/>
                <w:rtl/>
                <w:lang w:bidi="ar-IQ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 xml:space="preserve">Name of the Second Teacher of the Course: </w:t>
            </w:r>
            <w:r w:rsidRPr="009061DB">
              <w:rPr>
                <w:rFonts w:cs="Arabic Transparent"/>
                <w:noProof/>
                <w:sz w:val="28"/>
                <w:szCs w:val="26"/>
                <w:lang w:bidi="ar-IQ"/>
              </w:rPr>
              <w:t>Hanan Jalal Noum</w:t>
            </w:r>
          </w:p>
          <w:p w14:paraId="38F2B93D" w14:textId="77777777" w:rsidR="00D6561E" w:rsidRPr="0083225D" w:rsidRDefault="00D6561E" w:rsidP="00D6561E">
            <w:pPr>
              <w:spacing w:line="276" w:lineRule="auto"/>
              <w:jc w:val="right"/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Accademic Rank:</w:t>
            </w:r>
            <w:bookmarkStart w:id="0" w:name="_Hlk117277503"/>
            <w:r w:rsidRPr="009061DB">
              <w:rPr>
                <w:rFonts w:cs="Arabic Transparent"/>
                <w:noProof/>
                <w:sz w:val="28"/>
                <w:szCs w:val="26"/>
                <w:lang w:bidi="ar-IQ"/>
              </w:rPr>
              <w:t>PhD pharmaceutics</w:t>
            </w:r>
            <w:bookmarkEnd w:id="0"/>
          </w:p>
          <w:p w14:paraId="52B93519" w14:textId="77777777" w:rsidR="00D6561E" w:rsidRPr="0083225D" w:rsidRDefault="00D6561E" w:rsidP="00D6561E">
            <w:pPr>
              <w:spacing w:line="276" w:lineRule="auto"/>
              <w:jc w:val="right"/>
              <w:rPr>
                <w:rFonts w:cs="Arabic Transparent"/>
                <w:b/>
                <w:bCs/>
                <w:noProof/>
                <w:sz w:val="28"/>
                <w:szCs w:val="26"/>
                <w:rtl/>
                <w:lang w:bidi="ar-IQ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 xml:space="preserve">Degree: Assistant Professer </w:t>
            </w:r>
          </w:p>
          <w:p w14:paraId="04DA30DD" w14:textId="4F41359B" w:rsidR="0097148F" w:rsidRDefault="00D6561E" w:rsidP="0097148F">
            <w:pPr>
              <w:tabs>
                <w:tab w:val="center" w:pos="5103"/>
                <w:tab w:val="right" w:pos="10206"/>
              </w:tabs>
              <w:bidi w:val="0"/>
              <w:spacing w:line="276" w:lineRule="auto"/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E-mail:</w:t>
            </w:r>
            <w:r w:rsidR="00417E49"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 xml:space="preserve"> </w:t>
            </w:r>
            <w:hyperlink r:id="rId9" w:history="1">
              <w:r w:rsidR="00417E49" w:rsidRPr="00141116">
                <w:rPr>
                  <w:rStyle w:val="Hyperlink"/>
                  <w:rFonts w:cs="Arabic Transparent"/>
                  <w:b/>
                  <w:bCs/>
                  <w:noProof/>
                  <w:sz w:val="28"/>
                  <w:szCs w:val="26"/>
                  <w:lang w:bidi="ar-IQ"/>
                </w:rPr>
                <w:t>hanank@copharm.uobaghdad.edu.iq</w:t>
              </w:r>
            </w:hyperlink>
          </w:p>
          <w:p w14:paraId="2E724B90" w14:textId="69F1C291" w:rsidR="0097148F" w:rsidRPr="00417E49" w:rsidRDefault="0097148F" w:rsidP="00417E49">
            <w:pPr>
              <w:tabs>
                <w:tab w:val="center" w:pos="5103"/>
                <w:tab w:val="right" w:pos="10206"/>
              </w:tabs>
              <w:bidi w:val="0"/>
              <w:spacing w:line="276" w:lineRule="auto"/>
              <w:rPr>
                <w:rFonts w:cs="Arabic Transparent"/>
                <w:b/>
                <w:bCs/>
                <w:noProof/>
                <w:sz w:val="28"/>
                <w:szCs w:val="26"/>
                <w:rtl/>
                <w:lang w:bidi="ar-IQ"/>
              </w:rPr>
            </w:pPr>
          </w:p>
        </w:tc>
      </w:tr>
      <w:tr w:rsidR="00D6561E" w14:paraId="0354849E" w14:textId="77777777" w:rsidTr="00D5265B">
        <w:tc>
          <w:tcPr>
            <w:tcW w:w="10422" w:type="dxa"/>
          </w:tcPr>
          <w:p w14:paraId="0E9E4A0F" w14:textId="77777777" w:rsidR="00CA74E3" w:rsidRDefault="00CA74E3" w:rsidP="0097148F">
            <w:pPr>
              <w:bidi w:val="0"/>
              <w:spacing w:line="276" w:lineRule="auto"/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</w:pPr>
          </w:p>
          <w:p w14:paraId="2E1E12FB" w14:textId="171D493B" w:rsidR="0097148F" w:rsidRPr="007B41EB" w:rsidRDefault="0097148F" w:rsidP="00CA74E3">
            <w:pPr>
              <w:bidi w:val="0"/>
              <w:spacing w:line="276" w:lineRule="auto"/>
              <w:rPr>
                <w:rFonts w:cs="Arabic Transparent"/>
                <w:b/>
                <w:bCs/>
                <w:noProof/>
                <w:sz w:val="28"/>
                <w:szCs w:val="26"/>
                <w:rtl/>
                <w:lang w:bidi="ar-IQ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Name of the Third Teacher of the Course:</w:t>
            </w:r>
            <w:r w:rsidR="0053356E"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 xml:space="preserve">Fatima Jalal </w:t>
            </w:r>
            <w:r w:rsidR="00090A6C"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Jawad</w:t>
            </w:r>
          </w:p>
          <w:p w14:paraId="52CB0598" w14:textId="77777777" w:rsidR="0097148F" w:rsidRPr="0083225D" w:rsidRDefault="0097148F" w:rsidP="0097148F">
            <w:pPr>
              <w:bidi w:val="0"/>
              <w:spacing w:line="276" w:lineRule="auto"/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Accademic Rank:</w:t>
            </w:r>
            <w:r w:rsidRPr="00207346">
              <w:rPr>
                <w:rFonts w:cs="Arabic Transparent"/>
                <w:noProof/>
                <w:sz w:val="28"/>
                <w:szCs w:val="26"/>
                <w:lang w:bidi="ar-IQ"/>
              </w:rPr>
              <w:t xml:space="preserve"> </w:t>
            </w:r>
            <w:r w:rsidRPr="009061DB">
              <w:rPr>
                <w:rFonts w:cs="Arabic Transparent"/>
                <w:noProof/>
                <w:sz w:val="28"/>
                <w:szCs w:val="26"/>
                <w:lang w:bidi="ar-IQ"/>
              </w:rPr>
              <w:t>PhD pharmaceutics</w:t>
            </w:r>
          </w:p>
          <w:p w14:paraId="51A26CF6" w14:textId="77777777" w:rsidR="0097148F" w:rsidRPr="0083225D" w:rsidRDefault="0097148F" w:rsidP="0097148F">
            <w:pPr>
              <w:bidi w:val="0"/>
              <w:spacing w:line="276" w:lineRule="auto"/>
              <w:rPr>
                <w:rFonts w:cs="Arabic Transparent"/>
                <w:b/>
                <w:bCs/>
                <w:noProof/>
                <w:sz w:val="28"/>
                <w:szCs w:val="26"/>
                <w:rtl/>
                <w:lang w:bidi="ar-IQ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Degree: Assistant Professer</w:t>
            </w:r>
            <w:r w:rsidRPr="009061DB">
              <w:rPr>
                <w:rFonts w:cs="Arabic Transparent" w:hint="cs"/>
                <w:noProof/>
                <w:sz w:val="28"/>
                <w:szCs w:val="26"/>
                <w:rtl/>
                <w:lang w:bidi="ar-IQ"/>
              </w:rPr>
              <w:t xml:space="preserve"> </w:t>
            </w:r>
          </w:p>
          <w:p w14:paraId="1E24A507" w14:textId="77777777" w:rsidR="0097148F" w:rsidRDefault="0097148F" w:rsidP="0097148F">
            <w:pPr>
              <w:bidi w:val="0"/>
              <w:spacing w:line="276" w:lineRule="auto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E-mail:</w:t>
            </w:r>
            <w:r w:rsidRPr="009061DB">
              <w:rPr>
                <w:rFonts w:cs="Arabic Transparent"/>
                <w:noProof/>
                <w:sz w:val="28"/>
                <w:szCs w:val="26"/>
                <w:lang w:bidi="ar-IQ"/>
              </w:rPr>
              <w:t xml:space="preserve"> </w:t>
            </w:r>
            <w:hyperlink r:id="rId10" w:history="1">
              <w:r w:rsidRPr="00141116">
                <w:rPr>
                  <w:rStyle w:val="Hyperlink"/>
                  <w:rFonts w:asciiTheme="majorBidi" w:hAnsiTheme="majorBidi" w:cstheme="majorBidi"/>
                  <w:sz w:val="28"/>
                  <w:szCs w:val="28"/>
                  <w:shd w:val="clear" w:color="auto" w:fill="FFFFFF"/>
                </w:rPr>
                <w:t>drfatimajalal@copharm.uobaghdad.edu.iq</w:t>
              </w:r>
            </w:hyperlink>
          </w:p>
          <w:p w14:paraId="5FE22FE6" w14:textId="43047C62" w:rsidR="00417E49" w:rsidRPr="0097148F" w:rsidRDefault="00417E49" w:rsidP="00417E49">
            <w:pPr>
              <w:bidi w:val="0"/>
              <w:spacing w:line="276" w:lineRule="auto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D6561E" w14:paraId="5BD6CE29" w14:textId="77777777" w:rsidTr="00D5265B">
        <w:tc>
          <w:tcPr>
            <w:tcW w:w="10422" w:type="dxa"/>
          </w:tcPr>
          <w:p w14:paraId="644FD07E" w14:textId="77777777" w:rsidR="00CA74E3" w:rsidRDefault="00CA74E3" w:rsidP="003833B1">
            <w:pPr>
              <w:bidi w:val="0"/>
              <w:spacing w:line="276" w:lineRule="auto"/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</w:pPr>
          </w:p>
          <w:p w14:paraId="4DC710B3" w14:textId="4F7C081B" w:rsidR="003833B1" w:rsidRPr="007B41EB" w:rsidRDefault="003833B1" w:rsidP="00CA74E3">
            <w:pPr>
              <w:bidi w:val="0"/>
              <w:spacing w:line="276" w:lineRule="auto"/>
              <w:rPr>
                <w:rFonts w:cs="Arabic Transparent"/>
                <w:b/>
                <w:bCs/>
                <w:noProof/>
                <w:sz w:val="28"/>
                <w:szCs w:val="26"/>
                <w:rtl/>
                <w:lang w:bidi="ar-IQ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Name of the Fou</w:t>
            </w:r>
            <w:r w:rsidR="004B2092"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rth</w:t>
            </w: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 xml:space="preserve"> Teacher of the Course:</w:t>
            </w:r>
            <w:r w:rsidR="00076923"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Ruoa Abdul Hamid Naeff</w:t>
            </w:r>
          </w:p>
          <w:p w14:paraId="68D86EED" w14:textId="183A4D56" w:rsidR="003833B1" w:rsidRPr="0083225D" w:rsidRDefault="003833B1" w:rsidP="003833B1">
            <w:pPr>
              <w:bidi w:val="0"/>
              <w:spacing w:line="276" w:lineRule="auto"/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Accademic Rank:</w:t>
            </w:r>
            <w:r w:rsidRPr="00207346">
              <w:rPr>
                <w:rFonts w:cs="Arabic Transparent"/>
                <w:noProof/>
                <w:sz w:val="28"/>
                <w:szCs w:val="26"/>
                <w:lang w:bidi="ar-IQ"/>
              </w:rPr>
              <w:t xml:space="preserve"> </w:t>
            </w:r>
            <w:r w:rsidR="004B2092">
              <w:rPr>
                <w:rFonts w:cs="Arabic Transparent"/>
                <w:noProof/>
                <w:sz w:val="28"/>
                <w:szCs w:val="26"/>
                <w:lang w:bidi="ar-IQ"/>
              </w:rPr>
              <w:t>MSc</w:t>
            </w:r>
            <w:r w:rsidRPr="009061DB">
              <w:rPr>
                <w:rFonts w:cs="Arabic Transparent"/>
                <w:noProof/>
                <w:sz w:val="28"/>
                <w:szCs w:val="26"/>
                <w:lang w:bidi="ar-IQ"/>
              </w:rPr>
              <w:t xml:space="preserve"> pharmaceutics</w:t>
            </w:r>
          </w:p>
          <w:p w14:paraId="52247A60" w14:textId="09AF8B47" w:rsidR="003833B1" w:rsidRPr="0083225D" w:rsidRDefault="003833B1" w:rsidP="003833B1">
            <w:pPr>
              <w:bidi w:val="0"/>
              <w:spacing w:line="276" w:lineRule="auto"/>
              <w:rPr>
                <w:rFonts w:cs="Arabic Transparent"/>
                <w:b/>
                <w:bCs/>
                <w:noProof/>
                <w:sz w:val="28"/>
                <w:szCs w:val="26"/>
                <w:rtl/>
                <w:lang w:bidi="ar-IQ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 xml:space="preserve">Degree: </w:t>
            </w:r>
            <w:r w:rsidR="004B2092"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Lecturer</w:t>
            </w:r>
            <w:r w:rsidRPr="009061DB">
              <w:rPr>
                <w:rFonts w:cs="Arabic Transparent" w:hint="cs"/>
                <w:noProof/>
                <w:sz w:val="28"/>
                <w:szCs w:val="26"/>
                <w:rtl/>
                <w:lang w:bidi="ar-IQ"/>
              </w:rPr>
              <w:t xml:space="preserve"> </w:t>
            </w:r>
          </w:p>
          <w:p w14:paraId="22D0DB03" w14:textId="6C071F41" w:rsidR="00D6561E" w:rsidRDefault="003833B1" w:rsidP="003833B1">
            <w:pPr>
              <w:bidi w:val="0"/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E-mail</w:t>
            </w:r>
            <w:r w:rsidR="004B2092" w:rsidRPr="004C32A0">
              <w:rPr>
                <w:rFonts w:cs="Arabic Transparent" w:hint="cs"/>
                <w:b/>
                <w:bCs/>
                <w:noProof/>
                <w:sz w:val="28"/>
                <w:szCs w:val="26"/>
                <w:rtl/>
                <w:lang w:bidi="ar-IQ"/>
              </w:rPr>
              <w:t>:</w:t>
            </w:r>
            <w:r w:rsidR="004B2092" w:rsidRPr="004C32A0"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 xml:space="preserve"> </w:t>
            </w:r>
            <w:hyperlink r:id="rId11" w:history="1">
              <w:r w:rsidR="004B2092" w:rsidRPr="004C32A0">
                <w:rPr>
                  <w:rStyle w:val="Hyperlink"/>
                  <w:rFonts w:cs="Arabic Transparent"/>
                  <w:b/>
                  <w:bCs/>
                  <w:noProof/>
                  <w:sz w:val="28"/>
                  <w:szCs w:val="26"/>
                  <w:lang w:bidi="ar-IQ"/>
                </w:rPr>
                <w:t>ruaa_abdulhamid@copharm.uobaghdad.edu.iq</w:t>
              </w:r>
            </w:hyperlink>
          </w:p>
          <w:p w14:paraId="5C7050C0" w14:textId="4F163A8C" w:rsidR="004B2092" w:rsidRDefault="004B2092" w:rsidP="004B2092">
            <w:pPr>
              <w:bidi w:val="0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</w:pPr>
          </w:p>
        </w:tc>
      </w:tr>
      <w:tr w:rsidR="00D6561E" w14:paraId="295B211F" w14:textId="77777777" w:rsidTr="00D5265B">
        <w:tc>
          <w:tcPr>
            <w:tcW w:w="10422" w:type="dxa"/>
          </w:tcPr>
          <w:p w14:paraId="242E4B94" w14:textId="77777777" w:rsidR="004A1E2C" w:rsidRDefault="004A1E2C" w:rsidP="003F75CA">
            <w:pPr>
              <w:bidi w:val="0"/>
              <w:spacing w:line="276" w:lineRule="auto"/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</w:pPr>
          </w:p>
          <w:p w14:paraId="1C89B666" w14:textId="1C116461" w:rsidR="003F75CA" w:rsidRPr="007B41EB" w:rsidRDefault="003F75CA" w:rsidP="004A1E2C">
            <w:pPr>
              <w:bidi w:val="0"/>
              <w:spacing w:line="276" w:lineRule="auto"/>
              <w:rPr>
                <w:rFonts w:cs="Arabic Transparent"/>
                <w:b/>
                <w:bCs/>
                <w:noProof/>
                <w:sz w:val="28"/>
                <w:szCs w:val="26"/>
                <w:rtl/>
                <w:lang w:bidi="ar-IQ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Name of the F</w:t>
            </w:r>
            <w:r w:rsidR="00654628"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ifth</w:t>
            </w: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 xml:space="preserve"> Teacher of the Course:Zahraa M</w:t>
            </w:r>
            <w:r w:rsidR="00CA74E3"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 xml:space="preserve">uhsan Hamody </w:t>
            </w:r>
          </w:p>
          <w:p w14:paraId="6A27210C" w14:textId="77777777" w:rsidR="003F75CA" w:rsidRPr="0083225D" w:rsidRDefault="003F75CA" w:rsidP="003F75CA">
            <w:pPr>
              <w:bidi w:val="0"/>
              <w:spacing w:line="276" w:lineRule="auto"/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Accademic Rank:</w:t>
            </w:r>
            <w:r w:rsidRPr="00207346">
              <w:rPr>
                <w:rFonts w:cs="Arabic Transparent"/>
                <w:noProof/>
                <w:sz w:val="28"/>
                <w:szCs w:val="26"/>
                <w:lang w:bidi="ar-IQ"/>
              </w:rPr>
              <w:t xml:space="preserve"> </w:t>
            </w:r>
            <w:r>
              <w:rPr>
                <w:rFonts w:cs="Arabic Transparent"/>
                <w:noProof/>
                <w:sz w:val="28"/>
                <w:szCs w:val="26"/>
                <w:lang w:bidi="ar-IQ"/>
              </w:rPr>
              <w:t>MSc</w:t>
            </w:r>
            <w:r w:rsidRPr="009061DB">
              <w:rPr>
                <w:rFonts w:cs="Arabic Transparent"/>
                <w:noProof/>
                <w:sz w:val="28"/>
                <w:szCs w:val="26"/>
                <w:lang w:bidi="ar-IQ"/>
              </w:rPr>
              <w:t xml:space="preserve"> pharmaceutics</w:t>
            </w:r>
          </w:p>
          <w:p w14:paraId="7A2BB9D3" w14:textId="77777777" w:rsidR="003F75CA" w:rsidRPr="0083225D" w:rsidRDefault="003F75CA" w:rsidP="003F75CA">
            <w:pPr>
              <w:bidi w:val="0"/>
              <w:spacing w:line="276" w:lineRule="auto"/>
              <w:rPr>
                <w:rFonts w:cs="Arabic Transparent"/>
                <w:b/>
                <w:bCs/>
                <w:noProof/>
                <w:sz w:val="28"/>
                <w:szCs w:val="26"/>
                <w:rtl/>
                <w:lang w:bidi="ar-IQ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Degree: Lecturer</w:t>
            </w:r>
            <w:r w:rsidRPr="009061DB">
              <w:rPr>
                <w:rFonts w:cs="Arabic Transparent" w:hint="cs"/>
                <w:noProof/>
                <w:sz w:val="28"/>
                <w:szCs w:val="26"/>
                <w:rtl/>
                <w:lang w:bidi="ar-IQ"/>
              </w:rPr>
              <w:t xml:space="preserve"> </w:t>
            </w:r>
          </w:p>
          <w:p w14:paraId="47470A54" w14:textId="249AA81D" w:rsidR="00D6561E" w:rsidRDefault="003F75CA" w:rsidP="003F75CA">
            <w:pPr>
              <w:bidi w:val="0"/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>E-mail</w:t>
            </w:r>
            <w:r w:rsidRPr="004C32A0">
              <w:rPr>
                <w:rFonts w:cs="Arabic Transparent" w:hint="cs"/>
                <w:b/>
                <w:bCs/>
                <w:noProof/>
                <w:sz w:val="28"/>
                <w:szCs w:val="26"/>
                <w:rtl/>
                <w:lang w:bidi="ar-IQ"/>
              </w:rPr>
              <w:t>:</w:t>
            </w:r>
            <w:r w:rsidRPr="004C32A0">
              <w:rPr>
                <w:rFonts w:cs="Arabic Transparent"/>
                <w:b/>
                <w:bCs/>
                <w:noProof/>
                <w:sz w:val="28"/>
                <w:szCs w:val="26"/>
                <w:lang w:bidi="ar-IQ"/>
              </w:rPr>
              <w:t xml:space="preserve"> </w:t>
            </w:r>
            <w:hyperlink r:id="rId12" w:history="1">
              <w:r w:rsidRPr="004C32A0">
                <w:rPr>
                  <w:rStyle w:val="Hyperlink"/>
                  <w:rFonts w:cs="Arabic Transparent"/>
                  <w:b/>
                  <w:bCs/>
                  <w:noProof/>
                  <w:sz w:val="28"/>
                  <w:szCs w:val="26"/>
                  <w:lang w:bidi="ar-IQ"/>
                </w:rPr>
                <w:t>Zahraa.sadek@copharm.uobaghdad.edu.iq</w:t>
              </w:r>
            </w:hyperlink>
          </w:p>
          <w:p w14:paraId="5AAFE7C4" w14:textId="5D2DF619" w:rsidR="003F75CA" w:rsidRDefault="003F75CA" w:rsidP="003F75CA">
            <w:pPr>
              <w:bidi w:val="0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IQ"/>
              </w:rPr>
            </w:pPr>
          </w:p>
        </w:tc>
      </w:tr>
    </w:tbl>
    <w:p w14:paraId="26C61F7B" w14:textId="77777777" w:rsidR="00DC42C3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14:paraId="26C61F7C" w14:textId="77777777" w:rsidR="00DC42C3" w:rsidRPr="00DD7CE8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530"/>
        <w:gridCol w:w="1080"/>
        <w:gridCol w:w="1440"/>
        <w:gridCol w:w="1618"/>
        <w:gridCol w:w="12"/>
        <w:gridCol w:w="2778"/>
      </w:tblGrid>
      <w:tr w:rsidR="00460864" w:rsidRPr="00384B08" w14:paraId="26C61F81" w14:textId="77777777" w:rsidTr="00D5265B">
        <w:trPr>
          <w:trHeight w:val="631"/>
        </w:trPr>
        <w:tc>
          <w:tcPr>
            <w:tcW w:w="7432" w:type="dxa"/>
            <w:gridSpan w:val="5"/>
            <w:tcBorders>
              <w:right w:val="double" w:sz="4" w:space="0" w:color="auto"/>
            </w:tcBorders>
            <w:vAlign w:val="center"/>
          </w:tcPr>
          <w:p w14:paraId="26C61F7F" w14:textId="77777777" w:rsidR="005578E8" w:rsidRPr="007659F1" w:rsidRDefault="007659F1" w:rsidP="00D5265B">
            <w:pPr>
              <w:jc w:val="center"/>
              <w:rPr>
                <w:rFonts w:cs="Simplified Arabic"/>
                <w:sz w:val="32"/>
                <w:szCs w:val="32"/>
                <w:lang w:bidi="ar-IQ"/>
              </w:rPr>
            </w:pPr>
            <w:r w:rsidRPr="007659F1">
              <w:rPr>
                <w:rFonts w:cs="Simplified Arabic"/>
                <w:sz w:val="28"/>
                <w:szCs w:val="28"/>
                <w:lang w:bidi="ar-IQ"/>
              </w:rPr>
              <w:lastRenderedPageBreak/>
              <w:t>Pharmaceutical Technology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</w:tcBorders>
          </w:tcPr>
          <w:p w14:paraId="26C61F80" w14:textId="77777777" w:rsidR="00460864" w:rsidRPr="00384B08" w:rsidRDefault="007B41EB" w:rsidP="007B41EB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  <w:r w:rsidRPr="007B41EB">
              <w:rPr>
                <w:rFonts w:cs="Simplified Arabic"/>
                <w:b/>
                <w:bCs/>
                <w:noProof/>
                <w:sz w:val="32"/>
                <w:szCs w:val="32"/>
              </w:rPr>
              <w:t>Course Title</w:t>
            </w:r>
          </w:p>
        </w:tc>
      </w:tr>
      <w:tr w:rsidR="00460864" w:rsidRPr="00384B08" w14:paraId="26C61F85" w14:textId="77777777" w:rsidTr="00186859">
        <w:trPr>
          <w:trHeight w:val="704"/>
        </w:trPr>
        <w:tc>
          <w:tcPr>
            <w:tcW w:w="3294" w:type="dxa"/>
            <w:gridSpan w:val="2"/>
          </w:tcPr>
          <w:p w14:paraId="26C61F82" w14:textId="77777777" w:rsidR="00460864" w:rsidRPr="00384B08" w:rsidRDefault="0000000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  <w:pict w14:anchorId="26C6207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2052" type="#_x0000_t202" style="position:absolute;left:0;text-align:left;margin-left:4.85pt;margin-top:3.05pt;width:39.4pt;height:21.45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TYLAIAAFcEAAAOAAAAZHJzL2Uyb0RvYy54bWysVNuO2yAQfa/Uf0C8N3acpJu14qy22aaq&#10;tL1Iu/0AjHGMCgwFEjv9+h1wNk1vL1X9gIAZzsycM+PVzaAVOQjnJZiKTic5JcJwaKTZVfTL4/bV&#10;khIfmGmYAiMqehSe3qxfvlj1thQFdKAa4QiCGF/2tqJdCLbMMs87oZmfgBUGjS04zQIe3S5rHOsR&#10;XausyPPXWQ+usQ648B5v70YjXSf8thU8fGpbLwJRFcXcQlpdWuu4ZusVK3eO2U7yUxrsH7LQTBoM&#10;eoa6Y4GRvZO/QWnJHXhow4SDzqBtJRepBqxmmv9SzUPHrEi1IDnenmny/w+Wfzx8dkQ2FZ1RYphG&#10;iR7FEMgbGMisiPT01pfo9WDRLwx4jzKnUr29B/7VEwObjpmduHUO+k6wBtObxpfZxdMRx0eQuv8A&#10;DcZh+wAJaGidjtwhGwTRUabjWZqYC8fLRZ7PlmjhaCquivl0kSKw8vmxdT68E6BJ3FTUofIJnB3u&#10;fYjJsPLZJcbyoGSzlUqlg9vVG+XIgWGXbNN3Qv/JTRnSV/R6USzG+v8KkafvTxBaBmx3JXVFl2cn&#10;VkbW3pomNWNgUo17TFmZE42RuZHDMNRDEuysTg3NEXl1MHY3TiNuOnDfKemxsyvqv+2ZE5So9wa1&#10;uZ7O53EU0mG+uCrw4C4t9aWFGY5QFQ2UjNtNGMdnb53cdRhp7AYDt6hnKxPXUfgxq1P62L1JgtOk&#10;xfG4PCevH/+D9RMAAAD//wMAUEsDBBQABgAIAAAAIQAEhEgm3AAAAAUBAAAPAAAAZHJzL2Rvd25y&#10;ZXYueG1sTI7BTsMwEETvSPyDtUhcUOsUSpqEbCqEBKI3aBFc3WSbRNjrYLtp+HvMCY6jGb155Xoy&#10;WozkfG8ZYTFPQBDXtum5RXjbPc4yED4obpS2TAjf5GFdnZ+VqmjsiV9p3IZWRAj7QiF0IQyFlL7u&#10;yCg/twNx7A7WGRVidK1snDpFuNHyOklSaVTP8aFTAz10VH9ujwYhWz6PH35z8/Jepwedh6vV+PTl&#10;EC8vpvs7EIGm8DeGX/2oDlV02tsjN15ohHwVhwjpAkRss+wWxB5hmScgq1L+t69+AAAA//8DAFBL&#10;AQItABQABgAIAAAAIQC2gziS/gAAAOEBAAATAAAAAAAAAAAAAAAAAAAAAABbQ29udGVudF9UeXBl&#10;c10ueG1sUEsBAi0AFAAGAAgAAAAhADj9If/WAAAAlAEAAAsAAAAAAAAAAAAAAAAALwEAAF9yZWxz&#10;Ly5yZWxzUEsBAi0AFAAGAAgAAAAhANYVtNgsAgAAVwQAAA4AAAAAAAAAAAAAAAAALgIAAGRycy9l&#10;Mm9Eb2MueG1sUEsBAi0AFAAGAAgAAAAhAASESCbcAAAABQEAAA8AAAAAAAAAAAAAAAAAhgQAAGRy&#10;cy9kb3ducmV2LnhtbFBLBQYAAAAABAAEAPMAAACPBQAAAAA=&#10;">
                  <v:textbox>
                    <w:txbxContent>
                      <w:p w14:paraId="26C62096" w14:textId="77777777" w:rsidR="00104359" w:rsidRDefault="00104359" w:rsidP="00104359">
                        <w:pPr>
                          <w:rPr>
                            <w:lang w:bidi="ar-IQ"/>
                          </w:rPr>
                        </w:pPr>
                      </w:p>
                    </w:txbxContent>
                  </v:textbox>
                </v:shape>
              </w:pict>
            </w:r>
            <w:r w:rsidR="007B41EB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Annual</w:t>
            </w:r>
          </w:p>
        </w:tc>
        <w:tc>
          <w:tcPr>
            <w:tcW w:w="4138" w:type="dxa"/>
            <w:gridSpan w:val="3"/>
            <w:tcBorders>
              <w:right w:val="double" w:sz="4" w:space="0" w:color="auto"/>
            </w:tcBorders>
          </w:tcPr>
          <w:p w14:paraId="26C61F83" w14:textId="77777777" w:rsidR="00460864" w:rsidRPr="00384B08" w:rsidRDefault="00000000" w:rsidP="007B41EB">
            <w:pPr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pict w14:anchorId="26C62079">
                <v:shape id="Text Box 31" o:spid="_x0000_s2053" type="#_x0000_t202" style="position:absolute;left:0;text-align:left;margin-left:22.3pt;margin-top:3.05pt;width:39.4pt;height:21.45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ZrLAIAAFcEAAAOAAAAZHJzL2Uyb0RvYy54bWysVNuO2yAQfa/Uf0C8N3acpJu14qy22aaq&#10;tL1Iu/0AjHGMCgwFEnv79TvgJE1vL1X9gBhmOMycM+PVzaAVOQjnJZiKTic5JcJwaKTZVfTL4/bV&#10;khIfmGmYAiMq+iQ8vVm/fLHqbSkK6EA1whEEMb7sbUW7EGyZZZ53QjM/ASsMOltwmgU03S5rHOsR&#10;XausyPPXWQ+usQ648B5P70YnXSf8thU8fGpbLwJRFcXcQlpdWuu4ZusVK3eO2U7yYxrsH7LQTBp8&#10;9Ax1xwIjeyd/g9KSO/DQhgkHnUHbSi5SDVjNNP+lmoeOWZFqQXK8PdPk/x8s/3j47IhsKlpQYphG&#10;iR7FEMgbGMhsGunprS8x6sFiXBjwHGVOpXp7D/yrJwY2HTM7cesc9J1gDaaXbmYXV0ccH0Hq/gM0&#10;+A7bB0hAQ+t05A7ZIIiOMj2dpYm5cDxc5PlsiR6OruKqmE8XMbeMlafL1vnwToAmcVNRh8oncHa4&#10;92EMPYXEtzwo2WylUslwu3qjHDkw7JJt+o7oP4UpQ/qKXi+KxVj/XyHy9P0JQsuA7a6krujyHMTK&#10;yNpb06RmDEyqcY/VKYNFRhojcyOHYaiHJNjspE4NzRPy6mDsbpxG3HTgvlPSY2dX1H/bMycoUe8N&#10;anM9nc/jKCRjvrgq0HCXnvrSwwxHqIoGSsbtJozjs7dO7jp8aewGA7eoZysT1zHjMatj+ti9Sa3j&#10;pMXxuLRT1I//wfoZAAD//wMAUEsDBBQABgAIAAAAIQAxVmpK3AAAAAcBAAAPAAAAZHJzL2Rvd25y&#10;ZXYueG1sTI7NTsMwEITvSLyDtUhcEHXaRqENcSqEBIIbFATXbbxNIux1sN00vD3uCY7zo5mv2kzW&#10;iJF86B0rmM8yEMSN0z23Ct7fHq5XIEJE1mgck4IfCrCpz88qLLU78iuN29iKNMKhRAVdjEMpZWg6&#10;shhmbiBO2d55izFJ30rt8ZjGrZGLLCukxZ7TQ4cD3XfUfG0PVsEqfxo/w/Py5aMp9mYdr27Gx2+v&#10;1OXFdHcLItIU/8pwwk/oUCemnTuwDsIoyPMiNRUUcxCneLHMQeySv85A1pX8z1//AgAA//8DAFBL&#10;AQItABQABgAIAAAAIQC2gziS/gAAAOEBAAATAAAAAAAAAAAAAAAAAAAAAABbQ29udGVudF9UeXBl&#10;c10ueG1sUEsBAi0AFAAGAAgAAAAhADj9If/WAAAAlAEAAAsAAAAAAAAAAAAAAAAALwEAAF9yZWxz&#10;Ly5yZWxzUEsBAi0AFAAGAAgAAAAhAHdsJmssAgAAVwQAAA4AAAAAAAAAAAAAAAAALgIAAGRycy9l&#10;Mm9Eb2MueG1sUEsBAi0AFAAGAAgAAAAhADFWakrcAAAABwEAAA8AAAAAAAAAAAAAAAAAhgQAAGRy&#10;cy9kb3ducmV2LnhtbFBLBQYAAAAABAAEAPMAAACPBQAAAAA=&#10;">
                  <v:textbox>
                    <w:txbxContent>
                      <w:p w14:paraId="26C62097" w14:textId="77777777" w:rsidR="00104359" w:rsidRDefault="00104359" w:rsidP="007659F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lang w:bidi="ar-IQ"/>
                          </w:rPr>
                        </w:pPr>
                      </w:p>
                    </w:txbxContent>
                  </v:textbox>
                </v:shape>
              </w:pict>
            </w:r>
            <w:r w:rsidR="007B41EB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Semester System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</w:tcBorders>
          </w:tcPr>
          <w:p w14:paraId="26C61F84" w14:textId="77777777" w:rsidR="00460864" w:rsidRPr="00384B08" w:rsidRDefault="00F34218" w:rsidP="007B41EB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t>Academic S</w:t>
            </w:r>
            <w:r w:rsidR="00000854" w:rsidRPr="007B41EB">
              <w:rPr>
                <w:rFonts w:cs="Simplified Arabic"/>
                <w:b/>
                <w:bCs/>
                <w:noProof/>
                <w:sz w:val="32"/>
                <w:szCs w:val="32"/>
              </w:rPr>
              <w:t>ystem</w:t>
            </w:r>
          </w:p>
        </w:tc>
      </w:tr>
      <w:tr w:rsidR="00460864" w:rsidRPr="00384B08" w14:paraId="26C61F8A" w14:textId="77777777" w:rsidTr="00F34218">
        <w:trPr>
          <w:trHeight w:val="1275"/>
        </w:trPr>
        <w:tc>
          <w:tcPr>
            <w:tcW w:w="7432" w:type="dxa"/>
            <w:gridSpan w:val="5"/>
            <w:tcBorders>
              <w:right w:val="double" w:sz="4" w:space="0" w:color="auto"/>
            </w:tcBorders>
          </w:tcPr>
          <w:p w14:paraId="26C61F86" w14:textId="77777777" w:rsidR="00460864" w:rsidRPr="00090A6C" w:rsidRDefault="009061DB" w:rsidP="009061DB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090A6C">
              <w:rPr>
                <w:b/>
                <w:bCs/>
                <w:sz w:val="28"/>
                <w:szCs w:val="28"/>
              </w:rPr>
              <w:t xml:space="preserve">To teach theoretical bases for the technology of preparing different dosage forms with respect to their raw materials, compositions, methods of preparation, stability, storage and uses.  </w:t>
            </w:r>
          </w:p>
          <w:p w14:paraId="26C61F87" w14:textId="3EE4E7D5" w:rsidR="00CC66C2" w:rsidRPr="009061DB" w:rsidRDefault="00CC66C2" w:rsidP="00CC66C2">
            <w:pPr>
              <w:bidi w:val="0"/>
              <w:rPr>
                <w:b/>
                <w:bCs/>
                <w:u w:val="single"/>
                <w:rtl/>
              </w:rPr>
            </w:pPr>
            <w:r w:rsidRPr="00090A6C">
              <w:rPr>
                <w:rFonts w:cs="Simplified Arabic"/>
                <w:b/>
                <w:bCs/>
                <w:sz w:val="28"/>
                <w:szCs w:val="28"/>
              </w:rPr>
              <w:t xml:space="preserve">The knowledge of different dosage </w:t>
            </w:r>
            <w:r w:rsidR="00090A6C" w:rsidRPr="00090A6C">
              <w:rPr>
                <w:rFonts w:cs="Simplified Arabic"/>
                <w:b/>
                <w:bCs/>
                <w:sz w:val="28"/>
                <w:szCs w:val="28"/>
              </w:rPr>
              <w:t>forms composition</w:t>
            </w:r>
            <w:r w:rsidRPr="00090A6C">
              <w:rPr>
                <w:rFonts w:cs="Simplified Arabic"/>
                <w:b/>
                <w:bCs/>
                <w:sz w:val="28"/>
                <w:szCs w:val="28"/>
              </w:rPr>
              <w:t>, method of preparation, and selection of the appropriate dosage forms for medicinal agents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</w:tcBorders>
          </w:tcPr>
          <w:p w14:paraId="26C61F88" w14:textId="77777777" w:rsidR="00460864" w:rsidRPr="007B41EB" w:rsidRDefault="007B41EB" w:rsidP="007B41EB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t>Course Objectives</w:t>
            </w:r>
          </w:p>
          <w:p w14:paraId="26C61F89" w14:textId="77777777" w:rsidR="00460864" w:rsidRPr="00384B08" w:rsidRDefault="00460864" w:rsidP="007B41EB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460864" w:rsidRPr="00384B08" w14:paraId="26C61F93" w14:textId="77777777" w:rsidTr="00B95E40">
        <w:trPr>
          <w:trHeight w:val="2449"/>
        </w:trPr>
        <w:tc>
          <w:tcPr>
            <w:tcW w:w="7432" w:type="dxa"/>
            <w:gridSpan w:val="5"/>
            <w:tcBorders>
              <w:right w:val="double" w:sz="4" w:space="0" w:color="auto"/>
            </w:tcBorders>
          </w:tcPr>
          <w:p w14:paraId="26C61F8B" w14:textId="77777777" w:rsidR="00460864" w:rsidRDefault="00460864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19379ABC" w14:textId="63F0F218" w:rsidR="00451847" w:rsidRDefault="00526654" w:rsidP="00C32D4B">
            <w:pPr>
              <w:pStyle w:val="ListParagraph"/>
              <w:numPr>
                <w:ilvl w:val="0"/>
                <w:numId w:val="7"/>
              </w:numPr>
              <w:bidi w:val="0"/>
              <w:rPr>
                <w:rFonts w:cs="Simplified Arabic"/>
                <w:b/>
                <w:bCs/>
                <w:sz w:val="28"/>
                <w:szCs w:val="28"/>
              </w:rPr>
            </w:pPr>
            <w:r w:rsidRPr="00526654">
              <w:rPr>
                <w:rFonts w:cs="Simplified Arabic"/>
                <w:b/>
                <w:bCs/>
                <w:sz w:val="28"/>
                <w:szCs w:val="28"/>
              </w:rPr>
              <w:t>Allen L, Ansel HC. Ansel's pharmaceutical dosage forms and drug delivery systems.</w:t>
            </w:r>
            <w:r w:rsidR="00C32D4B" w:rsidRPr="00C32D4B">
              <w:rPr>
                <w:rFonts w:ascii="PalatinoLTStd-Bold" w:hAnsi="PalatinoLTStd-Bold" w:cs="PalatinoLTStd-Bold"/>
                <w:b/>
                <w:bCs/>
                <w:sz w:val="17"/>
                <w:szCs w:val="17"/>
                <w:lang w:val="en-GB"/>
              </w:rPr>
              <w:t xml:space="preserve"> </w:t>
            </w:r>
            <w:r w:rsidR="00C32D4B" w:rsidRPr="00C32D4B">
              <w:rPr>
                <w:rFonts w:cs="Simplified Arabic"/>
                <w:b/>
                <w:bCs/>
                <w:sz w:val="28"/>
                <w:szCs w:val="28"/>
                <w:lang w:val="en-GB"/>
              </w:rPr>
              <w:t>Lippincott Williams &amp; Wilkins, a Wolters Kluwer business.</w:t>
            </w:r>
            <w:r w:rsidRPr="00526654"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 w:rsidR="00996F73">
              <w:rPr>
                <w:rFonts w:cs="Simplified Arabic"/>
                <w:b/>
                <w:bCs/>
                <w:sz w:val="28"/>
                <w:szCs w:val="28"/>
              </w:rPr>
              <w:t>1</w:t>
            </w:r>
            <w:r w:rsidR="00CA29B7">
              <w:rPr>
                <w:rFonts w:cs="Simplified Arabic"/>
                <w:b/>
                <w:bCs/>
                <w:sz w:val="28"/>
                <w:szCs w:val="28"/>
              </w:rPr>
              <w:t>0</w:t>
            </w:r>
            <w:r w:rsidRPr="00526654">
              <w:rPr>
                <w:rFonts w:cs="Simplified Arabic"/>
                <w:b/>
                <w:bCs/>
                <w:sz w:val="28"/>
                <w:szCs w:val="28"/>
              </w:rPr>
              <w:t xml:space="preserve">th </w:t>
            </w:r>
            <w:r w:rsidR="00451847" w:rsidRPr="00526654">
              <w:rPr>
                <w:rFonts w:cs="Simplified Arabic"/>
                <w:b/>
                <w:bCs/>
                <w:sz w:val="28"/>
                <w:szCs w:val="28"/>
              </w:rPr>
              <w:t>ed.</w:t>
            </w:r>
            <w:r w:rsidRPr="00526654">
              <w:rPr>
                <w:rFonts w:cs="Simplified Arabic"/>
                <w:b/>
                <w:bCs/>
                <w:sz w:val="28"/>
                <w:szCs w:val="28"/>
              </w:rPr>
              <w:t xml:space="preserve"> 201</w:t>
            </w:r>
            <w:r w:rsidR="00CA29B7">
              <w:rPr>
                <w:rFonts w:cs="Simplified Arabic"/>
                <w:b/>
                <w:bCs/>
                <w:sz w:val="28"/>
                <w:szCs w:val="28"/>
              </w:rPr>
              <w:t>4</w:t>
            </w:r>
          </w:p>
          <w:p w14:paraId="26C61F8C" w14:textId="2B027B0E" w:rsidR="00526654" w:rsidRPr="00526654" w:rsidRDefault="00526654" w:rsidP="00451847">
            <w:pPr>
              <w:pStyle w:val="ListParagraph"/>
              <w:bidi w:val="0"/>
              <w:rPr>
                <w:rFonts w:cs="Simplified Arabic"/>
                <w:b/>
                <w:bCs/>
                <w:sz w:val="28"/>
                <w:szCs w:val="28"/>
              </w:rPr>
            </w:pPr>
            <w:r w:rsidRPr="00526654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B0EC2E8" w14:textId="77777777" w:rsidR="00451847" w:rsidRDefault="004C51F5" w:rsidP="00451847">
            <w:pPr>
              <w:numPr>
                <w:ilvl w:val="0"/>
                <w:numId w:val="7"/>
              </w:numPr>
              <w:shd w:val="clear" w:color="auto" w:fill="FFFFFF"/>
              <w:bidi w:val="0"/>
              <w:spacing w:after="315"/>
              <w:outlineLvl w:val="0"/>
              <w:rPr>
                <w:rFonts w:cs="Simplified Arabic"/>
                <w:b/>
                <w:bCs/>
                <w:sz w:val="28"/>
                <w:szCs w:val="28"/>
              </w:rPr>
            </w:pPr>
            <w:r w:rsidRPr="00526654">
              <w:rPr>
                <w:rFonts w:cs="Simplified Arabic"/>
                <w:b/>
                <w:bCs/>
                <w:sz w:val="28"/>
                <w:szCs w:val="28"/>
              </w:rPr>
              <w:t>Sprowls' American Pharmacy: An Introduction to Pharmaceutical Techniques and Dosage Form                                                        By Joseph Barnett Sprowls, Lewis W. Dittert</w:t>
            </w:r>
            <w:r w:rsidR="00460864" w:rsidRPr="00526654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6C61F8E" w14:textId="55AEB97D" w:rsidR="00460864" w:rsidRPr="00451847" w:rsidRDefault="00526654" w:rsidP="00451847">
            <w:pPr>
              <w:numPr>
                <w:ilvl w:val="0"/>
                <w:numId w:val="7"/>
              </w:numPr>
              <w:shd w:val="clear" w:color="auto" w:fill="FFFFFF"/>
              <w:bidi w:val="0"/>
              <w:spacing w:after="315"/>
              <w:outlineLvl w:val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51847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Martin AN, Sinko PJ and Singh Y, Martin's Physical Pharmacy and Pharmaceutical Sciences: Physical Chemical and Biopharmaceutical Principles in the Pharmaceutical Sciences. 6th Edition, Lippincott Williams &amp; Wilkins ;2011</w:t>
            </w:r>
            <w:r w:rsidR="00460864" w:rsidRPr="00451847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</w:tcBorders>
          </w:tcPr>
          <w:p w14:paraId="26C61F8F" w14:textId="77777777"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14:paraId="26C61F90" w14:textId="77777777" w:rsidR="00460864" w:rsidRDefault="007B41EB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  <w:r w:rsidRPr="007B41EB">
              <w:rPr>
                <w:rFonts w:cs="Simplified Arabic"/>
                <w:b/>
                <w:bCs/>
                <w:noProof/>
                <w:sz w:val="32"/>
                <w:szCs w:val="32"/>
              </w:rPr>
              <w:t>Text</w:t>
            </w:r>
            <w:r w:rsidR="00186859">
              <w:rPr>
                <w:rFonts w:cs="Simplified Arabic"/>
                <w:b/>
                <w:bCs/>
                <w:noProof/>
                <w:sz w:val="32"/>
                <w:szCs w:val="32"/>
              </w:rPr>
              <w:t>b</w:t>
            </w:r>
            <w:r w:rsidR="00000854" w:rsidRPr="007B41EB">
              <w:rPr>
                <w:rFonts w:cs="Simplified Arabic"/>
                <w:b/>
                <w:bCs/>
                <w:noProof/>
                <w:sz w:val="32"/>
                <w:szCs w:val="32"/>
              </w:rPr>
              <w:t>ooks</w:t>
            </w:r>
          </w:p>
          <w:p w14:paraId="26C61F91" w14:textId="77777777"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14:paraId="26C61F92" w14:textId="77777777" w:rsidR="00460864" w:rsidRPr="00951EAD" w:rsidRDefault="00460864" w:rsidP="00186859">
            <w:pPr>
              <w:spacing w:line="360" w:lineRule="auto"/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460864" w:rsidRPr="00384B08" w14:paraId="26C61F9E" w14:textId="77777777" w:rsidTr="004C51F5">
        <w:trPr>
          <w:trHeight w:val="2194"/>
        </w:trPr>
        <w:tc>
          <w:tcPr>
            <w:tcW w:w="7432" w:type="dxa"/>
            <w:gridSpan w:val="5"/>
            <w:tcBorders>
              <w:right w:val="double" w:sz="4" w:space="0" w:color="auto"/>
            </w:tcBorders>
          </w:tcPr>
          <w:p w14:paraId="26C61F95" w14:textId="77777777" w:rsidR="00CC66C2" w:rsidRPr="00CC66C2" w:rsidRDefault="00CC66C2" w:rsidP="00CC66C2">
            <w:pPr>
              <w:numPr>
                <w:ilvl w:val="0"/>
                <w:numId w:val="8"/>
              </w:numPr>
              <w:bidi w:val="0"/>
              <w:spacing w:after="20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  <w:r w:rsidRPr="00842D5E">
              <w:rPr>
                <w:rFonts w:cs="Simplified Arabic"/>
                <w:b/>
                <w:bCs/>
                <w:sz w:val="28"/>
                <w:szCs w:val="28"/>
              </w:rPr>
              <w:t xml:space="preserve">The </w:t>
            </w:r>
            <w:r w:rsidRPr="00CC66C2">
              <w:rPr>
                <w:rFonts w:cs="Simplified Arabic"/>
                <w:b/>
                <w:bCs/>
                <w:sz w:val="28"/>
                <w:szCs w:val="28"/>
              </w:rPr>
              <w:t>United States Pharmacopoeia, 2013, The United States Pharmacopeial Convention. Rockville, MD.</w:t>
            </w:r>
          </w:p>
          <w:p w14:paraId="26C61F96" w14:textId="2A2B5990" w:rsidR="00CC66C2" w:rsidRPr="00CC66C2" w:rsidRDefault="00CC66C2" w:rsidP="00CC66C2">
            <w:pPr>
              <w:numPr>
                <w:ilvl w:val="0"/>
                <w:numId w:val="8"/>
              </w:numPr>
              <w:bidi w:val="0"/>
              <w:spacing w:after="20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  <w:r w:rsidRPr="00CC66C2">
              <w:rPr>
                <w:rFonts w:cs="Simplified Arabic"/>
                <w:b/>
                <w:bCs/>
                <w:sz w:val="28"/>
                <w:szCs w:val="28"/>
              </w:rPr>
              <w:t>Alexander T. Florence, David Attwood</w:t>
            </w:r>
            <w:r w:rsidRPr="00CC66C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C66C2">
              <w:rPr>
                <w:rFonts w:cs="Simplified Arabic"/>
                <w:b/>
                <w:bCs/>
                <w:sz w:val="28"/>
                <w:szCs w:val="28"/>
              </w:rPr>
              <w:br/>
              <w:t>Physicochemical Principles of Pharmacy 5</w:t>
            </w:r>
            <w:r w:rsidRPr="00CC66C2">
              <w:rPr>
                <w:rFonts w:cs="Simplified Arabic"/>
                <w:b/>
                <w:bCs/>
                <w:sz w:val="28"/>
                <w:szCs w:val="28"/>
                <w:vertAlign w:val="superscript"/>
              </w:rPr>
              <w:t>th</w:t>
            </w:r>
            <w:r w:rsidRPr="00CC66C2"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 w:rsidR="00451847" w:rsidRPr="00CC66C2">
              <w:rPr>
                <w:rFonts w:cs="Simplified Arabic"/>
                <w:b/>
                <w:bCs/>
                <w:sz w:val="28"/>
                <w:szCs w:val="28"/>
              </w:rPr>
              <w:t>edition Pharmaceutical</w:t>
            </w:r>
            <w:r w:rsidRPr="00CC66C2">
              <w:rPr>
                <w:rFonts w:cs="Simplified Arabic"/>
                <w:b/>
                <w:bCs/>
                <w:sz w:val="28"/>
                <w:szCs w:val="28"/>
              </w:rPr>
              <w:t xml:space="preserve"> Press. United Kingdom 2011</w:t>
            </w:r>
          </w:p>
          <w:p w14:paraId="00D65C8D" w14:textId="77777777" w:rsidR="00460864" w:rsidRDefault="00CC66C2" w:rsidP="00CC66C2">
            <w:pPr>
              <w:numPr>
                <w:ilvl w:val="0"/>
                <w:numId w:val="8"/>
              </w:numPr>
              <w:bidi w:val="0"/>
              <w:spacing w:after="20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  <w:r w:rsidRPr="00CC66C2">
              <w:rPr>
                <w:rFonts w:cs="Simplified Arabic"/>
                <w:b/>
                <w:bCs/>
                <w:sz w:val="28"/>
                <w:szCs w:val="28"/>
              </w:rPr>
              <w:t>Michael E. Aulton, Kevin M. G. Taylor (ed) Aulton's Pharmaceutics : The Design and Manufacture of Medicines  2</w:t>
            </w:r>
            <w:r w:rsidRPr="00CC66C2">
              <w:rPr>
                <w:rFonts w:cs="Simplified Arabic"/>
                <w:b/>
                <w:bCs/>
                <w:sz w:val="28"/>
                <w:szCs w:val="28"/>
                <w:vertAlign w:val="superscript"/>
              </w:rPr>
              <w:t>nd</w:t>
            </w:r>
            <w:r w:rsidRPr="00CC66C2">
              <w:rPr>
                <w:rFonts w:cs="Simplified Arabic"/>
                <w:b/>
                <w:bCs/>
                <w:sz w:val="28"/>
                <w:szCs w:val="28"/>
              </w:rPr>
              <w:t xml:space="preserve"> edition Churchill Livingstone United Kingdom</w:t>
            </w:r>
          </w:p>
          <w:p w14:paraId="089CF64B" w14:textId="77777777" w:rsidR="001D6550" w:rsidRDefault="001D6550" w:rsidP="001D6550">
            <w:pPr>
              <w:bidi w:val="0"/>
              <w:spacing w:after="20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2EBD87BC" w14:textId="77777777" w:rsidR="001D6550" w:rsidRDefault="001D6550" w:rsidP="001D6550">
            <w:pPr>
              <w:bidi w:val="0"/>
              <w:spacing w:after="20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</w:p>
          <w:p w14:paraId="26C61F97" w14:textId="380D04EC" w:rsidR="001D6550" w:rsidRPr="00CC66C2" w:rsidRDefault="001D6550" w:rsidP="001D6550">
            <w:pPr>
              <w:bidi w:val="0"/>
              <w:spacing w:after="200"/>
              <w:contextualSpacing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gridSpan w:val="2"/>
            <w:tcBorders>
              <w:left w:val="double" w:sz="4" w:space="0" w:color="auto"/>
            </w:tcBorders>
          </w:tcPr>
          <w:p w14:paraId="26C61F98" w14:textId="77777777"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14:paraId="26C61F99" w14:textId="77777777"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14:paraId="26C61F9A" w14:textId="77777777" w:rsidR="00460864" w:rsidRPr="00186859" w:rsidRDefault="00186859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  <w:r w:rsidRPr="00186859">
              <w:rPr>
                <w:rFonts w:cs="Simplified Arabic"/>
                <w:b/>
                <w:bCs/>
                <w:noProof/>
                <w:sz w:val="32"/>
                <w:szCs w:val="32"/>
              </w:rPr>
              <w:t>Reference Books</w:t>
            </w:r>
          </w:p>
          <w:p w14:paraId="26C61F9B" w14:textId="77777777"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14:paraId="26C61F9C" w14:textId="77777777"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14:paraId="26C61F9D" w14:textId="77777777" w:rsidR="00460864" w:rsidRPr="00384B08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F825F2" w:rsidRPr="00384B08" w14:paraId="26C61FA6" w14:textId="77777777" w:rsidTr="00090138">
        <w:trPr>
          <w:trHeight w:val="708"/>
        </w:trPr>
        <w:tc>
          <w:tcPr>
            <w:tcW w:w="1764" w:type="dxa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26C61F9F" w14:textId="77777777" w:rsidR="00F825F2" w:rsidRDefault="00F825F2" w:rsidP="0009013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</w:rPr>
              <w:lastRenderedPageBreak/>
              <w:t xml:space="preserve">End Semester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Examination</w:t>
            </w:r>
          </w:p>
        </w:tc>
        <w:tc>
          <w:tcPr>
            <w:tcW w:w="1530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14:paraId="26C61FA0" w14:textId="77777777"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Project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26C61FA1" w14:textId="77777777" w:rsidR="00F825F2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Quizzes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14:paraId="26C61FA2" w14:textId="77777777"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Laboratory work</w:t>
            </w:r>
          </w:p>
        </w:tc>
        <w:tc>
          <w:tcPr>
            <w:tcW w:w="1618" w:type="dxa"/>
            <w:shd w:val="clear" w:color="auto" w:fill="EEECE1" w:themeFill="background2"/>
            <w:vAlign w:val="center"/>
          </w:tcPr>
          <w:p w14:paraId="26C61FA3" w14:textId="77777777"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Theoretical Content Exam</w:t>
            </w: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  <w:vAlign w:val="center"/>
          </w:tcPr>
          <w:p w14:paraId="26C61FA4" w14:textId="77777777" w:rsidR="00F825F2" w:rsidRDefault="00F825F2" w:rsidP="00F825F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Course Assessment for Semester System</w:t>
            </w:r>
          </w:p>
          <w:p w14:paraId="26C61FA5" w14:textId="77777777" w:rsidR="00F825F2" w:rsidRPr="00384B08" w:rsidRDefault="00F825F2" w:rsidP="00F825F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100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%)</w:t>
            </w:r>
          </w:p>
        </w:tc>
      </w:tr>
      <w:tr w:rsidR="00F825F2" w:rsidRPr="00384B08" w14:paraId="26C61FAD" w14:textId="77777777" w:rsidTr="00F825F2">
        <w:trPr>
          <w:trHeight w:val="708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61FA7" w14:textId="7E355EF0" w:rsidR="00F825F2" w:rsidRPr="00A61062" w:rsidRDefault="00BD574D" w:rsidP="00951EA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>60</w:t>
            </w:r>
            <w:r w:rsidR="00A61062" w:rsidRPr="00A61062">
              <w:rPr>
                <w:rFonts w:cs="Simplified Arabic"/>
                <w:sz w:val="28"/>
                <w:szCs w:val="28"/>
              </w:rPr>
              <w:t xml:space="preserve"> %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6C61FA8" w14:textId="77777777" w:rsidR="00F825F2" w:rsidRPr="00A61062" w:rsidRDefault="00F825F2" w:rsidP="00951EAD">
            <w:pPr>
              <w:jc w:val="center"/>
              <w:rPr>
                <w:rFonts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6C61FA9" w14:textId="0655DF81" w:rsidR="00F825F2" w:rsidRPr="00A61062" w:rsidRDefault="00F825F2" w:rsidP="00384B08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6C61FAA" w14:textId="1E8F9BBA" w:rsidR="00F825F2" w:rsidRPr="00A61062" w:rsidRDefault="00A61062" w:rsidP="00384B0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A61062">
              <w:rPr>
                <w:rFonts w:cs="Simplified Arabic"/>
                <w:sz w:val="28"/>
                <w:szCs w:val="28"/>
              </w:rPr>
              <w:t>2</w:t>
            </w:r>
            <w:r w:rsidR="00BD574D">
              <w:rPr>
                <w:rFonts w:cs="Simplified Arabic"/>
                <w:sz w:val="28"/>
                <w:szCs w:val="28"/>
              </w:rPr>
              <w:t>0</w:t>
            </w:r>
            <w:r w:rsidRPr="00A61062">
              <w:rPr>
                <w:rFonts w:cs="Simplified Arabic"/>
                <w:sz w:val="28"/>
                <w:szCs w:val="28"/>
              </w:rPr>
              <w:t xml:space="preserve"> %</w:t>
            </w:r>
          </w:p>
        </w:tc>
        <w:tc>
          <w:tcPr>
            <w:tcW w:w="1618" w:type="dxa"/>
            <w:shd w:val="clear" w:color="auto" w:fill="FFFFFF" w:themeFill="background1"/>
          </w:tcPr>
          <w:p w14:paraId="26C61FAB" w14:textId="77777777" w:rsidR="00F825F2" w:rsidRPr="00A61062" w:rsidRDefault="00A61062" w:rsidP="00384B08">
            <w:pPr>
              <w:jc w:val="center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A61062">
              <w:rPr>
                <w:rFonts w:cs="Simplified Arabic"/>
                <w:sz w:val="28"/>
                <w:szCs w:val="28"/>
                <w:lang w:bidi="ar-IQ"/>
              </w:rPr>
              <w:t>20 %</w:t>
            </w:r>
          </w:p>
        </w:tc>
        <w:tc>
          <w:tcPr>
            <w:tcW w:w="2790" w:type="dxa"/>
            <w:gridSpan w:val="2"/>
            <w:vMerge/>
            <w:shd w:val="clear" w:color="auto" w:fill="FFFFFF" w:themeFill="background1"/>
            <w:vAlign w:val="center"/>
          </w:tcPr>
          <w:p w14:paraId="26C61FAC" w14:textId="77777777" w:rsidR="00F825F2" w:rsidRPr="00F825F2" w:rsidRDefault="00F825F2" w:rsidP="00F825F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825F2" w:rsidRPr="00384B08" w14:paraId="26C61FB6" w14:textId="77777777" w:rsidTr="00090138">
        <w:trPr>
          <w:trHeight w:val="874"/>
        </w:trPr>
        <w:tc>
          <w:tcPr>
            <w:tcW w:w="1764" w:type="dxa"/>
            <w:tcBorders>
              <w:top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26C61FAE" w14:textId="77777777"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</w:rPr>
              <w:t>Final Examination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</w:tcBorders>
            <w:shd w:val="clear" w:color="auto" w:fill="EEECE1" w:themeFill="background2"/>
            <w:vAlign w:val="center"/>
          </w:tcPr>
          <w:p w14:paraId="26C61FAF" w14:textId="77777777"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/>
                <w:b/>
                <w:bCs/>
              </w:rPr>
              <w:t>Laboratory</w:t>
            </w: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 xml:space="preserve"> Work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14:paraId="26C61FB0" w14:textId="77777777"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lang w:bidi="ar-IQ"/>
              </w:rPr>
              <w:t>Second Term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14:paraId="26C61FB1" w14:textId="77777777"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Midterm Exam</w:t>
            </w:r>
          </w:p>
        </w:tc>
        <w:tc>
          <w:tcPr>
            <w:tcW w:w="1618" w:type="dxa"/>
            <w:shd w:val="clear" w:color="auto" w:fill="EEECE1" w:themeFill="background2"/>
            <w:vAlign w:val="center"/>
          </w:tcPr>
          <w:p w14:paraId="26C61FB2" w14:textId="77777777"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Term</w:t>
            </w: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  <w:vAlign w:val="center"/>
          </w:tcPr>
          <w:p w14:paraId="26C61FB3" w14:textId="77777777"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Course Assessment for Annual System</w:t>
            </w:r>
          </w:p>
          <w:p w14:paraId="26C61FB4" w14:textId="7E0788FE" w:rsidR="00F825F2" w:rsidRPr="00384B08" w:rsidRDefault="001D6550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(100%)</w:t>
            </w:r>
          </w:p>
          <w:p w14:paraId="26C61FB5" w14:textId="77777777"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825F2" w:rsidRPr="00384B08" w14:paraId="26C61FBD" w14:textId="77777777" w:rsidTr="00F825F2">
        <w:trPr>
          <w:trHeight w:val="471"/>
        </w:trPr>
        <w:tc>
          <w:tcPr>
            <w:tcW w:w="1764" w:type="dxa"/>
          </w:tcPr>
          <w:p w14:paraId="26C61FB7" w14:textId="77777777" w:rsidR="00F825F2" w:rsidRPr="00384B08" w:rsidRDefault="00F825F2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26C61FB8" w14:textId="77777777" w:rsidR="00F825F2" w:rsidRPr="00384B08" w:rsidRDefault="00F825F2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6C61FB9" w14:textId="77777777" w:rsidR="00F825F2" w:rsidRPr="00384B08" w:rsidRDefault="00F825F2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6C61FBA" w14:textId="77777777" w:rsidR="00F825F2" w:rsidRPr="00384B08" w:rsidRDefault="00F825F2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14:paraId="26C61FBB" w14:textId="77777777" w:rsidR="00F825F2" w:rsidRPr="00384B08" w:rsidRDefault="00F825F2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</w:tcPr>
          <w:p w14:paraId="26C61FBC" w14:textId="77777777" w:rsidR="00F825F2" w:rsidRPr="00384B08" w:rsidRDefault="00F825F2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  <w:tr w:rsidR="00B95E40" w:rsidRPr="00384B08" w14:paraId="26C61FC5" w14:textId="77777777" w:rsidTr="00F825F2">
        <w:trPr>
          <w:trHeight w:val="1779"/>
        </w:trPr>
        <w:tc>
          <w:tcPr>
            <w:tcW w:w="7444" w:type="dxa"/>
            <w:gridSpan w:val="6"/>
          </w:tcPr>
          <w:p w14:paraId="26C61FBE" w14:textId="77777777" w:rsidR="005578E8" w:rsidRDefault="005578E8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  <w:p w14:paraId="26C61FBF" w14:textId="77777777" w:rsidR="005578E8" w:rsidRPr="005578E8" w:rsidRDefault="005578E8" w:rsidP="005578E8">
            <w:pPr>
              <w:rPr>
                <w:rFonts w:cs="Simplified Arabic"/>
                <w:rtl/>
                <w:lang w:bidi="ar-IQ"/>
              </w:rPr>
            </w:pPr>
          </w:p>
          <w:p w14:paraId="26C61FC0" w14:textId="77777777" w:rsidR="00B95E40" w:rsidRPr="005578E8" w:rsidRDefault="004C51F5" w:rsidP="004C51F5">
            <w:pPr>
              <w:jc w:val="right"/>
              <w:rPr>
                <w:rFonts w:cs="Simplified Arabic"/>
                <w:rtl/>
                <w:lang w:bidi="ar-IQ"/>
              </w:rPr>
            </w:pPr>
            <w:r>
              <w:rPr>
                <w:rFonts w:cs="Simplified Arabic"/>
                <w:lang w:bidi="ar-IQ"/>
              </w:rPr>
              <w:t>None</w:t>
            </w:r>
          </w:p>
        </w:tc>
        <w:tc>
          <w:tcPr>
            <w:tcW w:w="2778" w:type="dxa"/>
          </w:tcPr>
          <w:p w14:paraId="26C61FC1" w14:textId="77777777" w:rsidR="00B95E40" w:rsidRDefault="00B95E40" w:rsidP="00F825F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26C61FC2" w14:textId="77777777" w:rsidR="00B95E40" w:rsidRDefault="00BB60BE" w:rsidP="00F825F2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Additional </w:t>
            </w:r>
            <w:r w:rsidR="006E700B">
              <w:rPr>
                <w:rFonts w:cs="Simplified Arabic"/>
                <w:b/>
                <w:bCs/>
                <w:sz w:val="28"/>
                <w:szCs w:val="28"/>
              </w:rPr>
              <w:t xml:space="preserve"> Information</w:t>
            </w:r>
          </w:p>
          <w:p w14:paraId="26C61FC3" w14:textId="77777777" w:rsidR="00090138" w:rsidRDefault="00090138" w:rsidP="00F825F2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  <w:p w14:paraId="26C61FC4" w14:textId="77777777" w:rsidR="00090138" w:rsidRPr="00384B08" w:rsidRDefault="00090138" w:rsidP="005578E8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26C61FC6" w14:textId="77777777" w:rsidR="00124165" w:rsidRDefault="00124165" w:rsidP="004A7D3C">
      <w:pPr>
        <w:jc w:val="center"/>
        <w:rPr>
          <w:rtl/>
        </w:rPr>
      </w:pPr>
    </w:p>
    <w:p w14:paraId="61F68E6D" w14:textId="3AEC50DF" w:rsidR="008B59D7" w:rsidRDefault="008B59D7" w:rsidP="008B59D7">
      <w:pPr>
        <w:bidi w:val="0"/>
        <w:rPr>
          <w:rtl/>
        </w:rPr>
      </w:pPr>
      <w:r>
        <w:rPr>
          <w:rtl/>
        </w:rPr>
        <w:br w:type="page"/>
      </w:r>
    </w:p>
    <w:p w14:paraId="26C61FCB" w14:textId="77777777" w:rsidR="009C6EDA" w:rsidRDefault="009C6EDA" w:rsidP="004A7D3C">
      <w:pPr>
        <w:jc w:val="center"/>
        <w:rPr>
          <w:rtl/>
          <w:lang w:bidi="ar-IQ"/>
        </w:rPr>
      </w:pPr>
    </w:p>
    <w:p w14:paraId="26C61FCC" w14:textId="77777777" w:rsidR="00C11D00" w:rsidRDefault="00104359" w:rsidP="00186859">
      <w:pPr>
        <w:jc w:val="center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</w:rPr>
        <w:t xml:space="preserve">Weekly </w:t>
      </w:r>
      <w:r w:rsidR="00186859">
        <w:rPr>
          <w:rFonts w:cs="Simplified Arabic"/>
          <w:b/>
          <w:bCs/>
          <w:sz w:val="32"/>
          <w:szCs w:val="32"/>
        </w:rPr>
        <w:t>Schedule</w:t>
      </w:r>
    </w:p>
    <w:p w14:paraId="26C61FCD" w14:textId="77777777" w:rsidR="00EA7D31" w:rsidRDefault="00EA7D31" w:rsidP="00186859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/>
          <w:b/>
          <w:bCs/>
          <w:sz w:val="32"/>
          <w:szCs w:val="32"/>
        </w:rPr>
        <w:t>A. First Semester</w:t>
      </w:r>
    </w:p>
    <w:tbl>
      <w:tblPr>
        <w:bidiVisual/>
        <w:tblW w:w="0" w:type="auto"/>
        <w:tblInd w:w="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175"/>
        <w:gridCol w:w="2970"/>
        <w:gridCol w:w="720"/>
      </w:tblGrid>
      <w:tr w:rsidR="00B95E40" w:rsidRPr="00384B08" w14:paraId="26C61FD3" w14:textId="77777777" w:rsidTr="00263FE6">
        <w:trPr>
          <w:cantSplit/>
          <w:trHeight w:val="1208"/>
        </w:trPr>
        <w:tc>
          <w:tcPr>
            <w:tcW w:w="3152" w:type="dxa"/>
            <w:shd w:val="clear" w:color="auto" w:fill="EEECE1" w:themeFill="background2"/>
            <w:vAlign w:val="center"/>
          </w:tcPr>
          <w:p w14:paraId="26C61FCF" w14:textId="77777777" w:rsidR="00B95E40" w:rsidRPr="00384B08" w:rsidRDefault="00186859" w:rsidP="00B95E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Notes</w:t>
            </w:r>
          </w:p>
        </w:tc>
        <w:tc>
          <w:tcPr>
            <w:tcW w:w="3175" w:type="dxa"/>
            <w:shd w:val="clear" w:color="auto" w:fill="EEECE1" w:themeFill="background2"/>
            <w:vAlign w:val="center"/>
          </w:tcPr>
          <w:p w14:paraId="26C61FD0" w14:textId="77777777" w:rsidR="00B95E40" w:rsidRPr="00384B08" w:rsidRDefault="00186859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Laboratory Work</w:t>
            </w:r>
          </w:p>
        </w:tc>
        <w:tc>
          <w:tcPr>
            <w:tcW w:w="2970" w:type="dxa"/>
            <w:shd w:val="clear" w:color="auto" w:fill="EEECE1" w:themeFill="background2"/>
            <w:vAlign w:val="center"/>
          </w:tcPr>
          <w:p w14:paraId="26C61FD1" w14:textId="77777777" w:rsidR="00B95E40" w:rsidRPr="00384B08" w:rsidRDefault="00186859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Theoretical Content</w:t>
            </w:r>
          </w:p>
        </w:tc>
        <w:tc>
          <w:tcPr>
            <w:tcW w:w="720" w:type="dxa"/>
            <w:shd w:val="clear" w:color="auto" w:fill="EEECE1" w:themeFill="background2"/>
            <w:textDirection w:val="btLr"/>
            <w:vAlign w:val="center"/>
          </w:tcPr>
          <w:p w14:paraId="26C61FD2" w14:textId="77777777" w:rsidR="00B95E40" w:rsidRPr="005862E3" w:rsidRDefault="006E700B" w:rsidP="0018685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week</w:t>
            </w:r>
          </w:p>
        </w:tc>
      </w:tr>
      <w:tr w:rsidR="0049516F" w:rsidRPr="00384B08" w14:paraId="26C61FD9" w14:textId="77777777" w:rsidTr="00702AA0">
        <w:trPr>
          <w:trHeight w:hRule="exact" w:val="3221"/>
        </w:trPr>
        <w:tc>
          <w:tcPr>
            <w:tcW w:w="3152" w:type="dxa"/>
            <w:vAlign w:val="center"/>
          </w:tcPr>
          <w:p w14:paraId="26C61FD4" w14:textId="3901E80A" w:rsidR="0049516F" w:rsidRPr="00384B08" w:rsidRDefault="0049516F" w:rsidP="004951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75" w:type="dxa"/>
          </w:tcPr>
          <w:p w14:paraId="34114FA1" w14:textId="77777777" w:rsidR="0049516F" w:rsidRDefault="0049516F" w:rsidP="0049516F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Solutions (into body cavity, oral and external use).</w:t>
            </w:r>
          </w:p>
          <w:p w14:paraId="3DDB5378" w14:textId="77777777" w:rsidR="00B35182" w:rsidRDefault="00B35182" w:rsidP="008637E0">
            <w:pPr>
              <w:bidi w:val="0"/>
              <w:rPr>
                <w:b/>
                <w:bCs/>
              </w:rPr>
            </w:pPr>
            <w:r w:rsidRPr="000E542C">
              <w:rPr>
                <w:b/>
                <w:bCs/>
              </w:rPr>
              <w:t>Solutions</w:t>
            </w:r>
            <w:r>
              <w:rPr>
                <w:b/>
                <w:bCs/>
              </w:rPr>
              <w:t xml:space="preserve">: preparation of oral and external solution </w:t>
            </w:r>
          </w:p>
          <w:p w14:paraId="51D1AA91" w14:textId="77777777" w:rsidR="008637E0" w:rsidRDefault="00B35182" w:rsidP="008637E0">
            <w:pPr>
              <w:pStyle w:val="ListParagraph"/>
              <w:numPr>
                <w:ilvl w:val="0"/>
                <w:numId w:val="10"/>
              </w:numPr>
              <w:bidi w:val="0"/>
              <w:rPr>
                <w:b/>
                <w:bCs/>
              </w:rPr>
            </w:pPr>
            <w:r w:rsidRPr="008637E0">
              <w:rPr>
                <w:b/>
                <w:bCs/>
              </w:rPr>
              <w:t>Carminative mixture for infants</w:t>
            </w:r>
          </w:p>
          <w:p w14:paraId="62833B4D" w14:textId="77777777" w:rsidR="008637E0" w:rsidRDefault="00B35182" w:rsidP="008637E0">
            <w:pPr>
              <w:pStyle w:val="ListParagraph"/>
              <w:numPr>
                <w:ilvl w:val="0"/>
                <w:numId w:val="10"/>
              </w:numPr>
              <w:bidi w:val="0"/>
              <w:rPr>
                <w:b/>
                <w:bCs/>
              </w:rPr>
            </w:pPr>
            <w:r w:rsidRPr="008637E0">
              <w:rPr>
                <w:b/>
                <w:bCs/>
              </w:rPr>
              <w:t>Carminative mixture for adults</w:t>
            </w:r>
          </w:p>
          <w:p w14:paraId="26C61FD5" w14:textId="161C9B6C" w:rsidR="00B35182" w:rsidRPr="008637E0" w:rsidRDefault="00B35182" w:rsidP="008637E0">
            <w:pPr>
              <w:pStyle w:val="ListParagraph"/>
              <w:numPr>
                <w:ilvl w:val="0"/>
                <w:numId w:val="10"/>
              </w:numPr>
              <w:bidi w:val="0"/>
              <w:rPr>
                <w:b/>
                <w:bCs/>
              </w:rPr>
            </w:pPr>
            <w:r w:rsidRPr="008637E0">
              <w:rPr>
                <w:b/>
                <w:bCs/>
              </w:rPr>
              <w:t>Iodine Solutions</w:t>
            </w:r>
          </w:p>
        </w:tc>
        <w:tc>
          <w:tcPr>
            <w:tcW w:w="2970" w:type="dxa"/>
          </w:tcPr>
          <w:p w14:paraId="26C61FD6" w14:textId="77777777" w:rsidR="0049516F" w:rsidRDefault="0049516F" w:rsidP="0049516F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Introduction to pharmaceutical Technology,</w:t>
            </w:r>
          </w:p>
          <w:p w14:paraId="45145504" w14:textId="77777777" w:rsidR="00702AA0" w:rsidRDefault="006F7043" w:rsidP="0049516F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Pharmaceutical solutions</w:t>
            </w:r>
            <w:r w:rsidR="0049516F">
              <w:rPr>
                <w:color w:val="000000"/>
              </w:rPr>
              <w:t xml:space="preserve">; </w:t>
            </w:r>
            <w:r w:rsidR="001D1739">
              <w:rPr>
                <w:color w:val="000000"/>
              </w:rPr>
              <w:t xml:space="preserve">definition, </w:t>
            </w:r>
            <w:r w:rsidR="0049516F">
              <w:rPr>
                <w:color w:val="000000"/>
              </w:rPr>
              <w:t xml:space="preserve">classification </w:t>
            </w:r>
            <w:r w:rsidR="00AE0320">
              <w:rPr>
                <w:color w:val="000000"/>
              </w:rPr>
              <w:t xml:space="preserve">of pharmaceutical solution </w:t>
            </w:r>
            <w:r w:rsidR="00E00108">
              <w:rPr>
                <w:color w:val="000000"/>
              </w:rPr>
              <w:t xml:space="preserve">method of </w:t>
            </w:r>
            <w:r w:rsidR="0049516F">
              <w:rPr>
                <w:color w:val="000000"/>
              </w:rPr>
              <w:t xml:space="preserve">preparation </w:t>
            </w:r>
            <w:r w:rsidR="00AE0320">
              <w:rPr>
                <w:color w:val="000000"/>
              </w:rPr>
              <w:t xml:space="preserve">of </w:t>
            </w:r>
            <w:r w:rsidR="00E00108">
              <w:rPr>
                <w:color w:val="000000"/>
              </w:rPr>
              <w:t xml:space="preserve">solution </w:t>
            </w:r>
            <w:r w:rsidR="0049516F">
              <w:rPr>
                <w:color w:val="000000"/>
              </w:rPr>
              <w:br/>
            </w:r>
            <w:r w:rsidR="008F5533">
              <w:rPr>
                <w:color w:val="000000"/>
              </w:rPr>
              <w:t>Sol</w:t>
            </w:r>
            <w:r w:rsidR="00494BCB">
              <w:rPr>
                <w:color w:val="000000"/>
              </w:rPr>
              <w:t>ubility, expression of solubility</w:t>
            </w:r>
            <w:r w:rsidR="00D305F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water as a solvent</w:t>
            </w:r>
          </w:p>
          <w:p w14:paraId="26C61FD7" w14:textId="5A18512D" w:rsidR="0049516F" w:rsidRDefault="00702AA0" w:rsidP="00702AA0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Methods of preparation of purified water</w:t>
            </w:r>
            <w:r w:rsidR="006F7043">
              <w:rPr>
                <w:color w:val="000000"/>
              </w:rPr>
              <w:t xml:space="preserve"> </w:t>
            </w:r>
            <w:r w:rsidR="00494BCB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26C61FD8" w14:textId="7ADBA85A" w:rsidR="0049516F" w:rsidRPr="00B35182" w:rsidRDefault="0049516F" w:rsidP="00B35182">
            <w:pPr>
              <w:pStyle w:val="ListParagraph"/>
              <w:numPr>
                <w:ilvl w:val="0"/>
                <w:numId w:val="9"/>
              </w:numPr>
              <w:bidi w:val="0"/>
              <w:jc w:val="right"/>
              <w:rPr>
                <w:b/>
                <w:bCs/>
                <w:lang w:bidi="ar-IQ"/>
              </w:rPr>
            </w:pPr>
          </w:p>
        </w:tc>
      </w:tr>
      <w:tr w:rsidR="0049516F" w:rsidRPr="00384B08" w14:paraId="26C61FE0" w14:textId="77777777" w:rsidTr="00011D74">
        <w:trPr>
          <w:trHeight w:hRule="exact" w:val="3754"/>
        </w:trPr>
        <w:tc>
          <w:tcPr>
            <w:tcW w:w="3152" w:type="dxa"/>
            <w:vAlign w:val="center"/>
          </w:tcPr>
          <w:p w14:paraId="26C61FDA" w14:textId="45E22E96" w:rsidR="0049516F" w:rsidRPr="00384B08" w:rsidRDefault="0049516F" w:rsidP="004951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75" w:type="dxa"/>
          </w:tcPr>
          <w:p w14:paraId="1C281686" w14:textId="77777777" w:rsidR="0049516F" w:rsidRDefault="0049516F" w:rsidP="00315A6E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Solutions (into body cavity, oral and external use).</w:t>
            </w:r>
          </w:p>
          <w:p w14:paraId="6A22915C" w14:textId="77777777" w:rsidR="008637E0" w:rsidRDefault="008637E0" w:rsidP="00315A6E">
            <w:pPr>
              <w:bidi w:val="0"/>
              <w:rPr>
                <w:b/>
                <w:bCs/>
                <w:lang w:bidi="ar-IQ"/>
              </w:rPr>
            </w:pPr>
            <w:r w:rsidRPr="00096A8C">
              <w:rPr>
                <w:b/>
                <w:bCs/>
                <w:lang w:bidi="ar-IQ"/>
              </w:rPr>
              <w:t>Solutions</w:t>
            </w:r>
            <w:r>
              <w:rPr>
                <w:b/>
                <w:bCs/>
                <w:lang w:bidi="ar-IQ"/>
              </w:rPr>
              <w:t>:</w:t>
            </w:r>
            <w:r w:rsidRPr="00665C56">
              <w:rPr>
                <w:b/>
                <w:bCs/>
              </w:rPr>
              <w:t xml:space="preserve"> </w:t>
            </w:r>
            <w:r w:rsidRPr="00665C56">
              <w:rPr>
                <w:b/>
                <w:bCs/>
                <w:lang w:bidi="ar-IQ"/>
              </w:rPr>
              <w:t xml:space="preserve">preparation of oral and external solution </w:t>
            </w:r>
          </w:p>
          <w:p w14:paraId="38F3286F" w14:textId="77777777" w:rsidR="00315A6E" w:rsidRDefault="008637E0" w:rsidP="00315A6E">
            <w:pPr>
              <w:pStyle w:val="ListParagraph"/>
              <w:numPr>
                <w:ilvl w:val="0"/>
                <w:numId w:val="11"/>
              </w:numPr>
              <w:bidi w:val="0"/>
              <w:rPr>
                <w:b/>
                <w:bCs/>
                <w:lang w:bidi="ar-IQ"/>
              </w:rPr>
            </w:pPr>
            <w:r w:rsidRPr="00315A6E">
              <w:rPr>
                <w:b/>
                <w:bCs/>
                <w:lang w:bidi="ar-IQ"/>
              </w:rPr>
              <w:t xml:space="preserve">Mist Diuretics: acidic and alkaline </w:t>
            </w:r>
          </w:p>
          <w:p w14:paraId="769D1A95" w14:textId="77777777" w:rsidR="00315A6E" w:rsidRDefault="00315A6E" w:rsidP="00315A6E">
            <w:pPr>
              <w:pStyle w:val="ListParagraph"/>
              <w:numPr>
                <w:ilvl w:val="0"/>
                <w:numId w:val="11"/>
              </w:numPr>
              <w:bidi w:val="0"/>
              <w:rPr>
                <w:b/>
                <w:bCs/>
                <w:lang w:bidi="ar-IQ"/>
              </w:rPr>
            </w:pPr>
            <w:r w:rsidRPr="00315A6E">
              <w:rPr>
                <w:b/>
                <w:bCs/>
                <w:lang w:bidi="ar-IQ"/>
              </w:rPr>
              <w:t>drops: nasal</w:t>
            </w:r>
            <w:r w:rsidR="008637E0" w:rsidRPr="00315A6E">
              <w:rPr>
                <w:b/>
                <w:bCs/>
                <w:lang w:bidi="ar-IQ"/>
              </w:rPr>
              <w:t>, ear and eye</w:t>
            </w:r>
          </w:p>
          <w:p w14:paraId="36A43E42" w14:textId="347231C8" w:rsidR="008637E0" w:rsidRPr="00A51845" w:rsidRDefault="008637E0" w:rsidP="00A51845">
            <w:pPr>
              <w:pStyle w:val="ListParagraph"/>
              <w:numPr>
                <w:ilvl w:val="0"/>
                <w:numId w:val="11"/>
              </w:numPr>
              <w:bidi w:val="0"/>
              <w:rPr>
                <w:b/>
                <w:bCs/>
                <w:lang w:bidi="ar-IQ"/>
              </w:rPr>
            </w:pPr>
            <w:r w:rsidRPr="00315A6E">
              <w:rPr>
                <w:b/>
                <w:bCs/>
                <w:lang w:bidi="ar-IQ"/>
              </w:rPr>
              <w:t>Gargles &amp; Mouthwash</w:t>
            </w:r>
          </w:p>
          <w:p w14:paraId="5D3B2FDB" w14:textId="26D1C69A" w:rsidR="00A51845" w:rsidRDefault="00A51845" w:rsidP="00A51845">
            <w:pPr>
              <w:pStyle w:val="ListParagraph"/>
              <w:numPr>
                <w:ilvl w:val="0"/>
                <w:numId w:val="11"/>
              </w:numPr>
              <w:bidi w:val="0"/>
              <w:rPr>
                <w:b/>
                <w:bCs/>
                <w:lang w:bidi="ar-IQ"/>
              </w:rPr>
            </w:pPr>
            <w:r w:rsidRPr="00A51845">
              <w:rPr>
                <w:b/>
                <w:bCs/>
                <w:lang w:bidi="ar-IQ"/>
              </w:rPr>
              <w:t>Mandl's throat paint</w:t>
            </w:r>
          </w:p>
          <w:p w14:paraId="5FD7DAFF" w14:textId="297155AA" w:rsidR="00A51845" w:rsidRPr="00A51845" w:rsidRDefault="00A51845" w:rsidP="00A51845">
            <w:pPr>
              <w:pStyle w:val="ListParagraph"/>
              <w:numPr>
                <w:ilvl w:val="0"/>
                <w:numId w:val="11"/>
              </w:numPr>
              <w:bidi w:val="0"/>
              <w:rPr>
                <w:b/>
                <w:bCs/>
                <w:lang w:bidi="ar-IQ"/>
              </w:rPr>
            </w:pPr>
            <w:r w:rsidRPr="00A51845">
              <w:rPr>
                <w:b/>
                <w:bCs/>
                <w:lang w:bidi="ar-IQ"/>
              </w:rPr>
              <w:t>External solutions</w:t>
            </w:r>
          </w:p>
          <w:p w14:paraId="46D51B1F" w14:textId="77777777" w:rsidR="00A51845" w:rsidRDefault="008637E0" w:rsidP="00A51845">
            <w:pPr>
              <w:bidi w:val="0"/>
              <w:rPr>
                <w:b/>
                <w:bCs/>
                <w:lang w:bidi="ar-IQ"/>
              </w:rPr>
            </w:pPr>
            <w:r w:rsidRPr="00D15BCE">
              <w:rPr>
                <w:b/>
                <w:bCs/>
                <w:lang w:bidi="ar-IQ"/>
              </w:rPr>
              <w:t>Solution 1 and Solution 2</w:t>
            </w:r>
          </w:p>
          <w:p w14:paraId="223079FB" w14:textId="77777777" w:rsidR="00A51845" w:rsidRDefault="00A51845" w:rsidP="00A51845">
            <w:pPr>
              <w:bidi w:val="0"/>
              <w:rPr>
                <w:b/>
                <w:bCs/>
                <w:lang w:bidi="ar-IQ"/>
              </w:rPr>
            </w:pPr>
          </w:p>
          <w:p w14:paraId="26C61FDB" w14:textId="489BCD84" w:rsidR="008637E0" w:rsidRDefault="008637E0" w:rsidP="00A51845">
            <w:pPr>
              <w:bidi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264D047" w14:textId="77777777" w:rsidR="00702AA0" w:rsidRDefault="00702AA0" w:rsidP="0049516F">
            <w:pPr>
              <w:bidi w:val="0"/>
              <w:rPr>
                <w:color w:val="000000"/>
              </w:rPr>
            </w:pPr>
          </w:p>
          <w:p w14:paraId="0204BE4A" w14:textId="3D6FDD61" w:rsidR="00470DD7" w:rsidRDefault="00470DD7" w:rsidP="00CC021C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Types of water </w:t>
            </w:r>
          </w:p>
          <w:p w14:paraId="26C61FDD" w14:textId="1DBC0DA9" w:rsidR="0049516F" w:rsidRDefault="0049516F" w:rsidP="00702AA0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Examples of solutions </w:t>
            </w:r>
          </w:p>
          <w:p w14:paraId="3CCEB4A0" w14:textId="77777777" w:rsidR="0049516F" w:rsidRDefault="0049516F" w:rsidP="0049516F">
            <w:pPr>
              <w:bidi w:val="0"/>
              <w:rPr>
                <w:color w:val="000000"/>
              </w:rPr>
            </w:pPr>
          </w:p>
          <w:p w14:paraId="4C7719FB" w14:textId="77777777" w:rsidR="00CC021C" w:rsidRDefault="00CC021C" w:rsidP="00CC021C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Injectables </w:t>
            </w:r>
          </w:p>
          <w:p w14:paraId="1EBF136D" w14:textId="77777777" w:rsidR="00CC021C" w:rsidRDefault="00CC021C" w:rsidP="00CC021C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Oral solutions </w:t>
            </w:r>
          </w:p>
          <w:p w14:paraId="018955A4" w14:textId="5636C2A2" w:rsidR="00DC086E" w:rsidRDefault="00DC086E" w:rsidP="00DC086E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Rectal solutions </w:t>
            </w:r>
          </w:p>
          <w:p w14:paraId="58A7726F" w14:textId="40EF4E4A" w:rsidR="00DC086E" w:rsidRDefault="00DC086E" w:rsidP="00DC086E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Mouth wash </w:t>
            </w:r>
          </w:p>
          <w:p w14:paraId="08BD362C" w14:textId="1E65F0AC" w:rsidR="00864251" w:rsidRDefault="00864251" w:rsidP="00864251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Vaginal solutions </w:t>
            </w:r>
          </w:p>
          <w:p w14:paraId="307AFF16" w14:textId="77777777" w:rsidR="00D4254A" w:rsidRDefault="00D3210E" w:rsidP="00864251">
            <w:pPr>
              <w:bidi w:val="0"/>
              <w:rPr>
                <w:color w:val="000000"/>
                <w:rtl/>
              </w:rPr>
            </w:pPr>
            <w:r>
              <w:rPr>
                <w:color w:val="000000"/>
              </w:rPr>
              <w:t>Ophthalmic solutions</w:t>
            </w:r>
          </w:p>
          <w:p w14:paraId="5E721301" w14:textId="62DEA400" w:rsidR="00864251" w:rsidRDefault="00D4254A" w:rsidP="00D4254A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Topical solutions </w:t>
            </w:r>
            <w:r w:rsidR="00D3210E">
              <w:rPr>
                <w:color w:val="000000"/>
              </w:rPr>
              <w:t xml:space="preserve"> </w:t>
            </w:r>
          </w:p>
          <w:p w14:paraId="26C61FDE" w14:textId="3C40D884" w:rsidR="00CC021C" w:rsidRDefault="00CC021C" w:rsidP="00CC021C">
            <w:pPr>
              <w:bidi w:val="0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6C61FDF" w14:textId="57D68DD0" w:rsidR="0049516F" w:rsidRPr="00B35182" w:rsidRDefault="0049516F" w:rsidP="00B35182">
            <w:pPr>
              <w:pStyle w:val="ListParagraph"/>
              <w:numPr>
                <w:ilvl w:val="0"/>
                <w:numId w:val="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49516F" w:rsidRPr="00384B08" w14:paraId="26C61FE6" w14:textId="77777777" w:rsidTr="00263FE6">
        <w:trPr>
          <w:trHeight w:hRule="exact" w:val="1855"/>
        </w:trPr>
        <w:tc>
          <w:tcPr>
            <w:tcW w:w="3152" w:type="dxa"/>
            <w:vAlign w:val="center"/>
          </w:tcPr>
          <w:p w14:paraId="26C61FE1" w14:textId="6B0E94B7" w:rsidR="0049516F" w:rsidRPr="00384B08" w:rsidRDefault="0049516F" w:rsidP="004951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75" w:type="dxa"/>
          </w:tcPr>
          <w:p w14:paraId="33C5DBA7" w14:textId="77777777" w:rsidR="0049516F" w:rsidRDefault="0049516F" w:rsidP="003C29A1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Syrups: Preparation techniques and quality evaluation.</w:t>
            </w:r>
          </w:p>
          <w:p w14:paraId="01FB5673" w14:textId="2C3C7430" w:rsidR="003C29A1" w:rsidRDefault="003C29A1" w:rsidP="003C29A1">
            <w:pPr>
              <w:bidi w:val="0"/>
              <w:rPr>
                <w:b/>
                <w:bCs/>
                <w:lang w:bidi="ar-IQ"/>
              </w:rPr>
            </w:pPr>
            <w:r w:rsidRPr="00D15BCE">
              <w:rPr>
                <w:b/>
                <w:bCs/>
                <w:lang w:bidi="ar-IQ"/>
              </w:rPr>
              <w:t>Syrups</w:t>
            </w:r>
            <w:r>
              <w:rPr>
                <w:b/>
                <w:bCs/>
                <w:lang w:bidi="ar-IQ"/>
              </w:rPr>
              <w:t>: sugar-based syrup and sugar free syrup</w:t>
            </w:r>
          </w:p>
          <w:p w14:paraId="26C61FE2" w14:textId="7ED30F35" w:rsidR="003C29A1" w:rsidRDefault="003C29A1" w:rsidP="003C29A1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lang w:bidi="ar-IQ"/>
              </w:rPr>
              <w:t xml:space="preserve">+quiz  </w:t>
            </w:r>
            <w:r w:rsidRPr="00D15BCE">
              <w:rPr>
                <w:b/>
                <w:bCs/>
                <w:lang w:bidi="ar-IQ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26C61FE3" w14:textId="77777777" w:rsidR="0049516F" w:rsidRDefault="0049516F" w:rsidP="004951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Aromatic water</w:t>
            </w:r>
          </w:p>
          <w:p w14:paraId="26C61FE4" w14:textId="77777777" w:rsidR="0049516F" w:rsidRPr="00384B08" w:rsidRDefault="0049516F" w:rsidP="0049516F">
            <w:pPr>
              <w:jc w:val="right"/>
              <w:rPr>
                <w:b/>
                <w:bCs/>
                <w:rtl/>
              </w:rPr>
            </w:pPr>
            <w:r>
              <w:rPr>
                <w:color w:val="000000"/>
              </w:rPr>
              <w:t xml:space="preserve">Aqueous solutions containing aromatic principles; aromatic waters; </w:t>
            </w:r>
            <w:r>
              <w:rPr>
                <w:color w:val="000000"/>
              </w:rPr>
              <w:br/>
              <w:t>methods of preparations; stability.</w:t>
            </w:r>
          </w:p>
        </w:tc>
        <w:tc>
          <w:tcPr>
            <w:tcW w:w="720" w:type="dxa"/>
            <w:vAlign w:val="center"/>
          </w:tcPr>
          <w:p w14:paraId="26C61FE5" w14:textId="5D0B4DFC" w:rsidR="0049516F" w:rsidRPr="00B35182" w:rsidRDefault="0049516F" w:rsidP="00B35182">
            <w:pPr>
              <w:pStyle w:val="ListParagraph"/>
              <w:numPr>
                <w:ilvl w:val="0"/>
                <w:numId w:val="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49516F" w:rsidRPr="00384B08" w14:paraId="26C61FEC" w14:textId="77777777" w:rsidTr="00185C03">
        <w:trPr>
          <w:trHeight w:hRule="exact" w:val="3770"/>
        </w:trPr>
        <w:tc>
          <w:tcPr>
            <w:tcW w:w="3152" w:type="dxa"/>
            <w:vAlign w:val="center"/>
          </w:tcPr>
          <w:p w14:paraId="26C61FE7" w14:textId="77777777" w:rsidR="0049516F" w:rsidRPr="00384B08" w:rsidRDefault="0049516F" w:rsidP="004951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75" w:type="dxa"/>
          </w:tcPr>
          <w:p w14:paraId="275301ED" w14:textId="77777777" w:rsidR="003A7F6A" w:rsidRDefault="0049516F" w:rsidP="002C214B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  <w:r w:rsidRPr="002C214B">
              <w:rPr>
                <w:b/>
                <w:bCs/>
                <w:color w:val="000000"/>
                <w:sz w:val="22"/>
                <w:szCs w:val="22"/>
              </w:rPr>
              <w:t>Syrups: Preparation techniques and quality evaluation.</w:t>
            </w:r>
          </w:p>
          <w:p w14:paraId="165D085E" w14:textId="77777777" w:rsidR="003A7F6A" w:rsidRDefault="002C214B" w:rsidP="003A7F6A">
            <w:pPr>
              <w:pStyle w:val="ListParagraph"/>
              <w:numPr>
                <w:ilvl w:val="0"/>
                <w:numId w:val="12"/>
              </w:numPr>
              <w:bidi w:val="0"/>
              <w:rPr>
                <w:b/>
                <w:bCs/>
                <w:color w:val="000000"/>
                <w:sz w:val="22"/>
                <w:szCs w:val="22"/>
              </w:rPr>
            </w:pPr>
            <w:r w:rsidRPr="003A7F6A">
              <w:rPr>
                <w:b/>
                <w:bCs/>
                <w:color w:val="000000"/>
                <w:sz w:val="22"/>
                <w:szCs w:val="22"/>
              </w:rPr>
              <w:t>Simple Syrup B.P and U.S.P</w:t>
            </w:r>
          </w:p>
          <w:p w14:paraId="18BC95ED" w14:textId="77777777" w:rsidR="003A7F6A" w:rsidRDefault="002C214B" w:rsidP="003A7F6A">
            <w:pPr>
              <w:pStyle w:val="ListParagraph"/>
              <w:numPr>
                <w:ilvl w:val="0"/>
                <w:numId w:val="12"/>
              </w:numPr>
              <w:bidi w:val="0"/>
              <w:rPr>
                <w:b/>
                <w:bCs/>
                <w:color w:val="000000"/>
                <w:sz w:val="22"/>
                <w:szCs w:val="22"/>
              </w:rPr>
            </w:pPr>
            <w:r w:rsidRPr="003A7F6A">
              <w:rPr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3A7F6A">
              <w:rPr>
                <w:b/>
                <w:bCs/>
                <w:color w:val="000000"/>
                <w:sz w:val="22"/>
                <w:szCs w:val="22"/>
              </w:rPr>
              <w:t>Ferrous sulfate syrup</w:t>
            </w:r>
          </w:p>
          <w:p w14:paraId="3049693A" w14:textId="77777777" w:rsidR="003A7F6A" w:rsidRDefault="002C214B" w:rsidP="003A7F6A">
            <w:pPr>
              <w:pStyle w:val="ListParagraph"/>
              <w:numPr>
                <w:ilvl w:val="0"/>
                <w:numId w:val="12"/>
              </w:numPr>
              <w:bidi w:val="0"/>
              <w:rPr>
                <w:b/>
                <w:bCs/>
                <w:color w:val="000000"/>
                <w:sz w:val="22"/>
                <w:szCs w:val="22"/>
              </w:rPr>
            </w:pPr>
            <w:r w:rsidRPr="003A7F6A">
              <w:rPr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3A7F6A">
              <w:rPr>
                <w:b/>
                <w:bCs/>
                <w:color w:val="000000"/>
                <w:sz w:val="22"/>
                <w:szCs w:val="22"/>
              </w:rPr>
              <w:t>Hypophosphite syrup</w:t>
            </w:r>
          </w:p>
          <w:p w14:paraId="3B3AA74F" w14:textId="71FA7437" w:rsidR="002C214B" w:rsidRPr="003A7F6A" w:rsidRDefault="002C214B" w:rsidP="003A7F6A">
            <w:pPr>
              <w:pStyle w:val="ListParagraph"/>
              <w:numPr>
                <w:ilvl w:val="0"/>
                <w:numId w:val="12"/>
              </w:numPr>
              <w:bidi w:val="0"/>
              <w:rPr>
                <w:b/>
                <w:bCs/>
                <w:color w:val="000000"/>
                <w:sz w:val="22"/>
                <w:szCs w:val="22"/>
              </w:rPr>
            </w:pPr>
            <w:r w:rsidRPr="003A7F6A">
              <w:rPr>
                <w:b/>
                <w:bCs/>
                <w:color w:val="000000"/>
                <w:sz w:val="22"/>
                <w:szCs w:val="22"/>
              </w:rPr>
              <w:t>Chloral hydrate syrup</w:t>
            </w:r>
          </w:p>
          <w:p w14:paraId="26C61FE8" w14:textId="30849FED" w:rsidR="002C214B" w:rsidRDefault="002C214B" w:rsidP="002C214B">
            <w:pPr>
              <w:bidi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7D4C439" w14:textId="77777777" w:rsidR="00EE532A" w:rsidRDefault="0079219C" w:rsidP="002F6C93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Syrups: </w:t>
            </w:r>
          </w:p>
          <w:p w14:paraId="456EC4FB" w14:textId="4368A67F" w:rsidR="00B129F6" w:rsidRDefault="00B129F6" w:rsidP="00EE532A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Types of syrups</w:t>
            </w:r>
            <w:r w:rsidR="00CA4069">
              <w:rPr>
                <w:color w:val="000000"/>
              </w:rPr>
              <w:t>, sugar as sweet</w:t>
            </w:r>
            <w:r w:rsidR="00D824D0">
              <w:rPr>
                <w:color w:val="000000"/>
              </w:rPr>
              <w:t>ener</w:t>
            </w:r>
            <w:r>
              <w:rPr>
                <w:color w:val="000000"/>
              </w:rPr>
              <w:t xml:space="preserve"> </w:t>
            </w:r>
          </w:p>
          <w:p w14:paraId="761D1EC3" w14:textId="26932725" w:rsidR="00B129F6" w:rsidRDefault="00B129F6" w:rsidP="00B129F6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Components of syrups </w:t>
            </w:r>
          </w:p>
          <w:p w14:paraId="10395A42" w14:textId="77777777" w:rsidR="00D824D0" w:rsidRDefault="00B129F6" w:rsidP="00B129F6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Method </w:t>
            </w:r>
            <w:r w:rsidR="00CA4069">
              <w:rPr>
                <w:color w:val="000000"/>
              </w:rPr>
              <w:t>of preparation</w:t>
            </w:r>
          </w:p>
          <w:p w14:paraId="24EF1E8B" w14:textId="77777777" w:rsidR="00185C03" w:rsidRDefault="00D824D0" w:rsidP="00D824D0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Calculation of preservative </w:t>
            </w:r>
            <w:r w:rsidR="00185C03">
              <w:rPr>
                <w:color w:val="000000"/>
              </w:rPr>
              <w:t xml:space="preserve">concentration </w:t>
            </w:r>
          </w:p>
          <w:p w14:paraId="2F3BECCF" w14:textId="6572FB2B" w:rsidR="00B129F6" w:rsidRDefault="00185C03" w:rsidP="00185C03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Stability of sugar-based syrups </w:t>
            </w:r>
            <w:r w:rsidR="00CA4069">
              <w:rPr>
                <w:color w:val="000000"/>
              </w:rPr>
              <w:t xml:space="preserve"> </w:t>
            </w:r>
          </w:p>
          <w:p w14:paraId="2DAAECA7" w14:textId="6C416324" w:rsidR="002F6C93" w:rsidRDefault="00185C03" w:rsidP="00B129F6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79219C">
              <w:rPr>
                <w:color w:val="000000"/>
              </w:rPr>
              <w:t>rtificial syrups</w:t>
            </w:r>
          </w:p>
          <w:p w14:paraId="26C61FEA" w14:textId="5F3E1891" w:rsidR="00185C03" w:rsidRDefault="00185C03" w:rsidP="00185C03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Examples of </w:t>
            </w:r>
            <w:r w:rsidR="00743CC7">
              <w:rPr>
                <w:color w:val="000000"/>
              </w:rPr>
              <w:t xml:space="preserve">syrups </w:t>
            </w:r>
          </w:p>
        </w:tc>
        <w:tc>
          <w:tcPr>
            <w:tcW w:w="720" w:type="dxa"/>
            <w:vAlign w:val="center"/>
          </w:tcPr>
          <w:p w14:paraId="26C61FEB" w14:textId="15BBAC31" w:rsidR="0049516F" w:rsidRPr="00B35182" w:rsidRDefault="0049516F" w:rsidP="00B35182">
            <w:pPr>
              <w:pStyle w:val="ListParagraph"/>
              <w:numPr>
                <w:ilvl w:val="0"/>
                <w:numId w:val="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3E34B3" w:rsidRPr="00384B08" w14:paraId="3DEF29B2" w14:textId="77777777" w:rsidTr="00011D74">
        <w:trPr>
          <w:trHeight w:hRule="exact" w:val="510"/>
        </w:trPr>
        <w:tc>
          <w:tcPr>
            <w:tcW w:w="3152" w:type="dxa"/>
            <w:vAlign w:val="center"/>
          </w:tcPr>
          <w:p w14:paraId="4C0DADFF" w14:textId="77777777" w:rsidR="003E34B3" w:rsidRPr="00384B08" w:rsidRDefault="003E34B3" w:rsidP="004951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75" w:type="dxa"/>
            <w:vAlign w:val="center"/>
          </w:tcPr>
          <w:p w14:paraId="43D8FAB6" w14:textId="7CC19E61" w:rsidR="003E34B3" w:rsidRDefault="003E34B3" w:rsidP="003E34B3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Mid term exams </w:t>
            </w:r>
          </w:p>
        </w:tc>
        <w:tc>
          <w:tcPr>
            <w:tcW w:w="2970" w:type="dxa"/>
          </w:tcPr>
          <w:p w14:paraId="7616E13F" w14:textId="77777777" w:rsidR="003E34B3" w:rsidRDefault="003E34B3" w:rsidP="0049516F">
            <w:pPr>
              <w:bidi w:val="0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66CC1283" w14:textId="77777777" w:rsidR="003E34B3" w:rsidRPr="00B35182" w:rsidRDefault="003E34B3" w:rsidP="00B35182">
            <w:pPr>
              <w:pStyle w:val="ListParagraph"/>
              <w:numPr>
                <w:ilvl w:val="0"/>
                <w:numId w:val="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3E34B3" w:rsidRPr="00384B08" w14:paraId="3A2CE4F2" w14:textId="77777777" w:rsidTr="00011D74">
        <w:trPr>
          <w:trHeight w:hRule="exact" w:val="624"/>
        </w:trPr>
        <w:tc>
          <w:tcPr>
            <w:tcW w:w="3152" w:type="dxa"/>
            <w:vAlign w:val="center"/>
          </w:tcPr>
          <w:p w14:paraId="26FDD79C" w14:textId="77777777" w:rsidR="003E34B3" w:rsidRPr="00384B08" w:rsidRDefault="003E34B3" w:rsidP="004951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75" w:type="dxa"/>
            <w:vAlign w:val="center"/>
          </w:tcPr>
          <w:p w14:paraId="73454BEB" w14:textId="1534B958" w:rsidR="003E34B3" w:rsidRDefault="003E34B3" w:rsidP="003E34B3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Mid term exam</w:t>
            </w:r>
            <w:r w:rsidR="0079219C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2970" w:type="dxa"/>
          </w:tcPr>
          <w:p w14:paraId="447E64D1" w14:textId="4C3B5236" w:rsidR="003E34B3" w:rsidRDefault="003E34B3" w:rsidP="0079219C">
            <w:pPr>
              <w:bidi w:val="0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3FEE75E0" w14:textId="77777777" w:rsidR="003E34B3" w:rsidRPr="00B35182" w:rsidRDefault="003E34B3" w:rsidP="00B35182">
            <w:pPr>
              <w:pStyle w:val="ListParagraph"/>
              <w:numPr>
                <w:ilvl w:val="0"/>
                <w:numId w:val="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49516F" w:rsidRPr="00384B08" w14:paraId="26C61FF2" w14:textId="77777777" w:rsidTr="00263FE6">
        <w:trPr>
          <w:trHeight w:hRule="exact" w:val="2277"/>
        </w:trPr>
        <w:tc>
          <w:tcPr>
            <w:tcW w:w="3152" w:type="dxa"/>
            <w:vAlign w:val="center"/>
          </w:tcPr>
          <w:p w14:paraId="26C61FED" w14:textId="36D00AC1" w:rsidR="0049516F" w:rsidRPr="00384B08" w:rsidRDefault="0049516F" w:rsidP="004951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75" w:type="dxa"/>
            <w:vAlign w:val="center"/>
          </w:tcPr>
          <w:p w14:paraId="6C5E6EEA" w14:textId="77777777" w:rsidR="0079219C" w:rsidRDefault="0079219C" w:rsidP="0079219C">
            <w:pPr>
              <w:jc w:val="right"/>
              <w:rPr>
                <w:b/>
                <w:bCs/>
                <w:lang w:bidi="ar-IQ"/>
              </w:rPr>
            </w:pPr>
            <w:r w:rsidRPr="002F4D6D">
              <w:rPr>
                <w:b/>
                <w:bCs/>
                <w:lang w:bidi="ar-IQ"/>
              </w:rPr>
              <w:t>Spirits</w:t>
            </w:r>
            <w:r>
              <w:rPr>
                <w:b/>
                <w:bCs/>
                <w:lang w:bidi="ar-IQ"/>
              </w:rPr>
              <w:t xml:space="preserve"> and elixir</w:t>
            </w:r>
            <w:r w:rsidRPr="002F4D6D">
              <w:rPr>
                <w:b/>
                <w:bCs/>
                <w:lang w:bidi="ar-IQ"/>
              </w:rPr>
              <w:t xml:space="preserve">: Preparation techniques and </w:t>
            </w:r>
            <w:r>
              <w:rPr>
                <w:b/>
                <w:bCs/>
                <w:lang w:bidi="ar-IQ"/>
              </w:rPr>
              <w:t>evaluation:</w:t>
            </w:r>
          </w:p>
          <w:p w14:paraId="7DD1F78C" w14:textId="77777777" w:rsidR="0079219C" w:rsidRDefault="0079219C" w:rsidP="0079219C">
            <w:pPr>
              <w:pStyle w:val="ListParagraph"/>
              <w:numPr>
                <w:ilvl w:val="0"/>
                <w:numId w:val="13"/>
              </w:numPr>
              <w:bidi w:val="0"/>
              <w:ind w:left="505"/>
              <w:rPr>
                <w:b/>
                <w:bCs/>
                <w:lang w:bidi="ar-IQ"/>
              </w:rPr>
            </w:pPr>
            <w:r w:rsidRPr="00300FF8">
              <w:rPr>
                <w:b/>
                <w:bCs/>
                <w:lang w:bidi="ar-IQ"/>
              </w:rPr>
              <w:t>Aromatic spirit of ammonia</w:t>
            </w:r>
          </w:p>
          <w:p w14:paraId="7B12AF77" w14:textId="77777777" w:rsidR="0079219C" w:rsidRDefault="0079219C" w:rsidP="0079219C">
            <w:pPr>
              <w:pStyle w:val="ListParagraph"/>
              <w:numPr>
                <w:ilvl w:val="0"/>
                <w:numId w:val="13"/>
              </w:numPr>
              <w:bidi w:val="0"/>
              <w:ind w:left="505"/>
              <w:rPr>
                <w:b/>
                <w:bCs/>
                <w:lang w:bidi="ar-IQ"/>
              </w:rPr>
            </w:pPr>
            <w:r w:rsidRPr="002D1BCF">
              <w:rPr>
                <w:b/>
                <w:bCs/>
                <w:lang w:bidi="ar-IQ"/>
              </w:rPr>
              <w:t>Spirit of camphor</w:t>
            </w:r>
          </w:p>
          <w:p w14:paraId="16E260F1" w14:textId="77777777" w:rsidR="0079219C" w:rsidRDefault="0079219C" w:rsidP="0079219C">
            <w:pPr>
              <w:pStyle w:val="ListParagraph"/>
              <w:numPr>
                <w:ilvl w:val="0"/>
                <w:numId w:val="13"/>
              </w:numPr>
              <w:bidi w:val="0"/>
              <w:ind w:left="505"/>
              <w:rPr>
                <w:b/>
                <w:bCs/>
                <w:lang w:bidi="ar-IQ"/>
              </w:rPr>
            </w:pPr>
            <w:r w:rsidRPr="002D1BCF">
              <w:rPr>
                <w:b/>
                <w:bCs/>
                <w:lang w:bidi="ar-IQ"/>
              </w:rPr>
              <w:t>spirit of anise</w:t>
            </w:r>
          </w:p>
          <w:p w14:paraId="05ADC902" w14:textId="77777777" w:rsidR="0079219C" w:rsidRDefault="0079219C" w:rsidP="0079219C">
            <w:pPr>
              <w:pStyle w:val="ListParagraph"/>
              <w:numPr>
                <w:ilvl w:val="0"/>
                <w:numId w:val="13"/>
              </w:numPr>
              <w:bidi w:val="0"/>
              <w:ind w:left="505"/>
              <w:rPr>
                <w:b/>
                <w:bCs/>
                <w:lang w:bidi="ar-IQ"/>
              </w:rPr>
            </w:pPr>
            <w:r w:rsidRPr="002D1BCF">
              <w:rPr>
                <w:b/>
                <w:bCs/>
                <w:lang w:bidi="ar-IQ"/>
              </w:rPr>
              <w:t>Phenobarbital elixir</w:t>
            </w:r>
          </w:p>
          <w:p w14:paraId="770501D4" w14:textId="77777777" w:rsidR="0079219C" w:rsidRPr="005B166D" w:rsidRDefault="0079219C" w:rsidP="0079219C">
            <w:pPr>
              <w:pStyle w:val="ListParagraph"/>
              <w:numPr>
                <w:ilvl w:val="0"/>
                <w:numId w:val="13"/>
              </w:numPr>
              <w:bidi w:val="0"/>
              <w:ind w:left="505"/>
              <w:rPr>
                <w:b/>
                <w:bCs/>
                <w:lang w:bidi="ar-IQ"/>
              </w:rPr>
            </w:pPr>
            <w:r w:rsidRPr="005B166D">
              <w:rPr>
                <w:b/>
                <w:bCs/>
                <w:lang w:bidi="ar-IQ"/>
              </w:rPr>
              <w:t>Pediatric paracetamol elixir</w:t>
            </w:r>
          </w:p>
          <w:p w14:paraId="26C61FEE" w14:textId="66309DAD" w:rsidR="0049516F" w:rsidRDefault="0049516F" w:rsidP="00315A6E">
            <w:pPr>
              <w:bidi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14:paraId="26C61FEF" w14:textId="77777777" w:rsidR="0049516F" w:rsidRPr="00B21F2F" w:rsidRDefault="0049516F" w:rsidP="00315A6E">
            <w:pPr>
              <w:bidi w:val="0"/>
              <w:jc w:val="right"/>
              <w:rPr>
                <w:b/>
                <w:bCs/>
                <w:rtl/>
              </w:rPr>
            </w:pPr>
          </w:p>
        </w:tc>
        <w:tc>
          <w:tcPr>
            <w:tcW w:w="2970" w:type="dxa"/>
          </w:tcPr>
          <w:p w14:paraId="6FB58ED0" w14:textId="77777777" w:rsidR="0079219C" w:rsidRDefault="0079219C" w:rsidP="0079219C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Elixirs and Spirits</w:t>
            </w:r>
          </w:p>
          <w:p w14:paraId="11CC4CB5" w14:textId="77777777" w:rsidR="003F3DA1" w:rsidRDefault="0079219C" w:rsidP="0079219C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Preparation of solutions using mixed solvent systems; spirits, and</w:t>
            </w:r>
            <w:r>
              <w:rPr>
                <w:color w:val="000000"/>
              </w:rPr>
              <w:br/>
              <w:t>elixirs.</w:t>
            </w:r>
            <w:r w:rsidR="003F3DA1">
              <w:rPr>
                <w:color w:val="000000"/>
              </w:rPr>
              <w:t xml:space="preserve"> </w:t>
            </w:r>
          </w:p>
          <w:p w14:paraId="2334C464" w14:textId="03D15C3D" w:rsidR="0079219C" w:rsidRDefault="003F3DA1" w:rsidP="003F3DA1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Specification </w:t>
            </w:r>
          </w:p>
          <w:p w14:paraId="31E5F9A4" w14:textId="79BD57D6" w:rsidR="00034621" w:rsidRDefault="00034621" w:rsidP="00034621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Uses </w:t>
            </w:r>
          </w:p>
          <w:p w14:paraId="26C61FF0" w14:textId="65A7663C" w:rsidR="0049516F" w:rsidRDefault="00B93C94" w:rsidP="0079219C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Collodions</w:t>
            </w:r>
          </w:p>
        </w:tc>
        <w:tc>
          <w:tcPr>
            <w:tcW w:w="720" w:type="dxa"/>
            <w:vAlign w:val="center"/>
          </w:tcPr>
          <w:p w14:paraId="26C61FF1" w14:textId="5BC9A000" w:rsidR="0049516F" w:rsidRPr="00B35182" w:rsidRDefault="0049516F" w:rsidP="00B35182">
            <w:pPr>
              <w:pStyle w:val="ListParagraph"/>
              <w:numPr>
                <w:ilvl w:val="0"/>
                <w:numId w:val="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FB7240" w:rsidRPr="00384B08" w14:paraId="26C61FF7" w14:textId="77777777" w:rsidTr="00443B3D">
        <w:trPr>
          <w:trHeight w:hRule="exact" w:val="2413"/>
        </w:trPr>
        <w:tc>
          <w:tcPr>
            <w:tcW w:w="3152" w:type="dxa"/>
            <w:vAlign w:val="center"/>
          </w:tcPr>
          <w:p w14:paraId="26C61FF3" w14:textId="77777777" w:rsidR="00FB7240" w:rsidRPr="00384B08" w:rsidRDefault="00FB7240" w:rsidP="00300FF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3175" w:type="dxa"/>
          </w:tcPr>
          <w:p w14:paraId="0934B932" w14:textId="77777777" w:rsidR="007F2B8A" w:rsidRDefault="007F2B8A" w:rsidP="007F2B8A">
            <w:pPr>
              <w:bidi w:val="0"/>
              <w:rPr>
                <w:b/>
                <w:bCs/>
                <w:lang w:bidi="ar-IQ"/>
              </w:rPr>
            </w:pPr>
            <w:r w:rsidRPr="00810654">
              <w:rPr>
                <w:b/>
                <w:bCs/>
                <w:lang w:bidi="ar-IQ"/>
              </w:rPr>
              <w:t>Suspensions:</w:t>
            </w:r>
          </w:p>
          <w:p w14:paraId="46B17AB8" w14:textId="77777777" w:rsidR="007F2B8A" w:rsidRDefault="007F2B8A" w:rsidP="007F2B8A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 classification +</w:t>
            </w:r>
          </w:p>
          <w:p w14:paraId="26C61FF4" w14:textId="21BDD098" w:rsidR="00FB7240" w:rsidRDefault="007F2B8A" w:rsidP="007F2B8A">
            <w:pPr>
              <w:pStyle w:val="ListParagraph"/>
              <w:bidi w:val="0"/>
              <w:ind w:left="505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lang w:bidi="ar-IQ"/>
              </w:rPr>
              <w:t>Quiz</w:t>
            </w:r>
          </w:p>
        </w:tc>
        <w:tc>
          <w:tcPr>
            <w:tcW w:w="2970" w:type="dxa"/>
          </w:tcPr>
          <w:p w14:paraId="65EB725B" w14:textId="77777777" w:rsidR="007F2B8A" w:rsidRDefault="007F2B8A" w:rsidP="007F2B8A">
            <w:pPr>
              <w:bidi w:val="0"/>
              <w:rPr>
                <w:color w:val="000000"/>
                <w:sz w:val="22"/>
                <w:szCs w:val="22"/>
              </w:rPr>
            </w:pPr>
            <w:r w:rsidRPr="007F2B8A">
              <w:rPr>
                <w:color w:val="000000"/>
                <w:sz w:val="22"/>
                <w:szCs w:val="22"/>
              </w:rPr>
              <w:t>Extracted Products</w:t>
            </w:r>
          </w:p>
          <w:p w14:paraId="6E1C5CE0" w14:textId="2E6D589C" w:rsidR="00443B3D" w:rsidRPr="007F2B8A" w:rsidRDefault="00443B3D" w:rsidP="00443B3D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Methods of extraction </w:t>
            </w:r>
          </w:p>
          <w:p w14:paraId="148F047F" w14:textId="77777777" w:rsidR="007F2B8A" w:rsidRPr="007F2B8A" w:rsidRDefault="007F2B8A" w:rsidP="007F2B8A">
            <w:pPr>
              <w:bidi w:val="0"/>
              <w:rPr>
                <w:color w:val="000000"/>
                <w:sz w:val="22"/>
                <w:szCs w:val="22"/>
              </w:rPr>
            </w:pPr>
            <w:r w:rsidRPr="007F2B8A">
              <w:rPr>
                <w:color w:val="000000"/>
                <w:sz w:val="22"/>
                <w:szCs w:val="22"/>
              </w:rPr>
              <w:t>Extraction; maceration and percolation.</w:t>
            </w:r>
          </w:p>
          <w:p w14:paraId="4B424850" w14:textId="77777777" w:rsidR="00FB7240" w:rsidRDefault="00A341B8" w:rsidP="007F2B8A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Types of extracted products </w:t>
            </w:r>
            <w:r w:rsidR="007F2B8A" w:rsidRPr="007F2B8A">
              <w:rPr>
                <w:color w:val="000000"/>
                <w:sz w:val="22"/>
                <w:szCs w:val="22"/>
              </w:rPr>
              <w:t>Tinctures; fluid extracts; extracts of resins and oleoresins</w:t>
            </w:r>
          </w:p>
          <w:p w14:paraId="26C61FF5" w14:textId="57BC3E54" w:rsidR="004E78CF" w:rsidRDefault="004E78CF" w:rsidP="004E78CF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Specification </w:t>
            </w:r>
          </w:p>
        </w:tc>
        <w:tc>
          <w:tcPr>
            <w:tcW w:w="720" w:type="dxa"/>
            <w:vAlign w:val="center"/>
          </w:tcPr>
          <w:p w14:paraId="26C61FF6" w14:textId="610C15C9" w:rsidR="00FB7240" w:rsidRPr="00B35182" w:rsidRDefault="00FB7240" w:rsidP="00B35182">
            <w:pPr>
              <w:pStyle w:val="ListParagraph"/>
              <w:numPr>
                <w:ilvl w:val="0"/>
                <w:numId w:val="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28729D" w:rsidRPr="00384B08" w14:paraId="26C61FFE" w14:textId="77777777" w:rsidTr="00263FE6">
        <w:trPr>
          <w:trHeight w:hRule="exact" w:val="3231"/>
        </w:trPr>
        <w:tc>
          <w:tcPr>
            <w:tcW w:w="3152" w:type="dxa"/>
            <w:vAlign w:val="center"/>
          </w:tcPr>
          <w:p w14:paraId="22658B67" w14:textId="77777777" w:rsidR="0028729D" w:rsidRDefault="0028729D" w:rsidP="0028729D">
            <w:pPr>
              <w:jc w:val="center"/>
              <w:rPr>
                <w:b/>
                <w:bCs/>
              </w:rPr>
            </w:pPr>
          </w:p>
          <w:p w14:paraId="5098B6AE" w14:textId="77777777" w:rsidR="0028729D" w:rsidRDefault="0028729D" w:rsidP="0028729D">
            <w:pPr>
              <w:jc w:val="center"/>
              <w:rPr>
                <w:b/>
                <w:bCs/>
              </w:rPr>
            </w:pPr>
          </w:p>
          <w:p w14:paraId="11B98B79" w14:textId="77777777" w:rsidR="0028729D" w:rsidRDefault="0028729D" w:rsidP="0028729D">
            <w:pPr>
              <w:jc w:val="center"/>
              <w:rPr>
                <w:b/>
                <w:bCs/>
              </w:rPr>
            </w:pPr>
          </w:p>
          <w:p w14:paraId="24E5905E" w14:textId="77777777" w:rsidR="0028729D" w:rsidRDefault="0028729D" w:rsidP="0028729D">
            <w:pPr>
              <w:jc w:val="center"/>
              <w:rPr>
                <w:b/>
                <w:bCs/>
              </w:rPr>
            </w:pPr>
          </w:p>
          <w:p w14:paraId="550115BB" w14:textId="77777777" w:rsidR="0028729D" w:rsidRDefault="0028729D" w:rsidP="0028729D">
            <w:pPr>
              <w:jc w:val="center"/>
              <w:rPr>
                <w:b/>
                <w:bCs/>
              </w:rPr>
            </w:pPr>
          </w:p>
          <w:p w14:paraId="40B70F3F" w14:textId="77777777" w:rsidR="0028729D" w:rsidRDefault="0028729D" w:rsidP="0028729D">
            <w:pPr>
              <w:jc w:val="center"/>
              <w:rPr>
                <w:b/>
                <w:bCs/>
              </w:rPr>
            </w:pPr>
          </w:p>
          <w:p w14:paraId="686A35F9" w14:textId="77777777" w:rsidR="0028729D" w:rsidRDefault="0028729D" w:rsidP="0028729D">
            <w:pPr>
              <w:jc w:val="center"/>
              <w:rPr>
                <w:b/>
                <w:bCs/>
              </w:rPr>
            </w:pPr>
          </w:p>
          <w:p w14:paraId="609E96EC" w14:textId="77777777" w:rsidR="0028729D" w:rsidRDefault="0028729D" w:rsidP="0028729D">
            <w:pPr>
              <w:jc w:val="center"/>
              <w:rPr>
                <w:b/>
                <w:bCs/>
              </w:rPr>
            </w:pPr>
          </w:p>
          <w:p w14:paraId="028AD21E" w14:textId="77777777" w:rsidR="0028729D" w:rsidRDefault="0028729D" w:rsidP="0028729D">
            <w:pPr>
              <w:jc w:val="center"/>
              <w:rPr>
                <w:b/>
                <w:bCs/>
              </w:rPr>
            </w:pPr>
          </w:p>
          <w:p w14:paraId="26C61FF8" w14:textId="3F10CCBA" w:rsidR="0028729D" w:rsidRPr="00384B08" w:rsidRDefault="0028729D" w:rsidP="0028729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75" w:type="dxa"/>
            <w:vAlign w:val="center"/>
          </w:tcPr>
          <w:p w14:paraId="2D887B9A" w14:textId="03DD5BF2" w:rsidR="0028729D" w:rsidRDefault="0028729D" w:rsidP="0028729D">
            <w:pPr>
              <w:jc w:val="right"/>
              <w:rPr>
                <w:b/>
                <w:bCs/>
                <w:lang w:bidi="ar-IQ"/>
              </w:rPr>
            </w:pPr>
            <w:r w:rsidRPr="00810654">
              <w:rPr>
                <w:b/>
                <w:bCs/>
                <w:lang w:bidi="ar-IQ"/>
              </w:rPr>
              <w:t>Suspensions:</w:t>
            </w:r>
            <w:r>
              <w:rPr>
                <w:b/>
                <w:bCs/>
                <w:lang w:bidi="ar-IQ"/>
              </w:rPr>
              <w:t xml:space="preserve"> diffusible and </w:t>
            </w:r>
            <w:r w:rsidR="003D789A">
              <w:rPr>
                <w:b/>
                <w:bCs/>
                <w:lang w:bidi="ar-IQ"/>
              </w:rPr>
              <w:t>in diffusible</w:t>
            </w:r>
            <w:r>
              <w:rPr>
                <w:b/>
                <w:bCs/>
                <w:lang w:bidi="ar-IQ"/>
              </w:rPr>
              <w:t xml:space="preserve"> solid preparation suspension:</w:t>
            </w:r>
          </w:p>
          <w:p w14:paraId="4AD8D218" w14:textId="77777777" w:rsidR="003D789A" w:rsidRDefault="0028729D" w:rsidP="003D789A">
            <w:pPr>
              <w:pStyle w:val="ListParagraph"/>
              <w:numPr>
                <w:ilvl w:val="0"/>
                <w:numId w:val="15"/>
              </w:numPr>
              <w:bidi w:val="0"/>
              <w:rPr>
                <w:b/>
                <w:bCs/>
                <w:lang w:bidi="ar-IQ"/>
              </w:rPr>
            </w:pPr>
            <w:r w:rsidRPr="003D789A">
              <w:rPr>
                <w:b/>
                <w:bCs/>
                <w:lang w:bidi="ar-IQ"/>
              </w:rPr>
              <w:t>Boric acid suspension</w:t>
            </w:r>
          </w:p>
          <w:p w14:paraId="6BD24DE8" w14:textId="77777777" w:rsidR="003D789A" w:rsidRDefault="0028729D" w:rsidP="003D789A">
            <w:pPr>
              <w:pStyle w:val="ListParagraph"/>
              <w:numPr>
                <w:ilvl w:val="0"/>
                <w:numId w:val="15"/>
              </w:numPr>
              <w:bidi w:val="0"/>
              <w:rPr>
                <w:b/>
                <w:bCs/>
                <w:lang w:bidi="ar-IQ"/>
              </w:rPr>
            </w:pPr>
            <w:r w:rsidRPr="003D789A">
              <w:rPr>
                <w:sz w:val="28"/>
                <w:szCs w:val="28"/>
              </w:rPr>
              <w:t xml:space="preserve"> </w:t>
            </w:r>
            <w:r w:rsidRPr="003D789A">
              <w:rPr>
                <w:b/>
                <w:bCs/>
                <w:lang w:bidi="ar-IQ"/>
              </w:rPr>
              <w:t>Bismuth carbonate suspension</w:t>
            </w:r>
          </w:p>
          <w:p w14:paraId="3AB10F6F" w14:textId="77777777" w:rsidR="00263FE6" w:rsidRDefault="0028729D" w:rsidP="00263FE6">
            <w:pPr>
              <w:pStyle w:val="ListParagraph"/>
              <w:numPr>
                <w:ilvl w:val="0"/>
                <w:numId w:val="15"/>
              </w:numPr>
              <w:bidi w:val="0"/>
              <w:rPr>
                <w:b/>
                <w:bCs/>
                <w:lang w:bidi="ar-IQ"/>
              </w:rPr>
            </w:pPr>
            <w:r w:rsidRPr="003D789A">
              <w:rPr>
                <w:b/>
                <w:bCs/>
                <w:lang w:bidi="ar-IQ"/>
              </w:rPr>
              <w:t>Phenacetin suspension</w:t>
            </w:r>
          </w:p>
          <w:p w14:paraId="445562EB" w14:textId="30B8C02B" w:rsidR="0028729D" w:rsidRPr="00263FE6" w:rsidRDefault="0028729D" w:rsidP="00263FE6">
            <w:pPr>
              <w:pStyle w:val="ListParagraph"/>
              <w:numPr>
                <w:ilvl w:val="0"/>
                <w:numId w:val="15"/>
              </w:numPr>
              <w:bidi w:val="0"/>
              <w:rPr>
                <w:b/>
                <w:bCs/>
                <w:lang w:bidi="ar-IQ"/>
              </w:rPr>
            </w:pPr>
            <w:r w:rsidRPr="00263FE6">
              <w:rPr>
                <w:sz w:val="28"/>
                <w:szCs w:val="28"/>
              </w:rPr>
              <w:t xml:space="preserve"> </w:t>
            </w:r>
            <w:r w:rsidRPr="00263FE6">
              <w:rPr>
                <w:b/>
                <w:bCs/>
                <w:lang w:bidi="ar-IQ"/>
              </w:rPr>
              <w:t xml:space="preserve">Aspirin suspension </w:t>
            </w:r>
          </w:p>
          <w:p w14:paraId="1AC0A7B1" w14:textId="77777777" w:rsidR="0028729D" w:rsidRDefault="0028729D" w:rsidP="0028729D">
            <w:pPr>
              <w:jc w:val="right"/>
              <w:rPr>
                <w:b/>
                <w:bCs/>
                <w:lang w:bidi="ar-IQ"/>
              </w:rPr>
            </w:pPr>
          </w:p>
          <w:p w14:paraId="26C61FF9" w14:textId="6BEDEE5D" w:rsidR="0028729D" w:rsidRDefault="0028729D" w:rsidP="0028729D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</w:t>
            </w:r>
          </w:p>
        </w:tc>
        <w:tc>
          <w:tcPr>
            <w:tcW w:w="2970" w:type="dxa"/>
          </w:tcPr>
          <w:p w14:paraId="675F46A7" w14:textId="77777777" w:rsidR="0028729D" w:rsidRDefault="0028729D" w:rsidP="0028729D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Coarse dispersion; suspensions.</w:t>
            </w:r>
          </w:p>
          <w:p w14:paraId="542E0569" w14:textId="5BDAC8F1" w:rsidR="00263FE6" w:rsidRDefault="006C6AC8" w:rsidP="00263FE6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Definition</w:t>
            </w:r>
            <w:r w:rsidR="00B95E15">
              <w:rPr>
                <w:color w:val="000000"/>
              </w:rPr>
              <w:t xml:space="preserve">, </w:t>
            </w:r>
            <w:r w:rsidR="00E7353D">
              <w:rPr>
                <w:color w:val="000000"/>
              </w:rPr>
              <w:t>reason for suspension</w:t>
            </w:r>
            <w:r w:rsidR="008F60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65E80873" w14:textId="79B06118" w:rsidR="00B95E15" w:rsidRDefault="00B95E15" w:rsidP="006C6AC8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Routes of administration of suspensions</w:t>
            </w:r>
            <w:r w:rsidR="00E20E7B">
              <w:rPr>
                <w:color w:val="000000"/>
              </w:rPr>
              <w:t xml:space="preserve">, </w:t>
            </w:r>
            <w:r w:rsidR="007B1D35">
              <w:rPr>
                <w:color w:val="000000"/>
              </w:rPr>
              <w:t>specification</w:t>
            </w:r>
          </w:p>
          <w:p w14:paraId="0ECE8277" w14:textId="77777777" w:rsidR="00E20E7B" w:rsidRDefault="00E20E7B" w:rsidP="00E20E7B">
            <w:pPr>
              <w:bidi w:val="0"/>
              <w:rPr>
                <w:color w:val="000000"/>
              </w:rPr>
            </w:pPr>
          </w:p>
          <w:p w14:paraId="2AC011B4" w14:textId="6C85D923" w:rsidR="006C6AC8" w:rsidRDefault="00B95E15" w:rsidP="00B95E15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25FC260" w14:textId="77777777" w:rsidR="00263FE6" w:rsidRDefault="00263FE6" w:rsidP="00263FE6">
            <w:pPr>
              <w:bidi w:val="0"/>
              <w:rPr>
                <w:color w:val="000000"/>
              </w:rPr>
            </w:pPr>
          </w:p>
          <w:p w14:paraId="44E9B207" w14:textId="77777777" w:rsidR="00263FE6" w:rsidRDefault="00263FE6" w:rsidP="00263FE6">
            <w:pPr>
              <w:bidi w:val="0"/>
              <w:rPr>
                <w:color w:val="000000"/>
              </w:rPr>
            </w:pPr>
          </w:p>
          <w:p w14:paraId="70B736D5" w14:textId="77777777" w:rsidR="00263FE6" w:rsidRDefault="00263FE6" w:rsidP="00263FE6">
            <w:pPr>
              <w:bidi w:val="0"/>
              <w:rPr>
                <w:color w:val="000000"/>
              </w:rPr>
            </w:pPr>
          </w:p>
          <w:p w14:paraId="2FCC24F2" w14:textId="77777777" w:rsidR="00263FE6" w:rsidRDefault="00263FE6" w:rsidP="00263FE6">
            <w:pPr>
              <w:bidi w:val="0"/>
              <w:rPr>
                <w:color w:val="000000"/>
              </w:rPr>
            </w:pPr>
          </w:p>
          <w:p w14:paraId="5FD82E89" w14:textId="77777777" w:rsidR="00263FE6" w:rsidRDefault="00263FE6" w:rsidP="00263FE6">
            <w:pPr>
              <w:bidi w:val="0"/>
              <w:rPr>
                <w:color w:val="000000"/>
              </w:rPr>
            </w:pPr>
          </w:p>
          <w:p w14:paraId="17F4E67E" w14:textId="77777777" w:rsidR="00263FE6" w:rsidRDefault="00263FE6" w:rsidP="00263FE6">
            <w:pPr>
              <w:bidi w:val="0"/>
              <w:rPr>
                <w:color w:val="000000"/>
              </w:rPr>
            </w:pPr>
          </w:p>
          <w:p w14:paraId="26C61FFC" w14:textId="037E1B95" w:rsidR="00263FE6" w:rsidRDefault="00263FE6" w:rsidP="00263FE6">
            <w:pPr>
              <w:bidi w:val="0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6C61FFD" w14:textId="27ACAE8A" w:rsidR="0028729D" w:rsidRPr="00B35182" w:rsidRDefault="0028729D" w:rsidP="0028729D">
            <w:pPr>
              <w:pStyle w:val="ListParagraph"/>
              <w:numPr>
                <w:ilvl w:val="0"/>
                <w:numId w:val="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28729D" w:rsidRPr="00384B08" w14:paraId="26C62004" w14:textId="77777777" w:rsidTr="00263FE6">
        <w:trPr>
          <w:trHeight w:hRule="exact" w:val="4478"/>
        </w:trPr>
        <w:tc>
          <w:tcPr>
            <w:tcW w:w="3152" w:type="dxa"/>
            <w:vAlign w:val="center"/>
          </w:tcPr>
          <w:p w14:paraId="26C61FFF" w14:textId="7BC678F9" w:rsidR="0028729D" w:rsidRPr="00384B08" w:rsidRDefault="0028729D" w:rsidP="0028729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75" w:type="dxa"/>
            <w:vAlign w:val="center"/>
          </w:tcPr>
          <w:p w14:paraId="2EFCB237" w14:textId="77777777" w:rsidR="00C40A95" w:rsidRDefault="0028729D" w:rsidP="00C94C68">
            <w:pPr>
              <w:pStyle w:val="ListParagraph"/>
              <w:numPr>
                <w:ilvl w:val="0"/>
                <w:numId w:val="14"/>
              </w:numPr>
              <w:bidi w:val="0"/>
              <w:rPr>
                <w:b/>
                <w:bCs/>
                <w:lang w:bidi="ar-IQ"/>
              </w:rPr>
            </w:pPr>
            <w:r w:rsidRPr="00C94C68">
              <w:rPr>
                <w:b/>
                <w:bCs/>
                <w:lang w:bidi="ar-IQ"/>
              </w:rPr>
              <w:t xml:space="preserve">Preparation of Suspensions containing precipitate forming </w:t>
            </w:r>
            <w:r w:rsidR="00C94C68" w:rsidRPr="00C94C68">
              <w:rPr>
                <w:b/>
                <w:bCs/>
                <w:lang w:bidi="ar-IQ"/>
              </w:rPr>
              <w:t xml:space="preserve">liquid: </w:t>
            </w:r>
          </w:p>
          <w:p w14:paraId="1EDFF974" w14:textId="2CE6D817" w:rsidR="00C94C68" w:rsidRPr="00C40A95" w:rsidRDefault="00C94C68" w:rsidP="00C40A95">
            <w:pPr>
              <w:bidi w:val="0"/>
              <w:ind w:left="360"/>
              <w:rPr>
                <w:b/>
                <w:bCs/>
                <w:lang w:bidi="ar-IQ"/>
              </w:rPr>
            </w:pPr>
            <w:r w:rsidRPr="00C40A95">
              <w:rPr>
                <w:b/>
                <w:bCs/>
                <w:lang w:bidi="ar-IQ"/>
              </w:rPr>
              <w:t>Tincture</w:t>
            </w:r>
            <w:r w:rsidR="0028729D" w:rsidRPr="00C40A95">
              <w:rPr>
                <w:b/>
                <w:bCs/>
                <w:lang w:bidi="ar-IQ"/>
              </w:rPr>
              <w:t xml:space="preserve"> of tolu balsam suspension</w:t>
            </w:r>
          </w:p>
          <w:p w14:paraId="2841E499" w14:textId="77777777" w:rsidR="00C94C68" w:rsidRDefault="0028729D" w:rsidP="00C94C68">
            <w:pPr>
              <w:pStyle w:val="ListParagraph"/>
              <w:numPr>
                <w:ilvl w:val="0"/>
                <w:numId w:val="14"/>
              </w:numPr>
              <w:bidi w:val="0"/>
              <w:rPr>
                <w:b/>
                <w:bCs/>
                <w:lang w:bidi="ar-IQ"/>
              </w:rPr>
            </w:pPr>
            <w:r w:rsidRPr="00C94C68">
              <w:rPr>
                <w:b/>
                <w:bCs/>
                <w:lang w:bidi="ar-IQ"/>
              </w:rPr>
              <w:t>Suspensions containing poorly wettable solid:</w:t>
            </w:r>
          </w:p>
          <w:p w14:paraId="759C6890" w14:textId="4102855A" w:rsidR="005D514C" w:rsidRDefault="0028729D" w:rsidP="001F0ED8">
            <w:pPr>
              <w:bidi w:val="0"/>
              <w:ind w:left="360"/>
              <w:rPr>
                <w:b/>
                <w:bCs/>
                <w:lang w:bidi="ar-IQ"/>
              </w:rPr>
            </w:pPr>
            <w:r w:rsidRPr="00C40A95">
              <w:rPr>
                <w:b/>
                <w:bCs/>
                <w:lang w:bidi="ar-IQ"/>
              </w:rPr>
              <w:t xml:space="preserve">Calamine suspension </w:t>
            </w:r>
          </w:p>
          <w:p w14:paraId="69BA136D" w14:textId="05E9CE4F" w:rsidR="001F0ED8" w:rsidRDefault="0028729D" w:rsidP="005D514C">
            <w:pPr>
              <w:bidi w:val="0"/>
              <w:ind w:left="360"/>
              <w:rPr>
                <w:b/>
                <w:bCs/>
                <w:lang w:bidi="ar-IQ"/>
              </w:rPr>
            </w:pPr>
            <w:r w:rsidRPr="00C40A95">
              <w:rPr>
                <w:b/>
                <w:bCs/>
                <w:lang w:bidi="ar-IQ"/>
              </w:rPr>
              <w:t>Compound Sulphur lotion</w:t>
            </w:r>
          </w:p>
          <w:p w14:paraId="27023AAD" w14:textId="77777777" w:rsidR="005D514C" w:rsidRDefault="0028729D" w:rsidP="005D514C">
            <w:pPr>
              <w:pStyle w:val="ListParagraph"/>
              <w:numPr>
                <w:ilvl w:val="0"/>
                <w:numId w:val="14"/>
              </w:numPr>
              <w:bidi w:val="0"/>
              <w:rPr>
                <w:b/>
                <w:bCs/>
                <w:lang w:bidi="ar-IQ"/>
              </w:rPr>
            </w:pPr>
            <w:r w:rsidRPr="005D514C">
              <w:rPr>
                <w:b/>
                <w:bCs/>
                <w:lang w:bidi="ar-IQ"/>
              </w:rPr>
              <w:t>Dispersions of oil in inhalation</w:t>
            </w:r>
          </w:p>
          <w:p w14:paraId="6381A5F8" w14:textId="0143F45D" w:rsidR="0028729D" w:rsidRPr="005D514C" w:rsidRDefault="0028729D" w:rsidP="005D514C">
            <w:pPr>
              <w:pStyle w:val="ListParagraph"/>
              <w:numPr>
                <w:ilvl w:val="0"/>
                <w:numId w:val="14"/>
              </w:numPr>
              <w:bidi w:val="0"/>
              <w:rPr>
                <w:b/>
                <w:bCs/>
                <w:lang w:bidi="ar-IQ"/>
              </w:rPr>
            </w:pPr>
            <w:r w:rsidRPr="005D514C">
              <w:rPr>
                <w:b/>
                <w:bCs/>
                <w:lang w:bidi="ar-IQ"/>
              </w:rPr>
              <w:t xml:space="preserve">Suspensions prepared by chemical reaction </w:t>
            </w:r>
          </w:p>
          <w:p w14:paraId="26C62001" w14:textId="77777777" w:rsidR="0028729D" w:rsidRPr="00B21F2F" w:rsidRDefault="0028729D" w:rsidP="0028729D">
            <w:pPr>
              <w:bidi w:val="0"/>
              <w:jc w:val="right"/>
              <w:rPr>
                <w:b/>
                <w:bCs/>
                <w:rtl/>
              </w:rPr>
            </w:pPr>
          </w:p>
        </w:tc>
        <w:tc>
          <w:tcPr>
            <w:tcW w:w="2970" w:type="dxa"/>
          </w:tcPr>
          <w:p w14:paraId="00374E0E" w14:textId="3B508E04" w:rsidR="0028729D" w:rsidRPr="0028729D" w:rsidRDefault="0028729D" w:rsidP="0028729D">
            <w:pPr>
              <w:bidi w:val="0"/>
              <w:rPr>
                <w:color w:val="000000"/>
              </w:rPr>
            </w:pPr>
            <w:r w:rsidRPr="0028729D">
              <w:rPr>
                <w:color w:val="000000"/>
              </w:rPr>
              <w:t xml:space="preserve">Coarse </w:t>
            </w:r>
            <w:r w:rsidR="008274F5" w:rsidRPr="0028729D">
              <w:rPr>
                <w:color w:val="000000"/>
              </w:rPr>
              <w:t>dispersion.</w:t>
            </w:r>
            <w:r w:rsidRPr="0028729D">
              <w:rPr>
                <w:color w:val="000000"/>
              </w:rPr>
              <w:t xml:space="preserve"> </w:t>
            </w:r>
          </w:p>
          <w:p w14:paraId="6AAF5917" w14:textId="77777777" w:rsidR="0028729D" w:rsidRDefault="008274F5" w:rsidP="0028729D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Rate of sedimentation </w:t>
            </w:r>
          </w:p>
          <w:p w14:paraId="5DC3E37C" w14:textId="77777777" w:rsidR="008274F5" w:rsidRDefault="00102A59" w:rsidP="008274F5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Factors affecting sedimentation </w:t>
            </w:r>
          </w:p>
          <w:p w14:paraId="324B7D25" w14:textId="77777777" w:rsidR="00102A59" w:rsidRDefault="00676BD6" w:rsidP="00102A59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Sedimentation vo</w:t>
            </w:r>
            <w:r w:rsidR="00380716">
              <w:rPr>
                <w:color w:val="000000"/>
              </w:rPr>
              <w:t xml:space="preserve">lume, degree of </w:t>
            </w:r>
            <w:r w:rsidR="00250511">
              <w:rPr>
                <w:color w:val="000000"/>
              </w:rPr>
              <w:t xml:space="preserve">sedimentation </w:t>
            </w:r>
          </w:p>
          <w:p w14:paraId="23C6E7E3" w14:textId="77777777" w:rsidR="00250511" w:rsidRDefault="00250511" w:rsidP="00250511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Flocculation </w:t>
            </w:r>
          </w:p>
          <w:p w14:paraId="26C62002" w14:textId="4560626E" w:rsidR="00A51E42" w:rsidRDefault="009C34F8" w:rsidP="00A51E42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Method to control flocculation </w:t>
            </w:r>
          </w:p>
        </w:tc>
        <w:tc>
          <w:tcPr>
            <w:tcW w:w="720" w:type="dxa"/>
            <w:vAlign w:val="center"/>
          </w:tcPr>
          <w:p w14:paraId="26C62003" w14:textId="26B0BAE7" w:rsidR="0028729D" w:rsidRPr="00B35182" w:rsidRDefault="0028729D" w:rsidP="0028729D">
            <w:pPr>
              <w:pStyle w:val="ListParagraph"/>
              <w:numPr>
                <w:ilvl w:val="0"/>
                <w:numId w:val="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FB7240" w:rsidRPr="00384B08" w14:paraId="26C6200B" w14:textId="77777777" w:rsidTr="00D27082">
        <w:trPr>
          <w:trHeight w:hRule="exact" w:val="2558"/>
        </w:trPr>
        <w:tc>
          <w:tcPr>
            <w:tcW w:w="3152" w:type="dxa"/>
            <w:vAlign w:val="center"/>
          </w:tcPr>
          <w:p w14:paraId="26C62005" w14:textId="77777777" w:rsidR="00FB7240" w:rsidRPr="00384B08" w:rsidRDefault="00FB7240" w:rsidP="00FB724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75" w:type="dxa"/>
          </w:tcPr>
          <w:p w14:paraId="26C62007" w14:textId="3EEFCC10" w:rsidR="00FB7240" w:rsidRPr="00B21F2F" w:rsidRDefault="0038450D" w:rsidP="0038450D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Lab final exam</w:t>
            </w:r>
          </w:p>
        </w:tc>
        <w:tc>
          <w:tcPr>
            <w:tcW w:w="2970" w:type="dxa"/>
          </w:tcPr>
          <w:p w14:paraId="58770CA8" w14:textId="77777777" w:rsidR="00A90A27" w:rsidRDefault="00263FE6" w:rsidP="00A90A27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Colloidal dispersions; </w:t>
            </w:r>
          </w:p>
          <w:p w14:paraId="27C5B923" w14:textId="77777777" w:rsidR="00D27082" w:rsidRDefault="00A90A27" w:rsidP="00A90A27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Definition  particle size range  classification </w:t>
            </w:r>
            <w:r w:rsidR="00263FE6">
              <w:rPr>
                <w:color w:val="000000"/>
              </w:rPr>
              <w:t>lyophilic; lyophobic</w:t>
            </w:r>
            <w:r>
              <w:rPr>
                <w:color w:val="000000"/>
              </w:rPr>
              <w:t>, a</w:t>
            </w:r>
            <w:r w:rsidR="006E3A6A">
              <w:rPr>
                <w:color w:val="000000"/>
              </w:rPr>
              <w:t xml:space="preserve">mphiphilic </w:t>
            </w:r>
          </w:p>
          <w:p w14:paraId="39D19B1C" w14:textId="77777777" w:rsidR="006E3A6A" w:rsidRDefault="006E3A6A" w:rsidP="006E3A6A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Methods of preparations </w:t>
            </w:r>
          </w:p>
          <w:p w14:paraId="3A795C81" w14:textId="77777777" w:rsidR="00F53295" w:rsidRDefault="00F53295" w:rsidP="00F53295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Polymers and SAA</w:t>
            </w:r>
          </w:p>
          <w:p w14:paraId="26C62009" w14:textId="1D06B253" w:rsidR="00F53295" w:rsidRDefault="00F53295" w:rsidP="00F53295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Examples </w:t>
            </w:r>
          </w:p>
        </w:tc>
        <w:tc>
          <w:tcPr>
            <w:tcW w:w="720" w:type="dxa"/>
            <w:vAlign w:val="center"/>
          </w:tcPr>
          <w:p w14:paraId="26C6200A" w14:textId="64FEF06E" w:rsidR="00FB7240" w:rsidRPr="00B35182" w:rsidRDefault="00FB7240" w:rsidP="00B35182">
            <w:pPr>
              <w:pStyle w:val="ListParagraph"/>
              <w:numPr>
                <w:ilvl w:val="0"/>
                <w:numId w:val="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FB7240" w:rsidRPr="00384B08" w14:paraId="26C62011" w14:textId="77777777" w:rsidTr="0038450D">
        <w:trPr>
          <w:trHeight w:hRule="exact" w:val="558"/>
        </w:trPr>
        <w:tc>
          <w:tcPr>
            <w:tcW w:w="3152" w:type="dxa"/>
            <w:vAlign w:val="center"/>
          </w:tcPr>
          <w:p w14:paraId="26C6200C" w14:textId="77777777" w:rsidR="00FB7240" w:rsidRPr="00384B08" w:rsidRDefault="00FB7240" w:rsidP="00FB724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75" w:type="dxa"/>
            <w:vAlign w:val="center"/>
          </w:tcPr>
          <w:p w14:paraId="26C6200E" w14:textId="3A5C957F" w:rsidR="00FB7240" w:rsidRPr="00B21F2F" w:rsidRDefault="00340990" w:rsidP="00263FE6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Final course exam </w:t>
            </w:r>
          </w:p>
        </w:tc>
        <w:tc>
          <w:tcPr>
            <w:tcW w:w="2970" w:type="dxa"/>
          </w:tcPr>
          <w:p w14:paraId="26C6200F" w14:textId="4FEA96BA" w:rsidR="00FB7240" w:rsidRDefault="00FB7240" w:rsidP="00FB7240">
            <w:pPr>
              <w:bidi w:val="0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6C62010" w14:textId="235A94DD" w:rsidR="00FB7240" w:rsidRPr="00B35182" w:rsidRDefault="00FB7240" w:rsidP="00B35182">
            <w:pPr>
              <w:pStyle w:val="ListParagraph"/>
              <w:numPr>
                <w:ilvl w:val="0"/>
                <w:numId w:val="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FB7240" w:rsidRPr="00384B08" w14:paraId="26C62016" w14:textId="77777777" w:rsidTr="00263FE6">
        <w:trPr>
          <w:trHeight w:hRule="exact" w:val="576"/>
        </w:trPr>
        <w:tc>
          <w:tcPr>
            <w:tcW w:w="3152" w:type="dxa"/>
            <w:vAlign w:val="center"/>
          </w:tcPr>
          <w:p w14:paraId="26C62012" w14:textId="3E23771D" w:rsidR="00FB7240" w:rsidRPr="00384B08" w:rsidRDefault="00FB7240" w:rsidP="00FB724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75" w:type="dxa"/>
          </w:tcPr>
          <w:p w14:paraId="26C62013" w14:textId="76FA354C" w:rsidR="00FB7240" w:rsidRPr="00C92A40" w:rsidRDefault="000C6868" w:rsidP="00315A6E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  <w:r w:rsidRPr="00C92A40">
              <w:rPr>
                <w:b/>
                <w:bCs/>
                <w:color w:val="000000"/>
                <w:sz w:val="22"/>
                <w:szCs w:val="22"/>
              </w:rPr>
              <w:t>Final</w:t>
            </w:r>
            <w:r w:rsidR="00340990" w:rsidRPr="00C92A40">
              <w:rPr>
                <w:b/>
                <w:bCs/>
                <w:color w:val="000000"/>
                <w:sz w:val="22"/>
                <w:szCs w:val="22"/>
              </w:rPr>
              <w:t xml:space="preserve"> course exam </w:t>
            </w:r>
          </w:p>
        </w:tc>
        <w:tc>
          <w:tcPr>
            <w:tcW w:w="2970" w:type="dxa"/>
          </w:tcPr>
          <w:p w14:paraId="26C62014" w14:textId="7FBDBC71" w:rsidR="00FB7240" w:rsidRDefault="00FB7240" w:rsidP="00FB7240">
            <w:pPr>
              <w:bidi w:val="0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6C62015" w14:textId="650DA126" w:rsidR="00FB7240" w:rsidRPr="00B35182" w:rsidRDefault="00FB7240" w:rsidP="00B35182">
            <w:pPr>
              <w:pStyle w:val="ListParagraph"/>
              <w:numPr>
                <w:ilvl w:val="0"/>
                <w:numId w:val="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38450D" w:rsidRPr="00384B08" w14:paraId="072EB5F0" w14:textId="77777777" w:rsidTr="00263FE6">
        <w:trPr>
          <w:trHeight w:hRule="exact" w:val="576"/>
        </w:trPr>
        <w:tc>
          <w:tcPr>
            <w:tcW w:w="3152" w:type="dxa"/>
            <w:vAlign w:val="center"/>
          </w:tcPr>
          <w:p w14:paraId="680460BB" w14:textId="77777777" w:rsidR="0038450D" w:rsidRPr="00384B08" w:rsidRDefault="0038450D" w:rsidP="00FB724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75" w:type="dxa"/>
          </w:tcPr>
          <w:p w14:paraId="0AFFE77D" w14:textId="5BFD10F9" w:rsidR="0038450D" w:rsidRPr="00C92A40" w:rsidRDefault="00340990" w:rsidP="00315A6E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  <w:r w:rsidRPr="00C92A40">
              <w:rPr>
                <w:b/>
                <w:bCs/>
                <w:color w:val="000000"/>
                <w:sz w:val="22"/>
                <w:szCs w:val="22"/>
              </w:rPr>
              <w:t xml:space="preserve">Final course exam </w:t>
            </w:r>
          </w:p>
        </w:tc>
        <w:tc>
          <w:tcPr>
            <w:tcW w:w="2970" w:type="dxa"/>
          </w:tcPr>
          <w:p w14:paraId="16605C10" w14:textId="77777777" w:rsidR="0038450D" w:rsidRDefault="0038450D" w:rsidP="00FB7240">
            <w:pPr>
              <w:bidi w:val="0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09B88764" w14:textId="77777777" w:rsidR="0038450D" w:rsidRPr="00B35182" w:rsidRDefault="0038450D" w:rsidP="00B35182">
            <w:pPr>
              <w:pStyle w:val="ListParagraph"/>
              <w:numPr>
                <w:ilvl w:val="0"/>
                <w:numId w:val="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</w:tbl>
    <w:p w14:paraId="26C62017" w14:textId="77777777" w:rsidR="00EA30C6" w:rsidRDefault="00EA30C6" w:rsidP="00FD0224">
      <w:pPr>
        <w:rPr>
          <w:b/>
          <w:bCs/>
          <w:rtl/>
        </w:rPr>
      </w:pPr>
    </w:p>
    <w:p w14:paraId="26C62019" w14:textId="2CF32AC5" w:rsidR="00E45B11" w:rsidRDefault="00E45B11" w:rsidP="00263FE6">
      <w:pPr>
        <w:rPr>
          <w:rtl/>
          <w:lang w:bidi="ar-IQ"/>
        </w:rPr>
      </w:pPr>
    </w:p>
    <w:p w14:paraId="26C6201B" w14:textId="3F824EC0" w:rsidR="001153DE" w:rsidRDefault="001153DE">
      <w:pPr>
        <w:bidi w:val="0"/>
        <w:rPr>
          <w:rtl/>
          <w:lang w:bidi="ar-IQ"/>
        </w:rPr>
      </w:pPr>
      <w:r>
        <w:rPr>
          <w:rtl/>
          <w:lang w:bidi="ar-IQ"/>
        </w:rPr>
        <w:br w:type="page"/>
      </w:r>
    </w:p>
    <w:p w14:paraId="0514022E" w14:textId="77777777" w:rsidR="00E45B11" w:rsidRDefault="00E45B11" w:rsidP="00E45B11">
      <w:pPr>
        <w:jc w:val="center"/>
        <w:rPr>
          <w:rtl/>
          <w:lang w:bidi="ar-IQ"/>
        </w:rPr>
      </w:pPr>
    </w:p>
    <w:p w14:paraId="26C6201C" w14:textId="77777777" w:rsidR="00E45B11" w:rsidRDefault="00E45B11" w:rsidP="00E45B11">
      <w:pPr>
        <w:jc w:val="center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</w:rPr>
        <w:t>Weekly Schedule</w:t>
      </w:r>
    </w:p>
    <w:p w14:paraId="26C6201D" w14:textId="77777777" w:rsidR="00E45B11" w:rsidRDefault="00E45B11" w:rsidP="00E45B11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/>
          <w:b/>
          <w:bCs/>
          <w:sz w:val="32"/>
          <w:szCs w:val="32"/>
        </w:rPr>
        <w:t>B. Second Semester</w:t>
      </w:r>
    </w:p>
    <w:tbl>
      <w:tblPr>
        <w:bidiVisual/>
        <w:tblW w:w="0" w:type="auto"/>
        <w:tblInd w:w="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002"/>
        <w:gridCol w:w="3298"/>
        <w:gridCol w:w="720"/>
      </w:tblGrid>
      <w:tr w:rsidR="00E45B11" w:rsidRPr="00384B08" w14:paraId="26C62022" w14:textId="77777777" w:rsidTr="00010187">
        <w:trPr>
          <w:cantSplit/>
          <w:trHeight w:val="1208"/>
        </w:trPr>
        <w:tc>
          <w:tcPr>
            <w:tcW w:w="3152" w:type="dxa"/>
            <w:shd w:val="clear" w:color="auto" w:fill="EEECE1" w:themeFill="background2"/>
            <w:vAlign w:val="center"/>
          </w:tcPr>
          <w:p w14:paraId="26C6201E" w14:textId="77777777" w:rsidR="00E45B11" w:rsidRPr="00384B08" w:rsidRDefault="00E45B11" w:rsidP="00256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Notes</w:t>
            </w:r>
          </w:p>
        </w:tc>
        <w:tc>
          <w:tcPr>
            <w:tcW w:w="3002" w:type="dxa"/>
            <w:shd w:val="clear" w:color="auto" w:fill="EEECE1" w:themeFill="background2"/>
            <w:vAlign w:val="center"/>
          </w:tcPr>
          <w:p w14:paraId="26C6201F" w14:textId="77777777" w:rsidR="00E45B11" w:rsidRPr="00384B08" w:rsidRDefault="00E45B11" w:rsidP="00256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Laboratory Work</w:t>
            </w:r>
          </w:p>
        </w:tc>
        <w:tc>
          <w:tcPr>
            <w:tcW w:w="3298" w:type="dxa"/>
            <w:shd w:val="clear" w:color="auto" w:fill="EEECE1" w:themeFill="background2"/>
            <w:vAlign w:val="center"/>
          </w:tcPr>
          <w:p w14:paraId="26C62020" w14:textId="77777777" w:rsidR="00E45B11" w:rsidRPr="00384B08" w:rsidRDefault="00E45B11" w:rsidP="002565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Theoretical Content</w:t>
            </w:r>
          </w:p>
        </w:tc>
        <w:tc>
          <w:tcPr>
            <w:tcW w:w="720" w:type="dxa"/>
            <w:shd w:val="clear" w:color="auto" w:fill="EEECE1" w:themeFill="background2"/>
            <w:textDirection w:val="btLr"/>
            <w:vAlign w:val="center"/>
          </w:tcPr>
          <w:p w14:paraId="26C62021" w14:textId="77777777" w:rsidR="00E45B11" w:rsidRPr="005862E3" w:rsidRDefault="00E45B11" w:rsidP="0025658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week</w:t>
            </w:r>
          </w:p>
        </w:tc>
      </w:tr>
      <w:tr w:rsidR="008301B6" w:rsidRPr="00384B08" w14:paraId="26C62027" w14:textId="77777777" w:rsidTr="00010187">
        <w:trPr>
          <w:trHeight w:hRule="exact" w:val="4025"/>
        </w:trPr>
        <w:tc>
          <w:tcPr>
            <w:tcW w:w="3152" w:type="dxa"/>
            <w:vAlign w:val="center"/>
          </w:tcPr>
          <w:p w14:paraId="26C62023" w14:textId="5FC2960C" w:rsidR="008301B6" w:rsidRPr="00384B08" w:rsidRDefault="008301B6" w:rsidP="00830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02" w:type="dxa"/>
          </w:tcPr>
          <w:p w14:paraId="1C78B5E0" w14:textId="77777777" w:rsidR="00A720E7" w:rsidRPr="00EF0AB5" w:rsidRDefault="00A720E7" w:rsidP="00A720E7">
            <w:pPr>
              <w:jc w:val="right"/>
              <w:rPr>
                <w:b/>
                <w:bCs/>
                <w:lang w:bidi="ar-IQ"/>
              </w:rPr>
            </w:pPr>
            <w:r w:rsidRPr="00EF0AB5">
              <w:rPr>
                <w:b/>
                <w:bCs/>
                <w:lang w:bidi="ar-IQ"/>
              </w:rPr>
              <w:t>Emulsions: Preparation techniques and quality evaluation:</w:t>
            </w:r>
          </w:p>
          <w:p w14:paraId="5DE60301" w14:textId="77777777" w:rsidR="00A720E7" w:rsidRPr="00EF0AB5" w:rsidRDefault="00A720E7" w:rsidP="00A720E7">
            <w:pPr>
              <w:jc w:val="right"/>
              <w:rPr>
                <w:b/>
                <w:bCs/>
                <w:lang w:bidi="ar-IQ"/>
              </w:rPr>
            </w:pPr>
            <w:r w:rsidRPr="00EF0AB5">
              <w:rPr>
                <w:b/>
                <w:bCs/>
                <w:lang w:bidi="ar-IQ"/>
              </w:rPr>
              <w:t>1- Olive oil and</w:t>
            </w:r>
          </w:p>
          <w:p w14:paraId="5C0E12C8" w14:textId="77777777" w:rsidR="00A720E7" w:rsidRPr="00EF0AB5" w:rsidRDefault="00A720E7" w:rsidP="00A720E7">
            <w:pPr>
              <w:jc w:val="right"/>
              <w:rPr>
                <w:b/>
                <w:bCs/>
                <w:lang w:bidi="ar-IQ"/>
              </w:rPr>
            </w:pPr>
            <w:r w:rsidRPr="00EF0AB5">
              <w:rPr>
                <w:b/>
                <w:bCs/>
                <w:lang w:bidi="ar-IQ"/>
              </w:rPr>
              <w:t>Ferric ammonium citrate</w:t>
            </w:r>
          </w:p>
          <w:p w14:paraId="22F35F32" w14:textId="77777777" w:rsidR="00A720E7" w:rsidRPr="00EF0AB5" w:rsidRDefault="00A720E7" w:rsidP="00A720E7">
            <w:pPr>
              <w:jc w:val="right"/>
              <w:rPr>
                <w:b/>
                <w:bCs/>
                <w:lang w:bidi="ar-IQ"/>
              </w:rPr>
            </w:pPr>
            <w:r w:rsidRPr="00EF0AB5">
              <w:rPr>
                <w:b/>
                <w:bCs/>
                <w:lang w:bidi="ar-IQ"/>
              </w:rPr>
              <w:t>2-castor oil</w:t>
            </w:r>
          </w:p>
          <w:p w14:paraId="26C62024" w14:textId="6D97C126" w:rsidR="008301B6" w:rsidRDefault="00A720E7" w:rsidP="00A720E7">
            <w:pPr>
              <w:bidi w:val="0"/>
              <w:rPr>
                <w:color w:val="000000"/>
                <w:sz w:val="22"/>
                <w:szCs w:val="22"/>
              </w:rPr>
            </w:pPr>
            <w:r w:rsidRPr="00EF0AB5">
              <w:rPr>
                <w:b/>
                <w:bCs/>
                <w:lang w:bidi="ar-IQ"/>
              </w:rPr>
              <w:t>3- turpentine oil</w:t>
            </w:r>
          </w:p>
        </w:tc>
        <w:tc>
          <w:tcPr>
            <w:tcW w:w="3298" w:type="dxa"/>
          </w:tcPr>
          <w:p w14:paraId="26A9EFD1" w14:textId="5A951336" w:rsidR="006F70D8" w:rsidRPr="006F70D8" w:rsidRDefault="005215F0" w:rsidP="003A33FB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Emulsions.</w:t>
            </w:r>
            <w:r w:rsidR="008301B6">
              <w:rPr>
                <w:color w:val="000000"/>
              </w:rPr>
              <w:t xml:space="preserve"> </w:t>
            </w:r>
          </w:p>
          <w:p w14:paraId="6061D9C0" w14:textId="77777777" w:rsidR="006F70D8" w:rsidRPr="006F70D8" w:rsidRDefault="006F70D8" w:rsidP="006F70D8">
            <w:pPr>
              <w:bidi w:val="0"/>
              <w:rPr>
                <w:color w:val="000000"/>
              </w:rPr>
            </w:pPr>
            <w:r w:rsidRPr="006F70D8">
              <w:rPr>
                <w:color w:val="000000"/>
              </w:rPr>
              <w:t xml:space="preserve">definition of emulsion  </w:t>
            </w:r>
          </w:p>
          <w:p w14:paraId="663FA287" w14:textId="52C0C823" w:rsidR="00C52794" w:rsidRDefault="006F70D8" w:rsidP="00C52794">
            <w:pPr>
              <w:bidi w:val="0"/>
              <w:rPr>
                <w:color w:val="000000"/>
              </w:rPr>
            </w:pPr>
            <w:r w:rsidRPr="006F70D8">
              <w:rPr>
                <w:color w:val="000000"/>
              </w:rPr>
              <w:t xml:space="preserve">types of emulsion  </w:t>
            </w:r>
          </w:p>
          <w:p w14:paraId="24EB76C4" w14:textId="6D454D23" w:rsidR="006F70D8" w:rsidRPr="006F70D8" w:rsidRDefault="00C52794" w:rsidP="00C52794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O/W and W/O  with examples</w:t>
            </w:r>
            <w:r>
              <w:rPr>
                <w:rFonts w:hint="cs"/>
                <w:color w:val="000000"/>
                <w:rtl/>
              </w:rPr>
              <w:t xml:space="preserve"> </w:t>
            </w:r>
            <w:r w:rsidR="006F70D8" w:rsidRPr="006F70D8">
              <w:rPr>
                <w:color w:val="000000"/>
              </w:rPr>
              <w:t>and terminology</w:t>
            </w:r>
          </w:p>
          <w:p w14:paraId="7837F2C6" w14:textId="77777777" w:rsidR="006F70D8" w:rsidRPr="006F70D8" w:rsidRDefault="006F70D8" w:rsidP="006F70D8">
            <w:pPr>
              <w:bidi w:val="0"/>
              <w:rPr>
                <w:color w:val="000000"/>
              </w:rPr>
            </w:pPr>
            <w:r w:rsidRPr="006F70D8">
              <w:rPr>
                <w:color w:val="000000"/>
              </w:rPr>
              <w:t xml:space="preserve">classification of emulsions </w:t>
            </w:r>
          </w:p>
          <w:p w14:paraId="4FF52705" w14:textId="39A8F415" w:rsidR="00C52794" w:rsidRDefault="006F70D8" w:rsidP="00C52794">
            <w:pPr>
              <w:pStyle w:val="ListParagraph"/>
              <w:numPr>
                <w:ilvl w:val="0"/>
                <w:numId w:val="20"/>
              </w:numPr>
              <w:bidi w:val="0"/>
              <w:rPr>
                <w:color w:val="000000"/>
              </w:rPr>
            </w:pPr>
            <w:r w:rsidRPr="00C52794">
              <w:rPr>
                <w:color w:val="000000"/>
              </w:rPr>
              <w:t>according to physical stat</w:t>
            </w:r>
            <w:r w:rsidR="00C52794">
              <w:rPr>
                <w:color w:val="000000"/>
              </w:rPr>
              <w:t>e</w:t>
            </w:r>
          </w:p>
          <w:p w14:paraId="0BE02D6D" w14:textId="05816465" w:rsidR="00C52794" w:rsidRPr="00C52794" w:rsidRDefault="006F70D8" w:rsidP="00C52794">
            <w:pPr>
              <w:pStyle w:val="ListParagraph"/>
              <w:numPr>
                <w:ilvl w:val="0"/>
                <w:numId w:val="20"/>
              </w:numPr>
              <w:bidi w:val="0"/>
              <w:rPr>
                <w:color w:val="000000"/>
              </w:rPr>
            </w:pPr>
            <w:r w:rsidRPr="00C52794">
              <w:rPr>
                <w:color w:val="000000"/>
              </w:rPr>
              <w:t>according to route of</w:t>
            </w:r>
            <w:r w:rsidR="00C52794" w:rsidRPr="00C52794">
              <w:rPr>
                <w:b/>
                <w:bCs/>
              </w:rPr>
              <w:t xml:space="preserve"> </w:t>
            </w:r>
            <w:r w:rsidR="00C52794" w:rsidRPr="00C52794">
              <w:t>administration</w:t>
            </w:r>
            <w:r w:rsidR="00C52794" w:rsidRPr="00C52794">
              <w:rPr>
                <w:rtl/>
              </w:rPr>
              <w:t xml:space="preserve"> </w:t>
            </w:r>
          </w:p>
          <w:p w14:paraId="77DA22D7" w14:textId="77777777" w:rsidR="006F70D8" w:rsidRDefault="00C52794" w:rsidP="00C52794">
            <w:pPr>
              <w:bidi w:val="0"/>
            </w:pPr>
            <w:r w:rsidRPr="00C52794">
              <w:t>disadvantage of emulsion</w:t>
            </w:r>
          </w:p>
          <w:p w14:paraId="26C62025" w14:textId="43D4BA4E" w:rsidR="006E07F6" w:rsidRDefault="006E07F6" w:rsidP="006E07F6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methods of emulsification;</w:t>
            </w:r>
          </w:p>
        </w:tc>
        <w:tc>
          <w:tcPr>
            <w:tcW w:w="720" w:type="dxa"/>
            <w:vAlign w:val="center"/>
          </w:tcPr>
          <w:p w14:paraId="26C62026" w14:textId="7F6B9185" w:rsidR="008301B6" w:rsidRPr="00E269A1" w:rsidRDefault="008301B6" w:rsidP="00E269A1">
            <w:pPr>
              <w:pStyle w:val="ListParagraph"/>
              <w:numPr>
                <w:ilvl w:val="0"/>
                <w:numId w:val="19"/>
              </w:numPr>
              <w:bidi w:val="0"/>
              <w:jc w:val="right"/>
              <w:rPr>
                <w:b/>
                <w:bCs/>
                <w:lang w:bidi="ar-IQ"/>
              </w:rPr>
            </w:pPr>
          </w:p>
        </w:tc>
      </w:tr>
      <w:tr w:rsidR="008301B6" w:rsidRPr="00384B08" w14:paraId="26C6202E" w14:textId="77777777" w:rsidTr="00010187">
        <w:trPr>
          <w:trHeight w:hRule="exact" w:val="3288"/>
        </w:trPr>
        <w:tc>
          <w:tcPr>
            <w:tcW w:w="3152" w:type="dxa"/>
            <w:vAlign w:val="center"/>
          </w:tcPr>
          <w:p w14:paraId="26C62028" w14:textId="77777777" w:rsidR="008301B6" w:rsidRPr="00384B08" w:rsidRDefault="008301B6" w:rsidP="00A720E7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3002" w:type="dxa"/>
          </w:tcPr>
          <w:p w14:paraId="6C22B425" w14:textId="77777777" w:rsidR="00A720E7" w:rsidRDefault="00A720E7" w:rsidP="00A720E7">
            <w:pPr>
              <w:jc w:val="right"/>
              <w:rPr>
                <w:b/>
                <w:bCs/>
                <w:lang w:bidi="ar-IQ"/>
              </w:rPr>
            </w:pPr>
            <w:r w:rsidRPr="00EF0AB5">
              <w:rPr>
                <w:b/>
                <w:bCs/>
                <w:lang w:bidi="ar-IQ"/>
              </w:rPr>
              <w:t>Emulsions: Preparation techniques and quality evaluation:</w:t>
            </w:r>
          </w:p>
          <w:p w14:paraId="0A65EE73" w14:textId="77777777" w:rsidR="00A720E7" w:rsidRPr="00EF0AB5" w:rsidRDefault="00A720E7" w:rsidP="00A720E7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1-</w:t>
            </w:r>
            <w:r w:rsidRPr="00EF0AB5">
              <w:rPr>
                <w:sz w:val="28"/>
                <w:szCs w:val="28"/>
              </w:rPr>
              <w:t xml:space="preserve"> </w:t>
            </w:r>
            <w:r w:rsidRPr="00EF0AB5">
              <w:rPr>
                <w:b/>
                <w:bCs/>
                <w:lang w:bidi="ar-IQ"/>
              </w:rPr>
              <w:t>Castor oil</w:t>
            </w:r>
            <w:r>
              <w:rPr>
                <w:b/>
                <w:bCs/>
                <w:lang w:bidi="ar-IQ"/>
              </w:rPr>
              <w:t xml:space="preserve">, </w:t>
            </w:r>
            <w:r w:rsidRPr="00EF0AB5">
              <w:rPr>
                <w:b/>
                <w:bCs/>
                <w:lang w:bidi="ar-IQ"/>
              </w:rPr>
              <w:t xml:space="preserve">Oleic acid </w:t>
            </w:r>
            <w:r>
              <w:rPr>
                <w:b/>
                <w:bCs/>
                <w:lang w:bidi="ar-IQ"/>
              </w:rPr>
              <w:t>and</w:t>
            </w:r>
          </w:p>
          <w:p w14:paraId="037960C3" w14:textId="77777777" w:rsidR="00A720E7" w:rsidRPr="00EF0AB5" w:rsidRDefault="00A720E7" w:rsidP="00A720E7">
            <w:pPr>
              <w:jc w:val="right"/>
              <w:rPr>
                <w:b/>
                <w:bCs/>
                <w:rtl/>
                <w:lang w:bidi="ar-IQ"/>
              </w:rPr>
            </w:pPr>
            <w:r w:rsidRPr="00EF0AB5">
              <w:rPr>
                <w:b/>
                <w:bCs/>
                <w:lang w:bidi="ar-IQ"/>
              </w:rPr>
              <w:t xml:space="preserve">Calcium hydroxide solution </w:t>
            </w:r>
          </w:p>
          <w:p w14:paraId="6281C80B" w14:textId="77777777" w:rsidR="00A720E7" w:rsidRDefault="00A720E7" w:rsidP="00A720E7">
            <w:pPr>
              <w:jc w:val="right"/>
              <w:rPr>
                <w:b/>
                <w:bCs/>
                <w:lang w:bidi="ar-IQ"/>
              </w:rPr>
            </w:pPr>
            <w:r w:rsidRPr="00EF0AB5">
              <w:rPr>
                <w:b/>
                <w:bCs/>
                <w:lang w:bidi="ar-IQ"/>
              </w:rPr>
              <w:t>Emulsion</w:t>
            </w:r>
          </w:p>
          <w:p w14:paraId="27E43879" w14:textId="77777777" w:rsidR="00A720E7" w:rsidRDefault="00A720E7" w:rsidP="00A720E7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</w:t>
            </w:r>
            <w:r>
              <w:rPr>
                <w:sz w:val="28"/>
                <w:szCs w:val="28"/>
              </w:rPr>
              <w:t>-</w:t>
            </w:r>
            <w:r w:rsidRPr="00EF0AB5">
              <w:rPr>
                <w:sz w:val="28"/>
                <w:szCs w:val="28"/>
              </w:rPr>
              <w:t xml:space="preserve"> </w:t>
            </w:r>
            <w:r w:rsidRPr="00EF0AB5">
              <w:rPr>
                <w:b/>
                <w:bCs/>
                <w:lang w:bidi="ar-IQ"/>
              </w:rPr>
              <w:t>Liquid paraffin emulsion</w:t>
            </w:r>
          </w:p>
          <w:p w14:paraId="795731B3" w14:textId="77777777" w:rsidR="00A720E7" w:rsidRDefault="00A720E7" w:rsidP="00A720E7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3-</w:t>
            </w:r>
            <w:r w:rsidRPr="00EF0AB5">
              <w:rPr>
                <w:sz w:val="28"/>
                <w:szCs w:val="28"/>
              </w:rPr>
              <w:t xml:space="preserve"> </w:t>
            </w:r>
            <w:r w:rsidRPr="00EF0AB5">
              <w:rPr>
                <w:b/>
                <w:bCs/>
                <w:lang w:bidi="ar-IQ"/>
              </w:rPr>
              <w:t>White liniment</w:t>
            </w:r>
          </w:p>
          <w:p w14:paraId="26C62029" w14:textId="73B7C58D" w:rsidR="008301B6" w:rsidRDefault="008301B6" w:rsidP="008301B6">
            <w:pPr>
              <w:bidi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</w:tcPr>
          <w:p w14:paraId="502AB5B3" w14:textId="276BF24C" w:rsidR="008301B6" w:rsidRDefault="00010187" w:rsidP="001E28B0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Emulsions</w:t>
            </w:r>
          </w:p>
          <w:p w14:paraId="07D754A4" w14:textId="77777777" w:rsidR="00523D56" w:rsidRPr="00523D56" w:rsidRDefault="00523D56" w:rsidP="001E28B0">
            <w:pPr>
              <w:bidi w:val="0"/>
              <w:rPr>
                <w:color w:val="000000"/>
              </w:rPr>
            </w:pPr>
            <w:r w:rsidRPr="00523D56">
              <w:rPr>
                <w:color w:val="000000"/>
              </w:rPr>
              <w:t>theory of emulsion</w:t>
            </w:r>
            <w:r w:rsidRPr="00523D56">
              <w:rPr>
                <w:color w:val="000000"/>
                <w:rtl/>
              </w:rPr>
              <w:t xml:space="preserve"> </w:t>
            </w:r>
          </w:p>
          <w:p w14:paraId="70B52CAD" w14:textId="2EE54D3D" w:rsidR="001E28B0" w:rsidRDefault="00523D56" w:rsidP="00010187">
            <w:pPr>
              <w:bidi w:val="0"/>
              <w:rPr>
                <w:color w:val="000000"/>
              </w:rPr>
            </w:pPr>
            <w:r w:rsidRPr="00523D56">
              <w:rPr>
                <w:color w:val="000000"/>
              </w:rPr>
              <w:t>emulsifying agents EA</w:t>
            </w:r>
            <w:r w:rsidR="00010187">
              <w:rPr>
                <w:color w:val="000000"/>
              </w:rPr>
              <w:t xml:space="preserve"> </w:t>
            </w:r>
            <w:r w:rsidRPr="00523D56">
              <w:rPr>
                <w:color w:val="000000"/>
              </w:rPr>
              <w:t>types</w:t>
            </w:r>
            <w:r w:rsidR="001E28B0">
              <w:rPr>
                <w:color w:val="000000"/>
              </w:rPr>
              <w:t xml:space="preserve"> </w:t>
            </w:r>
          </w:p>
          <w:p w14:paraId="7107B5C8" w14:textId="456DB842" w:rsidR="00523D56" w:rsidRPr="00523D56" w:rsidRDefault="00523D56" w:rsidP="001E28B0">
            <w:pPr>
              <w:bidi w:val="0"/>
              <w:rPr>
                <w:color w:val="000000"/>
              </w:rPr>
            </w:pPr>
            <w:r w:rsidRPr="00523D56">
              <w:rPr>
                <w:color w:val="000000"/>
              </w:rPr>
              <w:t>Calculation of concentration of SAA</w:t>
            </w:r>
            <w:r w:rsidR="00010187">
              <w:rPr>
                <w:color w:val="000000"/>
              </w:rPr>
              <w:t>, HLB system;</w:t>
            </w:r>
          </w:p>
          <w:p w14:paraId="562274D7" w14:textId="6781938A" w:rsidR="00523D56" w:rsidRPr="00523D56" w:rsidRDefault="00523D56" w:rsidP="00010187">
            <w:pPr>
              <w:bidi w:val="0"/>
              <w:rPr>
                <w:color w:val="000000"/>
              </w:rPr>
            </w:pPr>
            <w:r w:rsidRPr="00523D56">
              <w:rPr>
                <w:color w:val="000000"/>
              </w:rPr>
              <w:t>Methods of preparation of emulsion</w:t>
            </w:r>
            <w:r w:rsidRPr="00523D56">
              <w:rPr>
                <w:color w:val="000000"/>
                <w:rtl/>
              </w:rPr>
              <w:t xml:space="preserve"> </w:t>
            </w:r>
            <w:r w:rsidR="00010187">
              <w:rPr>
                <w:color w:val="000000"/>
              </w:rPr>
              <w:t xml:space="preserve"> </w:t>
            </w:r>
            <w:r w:rsidRPr="00523D56">
              <w:rPr>
                <w:color w:val="000000"/>
              </w:rPr>
              <w:t>Small Scale</w:t>
            </w:r>
            <w:r w:rsidRPr="00523D56">
              <w:rPr>
                <w:color w:val="000000"/>
                <w:rtl/>
              </w:rPr>
              <w:t xml:space="preserve"> </w:t>
            </w:r>
          </w:p>
          <w:p w14:paraId="02E9362C" w14:textId="77777777" w:rsidR="00523D56" w:rsidRPr="00523D56" w:rsidRDefault="00523D56" w:rsidP="001E28B0">
            <w:pPr>
              <w:bidi w:val="0"/>
              <w:rPr>
                <w:color w:val="000000"/>
              </w:rPr>
            </w:pPr>
            <w:r w:rsidRPr="00523D56">
              <w:rPr>
                <w:color w:val="000000"/>
              </w:rPr>
              <w:t>Large scale</w:t>
            </w:r>
            <w:r w:rsidRPr="00523D56">
              <w:rPr>
                <w:color w:val="000000"/>
                <w:rtl/>
              </w:rPr>
              <w:t xml:space="preserve"> </w:t>
            </w:r>
          </w:p>
          <w:p w14:paraId="1024CF8F" w14:textId="77777777" w:rsidR="00523D56" w:rsidRPr="00523D56" w:rsidRDefault="00523D56" w:rsidP="001E28B0">
            <w:pPr>
              <w:bidi w:val="0"/>
              <w:rPr>
                <w:color w:val="000000"/>
              </w:rPr>
            </w:pPr>
            <w:r w:rsidRPr="00523D56">
              <w:rPr>
                <w:color w:val="000000"/>
              </w:rPr>
              <w:t>stability of emulsions</w:t>
            </w:r>
          </w:p>
          <w:p w14:paraId="5402B5AC" w14:textId="77777777" w:rsidR="00523D56" w:rsidRPr="00523D56" w:rsidRDefault="00523D56" w:rsidP="001E28B0">
            <w:pPr>
              <w:bidi w:val="0"/>
              <w:rPr>
                <w:color w:val="000000"/>
              </w:rPr>
            </w:pPr>
            <w:r w:rsidRPr="00523D56">
              <w:rPr>
                <w:color w:val="000000"/>
              </w:rPr>
              <w:t>storage of emulsion</w:t>
            </w:r>
          </w:p>
          <w:p w14:paraId="26C6202C" w14:textId="07006346" w:rsidR="00523D56" w:rsidRDefault="00523D56" w:rsidP="001E28B0">
            <w:pPr>
              <w:bidi w:val="0"/>
              <w:rPr>
                <w:color w:val="000000"/>
              </w:rPr>
            </w:pPr>
            <w:r w:rsidRPr="00523D56">
              <w:rPr>
                <w:color w:val="000000"/>
              </w:rPr>
              <w:t>preservation</w:t>
            </w:r>
          </w:p>
        </w:tc>
        <w:tc>
          <w:tcPr>
            <w:tcW w:w="720" w:type="dxa"/>
            <w:vAlign w:val="center"/>
          </w:tcPr>
          <w:p w14:paraId="26C6202D" w14:textId="5CBAA6D5" w:rsidR="008301B6" w:rsidRPr="00A720E7" w:rsidRDefault="008301B6" w:rsidP="00E269A1">
            <w:pPr>
              <w:pStyle w:val="ListParagraph"/>
              <w:numPr>
                <w:ilvl w:val="0"/>
                <w:numId w:val="19"/>
              </w:numPr>
              <w:bidi w:val="0"/>
              <w:jc w:val="center"/>
              <w:rPr>
                <w:b/>
                <w:bCs/>
                <w:rtl/>
              </w:rPr>
            </w:pPr>
          </w:p>
        </w:tc>
      </w:tr>
      <w:tr w:rsidR="008301B6" w:rsidRPr="00384B08" w14:paraId="26C62034" w14:textId="77777777" w:rsidTr="0074291B">
        <w:trPr>
          <w:trHeight w:hRule="exact" w:val="2948"/>
        </w:trPr>
        <w:tc>
          <w:tcPr>
            <w:tcW w:w="3152" w:type="dxa"/>
            <w:vAlign w:val="center"/>
          </w:tcPr>
          <w:p w14:paraId="26C6202F" w14:textId="1171DC84" w:rsidR="008301B6" w:rsidRPr="00384B08" w:rsidRDefault="008301B6" w:rsidP="00830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02" w:type="dxa"/>
          </w:tcPr>
          <w:p w14:paraId="2759C704" w14:textId="77777777" w:rsidR="00A720E7" w:rsidRDefault="00A720E7" w:rsidP="00A720E7">
            <w:pPr>
              <w:jc w:val="right"/>
              <w:rPr>
                <w:b/>
                <w:bCs/>
                <w:rtl/>
                <w:lang w:bidi="ar-IQ"/>
              </w:rPr>
            </w:pPr>
            <w:r w:rsidRPr="00113C9E">
              <w:rPr>
                <w:b/>
                <w:bCs/>
                <w:lang w:bidi="ar-IQ"/>
              </w:rPr>
              <w:t>Quiz+</w:t>
            </w:r>
          </w:p>
          <w:p w14:paraId="3A34B36E" w14:textId="77777777" w:rsidR="00A720E7" w:rsidRDefault="00A720E7" w:rsidP="00A720E7">
            <w:pPr>
              <w:jc w:val="right"/>
              <w:rPr>
                <w:b/>
                <w:bCs/>
              </w:rPr>
            </w:pPr>
            <w:r w:rsidRPr="007828C6">
              <w:rPr>
                <w:b/>
                <w:bCs/>
              </w:rPr>
              <w:t>Suppositories: Preparation techniques and quality evaluation</w:t>
            </w:r>
            <w:r>
              <w:rPr>
                <w:b/>
                <w:bCs/>
              </w:rPr>
              <w:t>:</w:t>
            </w:r>
          </w:p>
          <w:p w14:paraId="12D447AC" w14:textId="77777777" w:rsidR="00A720E7" w:rsidRDefault="00A720E7" w:rsidP="00A720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 w:rsidRPr="00880AFA">
              <w:rPr>
                <w:b/>
                <w:bCs/>
                <w:sz w:val="32"/>
                <w:szCs w:val="32"/>
              </w:rPr>
              <w:t xml:space="preserve"> </w:t>
            </w:r>
            <w:r w:rsidRPr="00880AFA">
              <w:rPr>
                <w:b/>
                <w:bCs/>
              </w:rPr>
              <w:t>Glycerogelatin supp. B.P</w:t>
            </w:r>
            <w:r>
              <w:rPr>
                <w:b/>
                <w:bCs/>
              </w:rPr>
              <w:t xml:space="preserve"> and USP</w:t>
            </w:r>
          </w:p>
          <w:p w14:paraId="26C62030" w14:textId="74CE5A9D" w:rsidR="008301B6" w:rsidRDefault="00A720E7" w:rsidP="00A720E7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2-PEG suppository</w:t>
            </w:r>
          </w:p>
        </w:tc>
        <w:tc>
          <w:tcPr>
            <w:tcW w:w="3298" w:type="dxa"/>
          </w:tcPr>
          <w:p w14:paraId="0B8BCE6A" w14:textId="50216712" w:rsidR="006B4476" w:rsidRPr="006B4476" w:rsidRDefault="008301B6" w:rsidP="006B4476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Suppositories.</w:t>
            </w:r>
            <w:r w:rsidR="006B4476">
              <w:rPr>
                <w:rFonts w:hint="cs"/>
                <w:color w:val="000000"/>
                <w:rtl/>
              </w:rPr>
              <w:t xml:space="preserve"> </w:t>
            </w:r>
            <w:r w:rsidR="006B4476" w:rsidRPr="006B4476">
              <w:rPr>
                <w:b/>
                <w:bCs/>
              </w:rPr>
              <w:t>Definition</w:t>
            </w:r>
          </w:p>
          <w:p w14:paraId="60FF86ED" w14:textId="229A23E1" w:rsidR="006B4476" w:rsidRPr="006B4476" w:rsidRDefault="006B4476" w:rsidP="00E246FE">
            <w:pPr>
              <w:bidi w:val="0"/>
              <w:rPr>
                <w:b/>
                <w:bCs/>
              </w:rPr>
            </w:pPr>
            <w:r w:rsidRPr="006B4476">
              <w:rPr>
                <w:b/>
                <w:bCs/>
              </w:rPr>
              <w:t>Advantages</w:t>
            </w:r>
            <w:r w:rsidRPr="006B4476">
              <w:rPr>
                <w:b/>
                <w:bCs/>
                <w:rtl/>
              </w:rPr>
              <w:t xml:space="preserve"> </w:t>
            </w:r>
            <w:r w:rsidR="00E246FE">
              <w:rPr>
                <w:rFonts w:hint="cs"/>
                <w:b/>
                <w:bCs/>
                <w:rtl/>
              </w:rPr>
              <w:t xml:space="preserve"> </w:t>
            </w:r>
            <w:r w:rsidRPr="006B4476">
              <w:rPr>
                <w:b/>
                <w:bCs/>
              </w:rPr>
              <w:t>Route of administration</w:t>
            </w:r>
            <w:r w:rsidR="00E246FE">
              <w:rPr>
                <w:rFonts w:hint="cs"/>
                <w:b/>
                <w:bCs/>
                <w:rtl/>
              </w:rPr>
              <w:t xml:space="preserve"> </w:t>
            </w:r>
            <w:r w:rsidRPr="006B4476">
              <w:rPr>
                <w:b/>
                <w:bCs/>
              </w:rPr>
              <w:t>Site of drug delivery</w:t>
            </w:r>
          </w:p>
          <w:p w14:paraId="45E81A66" w14:textId="77777777" w:rsidR="006B4476" w:rsidRPr="006B4476" w:rsidRDefault="006B4476" w:rsidP="006B4476">
            <w:pPr>
              <w:bidi w:val="0"/>
              <w:rPr>
                <w:b/>
                <w:bCs/>
              </w:rPr>
            </w:pPr>
            <w:r w:rsidRPr="006B4476">
              <w:rPr>
                <w:b/>
                <w:bCs/>
              </w:rPr>
              <w:t>Supp. Shapes</w:t>
            </w:r>
          </w:p>
          <w:p w14:paraId="74498EE6" w14:textId="77777777" w:rsidR="006B4476" w:rsidRPr="006B4476" w:rsidRDefault="006B4476" w:rsidP="006B4476">
            <w:pPr>
              <w:bidi w:val="0"/>
              <w:rPr>
                <w:b/>
                <w:bCs/>
              </w:rPr>
            </w:pPr>
            <w:r w:rsidRPr="006B4476">
              <w:rPr>
                <w:b/>
                <w:bCs/>
              </w:rPr>
              <w:t>Types and example  of Supps</w:t>
            </w:r>
            <w:r w:rsidRPr="006B4476">
              <w:rPr>
                <w:b/>
                <w:bCs/>
                <w:rtl/>
              </w:rPr>
              <w:t>.</w:t>
            </w:r>
          </w:p>
          <w:p w14:paraId="44FBF136" w14:textId="77777777" w:rsidR="006B4476" w:rsidRPr="006B4476" w:rsidRDefault="006B4476" w:rsidP="006B4476">
            <w:pPr>
              <w:bidi w:val="0"/>
              <w:rPr>
                <w:b/>
                <w:bCs/>
              </w:rPr>
            </w:pPr>
            <w:r w:rsidRPr="006B4476">
              <w:rPr>
                <w:b/>
                <w:bCs/>
              </w:rPr>
              <w:t>Fate of Supps</w:t>
            </w:r>
          </w:p>
          <w:p w14:paraId="10616E93" w14:textId="77777777" w:rsidR="006B4476" w:rsidRPr="006B4476" w:rsidRDefault="006B4476" w:rsidP="006B4476">
            <w:pPr>
              <w:bidi w:val="0"/>
              <w:rPr>
                <w:b/>
                <w:bCs/>
              </w:rPr>
            </w:pPr>
            <w:r w:rsidRPr="006B4476">
              <w:rPr>
                <w:b/>
                <w:bCs/>
              </w:rPr>
              <w:t>Supps. Bases</w:t>
            </w:r>
          </w:p>
          <w:p w14:paraId="04DBBB99" w14:textId="77777777" w:rsidR="006B4476" w:rsidRPr="006B4476" w:rsidRDefault="006B4476" w:rsidP="00E246FE">
            <w:pPr>
              <w:bidi w:val="0"/>
              <w:rPr>
                <w:b/>
                <w:bCs/>
              </w:rPr>
            </w:pPr>
            <w:r w:rsidRPr="006B4476">
              <w:rPr>
                <w:b/>
                <w:bCs/>
              </w:rPr>
              <w:t>Ideal properties</w:t>
            </w:r>
          </w:p>
          <w:p w14:paraId="26C62032" w14:textId="6C2D647B" w:rsidR="008301B6" w:rsidRPr="00384B08" w:rsidRDefault="008301B6" w:rsidP="006B4476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720" w:type="dxa"/>
            <w:vAlign w:val="center"/>
          </w:tcPr>
          <w:p w14:paraId="26C62033" w14:textId="7F9F1B9B" w:rsidR="008301B6" w:rsidRPr="00E269A1" w:rsidRDefault="008301B6" w:rsidP="00E269A1">
            <w:pPr>
              <w:pStyle w:val="ListParagraph"/>
              <w:numPr>
                <w:ilvl w:val="0"/>
                <w:numId w:val="1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8301B6" w:rsidRPr="00384B08" w14:paraId="26C6203B" w14:textId="77777777" w:rsidTr="00E77ABA">
        <w:trPr>
          <w:trHeight w:hRule="exact" w:val="2352"/>
        </w:trPr>
        <w:tc>
          <w:tcPr>
            <w:tcW w:w="3152" w:type="dxa"/>
            <w:vAlign w:val="center"/>
          </w:tcPr>
          <w:p w14:paraId="26C62035" w14:textId="1FCC2B4A" w:rsidR="008301B6" w:rsidRPr="00384B08" w:rsidRDefault="008301B6" w:rsidP="00830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02" w:type="dxa"/>
          </w:tcPr>
          <w:p w14:paraId="3440C9E3" w14:textId="715F5A19" w:rsidR="009A1AA6" w:rsidRPr="00DA4B32" w:rsidRDefault="001F4032" w:rsidP="009A1AA6">
            <w:pPr>
              <w:bidi w:val="0"/>
              <w:rPr>
                <w:b/>
                <w:bCs/>
                <w:color w:val="000000"/>
              </w:rPr>
            </w:pPr>
            <w:r w:rsidRPr="00DA4B32">
              <w:rPr>
                <w:b/>
                <w:bCs/>
                <w:color w:val="000000"/>
              </w:rPr>
              <w:t xml:space="preserve">Rectal </w:t>
            </w:r>
            <w:r w:rsidR="009A1AA6" w:rsidRPr="00DA4B32">
              <w:rPr>
                <w:b/>
                <w:bCs/>
                <w:color w:val="000000"/>
              </w:rPr>
              <w:t>Suppositories.</w:t>
            </w:r>
          </w:p>
          <w:p w14:paraId="344DE8FC" w14:textId="77777777" w:rsidR="008301B6" w:rsidRPr="00DA4B32" w:rsidRDefault="003E50A5" w:rsidP="001F4032">
            <w:pPr>
              <w:pStyle w:val="ListParagraph"/>
              <w:numPr>
                <w:ilvl w:val="0"/>
                <w:numId w:val="17"/>
              </w:numPr>
              <w:bidi w:val="0"/>
              <w:rPr>
                <w:b/>
                <w:bCs/>
                <w:color w:val="000000"/>
                <w:sz w:val="22"/>
                <w:szCs w:val="22"/>
              </w:rPr>
            </w:pPr>
            <w:r w:rsidRPr="00DA4B32">
              <w:rPr>
                <w:b/>
                <w:bCs/>
                <w:color w:val="000000"/>
                <w:sz w:val="22"/>
                <w:szCs w:val="22"/>
              </w:rPr>
              <w:t xml:space="preserve">Bismuth Subnitrate suppository </w:t>
            </w:r>
          </w:p>
          <w:p w14:paraId="26C62036" w14:textId="163F8731" w:rsidR="003E50A5" w:rsidRPr="001F4032" w:rsidRDefault="003E50A5" w:rsidP="003E50A5">
            <w:pPr>
              <w:pStyle w:val="ListParagraph"/>
              <w:numPr>
                <w:ilvl w:val="0"/>
                <w:numId w:val="17"/>
              </w:numPr>
              <w:bidi w:val="0"/>
              <w:rPr>
                <w:color w:val="000000"/>
                <w:sz w:val="22"/>
                <w:szCs w:val="22"/>
              </w:rPr>
            </w:pPr>
            <w:r w:rsidRPr="00DA4B32">
              <w:rPr>
                <w:b/>
                <w:bCs/>
                <w:color w:val="000000"/>
                <w:sz w:val="22"/>
                <w:szCs w:val="22"/>
              </w:rPr>
              <w:t>Tannic acid s</w:t>
            </w:r>
            <w:r w:rsidR="00DA4B32" w:rsidRPr="00DA4B32">
              <w:rPr>
                <w:b/>
                <w:bCs/>
                <w:color w:val="000000"/>
                <w:sz w:val="22"/>
                <w:szCs w:val="22"/>
              </w:rPr>
              <w:t>uppository</w:t>
            </w:r>
            <w:r w:rsidR="00DA4B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98" w:type="dxa"/>
          </w:tcPr>
          <w:p w14:paraId="26C62037" w14:textId="77777777" w:rsidR="008301B6" w:rsidRDefault="008301B6" w:rsidP="008301B6">
            <w:pPr>
              <w:bidi w:val="0"/>
              <w:rPr>
                <w:color w:val="000000"/>
                <w:rtl/>
              </w:rPr>
            </w:pPr>
            <w:r>
              <w:rPr>
                <w:color w:val="000000"/>
              </w:rPr>
              <w:t>Suppositories.</w:t>
            </w:r>
          </w:p>
          <w:p w14:paraId="77DC4549" w14:textId="77777777" w:rsidR="0074291B" w:rsidRPr="0074291B" w:rsidRDefault="0074291B" w:rsidP="0074291B">
            <w:pPr>
              <w:bidi w:val="0"/>
              <w:rPr>
                <w:color w:val="000000"/>
              </w:rPr>
            </w:pPr>
            <w:r w:rsidRPr="0074291B">
              <w:rPr>
                <w:color w:val="000000"/>
              </w:rPr>
              <w:t>Types of bases</w:t>
            </w:r>
          </w:p>
          <w:p w14:paraId="585B0159" w14:textId="77777777" w:rsidR="0074291B" w:rsidRPr="0074291B" w:rsidRDefault="0074291B" w:rsidP="0074291B">
            <w:pPr>
              <w:bidi w:val="0"/>
              <w:rPr>
                <w:color w:val="000000"/>
              </w:rPr>
            </w:pPr>
            <w:r w:rsidRPr="0074291B">
              <w:rPr>
                <w:color w:val="000000"/>
              </w:rPr>
              <w:t>Methods of preparation</w:t>
            </w:r>
          </w:p>
          <w:p w14:paraId="364F88AD" w14:textId="77777777" w:rsidR="0074291B" w:rsidRPr="0074291B" w:rsidRDefault="0074291B" w:rsidP="0074291B">
            <w:pPr>
              <w:bidi w:val="0"/>
              <w:rPr>
                <w:color w:val="000000"/>
              </w:rPr>
            </w:pPr>
            <w:r w:rsidRPr="0074291B">
              <w:rPr>
                <w:color w:val="000000"/>
              </w:rPr>
              <w:t>Supps Molds</w:t>
            </w:r>
          </w:p>
          <w:p w14:paraId="243B2A6B" w14:textId="77777777" w:rsidR="0074291B" w:rsidRPr="0074291B" w:rsidRDefault="0074291B" w:rsidP="0074291B">
            <w:pPr>
              <w:bidi w:val="0"/>
              <w:rPr>
                <w:color w:val="000000"/>
              </w:rPr>
            </w:pPr>
            <w:r w:rsidRPr="0074291B">
              <w:rPr>
                <w:color w:val="000000"/>
              </w:rPr>
              <w:t>Determination of the amount of base</w:t>
            </w:r>
          </w:p>
          <w:p w14:paraId="0CD70EFC" w14:textId="77777777" w:rsidR="0074291B" w:rsidRPr="0074291B" w:rsidRDefault="0074291B" w:rsidP="0074291B">
            <w:pPr>
              <w:bidi w:val="0"/>
              <w:rPr>
                <w:color w:val="000000"/>
              </w:rPr>
            </w:pPr>
            <w:r w:rsidRPr="0074291B">
              <w:rPr>
                <w:color w:val="000000"/>
              </w:rPr>
              <w:t>Vaginal Inserts</w:t>
            </w:r>
          </w:p>
          <w:p w14:paraId="26C62039" w14:textId="2157A36F" w:rsidR="008301B6" w:rsidRDefault="0074291B" w:rsidP="00E77ABA">
            <w:pPr>
              <w:bidi w:val="0"/>
              <w:rPr>
                <w:color w:val="000000"/>
              </w:rPr>
            </w:pPr>
            <w:r w:rsidRPr="0074291B">
              <w:rPr>
                <w:color w:val="000000"/>
              </w:rPr>
              <w:t>Packaging and Storage</w:t>
            </w:r>
          </w:p>
        </w:tc>
        <w:tc>
          <w:tcPr>
            <w:tcW w:w="720" w:type="dxa"/>
            <w:vAlign w:val="center"/>
          </w:tcPr>
          <w:p w14:paraId="26C6203A" w14:textId="15F30E89" w:rsidR="008301B6" w:rsidRPr="00E269A1" w:rsidRDefault="008301B6" w:rsidP="00E269A1">
            <w:pPr>
              <w:pStyle w:val="ListParagraph"/>
              <w:numPr>
                <w:ilvl w:val="0"/>
                <w:numId w:val="1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A720E7" w:rsidRPr="00384B08" w14:paraId="4CA6DE27" w14:textId="77777777" w:rsidTr="00010187">
        <w:trPr>
          <w:trHeight w:hRule="exact" w:val="570"/>
        </w:trPr>
        <w:tc>
          <w:tcPr>
            <w:tcW w:w="3152" w:type="dxa"/>
            <w:vAlign w:val="center"/>
          </w:tcPr>
          <w:p w14:paraId="1BDBCF5A" w14:textId="77777777" w:rsidR="00A720E7" w:rsidRPr="00384B08" w:rsidRDefault="00A720E7" w:rsidP="00830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02" w:type="dxa"/>
          </w:tcPr>
          <w:p w14:paraId="5AAE5E39" w14:textId="2A9C59DF" w:rsidR="00A720E7" w:rsidRDefault="00152294" w:rsidP="00A720E7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Mid term exam </w:t>
            </w:r>
          </w:p>
        </w:tc>
        <w:tc>
          <w:tcPr>
            <w:tcW w:w="3298" w:type="dxa"/>
          </w:tcPr>
          <w:p w14:paraId="6E61A930" w14:textId="77777777" w:rsidR="00A720E7" w:rsidRDefault="00A720E7" w:rsidP="008301B6">
            <w:pPr>
              <w:bidi w:val="0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33A499A3" w14:textId="77777777" w:rsidR="00A720E7" w:rsidRPr="00E269A1" w:rsidRDefault="00A720E7" w:rsidP="00E269A1">
            <w:pPr>
              <w:pStyle w:val="ListParagraph"/>
              <w:numPr>
                <w:ilvl w:val="0"/>
                <w:numId w:val="1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A720E7" w:rsidRPr="00384B08" w14:paraId="183AA95F" w14:textId="77777777" w:rsidTr="00010187">
        <w:trPr>
          <w:trHeight w:hRule="exact" w:val="510"/>
        </w:trPr>
        <w:tc>
          <w:tcPr>
            <w:tcW w:w="3152" w:type="dxa"/>
            <w:vAlign w:val="center"/>
          </w:tcPr>
          <w:p w14:paraId="199253FA" w14:textId="77777777" w:rsidR="00A720E7" w:rsidRPr="00384B08" w:rsidRDefault="00A720E7" w:rsidP="00830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02" w:type="dxa"/>
          </w:tcPr>
          <w:p w14:paraId="1DAC5FC2" w14:textId="4020F595" w:rsidR="00A720E7" w:rsidRDefault="00152294" w:rsidP="00A720E7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Mid term exam </w:t>
            </w:r>
          </w:p>
        </w:tc>
        <w:tc>
          <w:tcPr>
            <w:tcW w:w="3298" w:type="dxa"/>
          </w:tcPr>
          <w:p w14:paraId="78E26951" w14:textId="77777777" w:rsidR="00A720E7" w:rsidRDefault="00A720E7" w:rsidP="008301B6">
            <w:pPr>
              <w:bidi w:val="0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0EF5272" w14:textId="77777777" w:rsidR="00A720E7" w:rsidRPr="00E269A1" w:rsidRDefault="00A720E7" w:rsidP="00E269A1">
            <w:pPr>
              <w:pStyle w:val="ListParagraph"/>
              <w:numPr>
                <w:ilvl w:val="0"/>
                <w:numId w:val="1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1563C5" w:rsidRPr="00384B08" w14:paraId="26C62042" w14:textId="77777777" w:rsidTr="00631EA6">
        <w:trPr>
          <w:trHeight w:hRule="exact" w:val="4706"/>
        </w:trPr>
        <w:tc>
          <w:tcPr>
            <w:tcW w:w="3152" w:type="dxa"/>
            <w:vAlign w:val="center"/>
          </w:tcPr>
          <w:p w14:paraId="26C6203C" w14:textId="0304E514" w:rsidR="001563C5" w:rsidRPr="009A1AA6" w:rsidRDefault="001563C5" w:rsidP="00DA4B32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3002" w:type="dxa"/>
            <w:vAlign w:val="center"/>
          </w:tcPr>
          <w:p w14:paraId="3C90F69A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Quiz+</w:t>
            </w:r>
          </w:p>
          <w:p w14:paraId="20514FF2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 w:rsidRPr="00D9430C">
              <w:rPr>
                <w:b/>
                <w:bCs/>
                <w:lang w:bidi="ar-IQ"/>
              </w:rPr>
              <w:t>Semisolid dosage forms: Preparation techniques and quality evaluation</w:t>
            </w:r>
            <w:r>
              <w:rPr>
                <w:b/>
                <w:bCs/>
                <w:lang w:bidi="ar-IQ"/>
              </w:rPr>
              <w:t>:</w:t>
            </w:r>
          </w:p>
          <w:p w14:paraId="6A74B88D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1-</w:t>
            </w:r>
            <w:r w:rsidRPr="00D9430C">
              <w:rPr>
                <w:b/>
                <w:bCs/>
                <w:sz w:val="28"/>
                <w:szCs w:val="28"/>
              </w:rPr>
              <w:t xml:space="preserve"> </w:t>
            </w:r>
            <w:r w:rsidRPr="00D9430C">
              <w:rPr>
                <w:b/>
                <w:bCs/>
                <w:lang w:bidi="ar-IQ"/>
              </w:rPr>
              <w:t>Simple ointment B.P</w:t>
            </w:r>
          </w:p>
          <w:p w14:paraId="1AD8D78F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2-</w:t>
            </w:r>
            <w:r w:rsidRPr="00D9430C">
              <w:rPr>
                <w:b/>
                <w:bCs/>
                <w:sz w:val="28"/>
                <w:szCs w:val="28"/>
              </w:rPr>
              <w:t xml:space="preserve"> </w:t>
            </w:r>
            <w:r w:rsidRPr="00D9430C">
              <w:rPr>
                <w:b/>
                <w:bCs/>
                <w:lang w:bidi="ar-IQ"/>
              </w:rPr>
              <w:t>Zinc oxide ointment</w:t>
            </w:r>
          </w:p>
          <w:p w14:paraId="0BD256BA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3-</w:t>
            </w:r>
            <w:r w:rsidRPr="00D9430C">
              <w:rPr>
                <w:b/>
                <w:bCs/>
                <w:sz w:val="28"/>
                <w:szCs w:val="28"/>
              </w:rPr>
              <w:t xml:space="preserve"> </w:t>
            </w:r>
            <w:r w:rsidRPr="00D9430C">
              <w:rPr>
                <w:b/>
                <w:bCs/>
                <w:lang w:bidi="ar-IQ"/>
              </w:rPr>
              <w:t>sulfur ointment</w:t>
            </w:r>
          </w:p>
          <w:p w14:paraId="1F55E5E1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4-</w:t>
            </w:r>
            <w:r w:rsidRPr="00D9430C">
              <w:rPr>
                <w:b/>
                <w:bCs/>
                <w:sz w:val="28"/>
                <w:szCs w:val="28"/>
              </w:rPr>
              <w:t xml:space="preserve"> </w:t>
            </w:r>
            <w:r w:rsidRPr="00D9430C">
              <w:rPr>
                <w:b/>
                <w:bCs/>
                <w:lang w:bidi="ar-IQ"/>
              </w:rPr>
              <w:t>Zinc and castor oil ointment B.P</w:t>
            </w:r>
          </w:p>
          <w:p w14:paraId="26C6203D" w14:textId="600100CF" w:rsidR="001563C5" w:rsidRDefault="001563C5" w:rsidP="001563C5">
            <w:pPr>
              <w:bidi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</w:tcPr>
          <w:p w14:paraId="26C6203E" w14:textId="77777777" w:rsidR="001563C5" w:rsidRDefault="001563C5" w:rsidP="00264DCC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Semisolid dosage forms.</w:t>
            </w:r>
          </w:p>
          <w:p w14:paraId="26C6203F" w14:textId="7E3180AE" w:rsidR="001563C5" w:rsidRDefault="001563C5" w:rsidP="00264DCC">
            <w:pPr>
              <w:bidi w:val="0"/>
              <w:rPr>
                <w:color w:val="000000"/>
                <w:rtl/>
              </w:rPr>
            </w:pPr>
            <w:r>
              <w:rPr>
                <w:color w:val="000000"/>
              </w:rPr>
              <w:t xml:space="preserve">Ointments </w:t>
            </w:r>
            <w:r w:rsidR="00CF7E54">
              <w:rPr>
                <w:color w:val="000000"/>
              </w:rPr>
              <w:t xml:space="preserve">, </w:t>
            </w:r>
          </w:p>
          <w:p w14:paraId="4AFAB102" w14:textId="7990A560" w:rsidR="004E7A24" w:rsidRPr="004E7A24" w:rsidRDefault="004E7A24" w:rsidP="00544452">
            <w:pPr>
              <w:bidi w:val="0"/>
              <w:rPr>
                <w:color w:val="000000"/>
              </w:rPr>
            </w:pPr>
            <w:r w:rsidRPr="004E7A24">
              <w:rPr>
                <w:color w:val="000000"/>
              </w:rPr>
              <w:t>introduction</w:t>
            </w:r>
            <w:r w:rsidRPr="004E7A24">
              <w:rPr>
                <w:color w:val="000000"/>
                <w:rtl/>
              </w:rPr>
              <w:t xml:space="preserve"> </w:t>
            </w:r>
          </w:p>
          <w:p w14:paraId="0E656F86" w14:textId="68939FB6" w:rsidR="004E7A24" w:rsidRPr="004E7A24" w:rsidRDefault="004E7A24" w:rsidP="00264DCC">
            <w:pPr>
              <w:bidi w:val="0"/>
              <w:rPr>
                <w:color w:val="000000"/>
              </w:rPr>
            </w:pPr>
            <w:r w:rsidRPr="004E7A24">
              <w:rPr>
                <w:color w:val="000000"/>
              </w:rPr>
              <w:t xml:space="preserve">types of </w:t>
            </w:r>
            <w:r w:rsidR="00EF34D3" w:rsidRPr="004E7A24">
              <w:rPr>
                <w:color w:val="000000"/>
              </w:rPr>
              <w:t>ointment bases</w:t>
            </w:r>
            <w:r w:rsidRPr="004E7A24">
              <w:rPr>
                <w:color w:val="000000"/>
              </w:rPr>
              <w:t>(USP)</w:t>
            </w:r>
          </w:p>
          <w:p w14:paraId="64741A54" w14:textId="77777777" w:rsidR="004E7A24" w:rsidRPr="004E7A24" w:rsidRDefault="004E7A24" w:rsidP="00264DCC">
            <w:pPr>
              <w:bidi w:val="0"/>
              <w:rPr>
                <w:color w:val="000000"/>
              </w:rPr>
            </w:pPr>
            <w:r w:rsidRPr="004E7A24">
              <w:rPr>
                <w:color w:val="000000"/>
              </w:rPr>
              <w:t>comparison between the ointment bases</w:t>
            </w:r>
          </w:p>
          <w:p w14:paraId="552300A0" w14:textId="39D5E5A4" w:rsidR="004E7A24" w:rsidRPr="004E7A24" w:rsidRDefault="004E7A24" w:rsidP="00264DCC">
            <w:pPr>
              <w:bidi w:val="0"/>
              <w:rPr>
                <w:color w:val="000000"/>
              </w:rPr>
            </w:pPr>
            <w:r w:rsidRPr="004E7A24">
              <w:rPr>
                <w:color w:val="000000"/>
              </w:rPr>
              <w:t>Selection of ideal ointment base</w:t>
            </w:r>
            <w:r w:rsidRPr="004E7A24">
              <w:rPr>
                <w:color w:val="000000"/>
                <w:rtl/>
              </w:rPr>
              <w:t xml:space="preserve"> </w:t>
            </w:r>
          </w:p>
          <w:p w14:paraId="3ADBDA7C" w14:textId="77777777" w:rsidR="004E7A24" w:rsidRDefault="004E7A24" w:rsidP="00264DCC">
            <w:pPr>
              <w:bidi w:val="0"/>
              <w:rPr>
                <w:color w:val="000000"/>
              </w:rPr>
            </w:pPr>
            <w:r w:rsidRPr="004E7A24">
              <w:rPr>
                <w:color w:val="000000"/>
              </w:rPr>
              <w:t>Preparation of ointment</w:t>
            </w:r>
            <w:r w:rsidRPr="004E7A24">
              <w:rPr>
                <w:color w:val="000000"/>
                <w:rtl/>
              </w:rPr>
              <w:t xml:space="preserve"> </w:t>
            </w:r>
          </w:p>
          <w:p w14:paraId="55749A69" w14:textId="5A0AD801" w:rsidR="00264DCC" w:rsidRPr="004E7A24" w:rsidRDefault="00EF34D3" w:rsidP="00264DCC">
            <w:pPr>
              <w:bidi w:val="0"/>
              <w:rPr>
                <w:color w:val="000000"/>
              </w:rPr>
            </w:pPr>
            <w:r w:rsidRPr="004E7A24">
              <w:rPr>
                <w:color w:val="000000"/>
              </w:rPr>
              <w:t>pastes definition</w:t>
            </w:r>
            <w:r w:rsidR="00264DCC" w:rsidRPr="004E7A24">
              <w:rPr>
                <w:color w:val="000000"/>
                <w:rtl/>
              </w:rPr>
              <w:t xml:space="preserve"> </w:t>
            </w:r>
            <w:r w:rsidR="00D36157">
              <w:rPr>
                <w:color w:val="000000"/>
              </w:rPr>
              <w:t xml:space="preserve">method of preparation </w:t>
            </w:r>
          </w:p>
          <w:p w14:paraId="4A22514B" w14:textId="77777777" w:rsidR="004E7A24" w:rsidRPr="004E7A24" w:rsidRDefault="004E7A24" w:rsidP="00264DCC">
            <w:pPr>
              <w:bidi w:val="0"/>
              <w:rPr>
                <w:color w:val="000000"/>
              </w:rPr>
            </w:pPr>
            <w:r w:rsidRPr="004E7A24">
              <w:rPr>
                <w:color w:val="000000"/>
              </w:rPr>
              <w:t>ophthalmic ointment (sterile ointment)</w:t>
            </w:r>
            <w:r w:rsidRPr="004E7A24">
              <w:rPr>
                <w:color w:val="000000"/>
                <w:rtl/>
              </w:rPr>
              <w:t xml:space="preserve"> </w:t>
            </w:r>
          </w:p>
          <w:p w14:paraId="5FCF88C3" w14:textId="77777777" w:rsidR="00631EA6" w:rsidRPr="004E7A24" w:rsidRDefault="00631EA6" w:rsidP="00631EA6">
            <w:pPr>
              <w:bidi w:val="0"/>
              <w:rPr>
                <w:color w:val="000000"/>
              </w:rPr>
            </w:pPr>
            <w:r w:rsidRPr="004E7A24">
              <w:rPr>
                <w:color w:val="000000"/>
              </w:rPr>
              <w:t>Compendial Requirements for Ointments</w:t>
            </w:r>
          </w:p>
          <w:p w14:paraId="6DD3D354" w14:textId="77777777" w:rsidR="001563C5" w:rsidRDefault="001563C5" w:rsidP="00264DCC">
            <w:pPr>
              <w:bidi w:val="0"/>
              <w:rPr>
                <w:color w:val="000000"/>
              </w:rPr>
            </w:pPr>
          </w:p>
          <w:p w14:paraId="26C62040" w14:textId="41A18E10" w:rsidR="001563C5" w:rsidRDefault="001563C5" w:rsidP="00264DCC">
            <w:pPr>
              <w:bidi w:val="0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6C62041" w14:textId="28814FC0" w:rsidR="001563C5" w:rsidRPr="00E269A1" w:rsidRDefault="001563C5" w:rsidP="00E269A1">
            <w:pPr>
              <w:pStyle w:val="ListParagraph"/>
              <w:numPr>
                <w:ilvl w:val="0"/>
                <w:numId w:val="1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1563C5" w:rsidRPr="00384B08" w14:paraId="26C62047" w14:textId="77777777" w:rsidTr="00631EA6">
        <w:trPr>
          <w:trHeight w:hRule="exact" w:val="2721"/>
        </w:trPr>
        <w:tc>
          <w:tcPr>
            <w:tcW w:w="3152" w:type="dxa"/>
            <w:vAlign w:val="center"/>
          </w:tcPr>
          <w:p w14:paraId="26C62043" w14:textId="77777777" w:rsidR="001563C5" w:rsidRPr="00384B08" w:rsidRDefault="001563C5" w:rsidP="001563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02" w:type="dxa"/>
            <w:vAlign w:val="center"/>
          </w:tcPr>
          <w:p w14:paraId="595FE29F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 w:rsidRPr="00D9430C">
              <w:rPr>
                <w:b/>
                <w:bCs/>
                <w:lang w:bidi="ar-IQ"/>
              </w:rPr>
              <w:t>Semisolid dosage forms</w:t>
            </w:r>
            <w:r>
              <w:rPr>
                <w:b/>
                <w:bCs/>
                <w:lang w:bidi="ar-IQ"/>
              </w:rPr>
              <w:t xml:space="preserve"> preparation of</w:t>
            </w:r>
            <w:r w:rsidRPr="00D9430C">
              <w:rPr>
                <w:b/>
                <w:bCs/>
                <w:lang w:bidi="ar-IQ"/>
              </w:rPr>
              <w:t>:</w:t>
            </w:r>
          </w:p>
          <w:p w14:paraId="4E85CB1F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1-lip balm</w:t>
            </w:r>
          </w:p>
          <w:p w14:paraId="7DCE4A89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2-face wash</w:t>
            </w:r>
          </w:p>
          <w:p w14:paraId="6E0E67A6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3- cold and vanishing creams</w:t>
            </w:r>
          </w:p>
          <w:p w14:paraId="39AB2B24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4-</w:t>
            </w:r>
            <w:r w:rsidRPr="009349CC">
              <w:rPr>
                <w:b/>
                <w:bCs/>
                <w:sz w:val="28"/>
                <w:szCs w:val="28"/>
              </w:rPr>
              <w:t xml:space="preserve"> </w:t>
            </w:r>
            <w:r w:rsidRPr="009349CC">
              <w:rPr>
                <w:b/>
                <w:bCs/>
                <w:lang w:bidi="ar-IQ"/>
              </w:rPr>
              <w:t>Zinc oxide and salicylic acid pastes</w:t>
            </w:r>
          </w:p>
          <w:p w14:paraId="26C62044" w14:textId="76A2C3D7" w:rsidR="001563C5" w:rsidRDefault="00DA4B32" w:rsidP="00DA4B32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lang w:bidi="ar-IQ"/>
              </w:rPr>
              <w:t>5-</w:t>
            </w:r>
            <w:r w:rsidRPr="009349CC">
              <w:rPr>
                <w:sz w:val="28"/>
                <w:szCs w:val="28"/>
              </w:rPr>
              <w:t xml:space="preserve"> </w:t>
            </w:r>
            <w:r w:rsidRPr="009349CC">
              <w:rPr>
                <w:b/>
                <w:bCs/>
                <w:lang w:bidi="ar-IQ"/>
              </w:rPr>
              <w:t>Zinc oxide</w:t>
            </w:r>
            <w:r>
              <w:rPr>
                <w:b/>
                <w:bCs/>
                <w:lang w:bidi="ar-IQ"/>
              </w:rPr>
              <w:t xml:space="preserve"> gel</w:t>
            </w:r>
          </w:p>
        </w:tc>
        <w:tc>
          <w:tcPr>
            <w:tcW w:w="3298" w:type="dxa"/>
          </w:tcPr>
          <w:p w14:paraId="3FF3023D" w14:textId="77777777" w:rsidR="001563C5" w:rsidRPr="006C3D50" w:rsidRDefault="001563C5" w:rsidP="004E7A24">
            <w:pPr>
              <w:bidi w:val="0"/>
              <w:rPr>
                <w:color w:val="000000"/>
                <w:rtl/>
              </w:rPr>
            </w:pPr>
            <w:r w:rsidRPr="006C3D50">
              <w:rPr>
                <w:color w:val="000000"/>
              </w:rPr>
              <w:t>Creams, gels, emulgel</w:t>
            </w:r>
          </w:p>
          <w:p w14:paraId="08A248A0" w14:textId="77777777" w:rsidR="004E7A24" w:rsidRPr="006C3D50" w:rsidRDefault="004E7A24" w:rsidP="004E7A24">
            <w:pPr>
              <w:bidi w:val="0"/>
              <w:rPr>
                <w:color w:val="000000"/>
              </w:rPr>
            </w:pPr>
            <w:r w:rsidRPr="006C3D50">
              <w:rPr>
                <w:color w:val="000000"/>
              </w:rPr>
              <w:t>Creams ( vanishing creams) Definition</w:t>
            </w:r>
            <w:r w:rsidRPr="006C3D50">
              <w:rPr>
                <w:color w:val="000000"/>
                <w:rtl/>
              </w:rPr>
              <w:t xml:space="preserve"> </w:t>
            </w:r>
          </w:p>
          <w:p w14:paraId="522B4D07" w14:textId="2F863013" w:rsidR="0055578D" w:rsidRPr="006C3D50" w:rsidRDefault="0055578D" w:rsidP="0055578D">
            <w:pPr>
              <w:bidi w:val="0"/>
              <w:rPr>
                <w:color w:val="000000"/>
              </w:rPr>
            </w:pPr>
            <w:r w:rsidRPr="006C3D50">
              <w:rPr>
                <w:color w:val="000000"/>
              </w:rPr>
              <w:t xml:space="preserve">Emulgel </w:t>
            </w:r>
          </w:p>
          <w:p w14:paraId="38AB9BA0" w14:textId="77777777" w:rsidR="004E7A24" w:rsidRPr="006C3D50" w:rsidRDefault="004E7A24" w:rsidP="004E7A24">
            <w:pPr>
              <w:bidi w:val="0"/>
              <w:rPr>
                <w:color w:val="000000"/>
              </w:rPr>
            </w:pPr>
            <w:r w:rsidRPr="006C3D50">
              <w:rPr>
                <w:color w:val="000000"/>
              </w:rPr>
              <w:t>gels definition</w:t>
            </w:r>
          </w:p>
          <w:p w14:paraId="26C62045" w14:textId="76FD7210" w:rsidR="004E7A24" w:rsidRDefault="0055578D" w:rsidP="004E7A24">
            <w:pPr>
              <w:bidi w:val="0"/>
              <w:rPr>
                <w:color w:val="000000"/>
                <w:sz w:val="22"/>
                <w:szCs w:val="22"/>
              </w:rPr>
            </w:pPr>
            <w:r w:rsidRPr="006C3D50">
              <w:rPr>
                <w:color w:val="000000"/>
              </w:rPr>
              <w:t>method of preparation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26C62046" w14:textId="03DD3226" w:rsidR="001563C5" w:rsidRPr="00A720E7" w:rsidRDefault="001563C5" w:rsidP="00E269A1">
            <w:pPr>
              <w:pStyle w:val="ListParagraph"/>
              <w:numPr>
                <w:ilvl w:val="0"/>
                <w:numId w:val="1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DA4B32" w:rsidRPr="00384B08" w14:paraId="26C62053" w14:textId="77777777" w:rsidTr="00ED1DF4">
        <w:trPr>
          <w:trHeight w:hRule="exact" w:val="6066"/>
        </w:trPr>
        <w:tc>
          <w:tcPr>
            <w:tcW w:w="3152" w:type="dxa"/>
            <w:vAlign w:val="center"/>
          </w:tcPr>
          <w:p w14:paraId="26C6204E" w14:textId="3CDDFA8C" w:rsidR="00DA4B32" w:rsidRPr="00384B08" w:rsidRDefault="00DA4B32" w:rsidP="00DA4B3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02" w:type="dxa"/>
            <w:vAlign w:val="center"/>
          </w:tcPr>
          <w:p w14:paraId="1DB26904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 w:rsidRPr="00961233">
              <w:rPr>
                <w:b/>
                <w:bCs/>
                <w:lang w:bidi="ar-IQ"/>
              </w:rPr>
              <w:t>Quiz+</w:t>
            </w:r>
          </w:p>
          <w:p w14:paraId="6073735A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 w:rsidRPr="00961233">
              <w:rPr>
                <w:b/>
                <w:bCs/>
                <w:lang w:bidi="ar-IQ"/>
              </w:rPr>
              <w:t>Powders: Preparation te</w:t>
            </w:r>
            <w:r>
              <w:rPr>
                <w:b/>
                <w:bCs/>
                <w:lang w:bidi="ar-IQ"/>
              </w:rPr>
              <w:t>chniques and quality evaluation:</w:t>
            </w:r>
          </w:p>
          <w:p w14:paraId="481D26AD" w14:textId="77777777" w:rsidR="00DA4B32" w:rsidRPr="00961233" w:rsidRDefault="00DA4B32" w:rsidP="00DA4B32">
            <w:pPr>
              <w:jc w:val="right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1-</w:t>
            </w:r>
            <w:r w:rsidRPr="00961233">
              <w:rPr>
                <w:sz w:val="28"/>
                <w:szCs w:val="28"/>
              </w:rPr>
              <w:t xml:space="preserve"> </w:t>
            </w:r>
            <w:r w:rsidRPr="00961233">
              <w:rPr>
                <w:b/>
                <w:bCs/>
                <w:lang w:bidi="ar-IQ"/>
              </w:rPr>
              <w:t>Phenacetin</w:t>
            </w:r>
            <w:r>
              <w:rPr>
                <w:b/>
                <w:bCs/>
                <w:lang w:bidi="ar-IQ"/>
              </w:rPr>
              <w:t xml:space="preserve"> and</w:t>
            </w:r>
            <w:r w:rsidRPr="00961233">
              <w:rPr>
                <w:b/>
                <w:bCs/>
                <w:lang w:bidi="ar-IQ"/>
              </w:rPr>
              <w:t xml:space="preserve"> </w:t>
            </w:r>
          </w:p>
          <w:p w14:paraId="216192AA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 w:rsidRPr="00961233">
              <w:rPr>
                <w:b/>
                <w:bCs/>
                <w:lang w:bidi="ar-IQ"/>
              </w:rPr>
              <w:t>Caffeine</w:t>
            </w:r>
            <w:r>
              <w:rPr>
                <w:b/>
                <w:bCs/>
                <w:lang w:bidi="ar-IQ"/>
              </w:rPr>
              <w:t xml:space="preserve"> powder</w:t>
            </w:r>
          </w:p>
          <w:p w14:paraId="3744591A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2-</w:t>
            </w:r>
            <w:r w:rsidRPr="00961233">
              <w:rPr>
                <w:sz w:val="28"/>
                <w:szCs w:val="28"/>
              </w:rPr>
              <w:t xml:space="preserve"> </w:t>
            </w:r>
            <w:r w:rsidRPr="00961233">
              <w:rPr>
                <w:b/>
                <w:bCs/>
                <w:lang w:bidi="ar-IQ"/>
              </w:rPr>
              <w:t>Codeine phosphate</w:t>
            </w:r>
            <w:r>
              <w:rPr>
                <w:b/>
                <w:bCs/>
                <w:lang w:bidi="ar-IQ"/>
              </w:rPr>
              <w:t xml:space="preserve"> powder</w:t>
            </w:r>
          </w:p>
          <w:p w14:paraId="541B1003" w14:textId="77777777" w:rsidR="00DA4B32" w:rsidRPr="00961233" w:rsidRDefault="00DA4B32" w:rsidP="00DA4B32">
            <w:pPr>
              <w:jc w:val="right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3-</w:t>
            </w:r>
            <w:r w:rsidRPr="00961233">
              <w:rPr>
                <w:sz w:val="28"/>
                <w:szCs w:val="28"/>
              </w:rPr>
              <w:t xml:space="preserve"> </w:t>
            </w:r>
            <w:r w:rsidRPr="00961233">
              <w:rPr>
                <w:b/>
                <w:bCs/>
                <w:lang w:bidi="ar-IQ"/>
              </w:rPr>
              <w:t>Hyoscine hydrobromide</w:t>
            </w:r>
            <w:r>
              <w:rPr>
                <w:b/>
                <w:bCs/>
                <w:lang w:bidi="ar-IQ"/>
              </w:rPr>
              <w:t xml:space="preserve"> powder</w:t>
            </w:r>
          </w:p>
          <w:p w14:paraId="26C6204F" w14:textId="23AF789A" w:rsidR="00DA4B32" w:rsidRDefault="00DA4B32" w:rsidP="00DA4B32">
            <w:pPr>
              <w:bidi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98" w:type="dxa"/>
          </w:tcPr>
          <w:p w14:paraId="26C62050" w14:textId="6519EA03" w:rsidR="00DA4B32" w:rsidRDefault="00DA4B32" w:rsidP="00DA4B32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Powder dosage forms.</w:t>
            </w:r>
          </w:p>
          <w:p w14:paraId="481029AA" w14:textId="49F77ABF" w:rsidR="0070746D" w:rsidRPr="0070746D" w:rsidRDefault="0070746D" w:rsidP="00976354">
            <w:pPr>
              <w:bidi w:val="0"/>
              <w:rPr>
                <w:color w:val="000000"/>
              </w:rPr>
            </w:pPr>
            <w:r w:rsidRPr="0070746D">
              <w:rPr>
                <w:color w:val="000000"/>
              </w:rPr>
              <w:t>Route of administration</w:t>
            </w:r>
          </w:p>
          <w:p w14:paraId="2F1B2E55" w14:textId="77777777" w:rsidR="0070746D" w:rsidRPr="0070746D" w:rsidRDefault="0070746D" w:rsidP="0070746D">
            <w:pPr>
              <w:bidi w:val="0"/>
              <w:rPr>
                <w:color w:val="000000"/>
              </w:rPr>
            </w:pPr>
            <w:r w:rsidRPr="0070746D">
              <w:rPr>
                <w:color w:val="000000"/>
              </w:rPr>
              <w:t>Uses of powders</w:t>
            </w:r>
          </w:p>
          <w:p w14:paraId="40CD48F9" w14:textId="77777777" w:rsidR="0070746D" w:rsidRPr="0070746D" w:rsidRDefault="0070746D" w:rsidP="0070746D">
            <w:pPr>
              <w:bidi w:val="0"/>
              <w:rPr>
                <w:color w:val="000000"/>
              </w:rPr>
            </w:pPr>
            <w:r w:rsidRPr="0070746D">
              <w:rPr>
                <w:color w:val="000000"/>
              </w:rPr>
              <w:t>Characterization of powders</w:t>
            </w:r>
          </w:p>
          <w:p w14:paraId="776A3D38" w14:textId="186287B0" w:rsidR="00A26518" w:rsidRPr="0070746D" w:rsidRDefault="0070746D" w:rsidP="00A26518">
            <w:pPr>
              <w:bidi w:val="0"/>
              <w:rPr>
                <w:color w:val="000000"/>
              </w:rPr>
            </w:pPr>
            <w:r w:rsidRPr="0070746D">
              <w:rPr>
                <w:color w:val="000000"/>
              </w:rPr>
              <w:t>Methods for determination of particle size &amp; Shape</w:t>
            </w:r>
            <w:r w:rsidR="00A26518">
              <w:rPr>
                <w:color w:val="000000"/>
              </w:rPr>
              <w:t>,</w:t>
            </w:r>
            <w:r w:rsidR="00A26518" w:rsidRPr="0070746D">
              <w:rPr>
                <w:color w:val="000000"/>
              </w:rPr>
              <w:t xml:space="preserve"> Particle size reduction</w:t>
            </w:r>
          </w:p>
          <w:p w14:paraId="1430F2D0" w14:textId="0B87B992" w:rsidR="0070746D" w:rsidRPr="0070746D" w:rsidRDefault="00A26518" w:rsidP="00A26518">
            <w:pPr>
              <w:bidi w:val="0"/>
              <w:rPr>
                <w:color w:val="000000"/>
              </w:rPr>
            </w:pPr>
            <w:r w:rsidRPr="0070746D">
              <w:rPr>
                <w:color w:val="000000"/>
              </w:rPr>
              <w:t>Blending of powders</w:t>
            </w:r>
            <w:r>
              <w:rPr>
                <w:color w:val="000000"/>
              </w:rPr>
              <w:t xml:space="preserve">, </w:t>
            </w:r>
          </w:p>
          <w:p w14:paraId="3FBF7E7E" w14:textId="77777777" w:rsidR="0070746D" w:rsidRPr="0070746D" w:rsidRDefault="0070746D" w:rsidP="003A61A8">
            <w:pPr>
              <w:bidi w:val="0"/>
              <w:rPr>
                <w:color w:val="000000"/>
              </w:rPr>
            </w:pPr>
            <w:r w:rsidRPr="0070746D">
              <w:rPr>
                <w:color w:val="000000"/>
              </w:rPr>
              <w:t>Powder papers</w:t>
            </w:r>
          </w:p>
          <w:p w14:paraId="30647A58" w14:textId="77777777" w:rsidR="0070746D" w:rsidRDefault="0070746D" w:rsidP="00E00C63">
            <w:pPr>
              <w:bidi w:val="0"/>
              <w:rPr>
                <w:color w:val="000000"/>
              </w:rPr>
            </w:pPr>
            <w:r w:rsidRPr="0070746D">
              <w:rPr>
                <w:color w:val="000000"/>
              </w:rPr>
              <w:t>Medicated powders</w:t>
            </w:r>
          </w:p>
          <w:p w14:paraId="4CE003D3" w14:textId="77777777" w:rsidR="00E00C63" w:rsidRPr="00ED1DF4" w:rsidRDefault="00E00C63" w:rsidP="00E00C63">
            <w:pPr>
              <w:bidi w:val="0"/>
              <w:rPr>
                <w:color w:val="000000"/>
              </w:rPr>
            </w:pPr>
            <w:r w:rsidRPr="00ED1DF4">
              <w:rPr>
                <w:color w:val="000000"/>
              </w:rPr>
              <w:t>Bulk powders</w:t>
            </w:r>
          </w:p>
          <w:p w14:paraId="104EEC73" w14:textId="724125AF" w:rsidR="00E00C63" w:rsidRPr="0070746D" w:rsidRDefault="00E00C63" w:rsidP="00E00C63">
            <w:pPr>
              <w:bidi w:val="0"/>
              <w:rPr>
                <w:color w:val="000000"/>
              </w:rPr>
            </w:pPr>
            <w:r w:rsidRPr="00ED1DF4">
              <w:rPr>
                <w:color w:val="000000"/>
              </w:rPr>
              <w:t>Divided powders</w:t>
            </w:r>
          </w:p>
          <w:p w14:paraId="19B66241" w14:textId="77777777" w:rsidR="0070746D" w:rsidRPr="0070746D" w:rsidRDefault="0070746D" w:rsidP="00E00C63">
            <w:pPr>
              <w:bidi w:val="0"/>
              <w:rPr>
                <w:color w:val="000000"/>
              </w:rPr>
            </w:pPr>
            <w:r w:rsidRPr="0070746D">
              <w:rPr>
                <w:color w:val="000000"/>
              </w:rPr>
              <w:t>Route of administration</w:t>
            </w:r>
            <w:r w:rsidRPr="0070746D">
              <w:rPr>
                <w:color w:val="000000"/>
                <w:rtl/>
              </w:rPr>
              <w:t xml:space="preserve"> </w:t>
            </w:r>
          </w:p>
          <w:p w14:paraId="1CD79A34" w14:textId="49B6B015" w:rsidR="0070746D" w:rsidRDefault="0070746D" w:rsidP="0070746D">
            <w:pPr>
              <w:bidi w:val="0"/>
              <w:rPr>
                <w:color w:val="000000"/>
              </w:rPr>
            </w:pPr>
            <w:r w:rsidRPr="0070746D">
              <w:rPr>
                <w:color w:val="000000"/>
              </w:rPr>
              <w:t>Granules</w:t>
            </w:r>
          </w:p>
          <w:p w14:paraId="72B7BA1E" w14:textId="77777777" w:rsidR="00ED1DF4" w:rsidRPr="00ED1DF4" w:rsidRDefault="00ED1DF4" w:rsidP="00ED1DF4">
            <w:pPr>
              <w:rPr>
                <w:color w:val="000000"/>
              </w:rPr>
            </w:pPr>
            <w:r w:rsidRPr="00ED1DF4">
              <w:rPr>
                <w:color w:val="000000"/>
                <w:rtl/>
              </w:rPr>
              <w:tab/>
            </w:r>
            <w:r w:rsidRPr="00ED1DF4">
              <w:rPr>
                <w:color w:val="000000"/>
              </w:rPr>
              <w:t>Advantages of granules</w:t>
            </w:r>
          </w:p>
          <w:p w14:paraId="25A5C676" w14:textId="77777777" w:rsidR="00E00C63" w:rsidRDefault="00ED1DF4" w:rsidP="00E00C63">
            <w:pPr>
              <w:rPr>
                <w:color w:val="000000"/>
              </w:rPr>
            </w:pPr>
            <w:r w:rsidRPr="00ED1DF4">
              <w:rPr>
                <w:color w:val="000000"/>
                <w:rtl/>
              </w:rPr>
              <w:tab/>
            </w:r>
            <w:r w:rsidRPr="00ED1DF4">
              <w:rPr>
                <w:color w:val="000000"/>
              </w:rPr>
              <w:t>Preparation of granules</w:t>
            </w:r>
          </w:p>
          <w:p w14:paraId="52E1FD23" w14:textId="4CA65F60" w:rsidR="00ED1DF4" w:rsidRPr="00ED1DF4" w:rsidRDefault="00ED1DF4" w:rsidP="00E00C63">
            <w:pPr>
              <w:bidi w:val="0"/>
              <w:rPr>
                <w:color w:val="000000"/>
              </w:rPr>
            </w:pPr>
            <w:r w:rsidRPr="00ED1DF4">
              <w:rPr>
                <w:color w:val="000000"/>
              </w:rPr>
              <w:t>Effervescent granules</w:t>
            </w:r>
            <w:r w:rsidRPr="00ED1DF4">
              <w:rPr>
                <w:color w:val="000000"/>
                <w:rtl/>
              </w:rPr>
              <w:tab/>
            </w:r>
          </w:p>
          <w:p w14:paraId="4F98828E" w14:textId="68F37CF8" w:rsidR="00ED1DF4" w:rsidRPr="00ED1DF4" w:rsidRDefault="00ED1DF4" w:rsidP="00ED1DF4">
            <w:pPr>
              <w:bidi w:val="0"/>
              <w:rPr>
                <w:color w:val="000000"/>
              </w:rPr>
            </w:pPr>
            <w:r w:rsidRPr="00ED1DF4">
              <w:rPr>
                <w:color w:val="000000"/>
              </w:rPr>
              <w:t>Methods of preparation</w:t>
            </w:r>
          </w:p>
          <w:p w14:paraId="28D5513D" w14:textId="24B52B80" w:rsidR="00E00C63" w:rsidRDefault="00ED1DF4" w:rsidP="00E00C63">
            <w:pPr>
              <w:rPr>
                <w:color w:val="000000"/>
              </w:rPr>
            </w:pPr>
            <w:r w:rsidRPr="00ED1DF4">
              <w:rPr>
                <w:color w:val="000000"/>
                <w:rtl/>
              </w:rPr>
              <w:tab/>
            </w:r>
          </w:p>
          <w:p w14:paraId="26C62051" w14:textId="29EE5B01" w:rsidR="00DA4B32" w:rsidRDefault="00DA4B32" w:rsidP="00ED1DF4">
            <w:pPr>
              <w:bidi w:val="0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6C62052" w14:textId="5123C5C6" w:rsidR="00DA4B32" w:rsidRPr="00A720E7" w:rsidRDefault="00DA4B32" w:rsidP="00E269A1">
            <w:pPr>
              <w:pStyle w:val="ListParagraph"/>
              <w:numPr>
                <w:ilvl w:val="0"/>
                <w:numId w:val="1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DA4B32" w:rsidRPr="00384B08" w14:paraId="26C62058" w14:textId="77777777" w:rsidTr="009E095F">
        <w:trPr>
          <w:trHeight w:hRule="exact" w:val="3912"/>
        </w:trPr>
        <w:tc>
          <w:tcPr>
            <w:tcW w:w="3152" w:type="dxa"/>
            <w:vAlign w:val="center"/>
          </w:tcPr>
          <w:p w14:paraId="26C62054" w14:textId="77777777" w:rsidR="00DA4B32" w:rsidRPr="00384B08" w:rsidRDefault="00DA4B32" w:rsidP="00DA4B3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02" w:type="dxa"/>
          </w:tcPr>
          <w:p w14:paraId="5EDACB6C" w14:textId="77777777" w:rsidR="00DA4B32" w:rsidRDefault="00DA4B32" w:rsidP="00DA4B32">
            <w:pPr>
              <w:jc w:val="right"/>
              <w:rPr>
                <w:b/>
                <w:bCs/>
              </w:rPr>
            </w:pPr>
            <w:r w:rsidRPr="00961233">
              <w:rPr>
                <w:b/>
                <w:bCs/>
              </w:rPr>
              <w:t>Capsules: Preparation techniques and quality evaluation</w:t>
            </w:r>
            <w:r>
              <w:rPr>
                <w:b/>
                <w:bCs/>
              </w:rPr>
              <w:t>:</w:t>
            </w:r>
          </w:p>
          <w:p w14:paraId="0ABACD79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1</w:t>
            </w:r>
            <w:r>
              <w:rPr>
                <w:sz w:val="28"/>
                <w:szCs w:val="28"/>
              </w:rPr>
              <w:t>-</w:t>
            </w:r>
            <w:r w:rsidRPr="00554A65">
              <w:rPr>
                <w:sz w:val="28"/>
                <w:szCs w:val="28"/>
              </w:rPr>
              <w:t xml:space="preserve"> </w:t>
            </w:r>
            <w:r w:rsidRPr="00554A65">
              <w:rPr>
                <w:b/>
                <w:bCs/>
                <w:lang w:bidi="ar-IQ"/>
              </w:rPr>
              <w:t>Ephedrine HC</w:t>
            </w:r>
            <w:r>
              <w:rPr>
                <w:b/>
                <w:bCs/>
                <w:lang w:bidi="ar-IQ"/>
              </w:rPr>
              <w:t>L capsule</w:t>
            </w:r>
          </w:p>
          <w:p w14:paraId="3B694943" w14:textId="77777777" w:rsidR="00DA4B32" w:rsidRPr="00457099" w:rsidRDefault="00DA4B32" w:rsidP="00DA4B32">
            <w:pPr>
              <w:jc w:val="right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2-</w:t>
            </w:r>
            <w:r w:rsidRPr="00457099">
              <w:rPr>
                <w:sz w:val="28"/>
                <w:szCs w:val="28"/>
              </w:rPr>
              <w:t xml:space="preserve"> </w:t>
            </w:r>
            <w:r w:rsidRPr="00457099">
              <w:rPr>
                <w:b/>
                <w:bCs/>
                <w:lang w:bidi="ar-IQ"/>
              </w:rPr>
              <w:t>Brufen</w:t>
            </w:r>
            <w:r>
              <w:rPr>
                <w:b/>
                <w:bCs/>
                <w:lang w:bidi="ar-IQ"/>
              </w:rPr>
              <w:t>,</w:t>
            </w:r>
            <w:r w:rsidRPr="00457099">
              <w:rPr>
                <w:b/>
                <w:bCs/>
                <w:lang w:bidi="ar-IQ"/>
              </w:rPr>
              <w:t xml:space="preserve"> Panadol</w:t>
            </w:r>
            <w:r>
              <w:rPr>
                <w:b/>
                <w:bCs/>
                <w:lang w:bidi="ar-IQ"/>
              </w:rPr>
              <w:t xml:space="preserve"> and</w:t>
            </w:r>
          </w:p>
          <w:p w14:paraId="512C72EB" w14:textId="77777777" w:rsidR="00DA4B32" w:rsidRDefault="00DA4B32" w:rsidP="00DA4B32">
            <w:pPr>
              <w:jc w:val="right"/>
              <w:rPr>
                <w:b/>
                <w:bCs/>
                <w:lang w:bidi="ar-IQ"/>
              </w:rPr>
            </w:pPr>
            <w:r w:rsidRPr="00457099">
              <w:rPr>
                <w:b/>
                <w:bCs/>
                <w:lang w:bidi="ar-IQ"/>
              </w:rPr>
              <w:t>Prednisolone</w:t>
            </w:r>
            <w:r>
              <w:rPr>
                <w:b/>
                <w:bCs/>
                <w:lang w:bidi="ar-IQ"/>
              </w:rPr>
              <w:t xml:space="preserve"> capsules</w:t>
            </w:r>
          </w:p>
          <w:p w14:paraId="26C62055" w14:textId="31418A92" w:rsidR="00DA4B32" w:rsidRDefault="00DA4B32" w:rsidP="00DA4B32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lang w:bidi="ar-IQ"/>
              </w:rPr>
              <w:t>3-</w:t>
            </w:r>
            <w:r w:rsidRPr="00457099">
              <w:rPr>
                <w:sz w:val="28"/>
                <w:szCs w:val="28"/>
              </w:rPr>
              <w:t xml:space="preserve"> </w:t>
            </w:r>
            <w:r w:rsidRPr="00457099">
              <w:rPr>
                <w:b/>
                <w:bCs/>
                <w:lang w:bidi="ar-IQ"/>
              </w:rPr>
              <w:t>Hyoscine HBr</w:t>
            </w:r>
            <w:r w:rsidRPr="008C782D">
              <w:rPr>
                <w:b/>
                <w:bCs/>
                <w:lang w:bidi="ar-IQ"/>
              </w:rPr>
              <w:t xml:space="preserve"> capsules</w:t>
            </w:r>
          </w:p>
        </w:tc>
        <w:tc>
          <w:tcPr>
            <w:tcW w:w="3298" w:type="dxa"/>
          </w:tcPr>
          <w:p w14:paraId="61493895" w14:textId="77777777" w:rsidR="00E74A14" w:rsidRDefault="00E74A14" w:rsidP="00C3682A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Pharmaceutical capsules</w:t>
            </w:r>
          </w:p>
          <w:p w14:paraId="680E91D0" w14:textId="5A76715F" w:rsidR="00455570" w:rsidRPr="00455570" w:rsidRDefault="00455570" w:rsidP="00FD45B2">
            <w:pPr>
              <w:bidi w:val="0"/>
              <w:jc w:val="both"/>
              <w:rPr>
                <w:color w:val="000000"/>
              </w:rPr>
            </w:pPr>
            <w:r w:rsidRPr="00455570">
              <w:rPr>
                <w:color w:val="000000"/>
              </w:rPr>
              <w:t>Advantages of capsules</w:t>
            </w:r>
          </w:p>
          <w:p w14:paraId="11FCBC12" w14:textId="77777777" w:rsidR="00455570" w:rsidRPr="00455570" w:rsidRDefault="00455570" w:rsidP="00C3682A">
            <w:pPr>
              <w:bidi w:val="0"/>
              <w:rPr>
                <w:color w:val="000000"/>
              </w:rPr>
            </w:pPr>
            <w:r w:rsidRPr="00455570">
              <w:rPr>
                <w:color w:val="000000"/>
              </w:rPr>
              <w:t>Types of capsules (Shell)</w:t>
            </w:r>
            <w:r w:rsidRPr="00455570">
              <w:rPr>
                <w:color w:val="000000"/>
                <w:rtl/>
              </w:rPr>
              <w:tab/>
            </w:r>
          </w:p>
          <w:p w14:paraId="2AD4ED07" w14:textId="0CE837A9" w:rsidR="006262C6" w:rsidRPr="00FD45B2" w:rsidRDefault="00455570" w:rsidP="00FD45B2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/>
              </w:rPr>
            </w:pPr>
            <w:r w:rsidRPr="00FD45B2">
              <w:rPr>
                <w:color w:val="000000"/>
              </w:rPr>
              <w:t>Hard gelatin capsules</w:t>
            </w:r>
          </w:p>
          <w:p w14:paraId="73A3005B" w14:textId="12A50219" w:rsidR="00C3682A" w:rsidRPr="00C3682A" w:rsidRDefault="00C3682A" w:rsidP="00FD45B2">
            <w:pPr>
              <w:bidi w:val="0"/>
              <w:rPr>
                <w:color w:val="000000"/>
              </w:rPr>
            </w:pPr>
            <w:r w:rsidRPr="00C3682A">
              <w:rPr>
                <w:color w:val="000000"/>
              </w:rPr>
              <w:t>manufacture</w:t>
            </w:r>
          </w:p>
          <w:p w14:paraId="4F51A489" w14:textId="77777777" w:rsidR="00C3682A" w:rsidRPr="00C3682A" w:rsidRDefault="00C3682A" w:rsidP="00C3682A">
            <w:pPr>
              <w:bidi w:val="0"/>
              <w:rPr>
                <w:color w:val="000000"/>
              </w:rPr>
            </w:pPr>
            <w:r w:rsidRPr="00C3682A">
              <w:rPr>
                <w:color w:val="000000"/>
              </w:rPr>
              <w:t>Preparation of filled hard gelatin capsules</w:t>
            </w:r>
          </w:p>
          <w:p w14:paraId="0A21F0D1" w14:textId="77777777" w:rsidR="00C3682A" w:rsidRPr="00FD45B2" w:rsidRDefault="00C3682A" w:rsidP="00FD45B2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/>
              </w:rPr>
            </w:pPr>
            <w:r w:rsidRPr="00FD45B2">
              <w:rPr>
                <w:color w:val="000000"/>
              </w:rPr>
              <w:t>Soft gelatin capsules</w:t>
            </w:r>
          </w:p>
          <w:p w14:paraId="53203B9F" w14:textId="77777777" w:rsidR="00C3682A" w:rsidRPr="00FD45B2" w:rsidRDefault="00C3682A" w:rsidP="00FD45B2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/>
              </w:rPr>
            </w:pPr>
            <w:r w:rsidRPr="00FD45B2">
              <w:rPr>
                <w:color w:val="000000"/>
              </w:rPr>
              <w:t>Enteric coated capsules</w:t>
            </w:r>
          </w:p>
          <w:p w14:paraId="169C175C" w14:textId="77777777" w:rsidR="00C3682A" w:rsidRPr="00C3682A" w:rsidRDefault="00C3682A" w:rsidP="00C3682A">
            <w:pPr>
              <w:bidi w:val="0"/>
              <w:rPr>
                <w:color w:val="000000"/>
              </w:rPr>
            </w:pPr>
            <w:r w:rsidRPr="00C3682A">
              <w:rPr>
                <w:color w:val="000000"/>
              </w:rPr>
              <w:t>Counting of capsules</w:t>
            </w:r>
          </w:p>
          <w:p w14:paraId="7D38DAAB" w14:textId="77777777" w:rsidR="00C3682A" w:rsidRPr="00C3682A" w:rsidRDefault="00C3682A" w:rsidP="00C3682A">
            <w:pPr>
              <w:bidi w:val="0"/>
              <w:rPr>
                <w:color w:val="000000"/>
              </w:rPr>
            </w:pPr>
            <w:r w:rsidRPr="00C3682A">
              <w:rPr>
                <w:color w:val="000000"/>
              </w:rPr>
              <w:t>Storage of capsules</w:t>
            </w:r>
          </w:p>
          <w:p w14:paraId="26C62056" w14:textId="0929BF72" w:rsidR="00C3682A" w:rsidRDefault="00C3682A" w:rsidP="00C3682A">
            <w:pPr>
              <w:bidi w:val="0"/>
              <w:rPr>
                <w:color w:val="000000"/>
              </w:rPr>
            </w:pPr>
            <w:r w:rsidRPr="00C3682A">
              <w:rPr>
                <w:color w:val="000000"/>
              </w:rPr>
              <w:t>Examples of some official capsules</w:t>
            </w:r>
          </w:p>
        </w:tc>
        <w:tc>
          <w:tcPr>
            <w:tcW w:w="720" w:type="dxa"/>
            <w:vAlign w:val="center"/>
          </w:tcPr>
          <w:p w14:paraId="26C62057" w14:textId="646728C0" w:rsidR="00DA4B32" w:rsidRPr="00E269A1" w:rsidRDefault="00DA4B32" w:rsidP="00E269A1">
            <w:pPr>
              <w:pStyle w:val="ListParagraph"/>
              <w:numPr>
                <w:ilvl w:val="0"/>
                <w:numId w:val="1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1563C5" w:rsidRPr="00384B08" w14:paraId="26C6205D" w14:textId="77777777" w:rsidTr="002929BE">
        <w:trPr>
          <w:trHeight w:hRule="exact" w:val="5896"/>
        </w:trPr>
        <w:tc>
          <w:tcPr>
            <w:tcW w:w="3152" w:type="dxa"/>
            <w:vAlign w:val="center"/>
          </w:tcPr>
          <w:p w14:paraId="26C62059" w14:textId="34C56046" w:rsidR="001563C5" w:rsidRPr="00384B08" w:rsidRDefault="001563C5" w:rsidP="001563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02" w:type="dxa"/>
          </w:tcPr>
          <w:p w14:paraId="26C6205A" w14:textId="5320C2B0" w:rsidR="001563C5" w:rsidRDefault="00E30F9D" w:rsidP="001563C5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 Final exam</w:t>
            </w:r>
          </w:p>
        </w:tc>
        <w:tc>
          <w:tcPr>
            <w:tcW w:w="3298" w:type="dxa"/>
          </w:tcPr>
          <w:p w14:paraId="27574FFC" w14:textId="77777777" w:rsidR="00E74A14" w:rsidRDefault="00E74A14" w:rsidP="002929BE">
            <w:pPr>
              <w:pStyle w:val="ListParagraph"/>
              <w:numPr>
                <w:ilvl w:val="0"/>
                <w:numId w:val="23"/>
              </w:numPr>
              <w:bidi w:val="0"/>
              <w:rPr>
                <w:color w:val="000000"/>
              </w:rPr>
            </w:pPr>
            <w:r w:rsidRPr="002929BE">
              <w:rPr>
                <w:color w:val="000000"/>
              </w:rPr>
              <w:t>Incompatibilities in pharmaceutical dosage forms</w:t>
            </w:r>
          </w:p>
          <w:p w14:paraId="00DB6D04" w14:textId="77777777" w:rsidR="004B0BF5" w:rsidRPr="004B0BF5" w:rsidRDefault="004B0BF5" w:rsidP="004B0BF5">
            <w:pPr>
              <w:pStyle w:val="ListParagraph"/>
              <w:rPr>
                <w:color w:val="000000"/>
              </w:rPr>
            </w:pPr>
            <w:r w:rsidRPr="004B0BF5">
              <w:rPr>
                <w:color w:val="000000"/>
              </w:rPr>
              <w:t>types of incompatibility</w:t>
            </w:r>
            <w:r w:rsidRPr="004B0BF5">
              <w:rPr>
                <w:color w:val="000000"/>
                <w:rtl/>
              </w:rPr>
              <w:t xml:space="preserve"> </w:t>
            </w:r>
          </w:p>
          <w:p w14:paraId="7CF1E2A1" w14:textId="77777777" w:rsidR="004B0BF5" w:rsidRPr="004B0BF5" w:rsidRDefault="004B0BF5" w:rsidP="004B0BF5">
            <w:pPr>
              <w:pStyle w:val="ListParagraph"/>
              <w:rPr>
                <w:color w:val="000000"/>
              </w:rPr>
            </w:pPr>
            <w:r w:rsidRPr="004B0BF5">
              <w:rPr>
                <w:color w:val="000000"/>
              </w:rPr>
              <w:t>Physical Incompatibility</w:t>
            </w:r>
            <w:r w:rsidRPr="004B0BF5">
              <w:rPr>
                <w:color w:val="000000"/>
                <w:rtl/>
              </w:rPr>
              <w:t xml:space="preserve"> </w:t>
            </w:r>
          </w:p>
          <w:p w14:paraId="0E413E14" w14:textId="713746F1" w:rsidR="004B0BF5" w:rsidRPr="004B0BF5" w:rsidRDefault="004B0BF5" w:rsidP="004B0BF5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4B0BF5">
              <w:rPr>
                <w:color w:val="000000"/>
              </w:rPr>
              <w:t>hemical incompatibility</w:t>
            </w:r>
          </w:p>
          <w:p w14:paraId="57A501BF" w14:textId="34482754" w:rsidR="002929BE" w:rsidRPr="002929BE" w:rsidRDefault="00E74A14" w:rsidP="002929BE">
            <w:pPr>
              <w:pStyle w:val="ListParagraph"/>
              <w:numPr>
                <w:ilvl w:val="0"/>
                <w:numId w:val="22"/>
              </w:numPr>
              <w:bidi w:val="0"/>
              <w:rPr>
                <w:color w:val="000000"/>
              </w:rPr>
            </w:pPr>
            <w:r w:rsidRPr="002929BE">
              <w:rPr>
                <w:color w:val="000000"/>
              </w:rPr>
              <w:t>Aerosols and Foams</w:t>
            </w:r>
          </w:p>
          <w:p w14:paraId="7040E090" w14:textId="1C7A03B1" w:rsidR="002929BE" w:rsidRPr="002929BE" w:rsidRDefault="002929BE" w:rsidP="002929BE">
            <w:pPr>
              <w:jc w:val="right"/>
              <w:rPr>
                <w:color w:val="000000"/>
              </w:rPr>
            </w:pPr>
            <w:r w:rsidRPr="002929BE">
              <w:rPr>
                <w:color w:val="000000"/>
              </w:rPr>
              <w:t>main advantage</w:t>
            </w:r>
            <w:r>
              <w:rPr>
                <w:color w:val="000000"/>
              </w:rPr>
              <w:t xml:space="preserve"> of </w:t>
            </w:r>
            <w:r w:rsidRPr="002929BE">
              <w:rPr>
                <w:color w:val="000000"/>
                <w:rtl/>
              </w:rPr>
              <w:t xml:space="preserve"> </w:t>
            </w:r>
          </w:p>
          <w:p w14:paraId="03F3EEE6" w14:textId="181B2E28" w:rsidR="002929BE" w:rsidRPr="002929BE" w:rsidRDefault="002929BE" w:rsidP="002929BE">
            <w:pPr>
              <w:jc w:val="right"/>
              <w:rPr>
                <w:color w:val="000000"/>
              </w:rPr>
            </w:pPr>
            <w:r w:rsidRPr="002929BE">
              <w:rPr>
                <w:color w:val="000000"/>
              </w:rPr>
              <w:t>components of aerosols and</w:t>
            </w:r>
            <w:r>
              <w:rPr>
                <w:color w:val="000000"/>
              </w:rPr>
              <w:t xml:space="preserve"> </w:t>
            </w:r>
            <w:r w:rsidRPr="002929BE">
              <w:rPr>
                <w:color w:val="000000"/>
              </w:rPr>
              <w:t>example</w:t>
            </w:r>
          </w:p>
          <w:p w14:paraId="4020A753" w14:textId="77777777" w:rsidR="002929BE" w:rsidRPr="002929BE" w:rsidRDefault="002929BE" w:rsidP="002929BE">
            <w:pPr>
              <w:jc w:val="right"/>
              <w:rPr>
                <w:color w:val="000000"/>
              </w:rPr>
            </w:pPr>
            <w:r w:rsidRPr="002929BE">
              <w:rPr>
                <w:color w:val="000000"/>
              </w:rPr>
              <w:t>Pharmaceutical foams</w:t>
            </w:r>
            <w:r w:rsidRPr="002929BE">
              <w:rPr>
                <w:color w:val="000000"/>
                <w:rtl/>
              </w:rPr>
              <w:t xml:space="preserve"> </w:t>
            </w:r>
          </w:p>
          <w:p w14:paraId="7850CE65" w14:textId="7AB4AD7E" w:rsidR="002929BE" w:rsidRDefault="00EF34D3" w:rsidP="002929BE">
            <w:pPr>
              <w:bidi w:val="0"/>
              <w:rPr>
                <w:color w:val="000000"/>
              </w:rPr>
            </w:pPr>
            <w:r w:rsidRPr="002929BE">
              <w:rPr>
                <w:color w:val="000000"/>
              </w:rPr>
              <w:t>advantages</w:t>
            </w:r>
            <w:r w:rsidRPr="002929BE">
              <w:rPr>
                <w:rFonts w:hint="cs"/>
                <w:color w:val="000000"/>
                <w:rtl/>
              </w:rPr>
              <w:t xml:space="preserve"> ,</w:t>
            </w:r>
            <w:r w:rsidR="002929BE">
              <w:rPr>
                <w:color w:val="000000"/>
              </w:rPr>
              <w:t xml:space="preserve"> </w:t>
            </w:r>
            <w:r w:rsidR="002929BE" w:rsidRPr="002929BE">
              <w:rPr>
                <w:color w:val="000000"/>
              </w:rPr>
              <w:t>type of foams and example</w:t>
            </w:r>
          </w:p>
          <w:p w14:paraId="7E494B6E" w14:textId="77777777" w:rsidR="001563C5" w:rsidRDefault="006262C6" w:rsidP="002929BE">
            <w:pPr>
              <w:pStyle w:val="ListParagraph"/>
              <w:numPr>
                <w:ilvl w:val="0"/>
                <w:numId w:val="22"/>
              </w:numPr>
              <w:bidi w:val="0"/>
              <w:rPr>
                <w:color w:val="000000"/>
              </w:rPr>
            </w:pPr>
            <w:r w:rsidRPr="002929BE">
              <w:rPr>
                <w:color w:val="000000"/>
              </w:rPr>
              <w:t>Pharmaceutical Cosmetics</w:t>
            </w:r>
          </w:p>
          <w:p w14:paraId="19FC008C" w14:textId="77777777" w:rsidR="00EF34D3" w:rsidRDefault="00EF34D3" w:rsidP="00EF34D3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Antiacne </w:t>
            </w:r>
          </w:p>
          <w:p w14:paraId="32CC574D" w14:textId="77777777" w:rsidR="00EF34D3" w:rsidRDefault="00EF34D3" w:rsidP="00EF34D3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Antidandruff </w:t>
            </w:r>
          </w:p>
          <w:p w14:paraId="26C6205B" w14:textId="346189C4" w:rsidR="00EF34D3" w:rsidRPr="00EF34D3" w:rsidRDefault="00EF34D3" w:rsidP="00EF34D3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 xml:space="preserve">Sun filters </w:t>
            </w:r>
          </w:p>
        </w:tc>
        <w:tc>
          <w:tcPr>
            <w:tcW w:w="720" w:type="dxa"/>
            <w:vAlign w:val="center"/>
          </w:tcPr>
          <w:p w14:paraId="26C6205C" w14:textId="64933633" w:rsidR="001563C5" w:rsidRPr="00E269A1" w:rsidRDefault="001563C5" w:rsidP="00E269A1">
            <w:pPr>
              <w:pStyle w:val="ListParagraph"/>
              <w:numPr>
                <w:ilvl w:val="0"/>
                <w:numId w:val="1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1563C5" w:rsidRPr="00384B08" w14:paraId="26C62067" w14:textId="77777777" w:rsidTr="00010187">
        <w:trPr>
          <w:trHeight w:hRule="exact" w:val="552"/>
        </w:trPr>
        <w:tc>
          <w:tcPr>
            <w:tcW w:w="3152" w:type="dxa"/>
            <w:vAlign w:val="center"/>
          </w:tcPr>
          <w:p w14:paraId="26C62063" w14:textId="4884946E" w:rsidR="001563C5" w:rsidRPr="00384B08" w:rsidRDefault="001563C5" w:rsidP="001563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02" w:type="dxa"/>
          </w:tcPr>
          <w:p w14:paraId="26C62064" w14:textId="037D0240" w:rsidR="001563C5" w:rsidRDefault="006262C6" w:rsidP="001563C5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Final course exam </w:t>
            </w:r>
          </w:p>
        </w:tc>
        <w:tc>
          <w:tcPr>
            <w:tcW w:w="3298" w:type="dxa"/>
          </w:tcPr>
          <w:p w14:paraId="26C62065" w14:textId="40324836" w:rsidR="001563C5" w:rsidRDefault="001563C5" w:rsidP="001563C5">
            <w:pPr>
              <w:bidi w:val="0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6C62066" w14:textId="6DE4C61C" w:rsidR="001563C5" w:rsidRPr="00E269A1" w:rsidRDefault="001563C5" w:rsidP="00E269A1">
            <w:pPr>
              <w:pStyle w:val="ListParagraph"/>
              <w:numPr>
                <w:ilvl w:val="0"/>
                <w:numId w:val="1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1563C5" w:rsidRPr="00384B08" w14:paraId="26C6206C" w14:textId="77777777" w:rsidTr="00010187">
        <w:trPr>
          <w:trHeight w:hRule="exact" w:val="510"/>
        </w:trPr>
        <w:tc>
          <w:tcPr>
            <w:tcW w:w="3152" w:type="dxa"/>
            <w:vAlign w:val="center"/>
          </w:tcPr>
          <w:p w14:paraId="26C62068" w14:textId="77777777" w:rsidR="001563C5" w:rsidRPr="00384B08" w:rsidRDefault="001563C5" w:rsidP="001563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02" w:type="dxa"/>
          </w:tcPr>
          <w:p w14:paraId="26C62069" w14:textId="794AE072" w:rsidR="001563C5" w:rsidRDefault="006262C6" w:rsidP="001563C5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Final course exam </w:t>
            </w:r>
          </w:p>
        </w:tc>
        <w:tc>
          <w:tcPr>
            <w:tcW w:w="3298" w:type="dxa"/>
          </w:tcPr>
          <w:p w14:paraId="26C6206A" w14:textId="386DF8A3" w:rsidR="001563C5" w:rsidRDefault="001563C5" w:rsidP="001563C5">
            <w:pPr>
              <w:bidi w:val="0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6C6206B" w14:textId="7C911116" w:rsidR="001563C5" w:rsidRPr="00E269A1" w:rsidRDefault="001563C5" w:rsidP="00E269A1">
            <w:pPr>
              <w:pStyle w:val="ListParagraph"/>
              <w:numPr>
                <w:ilvl w:val="0"/>
                <w:numId w:val="1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  <w:tr w:rsidR="001563C5" w:rsidRPr="00384B08" w14:paraId="26C62071" w14:textId="77777777" w:rsidTr="00010187">
        <w:trPr>
          <w:trHeight w:hRule="exact" w:val="737"/>
        </w:trPr>
        <w:tc>
          <w:tcPr>
            <w:tcW w:w="3152" w:type="dxa"/>
            <w:vAlign w:val="center"/>
          </w:tcPr>
          <w:p w14:paraId="26C6206D" w14:textId="380BE56A" w:rsidR="001563C5" w:rsidRPr="00384B08" w:rsidRDefault="001563C5" w:rsidP="001563C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02" w:type="dxa"/>
          </w:tcPr>
          <w:p w14:paraId="26C6206E" w14:textId="3A301524" w:rsidR="001563C5" w:rsidRDefault="006262C6" w:rsidP="001563C5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Final course exam </w:t>
            </w:r>
          </w:p>
        </w:tc>
        <w:tc>
          <w:tcPr>
            <w:tcW w:w="3298" w:type="dxa"/>
          </w:tcPr>
          <w:p w14:paraId="26C6206F" w14:textId="0B179411" w:rsidR="001563C5" w:rsidRDefault="001563C5" w:rsidP="001563C5">
            <w:pPr>
              <w:bidi w:val="0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26C62070" w14:textId="64496F01" w:rsidR="001563C5" w:rsidRPr="00E269A1" w:rsidRDefault="001563C5" w:rsidP="00E269A1">
            <w:pPr>
              <w:pStyle w:val="ListParagraph"/>
              <w:numPr>
                <w:ilvl w:val="0"/>
                <w:numId w:val="19"/>
              </w:numPr>
              <w:bidi w:val="0"/>
              <w:jc w:val="right"/>
              <w:rPr>
                <w:b/>
                <w:bCs/>
                <w:rtl/>
              </w:rPr>
            </w:pPr>
          </w:p>
        </w:tc>
      </w:tr>
    </w:tbl>
    <w:p w14:paraId="26C62072" w14:textId="77777777" w:rsidR="009B6067" w:rsidRPr="002D3FF6" w:rsidRDefault="009B6067" w:rsidP="008337D1">
      <w:pPr>
        <w:rPr>
          <w:rFonts w:cs="Simplified Arabic"/>
          <w:b/>
          <w:bCs/>
          <w:lang w:bidi="ar-IQ"/>
        </w:rPr>
      </w:pPr>
    </w:p>
    <w:sectPr w:rsidR="009B6067" w:rsidRPr="002D3FF6" w:rsidSect="00825D3B">
      <w:headerReference w:type="even" r:id="rId13"/>
      <w:headerReference w:type="default" r:id="rId14"/>
      <w:headerReference w:type="first" r:id="rId15"/>
      <w:pgSz w:w="11906" w:h="16838"/>
      <w:pgMar w:top="720" w:right="850" w:bottom="850" w:left="850" w:header="680" w:footer="706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1230" w14:textId="77777777" w:rsidR="00DD54C1" w:rsidRDefault="00DD54C1" w:rsidP="006716C3">
      <w:r>
        <w:separator/>
      </w:r>
    </w:p>
  </w:endnote>
  <w:endnote w:type="continuationSeparator" w:id="0">
    <w:p w14:paraId="47B6CE64" w14:textId="77777777" w:rsidR="00DD54C1" w:rsidRDefault="00DD54C1" w:rsidP="0067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LTStd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F7ED" w14:textId="77777777" w:rsidR="00DD54C1" w:rsidRDefault="00DD54C1" w:rsidP="006716C3">
      <w:r>
        <w:separator/>
      </w:r>
    </w:p>
  </w:footnote>
  <w:footnote w:type="continuationSeparator" w:id="0">
    <w:p w14:paraId="358E2EF5" w14:textId="77777777" w:rsidR="00DD54C1" w:rsidRDefault="00DD54C1" w:rsidP="0067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207E" w14:textId="77777777" w:rsidR="006716C3" w:rsidRDefault="00000000">
    <w:pPr>
      <w:pStyle w:val="Header"/>
    </w:pPr>
    <w:r>
      <w:rPr>
        <w:noProof/>
      </w:rPr>
      <w:pict w14:anchorId="26C62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5" o:spid="_x0000_s1026" type="#_x0000_t75" style="position:absolute;left:0;text-align:left;margin-left:0;margin-top:0;width:510.15pt;height:506.9pt;z-index:-25165721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49E7" w14:textId="2F2306EE" w:rsidR="00825D3B" w:rsidRDefault="00825D3B" w:rsidP="00825D3B">
    <w:pPr>
      <w:pStyle w:val="Header"/>
      <w:tabs>
        <w:tab w:val="clear" w:pos="4513"/>
        <w:tab w:val="clear" w:pos="9026"/>
        <w:tab w:val="left" w:pos="2996"/>
      </w:tabs>
    </w:pPr>
    <w:r>
      <w:rPr>
        <w:rtl/>
      </w:rPr>
      <w:tab/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3154"/>
      <w:gridCol w:w="3474"/>
    </w:tblGrid>
    <w:tr w:rsidR="00B16694" w14:paraId="791B56E0" w14:textId="77777777" w:rsidTr="00B16694">
      <w:trPr>
        <w:trHeight w:val="1838"/>
      </w:trPr>
      <w:tc>
        <w:tcPr>
          <w:tcW w:w="3794" w:type="dxa"/>
        </w:tcPr>
        <w:p w14:paraId="65BACFC2" w14:textId="77777777" w:rsidR="00B16694" w:rsidRDefault="00B16694" w:rsidP="00B16694">
          <w:pPr>
            <w:bidi w:val="0"/>
            <w:jc w:val="center"/>
            <w:rPr>
              <w:rFonts w:ascii="Harrington" w:hAnsi="Harrington" w:cs="Andalus"/>
              <w:b/>
              <w:bCs/>
              <w:i/>
              <w:iCs/>
              <w:rtl/>
              <w:lang w:bidi="ar-IQ"/>
            </w:rPr>
          </w:pPr>
          <w:r w:rsidRPr="00133DE5">
            <w:rPr>
              <w:rFonts w:ascii="Harrington" w:hAnsi="Harrington" w:cs="Andalus"/>
              <w:b/>
              <w:bCs/>
              <w:i/>
              <w:iCs/>
              <w:lang w:bidi="ar-IQ"/>
            </w:rPr>
            <w:t>University of Baghdad</w:t>
          </w:r>
        </w:p>
        <w:p w14:paraId="4AC14215" w14:textId="77777777" w:rsidR="00B16694" w:rsidRPr="00133DE5" w:rsidRDefault="00B16694" w:rsidP="00B16694">
          <w:pPr>
            <w:bidi w:val="0"/>
            <w:jc w:val="center"/>
            <w:rPr>
              <w:rFonts w:ascii="Harrington" w:hAnsi="Harrington" w:cs="Andalus"/>
              <w:b/>
              <w:bCs/>
              <w:i/>
              <w:iCs/>
              <w:rtl/>
              <w:lang w:bidi="ar-IQ"/>
            </w:rPr>
          </w:pPr>
        </w:p>
        <w:p w14:paraId="7310FC16" w14:textId="77777777" w:rsidR="00B16694" w:rsidRPr="00133DE5" w:rsidRDefault="00B16694" w:rsidP="00B16694">
          <w:pPr>
            <w:bidi w:val="0"/>
            <w:jc w:val="center"/>
            <w:rPr>
              <w:rFonts w:ascii="Harrington" w:hAnsi="Harrington" w:cs="Andalus"/>
              <w:b/>
              <w:bCs/>
              <w:i/>
              <w:iCs/>
              <w:lang w:bidi="ar-IQ"/>
            </w:rPr>
          </w:pPr>
          <w:r w:rsidRPr="00133DE5">
            <w:rPr>
              <w:rFonts w:ascii="Harrington" w:hAnsi="Harrington" w:cs="Andalus"/>
              <w:b/>
              <w:bCs/>
              <w:i/>
              <w:iCs/>
              <w:lang w:bidi="ar-IQ"/>
            </w:rPr>
            <w:t>Quality Assurance and Academic</w:t>
          </w:r>
        </w:p>
        <w:p w14:paraId="6DA3DDBD" w14:textId="77777777" w:rsidR="00B16694" w:rsidRPr="0040178B" w:rsidRDefault="00B16694" w:rsidP="00B16694">
          <w:pPr>
            <w:bidi w:val="0"/>
            <w:jc w:val="center"/>
            <w:rPr>
              <w:rFonts w:ascii="Harrington" w:hAnsi="Harrington"/>
              <w:rtl/>
              <w:lang w:bidi="ar-IQ"/>
            </w:rPr>
          </w:pPr>
          <w:r w:rsidRPr="00133DE5">
            <w:rPr>
              <w:rFonts w:ascii="Harrington" w:hAnsi="Harrington" w:cs="Andalus"/>
              <w:b/>
              <w:bCs/>
              <w:i/>
              <w:iCs/>
              <w:lang w:bidi="ar-IQ"/>
            </w:rPr>
            <w:t>Performance Department</w:t>
          </w:r>
        </w:p>
        <w:p w14:paraId="427E7E57" w14:textId="77777777" w:rsidR="00B16694" w:rsidRPr="00CC411D" w:rsidRDefault="00B16694" w:rsidP="00B16694">
          <w:pPr>
            <w:bidi w:val="0"/>
            <w:jc w:val="center"/>
            <w:rPr>
              <w:rFonts w:asciiTheme="majorBidi" w:hAnsiTheme="majorBidi" w:cstheme="majorBidi"/>
              <w:b/>
              <w:bCs/>
              <w:sz w:val="40"/>
              <w:szCs w:val="40"/>
              <w:rtl/>
              <w:lang w:bidi="ar-IQ"/>
            </w:rPr>
          </w:pPr>
        </w:p>
      </w:tc>
      <w:tc>
        <w:tcPr>
          <w:tcW w:w="3154" w:type="dxa"/>
        </w:tcPr>
        <w:p w14:paraId="09C1B1FD" w14:textId="77777777" w:rsidR="00B16694" w:rsidRDefault="00B16694" w:rsidP="00B16694">
          <w:pPr>
            <w:bidi w:val="0"/>
            <w:jc w:val="center"/>
            <w:rPr>
              <w:rFonts w:asciiTheme="majorBidi" w:hAnsiTheme="majorBidi" w:cstheme="majorBidi"/>
              <w:b/>
              <w:bCs/>
              <w:sz w:val="40"/>
              <w:szCs w:val="40"/>
              <w:rtl/>
              <w:lang w:bidi="ar-IQ"/>
            </w:rPr>
          </w:pPr>
          <w:r>
            <w:rPr>
              <w:rFonts w:asciiTheme="majorBidi" w:hAnsiTheme="majorBidi" w:cstheme="majorBidi"/>
              <w:b/>
              <w:bCs/>
              <w:noProof/>
              <w:sz w:val="40"/>
              <w:szCs w:val="40"/>
              <w:lang w:bidi="ar-IQ"/>
            </w:rPr>
            <w:drawing>
              <wp:inline distT="0" distB="0" distL="0" distR="0" wp14:anchorId="28E0C5FD" wp14:editId="52184311">
                <wp:extent cx="871855" cy="109728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1097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66D5FD57" w14:textId="77777777" w:rsidR="00B16694" w:rsidRDefault="00B16694" w:rsidP="00B16694">
          <w:pPr>
            <w:bidi w:val="0"/>
            <w:jc w:val="center"/>
            <w:rPr>
              <w:rFonts w:ascii="Harrington" w:hAnsi="Harrington" w:cs="Andalus"/>
              <w:b/>
              <w:bCs/>
              <w:i/>
              <w:iCs/>
              <w:rtl/>
              <w:lang w:bidi="ar-IQ"/>
            </w:rPr>
          </w:pPr>
          <w:r w:rsidRPr="00133DE5">
            <w:rPr>
              <w:rFonts w:ascii="Harrington" w:hAnsi="Harrington" w:cs="Andalus"/>
              <w:b/>
              <w:bCs/>
              <w:i/>
              <w:iCs/>
              <w:lang w:bidi="ar-IQ"/>
            </w:rPr>
            <w:t>Republic of Iraq</w:t>
          </w:r>
        </w:p>
        <w:p w14:paraId="3A64E8EB" w14:textId="77777777" w:rsidR="00B16694" w:rsidRPr="00133DE5" w:rsidRDefault="00B16694" w:rsidP="00B16694">
          <w:pPr>
            <w:bidi w:val="0"/>
            <w:jc w:val="center"/>
            <w:rPr>
              <w:rFonts w:ascii="Harrington" w:hAnsi="Harrington" w:cs="Andalus"/>
              <w:b/>
              <w:bCs/>
              <w:i/>
              <w:iCs/>
              <w:lang w:bidi="ar-IQ"/>
            </w:rPr>
          </w:pPr>
        </w:p>
        <w:p w14:paraId="4C4851F1" w14:textId="77777777" w:rsidR="00B16694" w:rsidRPr="00133DE5" w:rsidRDefault="00B16694" w:rsidP="00B16694">
          <w:pPr>
            <w:bidi w:val="0"/>
            <w:jc w:val="center"/>
            <w:rPr>
              <w:rFonts w:ascii="Harrington" w:hAnsi="Harrington" w:cs="Andalus"/>
              <w:b/>
              <w:bCs/>
              <w:i/>
              <w:iCs/>
              <w:lang w:bidi="ar-IQ"/>
            </w:rPr>
          </w:pPr>
          <w:r w:rsidRPr="00133DE5">
            <w:rPr>
              <w:rFonts w:ascii="Harrington" w:hAnsi="Harrington" w:cs="Andalus"/>
              <w:b/>
              <w:bCs/>
              <w:i/>
              <w:iCs/>
              <w:lang w:bidi="ar-IQ"/>
            </w:rPr>
            <w:t>Ministry of Higher Education and scientific research</w:t>
          </w:r>
        </w:p>
        <w:p w14:paraId="0D7C6AD6" w14:textId="77777777" w:rsidR="00B16694" w:rsidRDefault="00B16694" w:rsidP="00B16694">
          <w:pPr>
            <w:bidi w:val="0"/>
            <w:jc w:val="center"/>
            <w:rPr>
              <w:rFonts w:asciiTheme="majorBidi" w:hAnsiTheme="majorBidi" w:cstheme="majorBidi"/>
              <w:b/>
              <w:bCs/>
              <w:sz w:val="40"/>
              <w:szCs w:val="40"/>
              <w:rtl/>
              <w:lang w:bidi="ar-IQ"/>
            </w:rPr>
          </w:pPr>
        </w:p>
      </w:tc>
    </w:tr>
  </w:tbl>
  <w:p w14:paraId="26C6207F" w14:textId="71F04B93" w:rsidR="006716C3" w:rsidRDefault="00000000">
    <w:pPr>
      <w:pStyle w:val="Header"/>
    </w:pPr>
    <w:r>
      <w:rPr>
        <w:noProof/>
      </w:rPr>
      <w:pict w14:anchorId="26C62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6" o:spid="_x0000_s1027" type="#_x0000_t75" style="position:absolute;left:0;text-align:left;margin-left:0;margin-top:0;width:510.15pt;height:506.9pt;z-index:-251656192;mso-position-horizontal:center;mso-position-horizontal-relative:margin;mso-position-vertical:center;mso-position-vertical-relative:margin" o:allowincell="f">
          <v:imagedata r:id="rId2" o:title="جامع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2080" w14:textId="77777777" w:rsidR="006716C3" w:rsidRDefault="00000000">
    <w:pPr>
      <w:pStyle w:val="Header"/>
    </w:pPr>
    <w:r>
      <w:rPr>
        <w:noProof/>
      </w:rPr>
      <w:pict w14:anchorId="26C6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4" o:spid="_x0000_s1025" type="#_x0000_t75" style="position:absolute;left:0;text-align:left;margin-left:0;margin-top:0;width:510.15pt;height:506.9pt;z-index:-251658240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pt;height:12pt" o:bullet="t">
        <v:imagedata r:id="rId1" o:title=""/>
      </v:shape>
    </w:pict>
  </w:numPicBullet>
  <w:abstractNum w:abstractNumId="0" w15:restartNumberingAfterBreak="0">
    <w:nsid w:val="01571485"/>
    <w:multiLevelType w:val="hybridMultilevel"/>
    <w:tmpl w:val="49166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362"/>
    <w:multiLevelType w:val="hybridMultilevel"/>
    <w:tmpl w:val="2516203E"/>
    <w:lvl w:ilvl="0" w:tplc="08090011">
      <w:start w:val="1"/>
      <w:numFmt w:val="decimal"/>
      <w:lvlText w:val="%1)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0A3709B0"/>
    <w:multiLevelType w:val="hybridMultilevel"/>
    <w:tmpl w:val="B45A84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5A29"/>
    <w:multiLevelType w:val="hybridMultilevel"/>
    <w:tmpl w:val="0F267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D12CE"/>
    <w:multiLevelType w:val="hybridMultilevel"/>
    <w:tmpl w:val="B45A841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8D702C"/>
    <w:multiLevelType w:val="hybridMultilevel"/>
    <w:tmpl w:val="415CE486"/>
    <w:lvl w:ilvl="0" w:tplc="836095C8">
      <w:start w:val="1"/>
      <w:numFmt w:val="bullet"/>
      <w:lvlText w:val=""/>
      <w:lvlPicBulletId w:val="0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8BBE9344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2F460E40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3" w:tplc="FEBAC400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B7109896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5" w:tplc="420ACED6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6" w:tplc="6A001EB0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CCCC3AA4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8" w:tplc="06424F46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</w:abstractNum>
  <w:abstractNum w:abstractNumId="6" w15:restartNumberingAfterBreak="0">
    <w:nsid w:val="194A7495"/>
    <w:multiLevelType w:val="hybridMultilevel"/>
    <w:tmpl w:val="A902268C"/>
    <w:lvl w:ilvl="0" w:tplc="2F7C2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4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2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C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7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4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E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29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C4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D1D1BEA"/>
    <w:multiLevelType w:val="hybridMultilevel"/>
    <w:tmpl w:val="CC1E3C62"/>
    <w:lvl w:ilvl="0" w:tplc="D2B4D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2178A"/>
    <w:multiLevelType w:val="hybridMultilevel"/>
    <w:tmpl w:val="84DEA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96C45"/>
    <w:multiLevelType w:val="hybridMultilevel"/>
    <w:tmpl w:val="DAF6A0A6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B76BF"/>
    <w:multiLevelType w:val="hybridMultilevel"/>
    <w:tmpl w:val="9A3EE4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3E7C"/>
    <w:multiLevelType w:val="hybridMultilevel"/>
    <w:tmpl w:val="D3200F26"/>
    <w:lvl w:ilvl="0" w:tplc="08090011">
      <w:start w:val="1"/>
      <w:numFmt w:val="decimal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F01570C"/>
    <w:multiLevelType w:val="hybridMultilevel"/>
    <w:tmpl w:val="55980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E1D3D"/>
    <w:multiLevelType w:val="hybridMultilevel"/>
    <w:tmpl w:val="AB0A2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36683"/>
    <w:multiLevelType w:val="hybridMultilevel"/>
    <w:tmpl w:val="F184DA8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E3B6B"/>
    <w:multiLevelType w:val="hybridMultilevel"/>
    <w:tmpl w:val="5E7C2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4063E"/>
    <w:multiLevelType w:val="hybridMultilevel"/>
    <w:tmpl w:val="66F05A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C796F"/>
    <w:multiLevelType w:val="hybridMultilevel"/>
    <w:tmpl w:val="7E062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B35E8"/>
    <w:multiLevelType w:val="hybridMultilevel"/>
    <w:tmpl w:val="A1C8F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A25F7"/>
    <w:multiLevelType w:val="hybridMultilevel"/>
    <w:tmpl w:val="5874E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</w:abstractNum>
  <w:abstractNum w:abstractNumId="21" w15:restartNumberingAfterBreak="0">
    <w:nsid w:val="6D6D3DB0"/>
    <w:multiLevelType w:val="hybridMultilevel"/>
    <w:tmpl w:val="7F7082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35032"/>
    <w:multiLevelType w:val="hybridMultilevel"/>
    <w:tmpl w:val="8B70C74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729570">
    <w:abstractNumId w:val="8"/>
  </w:num>
  <w:num w:numId="2" w16cid:durableId="887641068">
    <w:abstractNumId w:val="6"/>
  </w:num>
  <w:num w:numId="3" w16cid:durableId="686057717">
    <w:abstractNumId w:val="5"/>
  </w:num>
  <w:num w:numId="4" w16cid:durableId="1393231955">
    <w:abstractNumId w:val="9"/>
  </w:num>
  <w:num w:numId="5" w16cid:durableId="493837718">
    <w:abstractNumId w:val="20"/>
  </w:num>
  <w:num w:numId="6" w16cid:durableId="1354573263">
    <w:abstractNumId w:val="7"/>
  </w:num>
  <w:num w:numId="7" w16cid:durableId="1749032815">
    <w:abstractNumId w:val="19"/>
  </w:num>
  <w:num w:numId="8" w16cid:durableId="797333357">
    <w:abstractNumId w:val="22"/>
  </w:num>
  <w:num w:numId="9" w16cid:durableId="923496244">
    <w:abstractNumId w:val="18"/>
  </w:num>
  <w:num w:numId="10" w16cid:durableId="1539704286">
    <w:abstractNumId w:val="16"/>
  </w:num>
  <w:num w:numId="11" w16cid:durableId="1664432142">
    <w:abstractNumId w:val="10"/>
  </w:num>
  <w:num w:numId="12" w16cid:durableId="1902716881">
    <w:abstractNumId w:val="11"/>
  </w:num>
  <w:num w:numId="13" w16cid:durableId="1526290492">
    <w:abstractNumId w:val="14"/>
  </w:num>
  <w:num w:numId="14" w16cid:durableId="1429425916">
    <w:abstractNumId w:val="21"/>
  </w:num>
  <w:num w:numId="15" w16cid:durableId="639459177">
    <w:abstractNumId w:val="1"/>
  </w:num>
  <w:num w:numId="16" w16cid:durableId="223180527">
    <w:abstractNumId w:val="4"/>
  </w:num>
  <w:num w:numId="17" w16cid:durableId="1679890378">
    <w:abstractNumId w:val="2"/>
  </w:num>
  <w:num w:numId="18" w16cid:durableId="485048654">
    <w:abstractNumId w:val="3"/>
  </w:num>
  <w:num w:numId="19" w16cid:durableId="1482306236">
    <w:abstractNumId w:val="0"/>
  </w:num>
  <w:num w:numId="20" w16cid:durableId="1124496456">
    <w:abstractNumId w:val="12"/>
  </w:num>
  <w:num w:numId="21" w16cid:durableId="1677150321">
    <w:abstractNumId w:val="17"/>
  </w:num>
  <w:num w:numId="22" w16cid:durableId="725570734">
    <w:abstractNumId w:val="15"/>
  </w:num>
  <w:num w:numId="23" w16cid:durableId="17491068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B31"/>
    <w:rsid w:val="00000854"/>
    <w:rsid w:val="00010187"/>
    <w:rsid w:val="00011D74"/>
    <w:rsid w:val="00024C5E"/>
    <w:rsid w:val="00034621"/>
    <w:rsid w:val="00047226"/>
    <w:rsid w:val="00057D3E"/>
    <w:rsid w:val="00076923"/>
    <w:rsid w:val="00090138"/>
    <w:rsid w:val="00090A6C"/>
    <w:rsid w:val="000B20B8"/>
    <w:rsid w:val="000B49C9"/>
    <w:rsid w:val="000C50E7"/>
    <w:rsid w:val="000C6868"/>
    <w:rsid w:val="00102A59"/>
    <w:rsid w:val="00104359"/>
    <w:rsid w:val="00107044"/>
    <w:rsid w:val="001153DE"/>
    <w:rsid w:val="00124165"/>
    <w:rsid w:val="00125D5F"/>
    <w:rsid w:val="00131628"/>
    <w:rsid w:val="00133DE5"/>
    <w:rsid w:val="00141CCC"/>
    <w:rsid w:val="00147A49"/>
    <w:rsid w:val="00152294"/>
    <w:rsid w:val="001563C5"/>
    <w:rsid w:val="00185C03"/>
    <w:rsid w:val="00186859"/>
    <w:rsid w:val="001970B2"/>
    <w:rsid w:val="001B36AA"/>
    <w:rsid w:val="001D1221"/>
    <w:rsid w:val="001D1739"/>
    <w:rsid w:val="001D6550"/>
    <w:rsid w:val="001E28B0"/>
    <w:rsid w:val="001F0ED8"/>
    <w:rsid w:val="001F4032"/>
    <w:rsid w:val="00207346"/>
    <w:rsid w:val="00213CA0"/>
    <w:rsid w:val="00250511"/>
    <w:rsid w:val="002566BA"/>
    <w:rsid w:val="00263FE6"/>
    <w:rsid w:val="00264DCC"/>
    <w:rsid w:val="00267377"/>
    <w:rsid w:val="00282F65"/>
    <w:rsid w:val="0028729D"/>
    <w:rsid w:val="002929BE"/>
    <w:rsid w:val="002C0D4A"/>
    <w:rsid w:val="002C214B"/>
    <w:rsid w:val="002D1BCF"/>
    <w:rsid w:val="002D3FF6"/>
    <w:rsid w:val="002F437C"/>
    <w:rsid w:val="002F6C93"/>
    <w:rsid w:val="00300767"/>
    <w:rsid w:val="00300FF8"/>
    <w:rsid w:val="003032A0"/>
    <w:rsid w:val="00315A6E"/>
    <w:rsid w:val="0032062A"/>
    <w:rsid w:val="00340990"/>
    <w:rsid w:val="0035543D"/>
    <w:rsid w:val="00380716"/>
    <w:rsid w:val="003833B1"/>
    <w:rsid w:val="0038450D"/>
    <w:rsid w:val="00384B08"/>
    <w:rsid w:val="00391FC9"/>
    <w:rsid w:val="003A33FB"/>
    <w:rsid w:val="003A61A8"/>
    <w:rsid w:val="003A7F6A"/>
    <w:rsid w:val="003C29A1"/>
    <w:rsid w:val="003D789A"/>
    <w:rsid w:val="003E33A7"/>
    <w:rsid w:val="003E34B3"/>
    <w:rsid w:val="003E50A5"/>
    <w:rsid w:val="003F3DA1"/>
    <w:rsid w:val="003F75CA"/>
    <w:rsid w:val="0041130E"/>
    <w:rsid w:val="00415417"/>
    <w:rsid w:val="00417E49"/>
    <w:rsid w:val="004332CE"/>
    <w:rsid w:val="00433FAC"/>
    <w:rsid w:val="0044326A"/>
    <w:rsid w:val="00443B3D"/>
    <w:rsid w:val="00451847"/>
    <w:rsid w:val="00455570"/>
    <w:rsid w:val="00457A4B"/>
    <w:rsid w:val="00460864"/>
    <w:rsid w:val="00470DD7"/>
    <w:rsid w:val="00473680"/>
    <w:rsid w:val="0047594F"/>
    <w:rsid w:val="00475AEA"/>
    <w:rsid w:val="00494BCB"/>
    <w:rsid w:val="0049516F"/>
    <w:rsid w:val="004A1E2C"/>
    <w:rsid w:val="004A7D3C"/>
    <w:rsid w:val="004B0BF5"/>
    <w:rsid w:val="004B2092"/>
    <w:rsid w:val="004C32A0"/>
    <w:rsid w:val="004C51F5"/>
    <w:rsid w:val="004C644D"/>
    <w:rsid w:val="004D4D15"/>
    <w:rsid w:val="004D5B0F"/>
    <w:rsid w:val="004E78CF"/>
    <w:rsid w:val="004E7A24"/>
    <w:rsid w:val="00506885"/>
    <w:rsid w:val="00507088"/>
    <w:rsid w:val="005215F0"/>
    <w:rsid w:val="00523D56"/>
    <w:rsid w:val="00526654"/>
    <w:rsid w:val="0053356E"/>
    <w:rsid w:val="00544452"/>
    <w:rsid w:val="00553801"/>
    <w:rsid w:val="0055578D"/>
    <w:rsid w:val="005578E8"/>
    <w:rsid w:val="005705B9"/>
    <w:rsid w:val="00580DE2"/>
    <w:rsid w:val="005862E3"/>
    <w:rsid w:val="005B166D"/>
    <w:rsid w:val="005C32A5"/>
    <w:rsid w:val="005D514C"/>
    <w:rsid w:val="005F29A6"/>
    <w:rsid w:val="005F5BA8"/>
    <w:rsid w:val="00621356"/>
    <w:rsid w:val="006228F7"/>
    <w:rsid w:val="006262C6"/>
    <w:rsid w:val="00631EA6"/>
    <w:rsid w:val="006404A6"/>
    <w:rsid w:val="00642609"/>
    <w:rsid w:val="00654628"/>
    <w:rsid w:val="006716C3"/>
    <w:rsid w:val="00676BD6"/>
    <w:rsid w:val="00690B80"/>
    <w:rsid w:val="006B4476"/>
    <w:rsid w:val="006B5672"/>
    <w:rsid w:val="006B776F"/>
    <w:rsid w:val="006B7B4D"/>
    <w:rsid w:val="006C3D50"/>
    <w:rsid w:val="006C6AC8"/>
    <w:rsid w:val="006D3F7B"/>
    <w:rsid w:val="006D4A36"/>
    <w:rsid w:val="006E07F6"/>
    <w:rsid w:val="006E3A6A"/>
    <w:rsid w:val="006E700B"/>
    <w:rsid w:val="006F7043"/>
    <w:rsid w:val="006F70D8"/>
    <w:rsid w:val="00702AA0"/>
    <w:rsid w:val="0070746D"/>
    <w:rsid w:val="007079BB"/>
    <w:rsid w:val="0074291B"/>
    <w:rsid w:val="00743CC7"/>
    <w:rsid w:val="00750EAC"/>
    <w:rsid w:val="007542C1"/>
    <w:rsid w:val="007568AB"/>
    <w:rsid w:val="00760B71"/>
    <w:rsid w:val="007659F1"/>
    <w:rsid w:val="00783516"/>
    <w:rsid w:val="00786613"/>
    <w:rsid w:val="007906E9"/>
    <w:rsid w:val="0079219C"/>
    <w:rsid w:val="007B1D35"/>
    <w:rsid w:val="007B41EB"/>
    <w:rsid w:val="007F2B8A"/>
    <w:rsid w:val="00802A1E"/>
    <w:rsid w:val="00814E51"/>
    <w:rsid w:val="008202A4"/>
    <w:rsid w:val="00825D3B"/>
    <w:rsid w:val="008274F5"/>
    <w:rsid w:val="008301B6"/>
    <w:rsid w:val="0083225D"/>
    <w:rsid w:val="008337D1"/>
    <w:rsid w:val="00855D2C"/>
    <w:rsid w:val="008637E0"/>
    <w:rsid w:val="00864251"/>
    <w:rsid w:val="00865370"/>
    <w:rsid w:val="008B59D7"/>
    <w:rsid w:val="008C2452"/>
    <w:rsid w:val="008C4BAF"/>
    <w:rsid w:val="008D0FF1"/>
    <w:rsid w:val="008F5533"/>
    <w:rsid w:val="008F606E"/>
    <w:rsid w:val="008F75B6"/>
    <w:rsid w:val="009061DB"/>
    <w:rsid w:val="00924780"/>
    <w:rsid w:val="00951EAD"/>
    <w:rsid w:val="00966711"/>
    <w:rsid w:val="0097148F"/>
    <w:rsid w:val="00976354"/>
    <w:rsid w:val="009919C8"/>
    <w:rsid w:val="00996F73"/>
    <w:rsid w:val="009A1AA6"/>
    <w:rsid w:val="009A1B5C"/>
    <w:rsid w:val="009B6067"/>
    <w:rsid w:val="009C34F8"/>
    <w:rsid w:val="009C6EDA"/>
    <w:rsid w:val="009E095F"/>
    <w:rsid w:val="00A1380C"/>
    <w:rsid w:val="00A14537"/>
    <w:rsid w:val="00A169E2"/>
    <w:rsid w:val="00A26518"/>
    <w:rsid w:val="00A341B8"/>
    <w:rsid w:val="00A46EB4"/>
    <w:rsid w:val="00A51845"/>
    <w:rsid w:val="00A51E42"/>
    <w:rsid w:val="00A61062"/>
    <w:rsid w:val="00A720E7"/>
    <w:rsid w:val="00A770B3"/>
    <w:rsid w:val="00A8213B"/>
    <w:rsid w:val="00A82BB4"/>
    <w:rsid w:val="00A90A27"/>
    <w:rsid w:val="00AB16AF"/>
    <w:rsid w:val="00AB7229"/>
    <w:rsid w:val="00AD224A"/>
    <w:rsid w:val="00AD2CA8"/>
    <w:rsid w:val="00AE0320"/>
    <w:rsid w:val="00AE36CF"/>
    <w:rsid w:val="00B129F6"/>
    <w:rsid w:val="00B16694"/>
    <w:rsid w:val="00B21F2F"/>
    <w:rsid w:val="00B35182"/>
    <w:rsid w:val="00B44CC1"/>
    <w:rsid w:val="00B86234"/>
    <w:rsid w:val="00B908BD"/>
    <w:rsid w:val="00B93C94"/>
    <w:rsid w:val="00B95E15"/>
    <w:rsid w:val="00B95E40"/>
    <w:rsid w:val="00BB60BE"/>
    <w:rsid w:val="00BC3D6A"/>
    <w:rsid w:val="00BC5891"/>
    <w:rsid w:val="00BD574D"/>
    <w:rsid w:val="00BD7D7F"/>
    <w:rsid w:val="00BF2A8E"/>
    <w:rsid w:val="00C006C5"/>
    <w:rsid w:val="00C11A4D"/>
    <w:rsid w:val="00C11D00"/>
    <w:rsid w:val="00C27E33"/>
    <w:rsid w:val="00C32D4B"/>
    <w:rsid w:val="00C350C9"/>
    <w:rsid w:val="00C3682A"/>
    <w:rsid w:val="00C37A80"/>
    <w:rsid w:val="00C40A95"/>
    <w:rsid w:val="00C52794"/>
    <w:rsid w:val="00C74EC1"/>
    <w:rsid w:val="00C92A40"/>
    <w:rsid w:val="00C94C68"/>
    <w:rsid w:val="00CA29B7"/>
    <w:rsid w:val="00CA3A8B"/>
    <w:rsid w:val="00CA4069"/>
    <w:rsid w:val="00CA74E3"/>
    <w:rsid w:val="00CC021C"/>
    <w:rsid w:val="00CC411D"/>
    <w:rsid w:val="00CC4920"/>
    <w:rsid w:val="00CC66C2"/>
    <w:rsid w:val="00CF4A97"/>
    <w:rsid w:val="00CF59B0"/>
    <w:rsid w:val="00CF7E54"/>
    <w:rsid w:val="00D27082"/>
    <w:rsid w:val="00D305F8"/>
    <w:rsid w:val="00D3210E"/>
    <w:rsid w:val="00D36157"/>
    <w:rsid w:val="00D3773F"/>
    <w:rsid w:val="00D4254A"/>
    <w:rsid w:val="00D5265B"/>
    <w:rsid w:val="00D6561E"/>
    <w:rsid w:val="00D824D0"/>
    <w:rsid w:val="00D87EA2"/>
    <w:rsid w:val="00D92B32"/>
    <w:rsid w:val="00D940BF"/>
    <w:rsid w:val="00DA4B32"/>
    <w:rsid w:val="00DC086E"/>
    <w:rsid w:val="00DC42C3"/>
    <w:rsid w:val="00DD54C1"/>
    <w:rsid w:val="00DD6422"/>
    <w:rsid w:val="00DD7CE8"/>
    <w:rsid w:val="00E00108"/>
    <w:rsid w:val="00E00C63"/>
    <w:rsid w:val="00E015CB"/>
    <w:rsid w:val="00E02434"/>
    <w:rsid w:val="00E027FE"/>
    <w:rsid w:val="00E20E7B"/>
    <w:rsid w:val="00E20E8F"/>
    <w:rsid w:val="00E246FE"/>
    <w:rsid w:val="00E269A1"/>
    <w:rsid w:val="00E30F9D"/>
    <w:rsid w:val="00E340D6"/>
    <w:rsid w:val="00E45B11"/>
    <w:rsid w:val="00E562DD"/>
    <w:rsid w:val="00E63885"/>
    <w:rsid w:val="00E7353D"/>
    <w:rsid w:val="00E74A14"/>
    <w:rsid w:val="00E77ABA"/>
    <w:rsid w:val="00E95618"/>
    <w:rsid w:val="00EA15D2"/>
    <w:rsid w:val="00EA30C6"/>
    <w:rsid w:val="00EA7D31"/>
    <w:rsid w:val="00EB38F5"/>
    <w:rsid w:val="00EB3D27"/>
    <w:rsid w:val="00EB5AB1"/>
    <w:rsid w:val="00EC4B31"/>
    <w:rsid w:val="00ED1DF4"/>
    <w:rsid w:val="00EE532A"/>
    <w:rsid w:val="00EF34D3"/>
    <w:rsid w:val="00F17673"/>
    <w:rsid w:val="00F2390C"/>
    <w:rsid w:val="00F27E11"/>
    <w:rsid w:val="00F34218"/>
    <w:rsid w:val="00F53295"/>
    <w:rsid w:val="00F53FC5"/>
    <w:rsid w:val="00F62A56"/>
    <w:rsid w:val="00F76AC5"/>
    <w:rsid w:val="00F825F2"/>
    <w:rsid w:val="00FB7240"/>
    <w:rsid w:val="00FD0224"/>
    <w:rsid w:val="00FD1920"/>
    <w:rsid w:val="00FD45B2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  <o:rules v:ext="edit">
        <o:r id="V:Rule1" type="connector" idref="#AutoShape 23"/>
        <o:r id="V:Rule2" type="connector" idref="#AutoShape 24"/>
        <o:r id="V:Rule3" type="connector" idref="#_x0000_s2059"/>
        <o:r id="V:Rule4" type="connector" idref="#_x0000_s2060"/>
      </o:rules>
    </o:shapelayout>
  </w:shapeDefaults>
  <w:decimalSymbol w:val="."/>
  <w:listSeparator w:val=","/>
  <w14:docId w14:val="26C61F5C"/>
  <w15:docId w15:val="{D43FE100-91D8-4C89-A624-48E227CC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7D31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C51F5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59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51F5"/>
    <w:rPr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4C51F5"/>
  </w:style>
  <w:style w:type="character" w:customStyle="1" w:styleId="Subtitle1">
    <w:name w:val="Subtitle1"/>
    <w:basedOn w:val="DefaultParagraphFont"/>
    <w:rsid w:val="004C51F5"/>
  </w:style>
  <w:style w:type="character" w:styleId="UnresolvedMention">
    <w:name w:val="Unresolved Mention"/>
    <w:basedOn w:val="DefaultParagraphFont"/>
    <w:uiPriority w:val="99"/>
    <w:semiHidden/>
    <w:unhideWhenUsed/>
    <w:rsid w:val="00971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ntidhar@copharm.uobaghdad.edu.iq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hraa.sadek@copharm.uobaghdad.edu.i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aa_abdulhamid@copharm.uobaghdad.edu.i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rfatimajalal@copharm.uobaghdad.edu.i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nk@copharm.uobaghdad.edu.iq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DD9A-1D75-4690-9CD9-DE4C1A0D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10</Pages>
  <Words>1439</Words>
  <Characters>8208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hanan kassab</cp:lastModifiedBy>
  <cp:revision>185</cp:revision>
  <cp:lastPrinted>2010-09-26T09:25:00Z</cp:lastPrinted>
  <dcterms:created xsi:type="dcterms:W3CDTF">2017-09-24T15:55:00Z</dcterms:created>
  <dcterms:modified xsi:type="dcterms:W3CDTF">2023-02-03T18:01:00Z</dcterms:modified>
</cp:coreProperties>
</file>