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29" w:rsidRPr="00491F34" w:rsidRDefault="0049777E" w:rsidP="00FE7B30">
      <w:pPr>
        <w:bidi w:val="0"/>
        <w:jc w:val="center"/>
        <w:rPr>
          <w:rFonts w:asciiTheme="majorBidi" w:hAnsiTheme="majorBidi" w:cstheme="majorBidi"/>
          <w:color w:val="FF0000"/>
          <w:sz w:val="24"/>
          <w:szCs w:val="24"/>
          <w:lang w:bidi="ar-IQ"/>
        </w:rPr>
      </w:pPr>
      <w:r w:rsidRPr="00491F34">
        <w:rPr>
          <w:rFonts w:asciiTheme="majorBidi" w:hAnsiTheme="majorBidi" w:cstheme="majorBidi"/>
          <w:b/>
          <w:bCs/>
          <w:color w:val="FF0000"/>
          <w:sz w:val="24"/>
          <w:szCs w:val="24"/>
          <w:lang w:bidi="ar-IQ"/>
        </w:rPr>
        <w:t>ESOPHAGITIS</w:t>
      </w:r>
    </w:p>
    <w:p w:rsidR="0049777E" w:rsidRPr="00491F34" w:rsidRDefault="00B3290A" w:rsidP="0049777E">
      <w:pPr>
        <w:bidi w:val="0"/>
        <w:rPr>
          <w:rFonts w:asciiTheme="majorBidi" w:hAnsiTheme="majorBidi" w:cstheme="majorBidi"/>
          <w:b/>
          <w:bCs/>
          <w:color w:val="FF0000"/>
          <w:sz w:val="28"/>
          <w:szCs w:val="28"/>
          <w:lang w:bidi="ar-IQ"/>
        </w:rPr>
      </w:pPr>
      <w:r w:rsidRPr="00491F34">
        <w:rPr>
          <w:rFonts w:asciiTheme="majorBidi" w:hAnsiTheme="majorBidi" w:cstheme="majorBidi"/>
          <w:b/>
          <w:bCs/>
          <w:color w:val="FF0000"/>
          <w:sz w:val="28"/>
          <w:szCs w:val="28"/>
          <w:lang w:bidi="ar-IQ"/>
        </w:rPr>
        <w:t xml:space="preserve">Etiology </w:t>
      </w:r>
    </w:p>
    <w:p w:rsidR="0049777E" w:rsidRPr="00FE7B30" w:rsidRDefault="0049777E" w:rsidP="0049777E">
      <w:pPr>
        <w:pStyle w:val="ListParagraph"/>
        <w:numPr>
          <w:ilvl w:val="0"/>
          <w:numId w:val="1"/>
        </w:numPr>
        <w:bidi w:val="0"/>
        <w:rPr>
          <w:rFonts w:asciiTheme="majorBidi" w:hAnsiTheme="majorBidi" w:cstheme="majorBidi"/>
          <w:sz w:val="24"/>
          <w:szCs w:val="24"/>
          <w:lang w:bidi="ar-IQ"/>
        </w:rPr>
      </w:pPr>
      <w:r w:rsidRPr="00FE7B30">
        <w:rPr>
          <w:rFonts w:asciiTheme="majorBidi" w:hAnsiTheme="majorBidi" w:cstheme="majorBidi"/>
          <w:sz w:val="24"/>
          <w:szCs w:val="24"/>
          <w:lang w:bidi="ar-IQ"/>
        </w:rPr>
        <w:t xml:space="preserve">Chemical </w:t>
      </w:r>
    </w:p>
    <w:p w:rsidR="0049777E" w:rsidRPr="00FE7B30" w:rsidRDefault="0049777E" w:rsidP="0049777E">
      <w:pPr>
        <w:pStyle w:val="ListParagraph"/>
        <w:numPr>
          <w:ilvl w:val="0"/>
          <w:numId w:val="1"/>
        </w:numPr>
        <w:bidi w:val="0"/>
        <w:rPr>
          <w:rFonts w:asciiTheme="majorBidi" w:hAnsiTheme="majorBidi" w:cstheme="majorBidi"/>
          <w:sz w:val="24"/>
          <w:szCs w:val="24"/>
          <w:lang w:bidi="ar-IQ"/>
        </w:rPr>
      </w:pPr>
      <w:r w:rsidRPr="00FE7B30">
        <w:rPr>
          <w:rFonts w:asciiTheme="majorBidi" w:hAnsiTheme="majorBidi" w:cstheme="majorBidi"/>
          <w:sz w:val="24"/>
          <w:szCs w:val="24"/>
          <w:lang w:bidi="ar-IQ"/>
        </w:rPr>
        <w:t xml:space="preserve">Infectious </w:t>
      </w:r>
    </w:p>
    <w:p w:rsidR="00B3290A" w:rsidRDefault="0049777E" w:rsidP="0049777E">
      <w:pPr>
        <w:pStyle w:val="ListParagraph"/>
        <w:numPr>
          <w:ilvl w:val="0"/>
          <w:numId w:val="1"/>
        </w:numPr>
        <w:bidi w:val="0"/>
        <w:rPr>
          <w:rFonts w:asciiTheme="majorBidi" w:hAnsiTheme="majorBidi" w:cstheme="majorBidi"/>
          <w:sz w:val="24"/>
          <w:szCs w:val="24"/>
          <w:lang w:bidi="ar-IQ"/>
        </w:rPr>
      </w:pPr>
      <w:r w:rsidRPr="00FE7B30">
        <w:rPr>
          <w:rFonts w:asciiTheme="majorBidi" w:hAnsiTheme="majorBidi" w:cstheme="majorBidi"/>
          <w:sz w:val="24"/>
          <w:szCs w:val="24"/>
          <w:lang w:bidi="ar-IQ"/>
        </w:rPr>
        <w:t>Eosinophilic</w:t>
      </w:r>
    </w:p>
    <w:p w:rsidR="00B3290A" w:rsidRPr="00FE7B30" w:rsidRDefault="00B3290A" w:rsidP="00B3290A">
      <w:pPr>
        <w:pStyle w:val="ListParagraph"/>
        <w:numPr>
          <w:ilvl w:val="0"/>
          <w:numId w:val="1"/>
        </w:numPr>
        <w:bidi w:val="0"/>
        <w:rPr>
          <w:rFonts w:asciiTheme="majorBidi" w:hAnsiTheme="majorBidi" w:cstheme="majorBidi"/>
          <w:sz w:val="24"/>
          <w:szCs w:val="24"/>
          <w:lang w:bidi="ar-IQ"/>
        </w:rPr>
      </w:pPr>
      <w:r w:rsidRPr="00FE7B30">
        <w:rPr>
          <w:rFonts w:asciiTheme="majorBidi" w:hAnsiTheme="majorBidi" w:cstheme="majorBidi"/>
          <w:sz w:val="24"/>
          <w:szCs w:val="24"/>
          <w:lang w:bidi="ar-IQ"/>
        </w:rPr>
        <w:t xml:space="preserve">Reflux </w:t>
      </w:r>
    </w:p>
    <w:p w:rsidR="0049777E" w:rsidRPr="00FE7B30" w:rsidRDefault="0049777E" w:rsidP="00B3290A">
      <w:pPr>
        <w:pStyle w:val="ListParagraph"/>
        <w:bidi w:val="0"/>
        <w:rPr>
          <w:rFonts w:asciiTheme="majorBidi" w:hAnsiTheme="majorBidi" w:cstheme="majorBidi"/>
          <w:sz w:val="24"/>
          <w:szCs w:val="24"/>
          <w:lang w:bidi="ar-IQ"/>
        </w:rPr>
      </w:pPr>
      <w:r w:rsidRPr="00FE7B30">
        <w:rPr>
          <w:rFonts w:asciiTheme="majorBidi" w:hAnsiTheme="majorBidi" w:cstheme="majorBidi"/>
          <w:sz w:val="24"/>
          <w:szCs w:val="24"/>
          <w:lang w:bidi="ar-IQ"/>
        </w:rPr>
        <w:t xml:space="preserve"> </w:t>
      </w:r>
    </w:p>
    <w:p w:rsidR="0049777E" w:rsidRPr="00491F34" w:rsidRDefault="0049777E" w:rsidP="0049777E">
      <w:pPr>
        <w:bidi w:val="0"/>
        <w:rPr>
          <w:rFonts w:asciiTheme="majorBidi" w:hAnsiTheme="majorBidi" w:cstheme="majorBidi"/>
          <w:b/>
          <w:bCs/>
          <w:color w:val="FF0000"/>
          <w:sz w:val="24"/>
          <w:szCs w:val="24"/>
          <w:lang w:bidi="ar-IQ"/>
        </w:rPr>
      </w:pPr>
      <w:r w:rsidRPr="00491F34">
        <w:rPr>
          <w:rFonts w:asciiTheme="majorBidi" w:hAnsiTheme="majorBidi" w:cstheme="majorBidi"/>
          <w:b/>
          <w:bCs/>
          <w:color w:val="FF0000"/>
          <w:sz w:val="24"/>
          <w:szCs w:val="24"/>
          <w:lang w:bidi="ar-IQ"/>
        </w:rPr>
        <w:t xml:space="preserve">Chemical esophagitis </w:t>
      </w:r>
    </w:p>
    <w:p w:rsidR="0049777E" w:rsidRPr="00FE7B30" w:rsidRDefault="0049777E" w:rsidP="0049777E">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rPr>
        <w:t>The stratified squamous mucosa of the esophagus may be damaged by a variety of irritants</w:t>
      </w:r>
      <w:r w:rsidRPr="00FE7B30">
        <w:rPr>
          <w:rFonts w:asciiTheme="majorBidi" w:hAnsiTheme="majorBidi" w:cstheme="majorBidi"/>
          <w:sz w:val="24"/>
          <w:szCs w:val="24"/>
          <w:lang w:bidi="ar-IQ"/>
        </w:rPr>
        <w:t>:</w:t>
      </w:r>
    </w:p>
    <w:p w:rsidR="0049777E" w:rsidRPr="00FE7B30" w:rsidRDefault="0049777E" w:rsidP="0049777E">
      <w:pPr>
        <w:autoSpaceDE w:val="0"/>
        <w:autoSpaceDN w:val="0"/>
        <w:bidi w:val="0"/>
        <w:adjustRightInd w:val="0"/>
        <w:spacing w:after="0" w:line="240" w:lineRule="auto"/>
        <w:rPr>
          <w:rFonts w:asciiTheme="majorBidi" w:hAnsiTheme="majorBidi" w:cstheme="majorBidi"/>
          <w:sz w:val="24"/>
          <w:szCs w:val="24"/>
          <w:lang w:bidi="ar-IQ"/>
        </w:rPr>
      </w:pPr>
    </w:p>
    <w:p w:rsidR="0049777E" w:rsidRPr="00FE7B30" w:rsidRDefault="0049777E" w:rsidP="0049777E">
      <w:pPr>
        <w:pStyle w:val="ListParagraph"/>
        <w:numPr>
          <w:ilvl w:val="0"/>
          <w:numId w:val="2"/>
        </w:numPr>
        <w:bidi w:val="0"/>
        <w:rPr>
          <w:rFonts w:asciiTheme="majorBidi" w:hAnsiTheme="majorBidi" w:cstheme="majorBidi"/>
          <w:sz w:val="24"/>
          <w:szCs w:val="24"/>
        </w:rPr>
      </w:pPr>
      <w:r w:rsidRPr="00FE7B30">
        <w:rPr>
          <w:rFonts w:asciiTheme="majorBidi" w:hAnsiTheme="majorBidi" w:cstheme="majorBidi"/>
          <w:sz w:val="24"/>
          <w:szCs w:val="24"/>
        </w:rPr>
        <w:t>Alcohol</w:t>
      </w:r>
    </w:p>
    <w:p w:rsidR="0049777E" w:rsidRPr="00FE7B30" w:rsidRDefault="0049777E" w:rsidP="0049777E">
      <w:pPr>
        <w:pStyle w:val="ListParagraph"/>
        <w:numPr>
          <w:ilvl w:val="0"/>
          <w:numId w:val="2"/>
        </w:numPr>
        <w:bidi w:val="0"/>
        <w:rPr>
          <w:rFonts w:asciiTheme="majorBidi" w:hAnsiTheme="majorBidi" w:cstheme="majorBidi"/>
          <w:sz w:val="24"/>
          <w:szCs w:val="24"/>
        </w:rPr>
      </w:pPr>
      <w:r w:rsidRPr="00FE7B30">
        <w:rPr>
          <w:rFonts w:asciiTheme="majorBidi" w:hAnsiTheme="majorBidi" w:cstheme="majorBidi"/>
          <w:sz w:val="24"/>
          <w:szCs w:val="24"/>
        </w:rPr>
        <w:t>corrosive acids or alkalis</w:t>
      </w:r>
    </w:p>
    <w:p w:rsidR="0049777E" w:rsidRPr="00FE7B30" w:rsidRDefault="00491F34" w:rsidP="0049777E">
      <w:pPr>
        <w:pStyle w:val="ListParagraph"/>
        <w:numPr>
          <w:ilvl w:val="0"/>
          <w:numId w:val="2"/>
        </w:numPr>
        <w:autoSpaceDE w:val="0"/>
        <w:autoSpaceDN w:val="0"/>
        <w:bidi w:val="0"/>
        <w:adjustRightInd w:val="0"/>
        <w:spacing w:after="0" w:line="240" w:lineRule="auto"/>
        <w:rPr>
          <w:rFonts w:asciiTheme="majorBidi" w:hAnsiTheme="majorBidi" w:cstheme="majorBidi"/>
          <w:sz w:val="24"/>
          <w:szCs w:val="24"/>
          <w:lang w:bidi="ar-IQ"/>
        </w:rPr>
      </w:pPr>
      <w:r>
        <w:rPr>
          <w:rFonts w:asciiTheme="majorBidi" w:hAnsiTheme="majorBidi" w:cstheme="majorBidi"/>
          <w:sz w:val="24"/>
          <w:szCs w:val="24"/>
        </w:rPr>
        <w:t>excessively hot fluids</w:t>
      </w:r>
    </w:p>
    <w:p w:rsidR="0049777E" w:rsidRPr="00FE7B30" w:rsidRDefault="0049777E" w:rsidP="0049777E">
      <w:pPr>
        <w:pStyle w:val="ListParagraph"/>
        <w:numPr>
          <w:ilvl w:val="0"/>
          <w:numId w:val="2"/>
        </w:num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 xml:space="preserve">heavy smoking </w:t>
      </w:r>
    </w:p>
    <w:p w:rsidR="0049777E" w:rsidRPr="00FE7B30" w:rsidRDefault="0049777E" w:rsidP="0049777E">
      <w:pPr>
        <w:pStyle w:val="ListParagraph"/>
        <w:numPr>
          <w:ilvl w:val="0"/>
          <w:numId w:val="2"/>
        </w:num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Pill-induced (e.g.  doxycycline and bisphosphonates)</w:t>
      </w:r>
    </w:p>
    <w:p w:rsidR="0049777E" w:rsidRPr="00FE7B30" w:rsidRDefault="0049777E" w:rsidP="00D01273">
      <w:pPr>
        <w:pStyle w:val="ListParagraph"/>
        <w:numPr>
          <w:ilvl w:val="0"/>
          <w:numId w:val="2"/>
        </w:num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rPr>
        <w:t>Iatrogenic</w:t>
      </w:r>
      <w:r w:rsidR="00D01273">
        <w:rPr>
          <w:rFonts w:asciiTheme="majorBidi" w:hAnsiTheme="majorBidi" w:cstheme="majorBidi"/>
          <w:sz w:val="24"/>
          <w:szCs w:val="24"/>
          <w:lang w:bidi="ar-IQ"/>
        </w:rPr>
        <w:t xml:space="preserve"> ( chemotherapy</w:t>
      </w:r>
      <w:r w:rsidR="001A32D1">
        <w:rPr>
          <w:rFonts w:asciiTheme="majorBidi" w:hAnsiTheme="majorBidi" w:cstheme="majorBidi"/>
          <w:sz w:val="24"/>
          <w:szCs w:val="24"/>
          <w:lang w:bidi="ar-IQ"/>
        </w:rPr>
        <w:t xml:space="preserve"> </w:t>
      </w:r>
      <w:r w:rsidR="00D01273">
        <w:rPr>
          <w:rFonts w:asciiTheme="majorBidi" w:hAnsiTheme="majorBidi" w:cstheme="majorBidi"/>
          <w:sz w:val="24"/>
          <w:szCs w:val="24"/>
          <w:lang w:bidi="ar-IQ"/>
        </w:rPr>
        <w:t>and</w:t>
      </w:r>
      <w:r w:rsidRPr="00FE7B30">
        <w:rPr>
          <w:rFonts w:asciiTheme="majorBidi" w:hAnsiTheme="majorBidi" w:cstheme="majorBidi"/>
          <w:sz w:val="24"/>
          <w:szCs w:val="24"/>
          <w:lang w:bidi="ar-IQ"/>
        </w:rPr>
        <w:t xml:space="preserve"> radiation) </w:t>
      </w:r>
    </w:p>
    <w:p w:rsidR="0049777E" w:rsidRPr="00FE7B30" w:rsidRDefault="0049777E" w:rsidP="0049777E">
      <w:pPr>
        <w:autoSpaceDE w:val="0"/>
        <w:autoSpaceDN w:val="0"/>
        <w:bidi w:val="0"/>
        <w:adjustRightInd w:val="0"/>
        <w:spacing w:after="0" w:line="240" w:lineRule="auto"/>
        <w:rPr>
          <w:rFonts w:asciiTheme="majorBidi" w:hAnsiTheme="majorBidi" w:cstheme="majorBidi"/>
          <w:sz w:val="24"/>
          <w:szCs w:val="24"/>
          <w:lang w:bidi="ar-IQ"/>
        </w:rPr>
      </w:pPr>
    </w:p>
    <w:p w:rsidR="00B3290A" w:rsidRDefault="00B3290A" w:rsidP="0049777E">
      <w:pPr>
        <w:autoSpaceDE w:val="0"/>
        <w:autoSpaceDN w:val="0"/>
        <w:bidi w:val="0"/>
        <w:adjustRightInd w:val="0"/>
        <w:spacing w:after="0" w:line="240" w:lineRule="auto"/>
        <w:rPr>
          <w:rFonts w:asciiTheme="majorBidi" w:hAnsiTheme="majorBidi" w:cstheme="majorBidi"/>
          <w:sz w:val="24"/>
          <w:szCs w:val="24"/>
          <w:lang w:bidi="ar-IQ"/>
        </w:rPr>
      </w:pPr>
      <w:r>
        <w:rPr>
          <w:rFonts w:asciiTheme="majorBidi" w:hAnsiTheme="majorBidi" w:cstheme="majorBidi"/>
          <w:sz w:val="24"/>
          <w:szCs w:val="24"/>
        </w:rPr>
        <w:t xml:space="preserve">Clinically, </w:t>
      </w:r>
      <w:r w:rsidR="0049777E" w:rsidRPr="00FE7B30">
        <w:rPr>
          <w:rFonts w:asciiTheme="majorBidi" w:hAnsiTheme="majorBidi" w:cstheme="majorBidi"/>
          <w:sz w:val="24"/>
          <w:szCs w:val="24"/>
        </w:rPr>
        <w:t>Esophagitis due to chemical injury generally causes only self-limited pain, particularly odynophagia (pain with swallowing). Hemorrhage, stricture, or perforation may occur in severe cases.</w:t>
      </w:r>
      <w:r w:rsidR="0049777E" w:rsidRPr="00FE7B30">
        <w:rPr>
          <w:rFonts w:asciiTheme="majorBidi" w:hAnsiTheme="majorBidi" w:cstheme="majorBidi"/>
          <w:sz w:val="24"/>
          <w:szCs w:val="24"/>
          <w:lang w:bidi="ar-IQ"/>
        </w:rPr>
        <w:t xml:space="preserve"> </w:t>
      </w:r>
    </w:p>
    <w:p w:rsidR="00B3290A" w:rsidRDefault="00B3290A" w:rsidP="00B3290A">
      <w:pPr>
        <w:autoSpaceDE w:val="0"/>
        <w:autoSpaceDN w:val="0"/>
        <w:bidi w:val="0"/>
        <w:adjustRightInd w:val="0"/>
        <w:spacing w:after="0" w:line="240" w:lineRule="auto"/>
        <w:rPr>
          <w:rFonts w:asciiTheme="majorBidi" w:hAnsiTheme="majorBidi" w:cstheme="majorBidi"/>
          <w:sz w:val="24"/>
          <w:szCs w:val="24"/>
          <w:lang w:bidi="ar-IQ"/>
        </w:rPr>
      </w:pPr>
    </w:p>
    <w:p w:rsidR="0049777E" w:rsidRPr="00FE7B30" w:rsidRDefault="0049777E" w:rsidP="00B3290A">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The morphologic changes are nonspecific, consisting of ulceration and acute inflammation.</w:t>
      </w:r>
    </w:p>
    <w:p w:rsidR="0049777E" w:rsidRPr="00FE7B30" w:rsidRDefault="0049777E" w:rsidP="0049777E">
      <w:pPr>
        <w:autoSpaceDE w:val="0"/>
        <w:autoSpaceDN w:val="0"/>
        <w:bidi w:val="0"/>
        <w:adjustRightInd w:val="0"/>
        <w:spacing w:after="0" w:line="240" w:lineRule="auto"/>
        <w:rPr>
          <w:rFonts w:asciiTheme="majorBidi" w:hAnsiTheme="majorBidi" w:cstheme="majorBidi"/>
          <w:sz w:val="24"/>
          <w:szCs w:val="24"/>
          <w:lang w:bidi="ar-IQ"/>
        </w:rPr>
      </w:pPr>
    </w:p>
    <w:p w:rsidR="0049777E" w:rsidRPr="00491F34" w:rsidRDefault="0049777E" w:rsidP="0049777E">
      <w:pPr>
        <w:autoSpaceDE w:val="0"/>
        <w:autoSpaceDN w:val="0"/>
        <w:bidi w:val="0"/>
        <w:adjustRightInd w:val="0"/>
        <w:spacing w:after="0" w:line="240" w:lineRule="auto"/>
        <w:rPr>
          <w:rFonts w:asciiTheme="majorBidi" w:hAnsiTheme="majorBidi" w:cstheme="majorBidi"/>
          <w:b/>
          <w:bCs/>
          <w:color w:val="FF0000"/>
          <w:sz w:val="24"/>
          <w:szCs w:val="24"/>
          <w:lang w:bidi="ar-IQ"/>
        </w:rPr>
      </w:pPr>
      <w:r w:rsidRPr="00491F34">
        <w:rPr>
          <w:rFonts w:asciiTheme="majorBidi" w:hAnsiTheme="majorBidi" w:cstheme="majorBidi"/>
          <w:b/>
          <w:bCs/>
          <w:color w:val="FF0000"/>
          <w:sz w:val="24"/>
          <w:szCs w:val="24"/>
        </w:rPr>
        <w:t>Infectious esophagitis</w:t>
      </w:r>
    </w:p>
    <w:p w:rsidR="0049777E" w:rsidRPr="00FE7B30" w:rsidRDefault="0049777E" w:rsidP="0049777E">
      <w:pPr>
        <w:autoSpaceDE w:val="0"/>
        <w:autoSpaceDN w:val="0"/>
        <w:bidi w:val="0"/>
        <w:adjustRightInd w:val="0"/>
        <w:spacing w:after="0" w:line="240" w:lineRule="auto"/>
        <w:rPr>
          <w:rFonts w:asciiTheme="majorBidi" w:hAnsiTheme="majorBidi" w:cstheme="majorBidi"/>
          <w:sz w:val="24"/>
          <w:szCs w:val="24"/>
          <w:lang w:bidi="ar-IQ"/>
        </w:rPr>
      </w:pPr>
    </w:p>
    <w:p w:rsidR="0049777E" w:rsidRPr="00FE7B30" w:rsidRDefault="0049777E" w:rsidP="0049777E">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 xml:space="preserve">It </w:t>
      </w:r>
      <w:r w:rsidRPr="00FE7B30">
        <w:rPr>
          <w:rFonts w:asciiTheme="majorBidi" w:hAnsiTheme="majorBidi" w:cstheme="majorBidi"/>
          <w:sz w:val="24"/>
          <w:szCs w:val="24"/>
        </w:rPr>
        <w:t>is most frequent in those who are debilitated or immunosuppressed</w:t>
      </w:r>
      <w:r w:rsidRPr="00FE7B30">
        <w:rPr>
          <w:rFonts w:asciiTheme="majorBidi" w:hAnsiTheme="majorBidi" w:cstheme="majorBidi"/>
          <w:sz w:val="24"/>
          <w:szCs w:val="24"/>
          <w:lang w:bidi="ar-IQ"/>
        </w:rPr>
        <w:t>.</w:t>
      </w:r>
    </w:p>
    <w:p w:rsidR="0049777E" w:rsidRPr="00FE7B30" w:rsidRDefault="0049777E" w:rsidP="0049777E">
      <w:pPr>
        <w:autoSpaceDE w:val="0"/>
        <w:autoSpaceDN w:val="0"/>
        <w:bidi w:val="0"/>
        <w:adjustRightInd w:val="0"/>
        <w:spacing w:after="0" w:line="240" w:lineRule="auto"/>
        <w:rPr>
          <w:rFonts w:asciiTheme="majorBidi" w:hAnsiTheme="majorBidi" w:cstheme="majorBidi"/>
          <w:sz w:val="24"/>
          <w:szCs w:val="24"/>
          <w:lang w:bidi="ar-IQ"/>
        </w:rPr>
      </w:pPr>
    </w:p>
    <w:p w:rsidR="0049777E" w:rsidRPr="00FE7B30" w:rsidRDefault="0049777E" w:rsidP="0049777E">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Causes:</w:t>
      </w:r>
    </w:p>
    <w:p w:rsidR="0049777E" w:rsidRPr="00FE7B30" w:rsidRDefault="0049777E" w:rsidP="0049777E">
      <w:pPr>
        <w:autoSpaceDE w:val="0"/>
        <w:autoSpaceDN w:val="0"/>
        <w:bidi w:val="0"/>
        <w:adjustRightInd w:val="0"/>
        <w:spacing w:after="0" w:line="240" w:lineRule="auto"/>
        <w:rPr>
          <w:rFonts w:asciiTheme="majorBidi" w:hAnsiTheme="majorBidi" w:cstheme="majorBidi"/>
          <w:sz w:val="24"/>
          <w:szCs w:val="24"/>
          <w:lang w:bidi="ar-IQ"/>
        </w:rPr>
      </w:pPr>
    </w:p>
    <w:p w:rsidR="0049777E" w:rsidRPr="00FE7B30" w:rsidRDefault="0049777E" w:rsidP="0049777E">
      <w:pPr>
        <w:pStyle w:val="ListParagraph"/>
        <w:numPr>
          <w:ilvl w:val="0"/>
          <w:numId w:val="3"/>
        </w:num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Viral : HSV, CMV</w:t>
      </w:r>
    </w:p>
    <w:p w:rsidR="0049777E" w:rsidRPr="00FE7B30" w:rsidRDefault="0049777E" w:rsidP="0049777E">
      <w:pPr>
        <w:pStyle w:val="ListParagraph"/>
        <w:numPr>
          <w:ilvl w:val="0"/>
          <w:numId w:val="3"/>
        </w:num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 xml:space="preserve">Fungal: candidiasis , </w:t>
      </w:r>
      <w:proofErr w:type="spellStart"/>
      <w:r w:rsidRPr="00FE7B30">
        <w:rPr>
          <w:rFonts w:asciiTheme="majorBidi" w:hAnsiTheme="majorBidi" w:cstheme="majorBidi"/>
          <w:sz w:val="24"/>
          <w:szCs w:val="24"/>
          <w:lang w:bidi="ar-IQ"/>
        </w:rPr>
        <w:t>mucormycosis</w:t>
      </w:r>
      <w:proofErr w:type="spellEnd"/>
      <w:r w:rsidRPr="00FE7B30">
        <w:rPr>
          <w:rFonts w:asciiTheme="majorBidi" w:hAnsiTheme="majorBidi" w:cstheme="majorBidi"/>
          <w:sz w:val="24"/>
          <w:szCs w:val="24"/>
          <w:lang w:bidi="ar-IQ"/>
        </w:rPr>
        <w:t xml:space="preserve"> and aspergillosis </w:t>
      </w:r>
    </w:p>
    <w:p w:rsidR="0049777E" w:rsidRPr="00FE7B30" w:rsidRDefault="0049777E" w:rsidP="0049777E">
      <w:pPr>
        <w:pStyle w:val="ListParagraph"/>
        <w:numPr>
          <w:ilvl w:val="0"/>
          <w:numId w:val="3"/>
        </w:num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 xml:space="preserve">Bacterial : </w:t>
      </w:r>
    </w:p>
    <w:p w:rsidR="0049777E" w:rsidRPr="00FE7B30" w:rsidRDefault="0049777E" w:rsidP="0049777E">
      <w:pPr>
        <w:autoSpaceDE w:val="0"/>
        <w:autoSpaceDN w:val="0"/>
        <w:bidi w:val="0"/>
        <w:adjustRightInd w:val="0"/>
        <w:spacing w:after="0" w:line="240" w:lineRule="auto"/>
        <w:rPr>
          <w:rFonts w:asciiTheme="majorBidi" w:hAnsiTheme="majorBidi" w:cstheme="majorBidi"/>
          <w:sz w:val="24"/>
          <w:szCs w:val="24"/>
          <w:lang w:bidi="ar-IQ"/>
        </w:rPr>
      </w:pPr>
    </w:p>
    <w:p w:rsidR="00B3290A" w:rsidRDefault="0049777E" w:rsidP="00B91A01">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rPr>
        <w:t>Candidiasis is characterized</w:t>
      </w:r>
      <w:r w:rsidR="00B91A01" w:rsidRPr="00FE7B30">
        <w:rPr>
          <w:rFonts w:asciiTheme="majorBidi" w:hAnsiTheme="majorBidi" w:cstheme="majorBidi"/>
          <w:sz w:val="24"/>
          <w:szCs w:val="24"/>
        </w:rPr>
        <w:t xml:space="preserve"> </w:t>
      </w:r>
      <w:r w:rsidRPr="00FE7B30">
        <w:rPr>
          <w:rFonts w:asciiTheme="majorBidi" w:hAnsiTheme="majorBidi" w:cstheme="majorBidi"/>
          <w:sz w:val="24"/>
          <w:szCs w:val="24"/>
        </w:rPr>
        <w:t xml:space="preserve">by adherent, gray-white </w:t>
      </w:r>
      <w:proofErr w:type="spellStart"/>
      <w:r w:rsidRPr="00FE7B30">
        <w:rPr>
          <w:rFonts w:asciiTheme="majorBidi" w:hAnsiTheme="majorBidi" w:cstheme="majorBidi"/>
          <w:sz w:val="24"/>
          <w:szCs w:val="24"/>
        </w:rPr>
        <w:t>pseudomembranes</w:t>
      </w:r>
      <w:proofErr w:type="spellEnd"/>
      <w:r w:rsidRPr="00FE7B30">
        <w:rPr>
          <w:rFonts w:asciiTheme="majorBidi" w:hAnsiTheme="majorBidi" w:cstheme="majorBidi"/>
          <w:sz w:val="24"/>
          <w:szCs w:val="24"/>
        </w:rPr>
        <w:t xml:space="preserve"> composed</w:t>
      </w:r>
      <w:r w:rsidR="00B91A01" w:rsidRPr="00FE7B30">
        <w:rPr>
          <w:rFonts w:asciiTheme="majorBidi" w:hAnsiTheme="majorBidi" w:cstheme="majorBidi"/>
          <w:sz w:val="24"/>
          <w:szCs w:val="24"/>
        </w:rPr>
        <w:t xml:space="preserve"> </w:t>
      </w:r>
      <w:r w:rsidRPr="00FE7B30">
        <w:rPr>
          <w:rFonts w:asciiTheme="majorBidi" w:hAnsiTheme="majorBidi" w:cstheme="majorBidi"/>
          <w:sz w:val="24"/>
          <w:szCs w:val="24"/>
        </w:rPr>
        <w:t>of densely matted fungal hyphae and inflammatory</w:t>
      </w:r>
      <w:r w:rsidR="00B91A01" w:rsidRPr="00FE7B30">
        <w:rPr>
          <w:rFonts w:asciiTheme="majorBidi" w:hAnsiTheme="majorBidi" w:cstheme="majorBidi"/>
          <w:sz w:val="24"/>
          <w:szCs w:val="24"/>
        </w:rPr>
        <w:t xml:space="preserve"> </w:t>
      </w:r>
      <w:r w:rsidRPr="00FE7B30">
        <w:rPr>
          <w:rFonts w:asciiTheme="majorBidi" w:hAnsiTheme="majorBidi" w:cstheme="majorBidi"/>
          <w:sz w:val="24"/>
          <w:szCs w:val="24"/>
        </w:rPr>
        <w:t>cells covering the esophageal mucosa.</w:t>
      </w:r>
      <w:r w:rsidR="00B91A01" w:rsidRPr="00FE7B30">
        <w:rPr>
          <w:rFonts w:asciiTheme="majorBidi" w:hAnsiTheme="majorBidi" w:cstheme="majorBidi"/>
          <w:sz w:val="24"/>
          <w:szCs w:val="24"/>
          <w:lang w:bidi="ar-IQ"/>
        </w:rPr>
        <w:t xml:space="preserve">  </w:t>
      </w:r>
    </w:p>
    <w:p w:rsidR="00B3290A" w:rsidRDefault="00B3290A" w:rsidP="00B3290A">
      <w:pPr>
        <w:autoSpaceDE w:val="0"/>
        <w:autoSpaceDN w:val="0"/>
        <w:bidi w:val="0"/>
        <w:adjustRightInd w:val="0"/>
        <w:spacing w:after="0" w:line="240" w:lineRule="auto"/>
        <w:rPr>
          <w:rFonts w:asciiTheme="majorBidi" w:hAnsiTheme="majorBidi" w:cstheme="majorBidi"/>
          <w:sz w:val="24"/>
          <w:szCs w:val="24"/>
          <w:lang w:bidi="ar-IQ"/>
        </w:rPr>
      </w:pPr>
    </w:p>
    <w:p w:rsidR="00B3290A" w:rsidRDefault="00B91A01" w:rsidP="00B3290A">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Herpes</w:t>
      </w:r>
      <w:r w:rsidR="006A439F">
        <w:rPr>
          <w:rFonts w:asciiTheme="majorBidi" w:hAnsiTheme="majorBidi" w:cstheme="majorBidi"/>
          <w:sz w:val="24"/>
          <w:szCs w:val="24"/>
          <w:lang w:bidi="ar-IQ"/>
        </w:rPr>
        <w:t xml:space="preserve"> </w:t>
      </w:r>
      <w:r w:rsidRPr="00FE7B30">
        <w:rPr>
          <w:rFonts w:asciiTheme="majorBidi" w:hAnsiTheme="majorBidi" w:cstheme="majorBidi"/>
          <w:sz w:val="24"/>
          <w:szCs w:val="24"/>
          <w:lang w:bidi="ar-IQ"/>
        </w:rPr>
        <w:t xml:space="preserve">viruses typically cause punched-out ulcers, and histopathologic analysis demonstrates nuclear viral inclusions within degenerating epithelial cells. </w:t>
      </w:r>
    </w:p>
    <w:p w:rsidR="00B3290A" w:rsidRDefault="00B3290A" w:rsidP="00B3290A">
      <w:pPr>
        <w:autoSpaceDE w:val="0"/>
        <w:autoSpaceDN w:val="0"/>
        <w:bidi w:val="0"/>
        <w:adjustRightInd w:val="0"/>
        <w:spacing w:after="0" w:line="240" w:lineRule="auto"/>
        <w:rPr>
          <w:rFonts w:asciiTheme="majorBidi" w:hAnsiTheme="majorBidi" w:cstheme="majorBidi"/>
          <w:sz w:val="24"/>
          <w:szCs w:val="24"/>
          <w:lang w:bidi="ar-IQ"/>
        </w:rPr>
      </w:pPr>
    </w:p>
    <w:p w:rsidR="00B91A01" w:rsidRPr="00FE7B30" w:rsidRDefault="00B91A01" w:rsidP="00B3290A">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rPr>
        <w:t>CMV causes shallower ulcerations. Biopsy of these lesions shows the characteristic nuclear and cytoplasmic inclusions within capillary endothelium and stromal cells</w:t>
      </w:r>
      <w:r w:rsidRPr="00FE7B30">
        <w:rPr>
          <w:rFonts w:asciiTheme="majorBidi" w:hAnsiTheme="majorBidi" w:cstheme="majorBidi"/>
          <w:sz w:val="24"/>
          <w:szCs w:val="24"/>
          <w:lang w:bidi="ar-IQ"/>
        </w:rPr>
        <w:t>.</w:t>
      </w:r>
    </w:p>
    <w:p w:rsidR="00B3290A" w:rsidRDefault="00B3290A" w:rsidP="00B3290A">
      <w:pPr>
        <w:autoSpaceDE w:val="0"/>
        <w:autoSpaceDN w:val="0"/>
        <w:bidi w:val="0"/>
        <w:adjustRightInd w:val="0"/>
        <w:spacing w:after="0" w:line="240" w:lineRule="auto"/>
        <w:rPr>
          <w:rFonts w:asciiTheme="majorBidi" w:hAnsiTheme="majorBidi" w:cstheme="majorBidi"/>
          <w:b/>
          <w:bCs/>
          <w:sz w:val="24"/>
          <w:szCs w:val="24"/>
          <w:lang w:bidi="ar-IQ"/>
        </w:rPr>
      </w:pPr>
    </w:p>
    <w:p w:rsidR="00B3290A" w:rsidRPr="00491F34" w:rsidRDefault="00B3290A" w:rsidP="00B3290A">
      <w:pPr>
        <w:autoSpaceDE w:val="0"/>
        <w:autoSpaceDN w:val="0"/>
        <w:bidi w:val="0"/>
        <w:adjustRightInd w:val="0"/>
        <w:spacing w:after="0" w:line="240" w:lineRule="auto"/>
        <w:rPr>
          <w:rFonts w:asciiTheme="majorBidi" w:hAnsiTheme="majorBidi" w:cstheme="majorBidi"/>
          <w:b/>
          <w:bCs/>
          <w:color w:val="FF0000"/>
          <w:sz w:val="24"/>
          <w:szCs w:val="24"/>
          <w:lang w:bidi="ar-IQ"/>
        </w:rPr>
      </w:pPr>
      <w:r w:rsidRPr="00491F34">
        <w:rPr>
          <w:rFonts w:asciiTheme="majorBidi" w:hAnsiTheme="majorBidi" w:cstheme="majorBidi"/>
          <w:b/>
          <w:bCs/>
          <w:color w:val="FF0000"/>
          <w:sz w:val="24"/>
          <w:szCs w:val="24"/>
          <w:lang w:bidi="ar-IQ"/>
        </w:rPr>
        <w:lastRenderedPageBreak/>
        <w:t xml:space="preserve">Eosinophilic esophagitis </w:t>
      </w:r>
    </w:p>
    <w:p w:rsidR="00B3290A" w:rsidRPr="00B3290A" w:rsidRDefault="00B3290A" w:rsidP="00B3290A">
      <w:pPr>
        <w:autoSpaceDE w:val="0"/>
        <w:autoSpaceDN w:val="0"/>
        <w:bidi w:val="0"/>
        <w:adjustRightInd w:val="0"/>
        <w:spacing w:after="0" w:line="240" w:lineRule="auto"/>
        <w:rPr>
          <w:rFonts w:asciiTheme="majorBidi" w:hAnsiTheme="majorBidi" w:cstheme="majorBidi"/>
          <w:b/>
          <w:bCs/>
          <w:sz w:val="24"/>
          <w:szCs w:val="24"/>
          <w:lang w:bidi="ar-IQ"/>
        </w:rPr>
      </w:pPr>
    </w:p>
    <w:p w:rsidR="00B3290A" w:rsidRPr="00B3290A" w:rsidRDefault="00B3290A" w:rsidP="00B3290A">
      <w:pPr>
        <w:autoSpaceDE w:val="0"/>
        <w:autoSpaceDN w:val="0"/>
        <w:bidi w:val="0"/>
        <w:adjustRightInd w:val="0"/>
        <w:spacing w:after="0" w:line="240" w:lineRule="auto"/>
        <w:rPr>
          <w:rFonts w:asciiTheme="majorBidi" w:hAnsiTheme="majorBidi" w:cstheme="majorBidi"/>
          <w:b/>
          <w:bCs/>
          <w:sz w:val="24"/>
          <w:szCs w:val="24"/>
          <w:lang w:bidi="ar-IQ"/>
        </w:rPr>
      </w:pPr>
      <w:r w:rsidRPr="00B3290A">
        <w:rPr>
          <w:rFonts w:asciiTheme="majorBidi" w:hAnsiTheme="majorBidi" w:cstheme="majorBidi"/>
          <w:sz w:val="24"/>
          <w:szCs w:val="24"/>
          <w:lang w:bidi="ar-IQ"/>
        </w:rPr>
        <w:t>Eosinophilic esophagitis is a chronic immunologically mediated disorder. Symptoms include food impaction and dysphagia in adults and feeding intolerance or GERD-like symptoms in children.</w:t>
      </w:r>
      <w:r w:rsidRPr="00B3290A">
        <w:rPr>
          <w:rFonts w:asciiTheme="majorBidi" w:hAnsiTheme="majorBidi" w:cstheme="majorBidi"/>
          <w:i/>
          <w:iCs/>
          <w:sz w:val="24"/>
          <w:szCs w:val="24"/>
          <w:lang w:bidi="ar-IQ"/>
        </w:rPr>
        <w:t xml:space="preserve"> </w:t>
      </w:r>
      <w:r w:rsidRPr="00B3290A">
        <w:rPr>
          <w:rFonts w:asciiTheme="majorBidi" w:hAnsiTheme="majorBidi" w:cstheme="majorBidi"/>
          <w:sz w:val="24"/>
          <w:szCs w:val="24"/>
          <w:lang w:bidi="ar-IQ"/>
        </w:rPr>
        <w:t>Most patients are atopic, and many have atopic dermatitis, allergic rhinitis, asthma, or modest peripheral eosinophilia.</w:t>
      </w:r>
    </w:p>
    <w:p w:rsidR="00B3290A" w:rsidRPr="00B3290A" w:rsidRDefault="00B3290A" w:rsidP="00B3290A">
      <w:pPr>
        <w:autoSpaceDE w:val="0"/>
        <w:autoSpaceDN w:val="0"/>
        <w:bidi w:val="0"/>
        <w:adjustRightInd w:val="0"/>
        <w:spacing w:after="0" w:line="240" w:lineRule="auto"/>
        <w:rPr>
          <w:rFonts w:asciiTheme="majorBidi" w:hAnsiTheme="majorBidi" w:cstheme="majorBidi"/>
          <w:sz w:val="24"/>
          <w:szCs w:val="24"/>
          <w:lang w:bidi="ar-IQ"/>
        </w:rPr>
      </w:pPr>
    </w:p>
    <w:p w:rsidR="00B3290A" w:rsidRPr="00B3290A" w:rsidRDefault="00B3290A" w:rsidP="00B3290A">
      <w:pPr>
        <w:autoSpaceDE w:val="0"/>
        <w:autoSpaceDN w:val="0"/>
        <w:bidi w:val="0"/>
        <w:adjustRightInd w:val="0"/>
        <w:spacing w:after="0" w:line="240" w:lineRule="auto"/>
        <w:rPr>
          <w:rFonts w:asciiTheme="majorBidi" w:hAnsiTheme="majorBidi" w:cstheme="majorBidi"/>
          <w:sz w:val="24"/>
          <w:szCs w:val="24"/>
          <w:lang w:bidi="ar-IQ"/>
        </w:rPr>
      </w:pPr>
      <w:r w:rsidRPr="00B3290A">
        <w:rPr>
          <w:rFonts w:asciiTheme="majorBidi" w:hAnsiTheme="majorBidi" w:cstheme="majorBidi"/>
          <w:sz w:val="24"/>
          <w:szCs w:val="24"/>
          <w:lang w:bidi="ar-IQ"/>
        </w:rPr>
        <w:t xml:space="preserve">The cardinal </w:t>
      </w:r>
      <w:r w:rsidRPr="006A439F">
        <w:rPr>
          <w:rFonts w:asciiTheme="majorBidi" w:hAnsiTheme="majorBidi" w:cstheme="majorBidi"/>
          <w:sz w:val="24"/>
          <w:szCs w:val="24"/>
          <w:lang w:bidi="ar-IQ"/>
        </w:rPr>
        <w:t>histologic</w:t>
      </w:r>
      <w:r w:rsidRPr="00B3290A">
        <w:rPr>
          <w:rFonts w:asciiTheme="majorBidi" w:hAnsiTheme="majorBidi" w:cstheme="majorBidi"/>
          <w:sz w:val="24"/>
          <w:szCs w:val="24"/>
          <w:lang w:bidi="ar-IQ"/>
        </w:rPr>
        <w:t xml:space="preserve"> feature is epithelial infiltration by large numbers of eosinophils, particularly superficially and at sites far from the gastroesophageal junction. Their abundance can help to differentiate eosinophilic esophagitis from GERD and other causes of esophagitis. Endoscopically evident rings in the upper and mid portions of the esophagus may also help to distinguish eosinophilic esophagitis from GERD.</w:t>
      </w:r>
    </w:p>
    <w:p w:rsidR="00B91A01" w:rsidRPr="00FE7B30" w:rsidRDefault="00B91A01" w:rsidP="00B91A01">
      <w:pPr>
        <w:autoSpaceDE w:val="0"/>
        <w:autoSpaceDN w:val="0"/>
        <w:bidi w:val="0"/>
        <w:adjustRightInd w:val="0"/>
        <w:spacing w:after="0" w:line="240" w:lineRule="auto"/>
        <w:rPr>
          <w:rFonts w:asciiTheme="majorBidi" w:hAnsiTheme="majorBidi" w:cstheme="majorBidi"/>
          <w:sz w:val="24"/>
          <w:szCs w:val="24"/>
          <w:lang w:bidi="ar-IQ"/>
        </w:rPr>
      </w:pPr>
    </w:p>
    <w:p w:rsidR="00B3290A" w:rsidRDefault="00B3290A" w:rsidP="00B91A01">
      <w:pPr>
        <w:autoSpaceDE w:val="0"/>
        <w:autoSpaceDN w:val="0"/>
        <w:bidi w:val="0"/>
        <w:adjustRightInd w:val="0"/>
        <w:spacing w:after="0" w:line="240" w:lineRule="auto"/>
        <w:rPr>
          <w:rFonts w:asciiTheme="majorBidi" w:hAnsiTheme="majorBidi" w:cstheme="majorBidi"/>
          <w:b/>
          <w:bCs/>
          <w:sz w:val="24"/>
          <w:szCs w:val="24"/>
          <w:lang w:bidi="ar-IQ"/>
        </w:rPr>
      </w:pPr>
    </w:p>
    <w:p w:rsidR="00B91A01" w:rsidRPr="00491F34" w:rsidRDefault="00B91A01" w:rsidP="00B3290A">
      <w:pPr>
        <w:autoSpaceDE w:val="0"/>
        <w:autoSpaceDN w:val="0"/>
        <w:bidi w:val="0"/>
        <w:adjustRightInd w:val="0"/>
        <w:spacing w:after="0" w:line="240" w:lineRule="auto"/>
        <w:rPr>
          <w:rFonts w:asciiTheme="majorBidi" w:hAnsiTheme="majorBidi" w:cstheme="majorBidi"/>
          <w:b/>
          <w:bCs/>
          <w:color w:val="FF0000"/>
          <w:sz w:val="24"/>
          <w:szCs w:val="24"/>
          <w:lang w:bidi="ar-IQ"/>
        </w:rPr>
      </w:pPr>
      <w:r w:rsidRPr="00491F34">
        <w:rPr>
          <w:rFonts w:asciiTheme="majorBidi" w:hAnsiTheme="majorBidi" w:cstheme="majorBidi"/>
          <w:b/>
          <w:bCs/>
          <w:color w:val="FF0000"/>
          <w:sz w:val="24"/>
          <w:szCs w:val="24"/>
          <w:lang w:bidi="ar-IQ"/>
        </w:rPr>
        <w:t>Reflux Esophagitis</w:t>
      </w:r>
    </w:p>
    <w:p w:rsidR="00B91A01" w:rsidRPr="00FE7B30" w:rsidRDefault="00B91A01" w:rsidP="00B91A01">
      <w:pPr>
        <w:autoSpaceDE w:val="0"/>
        <w:autoSpaceDN w:val="0"/>
        <w:bidi w:val="0"/>
        <w:adjustRightInd w:val="0"/>
        <w:spacing w:after="0" w:line="240" w:lineRule="auto"/>
        <w:rPr>
          <w:rFonts w:asciiTheme="majorBidi" w:hAnsiTheme="majorBidi" w:cstheme="majorBidi"/>
          <w:sz w:val="24"/>
          <w:szCs w:val="24"/>
          <w:lang w:bidi="ar-IQ"/>
        </w:rPr>
      </w:pPr>
    </w:p>
    <w:p w:rsidR="00B91A01" w:rsidRPr="00FE7B30" w:rsidRDefault="00B91A01" w:rsidP="00B91A01">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 xml:space="preserve">Reflux of gastric contents into the lower esophagus is the most frequent cause of esophagitis. </w:t>
      </w:r>
      <w:r w:rsidRPr="00FE7B30">
        <w:rPr>
          <w:rFonts w:asciiTheme="majorBidi" w:hAnsiTheme="majorBidi" w:cstheme="majorBidi"/>
          <w:sz w:val="24"/>
          <w:szCs w:val="24"/>
        </w:rPr>
        <w:t xml:space="preserve">The associated clinical condition is termed </w:t>
      </w:r>
      <w:r w:rsidRPr="00FE7B30">
        <w:rPr>
          <w:rFonts w:asciiTheme="majorBidi" w:hAnsiTheme="majorBidi" w:cstheme="majorBidi"/>
          <w:i/>
          <w:iCs/>
          <w:sz w:val="24"/>
          <w:szCs w:val="24"/>
        </w:rPr>
        <w:t>gastroesophageal reflux disease (GERD).</w:t>
      </w:r>
    </w:p>
    <w:p w:rsidR="00B91A01" w:rsidRPr="00FE7B30" w:rsidRDefault="00B91A01" w:rsidP="00B91A01">
      <w:pPr>
        <w:autoSpaceDE w:val="0"/>
        <w:autoSpaceDN w:val="0"/>
        <w:bidi w:val="0"/>
        <w:adjustRightInd w:val="0"/>
        <w:spacing w:after="0" w:line="240" w:lineRule="auto"/>
        <w:rPr>
          <w:rFonts w:asciiTheme="majorBidi" w:hAnsiTheme="majorBidi" w:cstheme="majorBidi"/>
          <w:sz w:val="24"/>
          <w:szCs w:val="24"/>
          <w:lang w:bidi="ar-IQ"/>
        </w:rPr>
      </w:pPr>
    </w:p>
    <w:p w:rsidR="00B91A01" w:rsidRPr="006E4211" w:rsidRDefault="00B91A01" w:rsidP="00B91A01">
      <w:pPr>
        <w:autoSpaceDE w:val="0"/>
        <w:autoSpaceDN w:val="0"/>
        <w:bidi w:val="0"/>
        <w:adjustRightInd w:val="0"/>
        <w:spacing w:after="0" w:line="240" w:lineRule="auto"/>
        <w:rPr>
          <w:rFonts w:asciiTheme="majorBidi" w:hAnsiTheme="majorBidi" w:cstheme="majorBidi"/>
          <w:b/>
          <w:bCs/>
          <w:sz w:val="24"/>
          <w:szCs w:val="24"/>
          <w:lang w:bidi="ar-IQ"/>
        </w:rPr>
      </w:pPr>
      <w:r w:rsidRPr="006E4211">
        <w:rPr>
          <w:rFonts w:asciiTheme="majorBidi" w:hAnsiTheme="majorBidi" w:cstheme="majorBidi"/>
          <w:b/>
          <w:bCs/>
          <w:sz w:val="24"/>
          <w:szCs w:val="24"/>
          <w:lang w:bidi="ar-IQ"/>
        </w:rPr>
        <w:t xml:space="preserve">Pathogenesis </w:t>
      </w:r>
    </w:p>
    <w:p w:rsidR="00FE7B30" w:rsidRPr="00FE7B30" w:rsidRDefault="00FE7B30" w:rsidP="006E4211">
      <w:pPr>
        <w:autoSpaceDE w:val="0"/>
        <w:autoSpaceDN w:val="0"/>
        <w:bidi w:val="0"/>
        <w:adjustRightInd w:val="0"/>
        <w:spacing w:after="0" w:line="240" w:lineRule="auto"/>
        <w:ind w:firstLine="720"/>
        <w:rPr>
          <w:rFonts w:asciiTheme="majorBidi" w:hAnsiTheme="majorBidi" w:cstheme="majorBidi"/>
          <w:sz w:val="24"/>
          <w:szCs w:val="24"/>
          <w:lang w:bidi="ar-IQ"/>
        </w:rPr>
      </w:pPr>
    </w:p>
    <w:p w:rsidR="00FE7B30" w:rsidRPr="00FE7B30" w:rsidRDefault="00FE7B30" w:rsidP="007C7A92">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 xml:space="preserve">Reflux of gastric juices is central to the development of mucosal injury in GERD. </w:t>
      </w:r>
      <w:r w:rsidRPr="00FE7B30">
        <w:rPr>
          <w:rFonts w:asciiTheme="majorBidi" w:hAnsiTheme="majorBidi" w:cstheme="majorBidi"/>
          <w:sz w:val="24"/>
          <w:szCs w:val="24"/>
        </w:rPr>
        <w:t>High lower esophageal sphincter tone protects against reflux of acidic gastric contents, which are under positive pressure.</w:t>
      </w:r>
      <w:r w:rsidRPr="00FE7B30">
        <w:rPr>
          <w:rFonts w:asciiTheme="majorBidi" w:hAnsiTheme="majorBidi" w:cstheme="majorBidi"/>
          <w:sz w:val="24"/>
          <w:szCs w:val="24"/>
          <w:lang w:bidi="ar-IQ"/>
        </w:rPr>
        <w:t xml:space="preserve"> </w:t>
      </w:r>
      <w:r w:rsidRPr="00FE7B30">
        <w:rPr>
          <w:rFonts w:asciiTheme="majorBidi" w:hAnsiTheme="majorBidi" w:cstheme="majorBidi"/>
          <w:sz w:val="24"/>
          <w:szCs w:val="24"/>
        </w:rPr>
        <w:t>Conditions that decrease lower esophageal sphincter tone or increase abdominal pressure contribute to GERD</w:t>
      </w:r>
      <w:r w:rsidR="007C7A92">
        <w:rPr>
          <w:rFonts w:asciiTheme="majorBidi" w:hAnsiTheme="majorBidi" w:cstheme="majorBidi"/>
          <w:sz w:val="24"/>
          <w:szCs w:val="24"/>
        </w:rPr>
        <w:t>; they</w:t>
      </w:r>
      <w:r w:rsidRPr="00FE7B30">
        <w:rPr>
          <w:rFonts w:asciiTheme="majorBidi" w:hAnsiTheme="majorBidi" w:cstheme="majorBidi"/>
          <w:sz w:val="24"/>
          <w:szCs w:val="24"/>
        </w:rPr>
        <w:t xml:space="preserve"> include alcohol and tobacco use, obesity, central nervous system depress</w:t>
      </w:r>
      <w:r w:rsidR="00B3290A">
        <w:rPr>
          <w:rFonts w:asciiTheme="majorBidi" w:hAnsiTheme="majorBidi" w:cstheme="majorBidi"/>
          <w:sz w:val="24"/>
          <w:szCs w:val="24"/>
        </w:rPr>
        <w:t>ants, pregnancy, hiatal hernia</w:t>
      </w:r>
      <w:r w:rsidRPr="00FE7B30">
        <w:rPr>
          <w:rFonts w:asciiTheme="majorBidi" w:hAnsiTheme="majorBidi" w:cstheme="majorBidi"/>
          <w:sz w:val="24"/>
          <w:szCs w:val="24"/>
        </w:rPr>
        <w:t>, delayed gastric emptying, and increased gastric volume. In many cases, no definitive cause is identified</w:t>
      </w:r>
      <w:r w:rsidRPr="00FE7B30">
        <w:rPr>
          <w:rFonts w:asciiTheme="majorBidi" w:hAnsiTheme="majorBidi" w:cstheme="majorBidi"/>
          <w:sz w:val="24"/>
          <w:szCs w:val="24"/>
          <w:lang w:bidi="ar-IQ"/>
        </w:rPr>
        <w:t>.</w:t>
      </w:r>
    </w:p>
    <w:p w:rsidR="00FE7B30" w:rsidRPr="00FE7B30" w:rsidRDefault="00FE7B30" w:rsidP="00FE7B30">
      <w:pPr>
        <w:autoSpaceDE w:val="0"/>
        <w:autoSpaceDN w:val="0"/>
        <w:bidi w:val="0"/>
        <w:adjustRightInd w:val="0"/>
        <w:spacing w:after="0" w:line="240" w:lineRule="auto"/>
        <w:rPr>
          <w:rFonts w:asciiTheme="majorBidi" w:hAnsiTheme="majorBidi" w:cstheme="majorBidi"/>
          <w:sz w:val="24"/>
          <w:szCs w:val="24"/>
          <w:lang w:bidi="ar-IQ"/>
        </w:rPr>
      </w:pPr>
    </w:p>
    <w:p w:rsidR="00FE7B30" w:rsidRPr="006E4211" w:rsidRDefault="00FE7B30" w:rsidP="00FE7B30">
      <w:pPr>
        <w:autoSpaceDE w:val="0"/>
        <w:autoSpaceDN w:val="0"/>
        <w:bidi w:val="0"/>
        <w:adjustRightInd w:val="0"/>
        <w:spacing w:after="0" w:line="240" w:lineRule="auto"/>
        <w:rPr>
          <w:rFonts w:asciiTheme="majorBidi" w:hAnsiTheme="majorBidi" w:cstheme="majorBidi"/>
          <w:b/>
          <w:bCs/>
          <w:sz w:val="24"/>
          <w:szCs w:val="24"/>
          <w:lang w:bidi="ar-IQ"/>
        </w:rPr>
      </w:pPr>
      <w:r w:rsidRPr="006E4211">
        <w:rPr>
          <w:rFonts w:asciiTheme="majorBidi" w:hAnsiTheme="majorBidi" w:cstheme="majorBidi"/>
          <w:b/>
          <w:bCs/>
          <w:sz w:val="24"/>
          <w:szCs w:val="24"/>
          <w:lang w:bidi="ar-IQ"/>
        </w:rPr>
        <w:t xml:space="preserve">Morphology </w:t>
      </w:r>
    </w:p>
    <w:p w:rsidR="00FE7B30" w:rsidRPr="00FE7B30" w:rsidRDefault="00FE7B30" w:rsidP="00FE7B30">
      <w:pPr>
        <w:autoSpaceDE w:val="0"/>
        <w:autoSpaceDN w:val="0"/>
        <w:bidi w:val="0"/>
        <w:adjustRightInd w:val="0"/>
        <w:spacing w:after="0" w:line="240" w:lineRule="auto"/>
        <w:rPr>
          <w:rFonts w:asciiTheme="majorBidi" w:hAnsiTheme="majorBidi" w:cstheme="majorBidi"/>
          <w:sz w:val="24"/>
          <w:szCs w:val="24"/>
          <w:lang w:bidi="ar-IQ"/>
        </w:rPr>
      </w:pPr>
    </w:p>
    <w:p w:rsidR="00FE7B30" w:rsidRPr="00FE7B30" w:rsidRDefault="00FE7B30" w:rsidP="00FE7B30">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color w:val="000000"/>
          <w:sz w:val="24"/>
          <w:szCs w:val="24"/>
        </w:rPr>
        <w:t>In mild GERD</w:t>
      </w:r>
      <w:r w:rsidR="006E4211">
        <w:rPr>
          <w:rFonts w:asciiTheme="majorBidi" w:hAnsiTheme="majorBidi" w:cstheme="majorBidi"/>
          <w:color w:val="000000"/>
          <w:sz w:val="24"/>
          <w:szCs w:val="24"/>
        </w:rPr>
        <w:t>,</w:t>
      </w:r>
      <w:r w:rsidRPr="00FE7B30">
        <w:rPr>
          <w:rFonts w:asciiTheme="majorBidi" w:hAnsiTheme="majorBidi" w:cstheme="majorBidi"/>
          <w:color w:val="000000"/>
          <w:sz w:val="24"/>
          <w:szCs w:val="24"/>
        </w:rPr>
        <w:t xml:space="preserve"> the mucosal histology is often unremarkable. With more significant disease, eosinophils are recruited into the squamous mucosa, followed by neutrophils, which usually are associated with more severe injury. Basal zone hyperplasia exceeding 20% of the total epithelial thickness and elongation of lamina </w:t>
      </w:r>
      <w:proofErr w:type="spellStart"/>
      <w:r w:rsidRPr="00FE7B30">
        <w:rPr>
          <w:rFonts w:asciiTheme="majorBidi" w:hAnsiTheme="majorBidi" w:cstheme="majorBidi"/>
          <w:color w:val="000000"/>
          <w:sz w:val="24"/>
          <w:szCs w:val="24"/>
        </w:rPr>
        <w:t>propria</w:t>
      </w:r>
      <w:proofErr w:type="spellEnd"/>
      <w:r w:rsidRPr="00FE7B30">
        <w:rPr>
          <w:rFonts w:asciiTheme="majorBidi" w:hAnsiTheme="majorBidi" w:cstheme="majorBidi"/>
          <w:color w:val="000000"/>
          <w:sz w:val="24"/>
          <w:szCs w:val="24"/>
        </w:rPr>
        <w:t xml:space="preserve"> papillae, such that they extend into the upper third of the epithelium, also may be present.</w:t>
      </w:r>
    </w:p>
    <w:p w:rsidR="00FE7B30" w:rsidRPr="00FE7B30" w:rsidRDefault="00FE7B30" w:rsidP="00FE7B30">
      <w:pPr>
        <w:autoSpaceDE w:val="0"/>
        <w:autoSpaceDN w:val="0"/>
        <w:bidi w:val="0"/>
        <w:adjustRightInd w:val="0"/>
        <w:spacing w:after="0" w:line="240" w:lineRule="auto"/>
        <w:rPr>
          <w:rFonts w:asciiTheme="majorBidi" w:hAnsiTheme="majorBidi" w:cstheme="majorBidi"/>
          <w:sz w:val="24"/>
          <w:szCs w:val="24"/>
          <w:lang w:bidi="ar-IQ"/>
        </w:rPr>
      </w:pPr>
    </w:p>
    <w:p w:rsidR="00FE7B30" w:rsidRPr="006E4211" w:rsidRDefault="00FE7B30" w:rsidP="00FE7B30">
      <w:pPr>
        <w:autoSpaceDE w:val="0"/>
        <w:autoSpaceDN w:val="0"/>
        <w:bidi w:val="0"/>
        <w:adjustRightInd w:val="0"/>
        <w:spacing w:after="0" w:line="240" w:lineRule="auto"/>
        <w:rPr>
          <w:rFonts w:asciiTheme="majorBidi" w:hAnsiTheme="majorBidi" w:cstheme="majorBidi"/>
          <w:b/>
          <w:bCs/>
          <w:sz w:val="24"/>
          <w:szCs w:val="24"/>
          <w:lang w:bidi="ar-IQ"/>
        </w:rPr>
      </w:pPr>
      <w:r w:rsidRPr="006E4211">
        <w:rPr>
          <w:rFonts w:asciiTheme="majorBidi" w:hAnsiTheme="majorBidi" w:cstheme="majorBidi"/>
          <w:b/>
          <w:bCs/>
          <w:sz w:val="24"/>
          <w:szCs w:val="24"/>
          <w:lang w:bidi="ar-IQ"/>
        </w:rPr>
        <w:t xml:space="preserve">Clinical features </w:t>
      </w:r>
    </w:p>
    <w:p w:rsidR="00FE7B30" w:rsidRPr="00FE7B30" w:rsidRDefault="00FE7B30" w:rsidP="00FE7B30">
      <w:pPr>
        <w:autoSpaceDE w:val="0"/>
        <w:autoSpaceDN w:val="0"/>
        <w:bidi w:val="0"/>
        <w:adjustRightInd w:val="0"/>
        <w:spacing w:after="0" w:line="240" w:lineRule="auto"/>
        <w:rPr>
          <w:rFonts w:asciiTheme="majorBidi" w:hAnsiTheme="majorBidi" w:cstheme="majorBidi"/>
          <w:sz w:val="24"/>
          <w:szCs w:val="24"/>
          <w:lang w:bidi="ar-IQ"/>
        </w:rPr>
      </w:pPr>
    </w:p>
    <w:p w:rsidR="00FE7B30" w:rsidRPr="00FE7B30" w:rsidRDefault="00FE7B30" w:rsidP="00FE7B30">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lang w:bidi="ar-IQ"/>
        </w:rPr>
        <w:t>GERD is most common in those over 40 years of age but also occurs in infants and childr</w:t>
      </w:r>
      <w:r w:rsidR="00491F34">
        <w:rPr>
          <w:rFonts w:asciiTheme="majorBidi" w:hAnsiTheme="majorBidi" w:cstheme="majorBidi"/>
          <w:sz w:val="24"/>
          <w:szCs w:val="24"/>
          <w:lang w:bidi="ar-IQ"/>
        </w:rPr>
        <w:t>en. The most frequent</w:t>
      </w:r>
      <w:r w:rsidRPr="00FE7B30">
        <w:rPr>
          <w:rFonts w:asciiTheme="majorBidi" w:hAnsiTheme="majorBidi" w:cstheme="majorBidi"/>
          <w:sz w:val="24"/>
          <w:szCs w:val="24"/>
          <w:lang w:bidi="ar-IQ"/>
        </w:rPr>
        <w:t xml:space="preserve"> symptoms are heartburn, dysphagia, and, less often, noticeable regurgitation of sour-tasting gastric contents</w:t>
      </w:r>
      <w:r w:rsidRPr="00FE7B30">
        <w:rPr>
          <w:rFonts w:asciiTheme="majorBidi" w:hAnsiTheme="majorBidi" w:cstheme="majorBidi"/>
          <w:sz w:val="24"/>
          <w:szCs w:val="24"/>
          <w:rtl/>
          <w:lang w:bidi="ar-IQ"/>
        </w:rPr>
        <w:t>.</w:t>
      </w:r>
      <w:r w:rsidRPr="00FE7B30">
        <w:rPr>
          <w:rFonts w:asciiTheme="majorBidi" w:hAnsiTheme="majorBidi" w:cstheme="majorBidi"/>
          <w:sz w:val="24"/>
          <w:szCs w:val="24"/>
          <w:lang w:bidi="ar-IQ"/>
        </w:rPr>
        <w:t xml:space="preserve"> Rarely, chronic GERD is punctuated by attacks of severe chest pain that may be mistaken for heart disease.</w:t>
      </w:r>
    </w:p>
    <w:p w:rsidR="00FE7B30" w:rsidRDefault="00FE7B30" w:rsidP="00FE7B30">
      <w:pPr>
        <w:autoSpaceDE w:val="0"/>
        <w:autoSpaceDN w:val="0"/>
        <w:bidi w:val="0"/>
        <w:adjustRightInd w:val="0"/>
        <w:spacing w:after="0" w:line="240" w:lineRule="auto"/>
        <w:rPr>
          <w:rFonts w:asciiTheme="majorBidi" w:hAnsiTheme="majorBidi" w:cstheme="majorBidi"/>
          <w:sz w:val="24"/>
          <w:szCs w:val="24"/>
          <w:lang w:bidi="ar-IQ"/>
        </w:rPr>
      </w:pPr>
      <w:r w:rsidRPr="00FE7B30">
        <w:rPr>
          <w:rFonts w:asciiTheme="majorBidi" w:hAnsiTheme="majorBidi" w:cstheme="majorBidi"/>
          <w:sz w:val="24"/>
          <w:szCs w:val="24"/>
        </w:rPr>
        <w:t>Complications of reflux esophagitis include esophageal ulceration, hematemesis, melena, stricture</w:t>
      </w:r>
      <w:r>
        <w:rPr>
          <w:rFonts w:asciiTheme="majorBidi" w:hAnsiTheme="majorBidi" w:cstheme="majorBidi"/>
          <w:sz w:val="24"/>
          <w:szCs w:val="24"/>
        </w:rPr>
        <w:t xml:space="preserve"> </w:t>
      </w:r>
      <w:r w:rsidRPr="00FE7B30">
        <w:rPr>
          <w:rFonts w:asciiTheme="majorBidi" w:hAnsiTheme="majorBidi" w:cstheme="majorBidi"/>
          <w:sz w:val="24"/>
          <w:szCs w:val="24"/>
        </w:rPr>
        <w:t xml:space="preserve">development, and Barrett esophagus </w:t>
      </w:r>
      <w:r w:rsidR="00491F34" w:rsidRPr="00FE7B30">
        <w:rPr>
          <w:rFonts w:asciiTheme="majorBidi" w:hAnsiTheme="majorBidi" w:cstheme="majorBidi"/>
          <w:sz w:val="24"/>
          <w:szCs w:val="24"/>
        </w:rPr>
        <w:t>(a</w:t>
      </w:r>
      <w:r w:rsidRPr="00FE7B30">
        <w:rPr>
          <w:rFonts w:asciiTheme="majorBidi" w:hAnsiTheme="majorBidi" w:cstheme="majorBidi"/>
          <w:sz w:val="24"/>
          <w:szCs w:val="24"/>
        </w:rPr>
        <w:t xml:space="preserve"> precursor lesion to esophageal carcinoma).</w:t>
      </w:r>
    </w:p>
    <w:p w:rsidR="00B95FFD" w:rsidRDefault="00B95FFD" w:rsidP="00B95FFD">
      <w:pPr>
        <w:autoSpaceDE w:val="0"/>
        <w:autoSpaceDN w:val="0"/>
        <w:bidi w:val="0"/>
        <w:adjustRightInd w:val="0"/>
        <w:spacing w:after="0" w:line="240" w:lineRule="auto"/>
        <w:rPr>
          <w:rFonts w:asciiTheme="majorBidi" w:hAnsiTheme="majorBidi" w:cstheme="majorBidi"/>
          <w:sz w:val="24"/>
          <w:szCs w:val="24"/>
          <w:lang w:bidi="ar-IQ"/>
        </w:rPr>
      </w:pPr>
    </w:p>
    <w:p w:rsidR="00B95FFD" w:rsidRPr="00491F34" w:rsidRDefault="00B95FFD" w:rsidP="00B95FFD">
      <w:pPr>
        <w:autoSpaceDE w:val="0"/>
        <w:autoSpaceDN w:val="0"/>
        <w:bidi w:val="0"/>
        <w:adjustRightInd w:val="0"/>
        <w:spacing w:after="0" w:line="240" w:lineRule="auto"/>
        <w:rPr>
          <w:rFonts w:asciiTheme="majorBidi" w:hAnsiTheme="majorBidi" w:cstheme="majorBidi"/>
          <w:b/>
          <w:bCs/>
          <w:color w:val="FF0000"/>
          <w:sz w:val="24"/>
          <w:szCs w:val="24"/>
          <w:lang w:bidi="ar-IQ"/>
        </w:rPr>
      </w:pPr>
      <w:r w:rsidRPr="00491F34">
        <w:rPr>
          <w:rFonts w:asciiTheme="majorBidi" w:hAnsiTheme="majorBidi" w:cstheme="majorBidi"/>
          <w:b/>
          <w:bCs/>
          <w:color w:val="FF0000"/>
          <w:sz w:val="24"/>
          <w:szCs w:val="24"/>
          <w:lang w:bidi="ar-IQ"/>
        </w:rPr>
        <w:lastRenderedPageBreak/>
        <w:t xml:space="preserve">Barrett esophagus </w:t>
      </w:r>
    </w:p>
    <w:p w:rsidR="005F55B0" w:rsidRPr="00506087" w:rsidRDefault="005F55B0" w:rsidP="005F55B0">
      <w:pPr>
        <w:autoSpaceDE w:val="0"/>
        <w:autoSpaceDN w:val="0"/>
        <w:bidi w:val="0"/>
        <w:adjustRightInd w:val="0"/>
        <w:spacing w:after="0" w:line="240" w:lineRule="auto"/>
        <w:rPr>
          <w:rFonts w:asciiTheme="majorBidi" w:hAnsiTheme="majorBidi" w:cstheme="majorBidi"/>
          <w:b/>
          <w:bCs/>
          <w:sz w:val="24"/>
          <w:szCs w:val="24"/>
          <w:lang w:bidi="ar-IQ"/>
        </w:rPr>
      </w:pPr>
    </w:p>
    <w:p w:rsidR="005F55B0" w:rsidRPr="00506087" w:rsidRDefault="005F55B0" w:rsidP="005F55B0">
      <w:pPr>
        <w:autoSpaceDE w:val="0"/>
        <w:autoSpaceDN w:val="0"/>
        <w:bidi w:val="0"/>
        <w:adjustRightInd w:val="0"/>
        <w:spacing w:after="0" w:line="240" w:lineRule="auto"/>
        <w:rPr>
          <w:rFonts w:asciiTheme="majorBidi" w:hAnsiTheme="majorBidi" w:cstheme="majorBidi"/>
          <w:sz w:val="24"/>
          <w:szCs w:val="24"/>
        </w:rPr>
      </w:pPr>
      <w:r w:rsidRPr="00506087">
        <w:rPr>
          <w:rFonts w:asciiTheme="majorBidi" w:hAnsiTheme="majorBidi" w:cstheme="majorBidi"/>
          <w:sz w:val="24"/>
          <w:szCs w:val="24"/>
        </w:rPr>
        <w:t xml:space="preserve">Barrett esophagus is a complication of chronic GERD that is characterized by intestinal metaplasia within the esophageal squamous mucosa. It is estimated to occur in as many as 10% of individuals with symptomatic GERD. Epithelial </w:t>
      </w:r>
      <w:r w:rsidRPr="00506087">
        <w:rPr>
          <w:rFonts w:asciiTheme="majorBidi" w:hAnsiTheme="majorBidi" w:cstheme="majorBidi"/>
          <w:i/>
          <w:iCs/>
          <w:sz w:val="24"/>
          <w:szCs w:val="24"/>
        </w:rPr>
        <w:t xml:space="preserve">dysplasia </w:t>
      </w:r>
      <w:r w:rsidRPr="00506087">
        <w:rPr>
          <w:rFonts w:asciiTheme="majorBidi" w:hAnsiTheme="majorBidi" w:cstheme="majorBidi"/>
          <w:sz w:val="24"/>
          <w:szCs w:val="24"/>
        </w:rPr>
        <w:t xml:space="preserve">develops in 0.2% to 1% of individuals with Barrett esophagus each year. </w:t>
      </w:r>
    </w:p>
    <w:p w:rsidR="005F55B0" w:rsidRPr="00506087" w:rsidRDefault="005F55B0" w:rsidP="005F55B0">
      <w:pPr>
        <w:autoSpaceDE w:val="0"/>
        <w:autoSpaceDN w:val="0"/>
        <w:bidi w:val="0"/>
        <w:adjustRightInd w:val="0"/>
        <w:spacing w:after="0" w:line="240" w:lineRule="auto"/>
        <w:rPr>
          <w:rFonts w:asciiTheme="majorBidi" w:hAnsiTheme="majorBidi" w:cstheme="majorBidi"/>
          <w:sz w:val="24"/>
          <w:szCs w:val="24"/>
        </w:rPr>
      </w:pPr>
    </w:p>
    <w:p w:rsidR="005F55B0" w:rsidRPr="00506087" w:rsidRDefault="005F55B0" w:rsidP="005F55B0">
      <w:pPr>
        <w:autoSpaceDE w:val="0"/>
        <w:autoSpaceDN w:val="0"/>
        <w:bidi w:val="0"/>
        <w:adjustRightInd w:val="0"/>
        <w:spacing w:after="0" w:line="240" w:lineRule="auto"/>
        <w:rPr>
          <w:rFonts w:asciiTheme="majorBidi" w:hAnsiTheme="majorBidi" w:cstheme="majorBidi"/>
          <w:b/>
          <w:bCs/>
          <w:sz w:val="24"/>
          <w:szCs w:val="24"/>
          <w:lang w:bidi="ar-IQ"/>
        </w:rPr>
      </w:pPr>
      <w:r w:rsidRPr="00506087">
        <w:rPr>
          <w:rFonts w:asciiTheme="majorBidi" w:hAnsiTheme="majorBidi" w:cstheme="majorBidi"/>
          <w:sz w:val="24"/>
          <w:szCs w:val="24"/>
        </w:rPr>
        <w:t>The greatest concern in Barrett esophagus is that it confers an increased risk for development of esophageal adenocarcinoma. However, most individuals with Barrett esophagus do not develop esophageal cancer.</w:t>
      </w:r>
    </w:p>
    <w:p w:rsidR="00506087" w:rsidRDefault="00506087" w:rsidP="00506087">
      <w:pPr>
        <w:autoSpaceDE w:val="0"/>
        <w:autoSpaceDN w:val="0"/>
        <w:bidi w:val="0"/>
        <w:adjustRightInd w:val="0"/>
        <w:spacing w:after="0" w:line="240" w:lineRule="auto"/>
        <w:rPr>
          <w:rFonts w:asciiTheme="majorBidi" w:hAnsiTheme="majorBidi" w:cstheme="majorBidi"/>
          <w:b/>
          <w:bCs/>
          <w:sz w:val="24"/>
          <w:szCs w:val="24"/>
          <w:lang w:bidi="ar-IQ"/>
        </w:rPr>
      </w:pPr>
    </w:p>
    <w:p w:rsidR="00506087" w:rsidRPr="006E4211" w:rsidRDefault="00506087" w:rsidP="00506087">
      <w:pPr>
        <w:autoSpaceDE w:val="0"/>
        <w:autoSpaceDN w:val="0"/>
        <w:bidi w:val="0"/>
        <w:adjustRightInd w:val="0"/>
        <w:spacing w:after="0" w:line="240" w:lineRule="auto"/>
        <w:rPr>
          <w:rFonts w:asciiTheme="majorBidi" w:hAnsiTheme="majorBidi" w:cstheme="majorBidi"/>
          <w:b/>
          <w:bCs/>
          <w:sz w:val="24"/>
          <w:szCs w:val="24"/>
          <w:lang w:bidi="ar-IQ"/>
        </w:rPr>
      </w:pPr>
      <w:r w:rsidRPr="006E4211">
        <w:rPr>
          <w:rFonts w:asciiTheme="majorBidi" w:hAnsiTheme="majorBidi" w:cstheme="majorBidi"/>
          <w:b/>
          <w:bCs/>
          <w:sz w:val="24"/>
          <w:szCs w:val="24"/>
          <w:lang w:bidi="ar-IQ"/>
        </w:rPr>
        <w:t xml:space="preserve">Morphology </w:t>
      </w:r>
    </w:p>
    <w:p w:rsidR="00506087" w:rsidRDefault="00506087" w:rsidP="00506087">
      <w:pPr>
        <w:autoSpaceDE w:val="0"/>
        <w:autoSpaceDN w:val="0"/>
        <w:bidi w:val="0"/>
        <w:adjustRightInd w:val="0"/>
        <w:spacing w:after="0" w:line="240" w:lineRule="auto"/>
        <w:rPr>
          <w:rFonts w:asciiTheme="majorBidi" w:hAnsiTheme="majorBidi" w:cstheme="majorBidi"/>
          <w:sz w:val="24"/>
          <w:szCs w:val="24"/>
          <w:lang w:bidi="ar-IQ"/>
        </w:rPr>
      </w:pPr>
    </w:p>
    <w:p w:rsidR="00506087" w:rsidRDefault="00506087" w:rsidP="00506087">
      <w:pPr>
        <w:autoSpaceDE w:val="0"/>
        <w:autoSpaceDN w:val="0"/>
        <w:bidi w:val="0"/>
        <w:adjustRightInd w:val="0"/>
        <w:spacing w:after="0" w:line="240" w:lineRule="auto"/>
        <w:rPr>
          <w:rFonts w:asciiTheme="majorBidi" w:hAnsiTheme="majorBidi" w:cstheme="majorBidi"/>
          <w:sz w:val="24"/>
          <w:szCs w:val="24"/>
          <w:lang w:bidi="ar-IQ"/>
        </w:rPr>
      </w:pPr>
      <w:r w:rsidRPr="00506087">
        <w:rPr>
          <w:rFonts w:asciiTheme="majorBidi" w:hAnsiTheme="majorBidi" w:cstheme="majorBidi"/>
          <w:color w:val="000000"/>
          <w:sz w:val="24"/>
          <w:szCs w:val="24"/>
        </w:rPr>
        <w:t>Barrett esophagus is recognized endoscopically as tongues or patches of red, velvety mucosa extending upward from the gastroesophageal junction. This metaplastic mucosa alternates with residual smooth, pale squamous (esophageal) mucosa</w:t>
      </w:r>
      <w:r w:rsidRPr="00506087">
        <w:rPr>
          <w:rFonts w:asciiTheme="majorBidi" w:hAnsiTheme="majorBidi" w:cstheme="majorBidi"/>
          <w:sz w:val="24"/>
          <w:szCs w:val="24"/>
          <w:lang w:bidi="ar-IQ"/>
        </w:rPr>
        <w:t xml:space="preserve">. </w:t>
      </w:r>
      <w:r w:rsidRPr="00506087">
        <w:rPr>
          <w:rFonts w:asciiTheme="majorBidi" w:hAnsiTheme="majorBidi" w:cstheme="majorBidi"/>
          <w:color w:val="000000"/>
          <w:sz w:val="24"/>
          <w:szCs w:val="24"/>
        </w:rPr>
        <w:t>The defining microscopic feature of intestinal metaplasia is the presence of goblet cells, which have distinct mucous vacuoles that stain pale blue by H&amp;E. Dysplasia, if present, is classified as low-grade or high-grade on the basis of morphologic criteria.</w:t>
      </w:r>
    </w:p>
    <w:p w:rsidR="00506087" w:rsidRDefault="00506087" w:rsidP="00506087">
      <w:pPr>
        <w:autoSpaceDE w:val="0"/>
        <w:autoSpaceDN w:val="0"/>
        <w:bidi w:val="0"/>
        <w:adjustRightInd w:val="0"/>
        <w:spacing w:after="0" w:line="240" w:lineRule="auto"/>
        <w:rPr>
          <w:rFonts w:asciiTheme="majorBidi" w:hAnsiTheme="majorBidi" w:cstheme="majorBidi"/>
          <w:sz w:val="24"/>
          <w:szCs w:val="24"/>
          <w:lang w:bidi="ar-IQ"/>
        </w:rPr>
      </w:pPr>
    </w:p>
    <w:p w:rsidR="00506087" w:rsidRPr="006E4211" w:rsidRDefault="00506087" w:rsidP="00506087">
      <w:pPr>
        <w:autoSpaceDE w:val="0"/>
        <w:autoSpaceDN w:val="0"/>
        <w:bidi w:val="0"/>
        <w:adjustRightInd w:val="0"/>
        <w:spacing w:after="0" w:line="240" w:lineRule="auto"/>
        <w:rPr>
          <w:rFonts w:asciiTheme="majorBidi" w:hAnsiTheme="majorBidi" w:cstheme="majorBidi"/>
          <w:b/>
          <w:bCs/>
          <w:i/>
          <w:iCs/>
          <w:sz w:val="28"/>
          <w:szCs w:val="28"/>
          <w:lang w:bidi="ar-IQ"/>
        </w:rPr>
      </w:pPr>
      <w:r w:rsidRPr="006E4211">
        <w:rPr>
          <w:rFonts w:asciiTheme="majorBidi" w:hAnsiTheme="majorBidi" w:cstheme="majorBidi"/>
          <w:b/>
          <w:bCs/>
          <w:i/>
          <w:iCs/>
          <w:sz w:val="28"/>
          <w:szCs w:val="28"/>
        </w:rPr>
        <w:t xml:space="preserve">Most experts require both </w:t>
      </w:r>
      <w:r w:rsidRPr="006E4211">
        <w:rPr>
          <w:rFonts w:asciiTheme="majorBidi" w:hAnsiTheme="majorBidi" w:cstheme="majorBidi"/>
          <w:b/>
          <w:bCs/>
          <w:i/>
          <w:iCs/>
          <w:sz w:val="28"/>
          <w:szCs w:val="28"/>
          <w:u w:val="single"/>
        </w:rPr>
        <w:t>endoscopic</w:t>
      </w:r>
      <w:r w:rsidRPr="006E4211">
        <w:rPr>
          <w:rFonts w:asciiTheme="majorBidi" w:hAnsiTheme="majorBidi" w:cstheme="majorBidi"/>
          <w:b/>
          <w:bCs/>
          <w:i/>
          <w:iCs/>
          <w:sz w:val="28"/>
          <w:szCs w:val="28"/>
        </w:rPr>
        <w:t xml:space="preserve"> evidence of abnormal mucosa above the gastroesophageal junction and </w:t>
      </w:r>
      <w:r w:rsidRPr="006E4211">
        <w:rPr>
          <w:rFonts w:asciiTheme="majorBidi" w:hAnsiTheme="majorBidi" w:cstheme="majorBidi"/>
          <w:b/>
          <w:bCs/>
          <w:i/>
          <w:iCs/>
          <w:sz w:val="28"/>
          <w:szCs w:val="28"/>
          <w:u w:val="single"/>
        </w:rPr>
        <w:t>histologically</w:t>
      </w:r>
      <w:r w:rsidRPr="006E4211">
        <w:rPr>
          <w:rFonts w:asciiTheme="majorBidi" w:hAnsiTheme="majorBidi" w:cstheme="majorBidi"/>
          <w:b/>
          <w:bCs/>
          <w:i/>
          <w:iCs/>
          <w:sz w:val="28"/>
          <w:szCs w:val="28"/>
        </w:rPr>
        <w:t xml:space="preserve"> documented intestinal metaplasia for diagnosis of Barrett esophagus.</w:t>
      </w:r>
    </w:p>
    <w:p w:rsidR="00506087" w:rsidRPr="006E4211" w:rsidRDefault="00506087" w:rsidP="00506087">
      <w:pPr>
        <w:autoSpaceDE w:val="0"/>
        <w:autoSpaceDN w:val="0"/>
        <w:bidi w:val="0"/>
        <w:adjustRightInd w:val="0"/>
        <w:spacing w:after="0" w:line="240" w:lineRule="auto"/>
        <w:rPr>
          <w:rFonts w:asciiTheme="majorBidi" w:hAnsiTheme="majorBidi" w:cstheme="majorBidi"/>
          <w:sz w:val="28"/>
          <w:szCs w:val="28"/>
          <w:lang w:bidi="ar-IQ"/>
        </w:rPr>
      </w:pPr>
    </w:p>
    <w:p w:rsidR="00506087" w:rsidRPr="006E4211" w:rsidRDefault="00506087" w:rsidP="00506087">
      <w:pPr>
        <w:autoSpaceDE w:val="0"/>
        <w:autoSpaceDN w:val="0"/>
        <w:bidi w:val="0"/>
        <w:adjustRightInd w:val="0"/>
        <w:spacing w:after="0" w:line="240" w:lineRule="auto"/>
        <w:rPr>
          <w:rFonts w:asciiTheme="majorBidi" w:hAnsiTheme="majorBidi" w:cstheme="majorBidi"/>
          <w:b/>
          <w:bCs/>
          <w:sz w:val="24"/>
          <w:szCs w:val="24"/>
          <w:lang w:bidi="ar-IQ"/>
        </w:rPr>
      </w:pPr>
      <w:r w:rsidRPr="006E4211">
        <w:rPr>
          <w:rFonts w:asciiTheme="majorBidi" w:hAnsiTheme="majorBidi" w:cstheme="majorBidi"/>
          <w:b/>
          <w:bCs/>
          <w:sz w:val="24"/>
          <w:szCs w:val="24"/>
          <w:lang w:bidi="ar-IQ"/>
        </w:rPr>
        <w:t xml:space="preserve">Clinical features </w:t>
      </w:r>
    </w:p>
    <w:p w:rsidR="00506087" w:rsidRDefault="00506087" w:rsidP="00506087">
      <w:pPr>
        <w:autoSpaceDE w:val="0"/>
        <w:autoSpaceDN w:val="0"/>
        <w:bidi w:val="0"/>
        <w:adjustRightInd w:val="0"/>
        <w:spacing w:after="0" w:line="240" w:lineRule="auto"/>
        <w:rPr>
          <w:rFonts w:asciiTheme="majorBidi" w:hAnsiTheme="majorBidi" w:cstheme="majorBidi"/>
          <w:sz w:val="24"/>
          <w:szCs w:val="24"/>
          <w:lang w:bidi="ar-IQ"/>
        </w:rPr>
      </w:pPr>
    </w:p>
    <w:p w:rsidR="005F55B0" w:rsidRPr="00506087" w:rsidRDefault="005F55B0" w:rsidP="00506087">
      <w:pPr>
        <w:autoSpaceDE w:val="0"/>
        <w:autoSpaceDN w:val="0"/>
        <w:bidi w:val="0"/>
        <w:adjustRightInd w:val="0"/>
        <w:spacing w:after="0" w:line="240" w:lineRule="auto"/>
        <w:rPr>
          <w:rFonts w:asciiTheme="majorBidi" w:hAnsiTheme="majorBidi" w:cstheme="majorBidi"/>
          <w:sz w:val="24"/>
          <w:szCs w:val="24"/>
          <w:lang w:bidi="ar-IQ"/>
        </w:rPr>
      </w:pPr>
      <w:r w:rsidRPr="00506087">
        <w:rPr>
          <w:rFonts w:asciiTheme="majorBidi" w:hAnsiTheme="majorBidi" w:cstheme="majorBidi"/>
          <w:sz w:val="24"/>
          <w:szCs w:val="24"/>
        </w:rPr>
        <w:t>White males</w:t>
      </w:r>
      <w:r w:rsidR="00506087" w:rsidRPr="00506087">
        <w:rPr>
          <w:rFonts w:asciiTheme="majorBidi" w:hAnsiTheme="majorBidi" w:cstheme="majorBidi"/>
          <w:sz w:val="24"/>
          <w:szCs w:val="24"/>
        </w:rPr>
        <w:t xml:space="preserve"> </w:t>
      </w:r>
      <w:r w:rsidRPr="00506087">
        <w:rPr>
          <w:rFonts w:asciiTheme="majorBidi" w:hAnsiTheme="majorBidi" w:cstheme="majorBidi"/>
          <w:sz w:val="24"/>
          <w:szCs w:val="24"/>
        </w:rPr>
        <w:t>are affected most often and typically present between 40</w:t>
      </w:r>
      <w:r w:rsidR="00506087" w:rsidRPr="00506087">
        <w:rPr>
          <w:rFonts w:asciiTheme="majorBidi" w:hAnsiTheme="majorBidi" w:cstheme="majorBidi"/>
          <w:sz w:val="24"/>
          <w:szCs w:val="24"/>
        </w:rPr>
        <w:t xml:space="preserve"> </w:t>
      </w:r>
      <w:r w:rsidRPr="00506087">
        <w:rPr>
          <w:rFonts w:asciiTheme="majorBidi" w:hAnsiTheme="majorBidi" w:cstheme="majorBidi"/>
          <w:sz w:val="24"/>
          <w:szCs w:val="24"/>
        </w:rPr>
        <w:t>and 60 years of age.</w:t>
      </w:r>
      <w:r w:rsidR="00506087" w:rsidRPr="00506087">
        <w:rPr>
          <w:rFonts w:asciiTheme="majorBidi" w:hAnsiTheme="majorBidi" w:cstheme="majorBidi"/>
          <w:sz w:val="24"/>
          <w:szCs w:val="24"/>
        </w:rPr>
        <w:t xml:space="preserve"> Di</w:t>
      </w:r>
      <w:bookmarkStart w:id="0" w:name="_GoBack"/>
      <w:bookmarkEnd w:id="0"/>
      <w:r w:rsidR="00506087" w:rsidRPr="00506087">
        <w:rPr>
          <w:rFonts w:asciiTheme="majorBidi" w:hAnsiTheme="majorBidi" w:cstheme="majorBidi"/>
          <w:sz w:val="24"/>
          <w:szCs w:val="24"/>
        </w:rPr>
        <w:t>agnosis of Barrett esophagus is usually prompted by GERD symptoms and requires endoscopy and biopsy. Most clinicians recommend periodic surveillance endoscopy with biopsy to screen for dysplasia.</w:t>
      </w:r>
    </w:p>
    <w:sectPr w:rsidR="005F55B0" w:rsidRPr="00506087" w:rsidSect="005D185D">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022" w:rsidRDefault="007E7022" w:rsidP="00491F34">
      <w:pPr>
        <w:spacing w:after="0" w:line="240" w:lineRule="auto"/>
      </w:pPr>
      <w:r>
        <w:separator/>
      </w:r>
    </w:p>
  </w:endnote>
  <w:endnote w:type="continuationSeparator" w:id="0">
    <w:p w:rsidR="007E7022" w:rsidRDefault="007E7022" w:rsidP="0049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8551107"/>
      <w:docPartObj>
        <w:docPartGallery w:val="Page Numbers (Bottom of Page)"/>
        <w:docPartUnique/>
      </w:docPartObj>
    </w:sdtPr>
    <w:sdtEndPr/>
    <w:sdtContent>
      <w:p w:rsidR="00491F34" w:rsidRDefault="00491F34">
        <w:pPr>
          <w:pStyle w:val="Footer"/>
          <w:jc w:val="center"/>
        </w:pPr>
        <w:r>
          <w:fldChar w:fldCharType="begin"/>
        </w:r>
        <w:r>
          <w:instrText xml:space="preserve"> PAGE   \* MERGEFORMAT </w:instrText>
        </w:r>
        <w:r>
          <w:fldChar w:fldCharType="separate"/>
        </w:r>
        <w:r w:rsidR="00EC4FFC">
          <w:rPr>
            <w:noProof/>
            <w:rtl/>
          </w:rPr>
          <w:t>3</w:t>
        </w:r>
        <w:r>
          <w:rPr>
            <w:noProof/>
          </w:rPr>
          <w:fldChar w:fldCharType="end"/>
        </w:r>
      </w:p>
    </w:sdtContent>
  </w:sdt>
  <w:p w:rsidR="00491F34" w:rsidRDefault="00491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022" w:rsidRDefault="007E7022" w:rsidP="00491F34">
      <w:pPr>
        <w:spacing w:after="0" w:line="240" w:lineRule="auto"/>
      </w:pPr>
      <w:r>
        <w:separator/>
      </w:r>
    </w:p>
  </w:footnote>
  <w:footnote w:type="continuationSeparator" w:id="0">
    <w:p w:rsidR="007E7022" w:rsidRDefault="007E7022" w:rsidP="00491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34" w:rsidRDefault="00491F34" w:rsidP="00491F34">
    <w:pPr>
      <w:pStyle w:val="Header"/>
      <w:rPr>
        <w:rtl/>
        <w:lang w:bidi="ar-IQ"/>
      </w:rPr>
    </w:pPr>
    <w:proofErr w:type="spellStart"/>
    <w:r>
      <w:t>Dr</w:t>
    </w:r>
    <w:proofErr w:type="spellEnd"/>
    <w:r>
      <w:t xml:space="preserve"> Mohammed </w:t>
    </w:r>
    <w:proofErr w:type="spellStart"/>
    <w:r>
      <w:t>Natiq</w:t>
    </w:r>
    <w:proofErr w:type="spellEnd"/>
    <w:r w:rsidRPr="00491F34">
      <w:ptab w:relativeTo="margin" w:alignment="center" w:leader="none"/>
    </w:r>
    <w:r>
      <w:t>GIT pathology</w:t>
    </w:r>
    <w:r w:rsidRPr="00491F34">
      <w:ptab w:relativeTo="margin" w:alignment="right" w:leader="none"/>
    </w:r>
    <w:r>
      <w:t>lec.1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4151"/>
    <w:multiLevelType w:val="hybridMultilevel"/>
    <w:tmpl w:val="47F62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12A6E"/>
    <w:multiLevelType w:val="hybridMultilevel"/>
    <w:tmpl w:val="0060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1F2A28"/>
    <w:multiLevelType w:val="hybridMultilevel"/>
    <w:tmpl w:val="043C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4D"/>
    <w:rsid w:val="001A32D1"/>
    <w:rsid w:val="001F304D"/>
    <w:rsid w:val="003B7B95"/>
    <w:rsid w:val="003C3A29"/>
    <w:rsid w:val="00491F34"/>
    <w:rsid w:val="0049777E"/>
    <w:rsid w:val="00506087"/>
    <w:rsid w:val="00540F1C"/>
    <w:rsid w:val="005A30FD"/>
    <w:rsid w:val="005D185D"/>
    <w:rsid w:val="005F55B0"/>
    <w:rsid w:val="006A439F"/>
    <w:rsid w:val="006E0CAE"/>
    <w:rsid w:val="006E4211"/>
    <w:rsid w:val="007C7A92"/>
    <w:rsid w:val="007E7022"/>
    <w:rsid w:val="00826E1D"/>
    <w:rsid w:val="009961C2"/>
    <w:rsid w:val="00A04309"/>
    <w:rsid w:val="00B3290A"/>
    <w:rsid w:val="00B91A01"/>
    <w:rsid w:val="00B95FFD"/>
    <w:rsid w:val="00CF3681"/>
    <w:rsid w:val="00D01273"/>
    <w:rsid w:val="00EC4FFC"/>
    <w:rsid w:val="00FE7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B95F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77E"/>
    <w:pPr>
      <w:ind w:left="720"/>
      <w:contextualSpacing/>
    </w:pPr>
  </w:style>
  <w:style w:type="character" w:customStyle="1" w:styleId="Heading2Char">
    <w:name w:val="Heading 2 Char"/>
    <w:basedOn w:val="DefaultParagraphFont"/>
    <w:link w:val="Heading2"/>
    <w:uiPriority w:val="9"/>
    <w:rsid w:val="00B95F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91F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1F34"/>
  </w:style>
  <w:style w:type="paragraph" w:styleId="Footer">
    <w:name w:val="footer"/>
    <w:basedOn w:val="Normal"/>
    <w:link w:val="FooterChar"/>
    <w:uiPriority w:val="99"/>
    <w:unhideWhenUsed/>
    <w:rsid w:val="00491F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1F34"/>
  </w:style>
  <w:style w:type="paragraph" w:styleId="BalloonText">
    <w:name w:val="Balloon Text"/>
    <w:basedOn w:val="Normal"/>
    <w:link w:val="BalloonTextChar"/>
    <w:uiPriority w:val="99"/>
    <w:semiHidden/>
    <w:unhideWhenUsed/>
    <w:rsid w:val="00491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F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B95F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77E"/>
    <w:pPr>
      <w:ind w:left="720"/>
      <w:contextualSpacing/>
    </w:pPr>
  </w:style>
  <w:style w:type="character" w:customStyle="1" w:styleId="Heading2Char">
    <w:name w:val="Heading 2 Char"/>
    <w:basedOn w:val="DefaultParagraphFont"/>
    <w:link w:val="Heading2"/>
    <w:uiPriority w:val="9"/>
    <w:rsid w:val="00B95F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91F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1F34"/>
  </w:style>
  <w:style w:type="paragraph" w:styleId="Footer">
    <w:name w:val="footer"/>
    <w:basedOn w:val="Normal"/>
    <w:link w:val="FooterChar"/>
    <w:uiPriority w:val="99"/>
    <w:unhideWhenUsed/>
    <w:rsid w:val="00491F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1F34"/>
  </w:style>
  <w:style w:type="paragraph" w:styleId="BalloonText">
    <w:name w:val="Balloon Text"/>
    <w:basedOn w:val="Normal"/>
    <w:link w:val="BalloonTextChar"/>
    <w:uiPriority w:val="99"/>
    <w:semiHidden/>
    <w:unhideWhenUsed/>
    <w:rsid w:val="00491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3F300-1622-4FB1-89D0-43235AF0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Mohammed</cp:lastModifiedBy>
  <cp:revision>14</cp:revision>
  <cp:lastPrinted>2024-01-27T15:59:00Z</cp:lastPrinted>
  <dcterms:created xsi:type="dcterms:W3CDTF">2022-08-12T09:43:00Z</dcterms:created>
  <dcterms:modified xsi:type="dcterms:W3CDTF">2024-01-27T15:59:00Z</dcterms:modified>
</cp:coreProperties>
</file>